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7C626D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2"/>
          <w:szCs w:val="22"/>
        </w:rPr>
        <w:br/>
      </w:r>
      <w:r w:rsidR="00C156D7"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EE37F3" w:rsidRDefault="00EE37F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1</w:t>
      </w:r>
      <w:r w:rsidR="00FF2D5D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</w:p>
    <w:p w:rsidR="00C61626" w:rsidRPr="00827830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827830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827830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8278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FF2D5D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FF2D5D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  <w:r w:rsidRPr="00827830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FF2D5D">
        <w:rPr>
          <w:rFonts w:ascii="Times New Roman" w:hAnsi="Times New Roman"/>
          <w:b/>
          <w:i w:val="0"/>
          <w:sz w:val="22"/>
          <w:szCs w:val="22"/>
          <w:lang w:val="pt-BR"/>
        </w:rPr>
        <w:t>setembr</w:t>
      </w:r>
      <w:r w:rsidR="00700949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0C5536" w:rsidRPr="00827830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Default="0008246E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0A7A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DA3477" w:rsidRPr="000A7A63" w:rsidRDefault="00DA3477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</w:p>
    <w:p w:rsidR="0008246E" w:rsidRPr="000A7A63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SUMÁRIO</w:t>
      </w:r>
    </w:p>
    <w:p w:rsidR="00175500" w:rsidRPr="000A7A63" w:rsidRDefault="0008246E" w:rsidP="006A6322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0A7A63">
        <w:rPr>
          <w:b/>
          <w:sz w:val="22"/>
          <w:szCs w:val="22"/>
          <w:lang w:eastAsia="pt-BR"/>
        </w:rPr>
        <w:t>Plenário</w:t>
      </w:r>
    </w:p>
    <w:p w:rsidR="00CA3DAC" w:rsidRDefault="00CA3DAC" w:rsidP="00CA3DAC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1</w:t>
      </w:r>
      <w:r w:rsidRPr="00E43366">
        <w:rPr>
          <w:sz w:val="22"/>
          <w:szCs w:val="22"/>
          <w:lang w:eastAsia="pt-BR"/>
        </w:rPr>
        <w:t>. As boas práticas administrativas impõem que as atividades de</w:t>
      </w:r>
      <w:r w:rsidR="00DD0DB5">
        <w:rPr>
          <w:sz w:val="22"/>
          <w:szCs w:val="22"/>
          <w:lang w:eastAsia="pt-BR"/>
        </w:rPr>
        <w:t xml:space="preserve"> fiscalização e de supervisão de</w:t>
      </w:r>
      <w:r w:rsidRPr="00E43366">
        <w:rPr>
          <w:sz w:val="22"/>
          <w:szCs w:val="22"/>
          <w:lang w:eastAsia="pt-BR"/>
        </w:rPr>
        <w:t xml:space="preserve"> contrato devem ser realizadas por agentes administrativos distintos (princípio da segregação das funções), o que favorece o controle e a segurança do procedimento de liquidação de despesa.</w:t>
      </w:r>
    </w:p>
    <w:p w:rsidR="006A6322" w:rsidRDefault="00CA3DAC" w:rsidP="006A6322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2</w:t>
      </w:r>
      <w:r w:rsidR="00E82786">
        <w:rPr>
          <w:sz w:val="22"/>
          <w:szCs w:val="22"/>
          <w:lang w:eastAsia="pt-BR"/>
        </w:rPr>
        <w:t>.</w:t>
      </w:r>
      <w:r w:rsidR="000A3E42">
        <w:rPr>
          <w:sz w:val="22"/>
          <w:szCs w:val="22"/>
          <w:lang w:eastAsia="pt-BR"/>
        </w:rPr>
        <w:t xml:space="preserve"> </w:t>
      </w:r>
      <w:r w:rsidR="006A6322" w:rsidRPr="006A6322">
        <w:rPr>
          <w:sz w:val="22"/>
          <w:szCs w:val="22"/>
          <w:lang w:eastAsia="pt-BR"/>
        </w:rPr>
        <w:t xml:space="preserve">A comparação entre preços de licitações realizadas em momentos distantes, utilizando-se a aplicação de índices econômicos como fator de atualização, especialmente se empregados índices não específicos, não constitui, por si só, método hábil a demonstrar a ocorrência de sobrepreço, pois tende a promover distorções nos valores confrontados. </w:t>
      </w:r>
    </w:p>
    <w:p w:rsidR="00CA3DAC" w:rsidRPr="00FD16FE" w:rsidRDefault="00CA3DAC" w:rsidP="00CA3DAC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Pr="00E43366">
        <w:rPr>
          <w:sz w:val="22"/>
          <w:szCs w:val="22"/>
        </w:rPr>
        <w:t xml:space="preserve">. </w:t>
      </w:r>
      <w:r w:rsidR="00FD16FE" w:rsidRPr="00FD16FE">
        <w:rPr>
          <w:sz w:val="22"/>
          <w:szCs w:val="22"/>
        </w:rPr>
        <w:t xml:space="preserve">A exigência de certificação emitida por instituições públicas ou privadas credenciadas pelo Inmetro para aquisições de bens e serviços de informática e automação, prevista no </w:t>
      </w:r>
      <w:r w:rsidR="00FD16FE" w:rsidRPr="00E5711D">
        <w:rPr>
          <w:sz w:val="22"/>
          <w:szCs w:val="22"/>
        </w:rPr>
        <w:t>art.</w:t>
      </w:r>
      <w:r w:rsidR="00E5711D" w:rsidRPr="00E5711D">
        <w:rPr>
          <w:sz w:val="22"/>
          <w:szCs w:val="22"/>
        </w:rPr>
        <w:t xml:space="preserve"> </w:t>
      </w:r>
      <w:r w:rsidR="00FD16FE" w:rsidRPr="00E5711D">
        <w:rPr>
          <w:sz w:val="22"/>
          <w:szCs w:val="22"/>
        </w:rPr>
        <w:t>3º, inciso</w:t>
      </w:r>
      <w:r w:rsidR="00E5711D" w:rsidRPr="00E5711D">
        <w:rPr>
          <w:sz w:val="22"/>
          <w:szCs w:val="22"/>
        </w:rPr>
        <w:t xml:space="preserve"> </w:t>
      </w:r>
      <w:r w:rsidR="00FD16FE" w:rsidRPr="00E5711D">
        <w:rPr>
          <w:sz w:val="22"/>
          <w:szCs w:val="22"/>
        </w:rPr>
        <w:t>II</w:t>
      </w:r>
      <w:r w:rsidR="00FD16FE" w:rsidRPr="00FD16FE">
        <w:rPr>
          <w:sz w:val="22"/>
          <w:szCs w:val="22"/>
        </w:rPr>
        <w:t>, do Decreto 7.174/10, é ilegal, visto que estipula novo requisito de habilitação por meio de norma regulamentar e restringe o caráter competitivo do certame.</w:t>
      </w:r>
    </w:p>
    <w:p w:rsidR="00D65F65" w:rsidRPr="000A7A63" w:rsidRDefault="00D65F65" w:rsidP="006A6322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</w:p>
    <w:p w:rsidR="006B62B4" w:rsidRPr="000A7A63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PLENÁRIO</w:t>
      </w:r>
    </w:p>
    <w:p w:rsidR="0078621C" w:rsidRPr="000A7A63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CA3DAC" w:rsidRPr="00CA3DAC" w:rsidRDefault="00CA3DAC" w:rsidP="00CA3DA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CA3DAC">
        <w:rPr>
          <w:b/>
          <w:sz w:val="22"/>
          <w:szCs w:val="22"/>
          <w:lang w:eastAsia="pt-BR"/>
        </w:rPr>
        <w:t>1.</w:t>
      </w:r>
      <w:r w:rsidRPr="00CA3DAC">
        <w:rPr>
          <w:sz w:val="22"/>
          <w:szCs w:val="22"/>
        </w:rPr>
        <w:t xml:space="preserve"> </w:t>
      </w:r>
      <w:r w:rsidRPr="00CA3DAC">
        <w:rPr>
          <w:b/>
          <w:sz w:val="22"/>
          <w:szCs w:val="22"/>
          <w:lang w:eastAsia="pt-BR"/>
        </w:rPr>
        <w:t>As boas práticas administrativas impõem que as atividades de</w:t>
      </w:r>
      <w:r w:rsidR="00DD0DB5">
        <w:rPr>
          <w:b/>
          <w:sz w:val="22"/>
          <w:szCs w:val="22"/>
          <w:lang w:eastAsia="pt-BR"/>
        </w:rPr>
        <w:t xml:space="preserve"> fiscalização e de supervisão de</w:t>
      </w:r>
      <w:r w:rsidRPr="00CA3DAC">
        <w:rPr>
          <w:b/>
          <w:sz w:val="22"/>
          <w:szCs w:val="22"/>
          <w:lang w:eastAsia="pt-BR"/>
        </w:rPr>
        <w:t xml:space="preserve"> contrato devem ser realizadas por agentes administrativos distintos (princípio da segregação das funções), o que favorece o controle e a segurança do procedimento de liquidação de despesa.</w:t>
      </w:r>
    </w:p>
    <w:p w:rsidR="00CA3DAC" w:rsidRPr="00CA3DAC" w:rsidRDefault="00CA3DAC" w:rsidP="00CA3DAC">
      <w:pPr>
        <w:autoSpaceDE w:val="0"/>
        <w:autoSpaceDN w:val="0"/>
        <w:adjustRightInd w:val="0"/>
        <w:spacing w:after="0"/>
        <w:ind w:left="0"/>
        <w:rPr>
          <w:iCs/>
          <w:sz w:val="22"/>
          <w:szCs w:val="22"/>
        </w:rPr>
      </w:pPr>
      <w:r w:rsidRPr="00CA3DAC">
        <w:rPr>
          <w:sz w:val="22"/>
          <w:szCs w:val="22"/>
        </w:rPr>
        <w:t xml:space="preserve">Pedidos de </w:t>
      </w:r>
      <w:bookmarkStart w:id="1" w:name="Hit2"/>
      <w:r w:rsidRPr="00CA3DAC">
        <w:rPr>
          <w:sz w:val="22"/>
          <w:szCs w:val="22"/>
        </w:rPr>
        <w:t>Reexame</w:t>
      </w:r>
      <w:bookmarkEnd w:id="1"/>
      <w:r w:rsidRPr="00CA3DAC">
        <w:rPr>
          <w:sz w:val="22"/>
          <w:szCs w:val="22"/>
        </w:rPr>
        <w:t xml:space="preserve"> interpostos por gestores da Superintendência Regional do D</w:t>
      </w:r>
      <w:r w:rsidR="00492D7E">
        <w:rPr>
          <w:sz w:val="22"/>
          <w:szCs w:val="22"/>
        </w:rPr>
        <w:t>epartamento Nacional de Infraestrutura de Transportes</w:t>
      </w:r>
      <w:r w:rsidRPr="00CA3DAC">
        <w:rPr>
          <w:sz w:val="22"/>
          <w:szCs w:val="22"/>
        </w:rPr>
        <w:t xml:space="preserve"> no Estado do Paraná (</w:t>
      </w:r>
      <w:r w:rsidR="00492D7E">
        <w:rPr>
          <w:sz w:val="22"/>
          <w:szCs w:val="22"/>
        </w:rPr>
        <w:t>Dnit</w:t>
      </w:r>
      <w:r w:rsidRPr="00CA3DAC">
        <w:rPr>
          <w:sz w:val="22"/>
          <w:szCs w:val="22"/>
        </w:rPr>
        <w:t>/MT) requereram a reforma de deliberação do TCU pela qual os responsáveis foram condenados ao pagamento de multa em razão, dentre outras</w:t>
      </w:r>
      <w:r w:rsidR="00592C61">
        <w:rPr>
          <w:sz w:val="22"/>
          <w:szCs w:val="22"/>
        </w:rPr>
        <w:t xml:space="preserve"> irregularidades</w:t>
      </w:r>
      <w:r w:rsidRPr="00CA3DAC">
        <w:rPr>
          <w:sz w:val="22"/>
          <w:szCs w:val="22"/>
        </w:rPr>
        <w:t>, da “e</w:t>
      </w:r>
      <w:r w:rsidRPr="00CA3DAC">
        <w:rPr>
          <w:i/>
          <w:iCs/>
          <w:sz w:val="22"/>
          <w:szCs w:val="22"/>
        </w:rPr>
        <w:t>missão fraudulenta dos Boletins de Desempenho Parciais, a partir da inclusão de dados falsos no Sistema de Acompanhamento de Contratos (SIAC)</w:t>
      </w:r>
      <w:r w:rsidRPr="00CA3DAC">
        <w:rPr>
          <w:iCs/>
          <w:sz w:val="22"/>
          <w:szCs w:val="22"/>
        </w:rPr>
        <w:t>”</w:t>
      </w:r>
      <w:r w:rsidR="00592C61">
        <w:rPr>
          <w:i/>
          <w:iCs/>
          <w:sz w:val="22"/>
          <w:szCs w:val="22"/>
        </w:rPr>
        <w:t xml:space="preserve">. </w:t>
      </w:r>
      <w:r w:rsidRPr="00CA3DAC">
        <w:rPr>
          <w:iCs/>
          <w:sz w:val="22"/>
          <w:szCs w:val="22"/>
        </w:rPr>
        <w:t xml:space="preserve">Ao analisar o ponto, o relator, reiterando o exame realizado pelo relator </w:t>
      </w:r>
      <w:r w:rsidRPr="00592C61">
        <w:rPr>
          <w:i/>
          <w:iCs/>
          <w:sz w:val="22"/>
          <w:szCs w:val="22"/>
        </w:rPr>
        <w:t>a quo</w:t>
      </w:r>
      <w:r w:rsidRPr="00CA3DAC">
        <w:rPr>
          <w:iCs/>
          <w:sz w:val="22"/>
          <w:szCs w:val="22"/>
        </w:rPr>
        <w:t>, consignou que houve “</w:t>
      </w:r>
      <w:r w:rsidRPr="00CA3DAC">
        <w:rPr>
          <w:i/>
          <w:iCs/>
          <w:sz w:val="22"/>
          <w:szCs w:val="22"/>
        </w:rPr>
        <w:t xml:space="preserve">irregularidades nos procedimentos de aprovação das medições, no tocante à identificação dos verdadeiros responsáveis pela fiscalização dos contratos e à segregação de funções no que tange a essa atividade”. </w:t>
      </w:r>
      <w:r w:rsidRPr="00CA3DAC">
        <w:rPr>
          <w:iCs/>
          <w:sz w:val="22"/>
          <w:szCs w:val="22"/>
        </w:rPr>
        <w:t>Destacou que a fiscalização empreendida pelo Dnit nos contratos envolvidos “</w:t>
      </w:r>
      <w:r w:rsidRPr="00CA3DAC">
        <w:rPr>
          <w:i/>
          <w:iCs/>
          <w:sz w:val="22"/>
          <w:szCs w:val="22"/>
        </w:rPr>
        <w:t>não cumpriu os normativos internos do próprio órgão nem as portarias de designação de fiscalização</w:t>
      </w:r>
      <w:r w:rsidRPr="00CA3DAC">
        <w:rPr>
          <w:iCs/>
          <w:sz w:val="22"/>
          <w:szCs w:val="22"/>
        </w:rPr>
        <w:t xml:space="preserve">”. Nesse sentido, ressaltou o relator que quem atestou a execução dos serviços não foi o fiscal designado pelo órgão, mas o Chefe do Serviço de Engenharia, </w:t>
      </w:r>
      <w:r w:rsidRPr="00CA3DAC">
        <w:rPr>
          <w:i/>
          <w:iCs/>
          <w:sz w:val="22"/>
          <w:szCs w:val="22"/>
        </w:rPr>
        <w:t>“que, além de não comparecer a campo para verificar a real execução das obras, deixou de exercer o trabalho de supervisão do fiscal, conforme impõe o Regimento Interno e o princípio da segregação de funções</w:t>
      </w:r>
      <w:r w:rsidRPr="00CA3DAC">
        <w:rPr>
          <w:iCs/>
          <w:sz w:val="22"/>
          <w:szCs w:val="22"/>
        </w:rPr>
        <w:t>”. Em relação a alegação dos recorrentes de que “</w:t>
      </w:r>
      <w:r w:rsidRPr="00CA3DAC">
        <w:rPr>
          <w:i/>
          <w:iCs/>
          <w:sz w:val="22"/>
          <w:szCs w:val="22"/>
        </w:rPr>
        <w:t>a superintendência do DNIT participou apenas da fase de liquidação, sendo as demais fases da despesa (empenho e pagamento) realizadas por outras áreas</w:t>
      </w:r>
      <w:r w:rsidR="00FD16FE">
        <w:rPr>
          <w:i/>
          <w:iCs/>
          <w:sz w:val="22"/>
          <w:szCs w:val="22"/>
        </w:rPr>
        <w:t>”</w:t>
      </w:r>
      <w:r w:rsidRPr="00CA3DAC">
        <w:rPr>
          <w:i/>
          <w:iCs/>
          <w:sz w:val="22"/>
          <w:szCs w:val="22"/>
        </w:rPr>
        <w:t xml:space="preserve">, </w:t>
      </w:r>
      <w:r w:rsidRPr="00CA3DAC">
        <w:rPr>
          <w:iCs/>
          <w:sz w:val="22"/>
          <w:szCs w:val="22"/>
        </w:rPr>
        <w:t>ressaltou o relator que a segregação das etapas de liquidação e pagamento “</w:t>
      </w:r>
      <w:r w:rsidRPr="00CA3DAC">
        <w:rPr>
          <w:i/>
          <w:iCs/>
          <w:sz w:val="22"/>
          <w:szCs w:val="22"/>
        </w:rPr>
        <w:t xml:space="preserve">não elimina a necessidade, inclusive por imposição regimental, de separação das </w:t>
      </w:r>
      <w:r w:rsidRPr="00CA3DAC">
        <w:rPr>
          <w:i/>
          <w:iCs/>
          <w:sz w:val="22"/>
          <w:szCs w:val="22"/>
        </w:rPr>
        <w:lastRenderedPageBreak/>
        <w:t>atividades de fiscalização e atesto dos serviços realizados e, em seguida, de supervisão dos trabalhos anteriores</w:t>
      </w:r>
      <w:r w:rsidRPr="00CA3DAC">
        <w:rPr>
          <w:iCs/>
          <w:sz w:val="22"/>
          <w:szCs w:val="22"/>
        </w:rPr>
        <w:t>”. Por fim, concluiu pela improcedência das alegações recursais quanto ao ponto, consignando que “</w:t>
      </w:r>
      <w:r w:rsidRPr="00CA3DAC">
        <w:rPr>
          <w:i/>
          <w:iCs/>
          <w:sz w:val="22"/>
          <w:szCs w:val="22"/>
        </w:rPr>
        <w:t>as boas práticas administrativas, impõem que as atividades de fiscalização, descritas na Norma Dnit 097/2007 – PRO, e de supervisão, conforme o Regimento Interno do Dnit, devem necessariamente ser realizadas por agentes administrativos distintos, o que favorece o controle e, portanto, a segurança do procedimento de liquidação de despesa</w:t>
      </w:r>
      <w:r w:rsidRPr="00CA3DAC">
        <w:rPr>
          <w:iCs/>
          <w:sz w:val="22"/>
          <w:szCs w:val="22"/>
        </w:rPr>
        <w:t xml:space="preserve">”. Seguindo </w:t>
      </w:r>
      <w:r w:rsidR="00F76DED">
        <w:rPr>
          <w:iCs/>
          <w:sz w:val="22"/>
          <w:szCs w:val="22"/>
        </w:rPr>
        <w:t>o voto da r</w:t>
      </w:r>
      <w:r w:rsidRPr="00CA3DAC">
        <w:rPr>
          <w:iCs/>
          <w:sz w:val="22"/>
          <w:szCs w:val="22"/>
        </w:rPr>
        <w:t xml:space="preserve">elatoria, o Plenário do Tribunal manteve a sanção imposta aos recorrentes. </w:t>
      </w:r>
      <w:hyperlink r:id="rId9" w:history="1">
        <w:r w:rsidRPr="00CA3DAC">
          <w:rPr>
            <w:rStyle w:val="Hyperlink"/>
            <w:b/>
            <w:i/>
            <w:iCs/>
            <w:sz w:val="22"/>
            <w:szCs w:val="22"/>
          </w:rPr>
          <w:t>Acórdão 2296/2014-Plenário</w:t>
        </w:r>
      </w:hyperlink>
      <w:r w:rsidRPr="00CA3DAC">
        <w:rPr>
          <w:i/>
          <w:iCs/>
          <w:sz w:val="22"/>
          <w:szCs w:val="22"/>
        </w:rPr>
        <w:t xml:space="preserve">, </w:t>
      </w:r>
      <w:r w:rsidRPr="00CA3DAC">
        <w:rPr>
          <w:b/>
          <w:i/>
          <w:iCs/>
          <w:sz w:val="22"/>
          <w:szCs w:val="22"/>
        </w:rPr>
        <w:t>TC 001.359/2009-2, relator Ministro Benjamin Zymler, 3.9.2014.</w:t>
      </w:r>
    </w:p>
    <w:p w:rsidR="00CA3DAC" w:rsidRPr="00CA3DAC" w:rsidRDefault="00CA3DAC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AA3F56" w:rsidRPr="00CA3DAC" w:rsidRDefault="00CA3DAC" w:rsidP="00371487">
      <w:pPr>
        <w:autoSpaceDE w:val="0"/>
        <w:autoSpaceDN w:val="0"/>
        <w:adjustRightInd w:val="0"/>
        <w:spacing w:after="0"/>
        <w:ind w:left="0"/>
        <w:rPr>
          <w:b/>
          <w:color w:val="0070C0"/>
          <w:sz w:val="22"/>
          <w:szCs w:val="22"/>
          <w:lang w:eastAsia="pt-BR"/>
        </w:rPr>
      </w:pPr>
      <w:r w:rsidRPr="00CA3DAC">
        <w:rPr>
          <w:b/>
          <w:sz w:val="22"/>
          <w:szCs w:val="22"/>
          <w:lang w:eastAsia="pt-BR"/>
        </w:rPr>
        <w:t>2</w:t>
      </w:r>
      <w:r w:rsidR="00ED6342" w:rsidRPr="00CA3DAC">
        <w:rPr>
          <w:b/>
          <w:sz w:val="22"/>
          <w:szCs w:val="22"/>
          <w:lang w:eastAsia="pt-BR"/>
        </w:rPr>
        <w:t>.</w:t>
      </w:r>
      <w:r w:rsidR="00C90794" w:rsidRPr="00CA3DAC">
        <w:rPr>
          <w:b/>
          <w:sz w:val="22"/>
          <w:szCs w:val="22"/>
          <w:lang w:eastAsia="pt-BR"/>
        </w:rPr>
        <w:t xml:space="preserve"> </w:t>
      </w:r>
      <w:r w:rsidR="005C6513" w:rsidRPr="00CA3DAC">
        <w:rPr>
          <w:b/>
          <w:sz w:val="22"/>
          <w:szCs w:val="22"/>
          <w:lang w:eastAsia="pt-BR"/>
        </w:rPr>
        <w:t>A comparação entre</w:t>
      </w:r>
      <w:r w:rsidR="00AA3F56" w:rsidRPr="00CA3DAC">
        <w:rPr>
          <w:b/>
          <w:sz w:val="22"/>
          <w:szCs w:val="22"/>
          <w:lang w:eastAsia="pt-BR"/>
        </w:rPr>
        <w:t xml:space="preserve"> preços de licitações </w:t>
      </w:r>
      <w:r w:rsidR="004F574F" w:rsidRPr="00CA3DAC">
        <w:rPr>
          <w:b/>
          <w:sz w:val="22"/>
          <w:szCs w:val="22"/>
          <w:lang w:eastAsia="pt-BR"/>
        </w:rPr>
        <w:t>realiza</w:t>
      </w:r>
      <w:r w:rsidR="00DC1E33" w:rsidRPr="00CA3DAC">
        <w:rPr>
          <w:b/>
          <w:sz w:val="22"/>
          <w:szCs w:val="22"/>
          <w:lang w:eastAsia="pt-BR"/>
        </w:rPr>
        <w:t>das em momentos</w:t>
      </w:r>
      <w:r w:rsidR="00AA3F56" w:rsidRPr="00CA3DAC">
        <w:rPr>
          <w:b/>
          <w:sz w:val="22"/>
          <w:szCs w:val="22"/>
          <w:lang w:eastAsia="pt-BR"/>
        </w:rPr>
        <w:t xml:space="preserve"> di</w:t>
      </w:r>
      <w:r w:rsidR="00DC1E33" w:rsidRPr="00CA3DAC">
        <w:rPr>
          <w:b/>
          <w:sz w:val="22"/>
          <w:szCs w:val="22"/>
          <w:lang w:eastAsia="pt-BR"/>
        </w:rPr>
        <w:t>stantes, utilizando-se a</w:t>
      </w:r>
      <w:r w:rsidR="00AA3F56" w:rsidRPr="00CA3DAC">
        <w:rPr>
          <w:b/>
          <w:sz w:val="22"/>
          <w:szCs w:val="22"/>
          <w:lang w:eastAsia="pt-BR"/>
        </w:rPr>
        <w:t xml:space="preserve"> aplicação de índices econômicos</w:t>
      </w:r>
      <w:r w:rsidR="005C6513" w:rsidRPr="00CA3DAC">
        <w:rPr>
          <w:b/>
          <w:sz w:val="22"/>
          <w:szCs w:val="22"/>
          <w:lang w:eastAsia="pt-BR"/>
        </w:rPr>
        <w:t xml:space="preserve"> como fator de atualização</w:t>
      </w:r>
      <w:r w:rsidR="00AA3F56" w:rsidRPr="00CA3DAC">
        <w:rPr>
          <w:b/>
          <w:sz w:val="22"/>
          <w:szCs w:val="22"/>
          <w:lang w:eastAsia="pt-BR"/>
        </w:rPr>
        <w:t>,</w:t>
      </w:r>
      <w:r w:rsidR="003669B5" w:rsidRPr="00CA3DAC">
        <w:rPr>
          <w:b/>
          <w:sz w:val="22"/>
          <w:szCs w:val="22"/>
          <w:lang w:eastAsia="pt-BR"/>
        </w:rPr>
        <w:t xml:space="preserve"> es</w:t>
      </w:r>
      <w:r w:rsidR="00D849DF" w:rsidRPr="00CA3DAC">
        <w:rPr>
          <w:b/>
          <w:sz w:val="22"/>
          <w:szCs w:val="22"/>
          <w:lang w:eastAsia="pt-BR"/>
        </w:rPr>
        <w:t>pecialmente se emprega</w:t>
      </w:r>
      <w:r w:rsidR="003669B5" w:rsidRPr="00CA3DAC">
        <w:rPr>
          <w:b/>
          <w:sz w:val="22"/>
          <w:szCs w:val="22"/>
          <w:lang w:eastAsia="pt-BR"/>
        </w:rPr>
        <w:t>do</w:t>
      </w:r>
      <w:r w:rsidR="005C6513" w:rsidRPr="00CA3DAC">
        <w:rPr>
          <w:b/>
          <w:sz w:val="22"/>
          <w:szCs w:val="22"/>
          <w:lang w:eastAsia="pt-BR"/>
        </w:rPr>
        <w:t>s índices não específicos</w:t>
      </w:r>
      <w:r w:rsidR="003669B5" w:rsidRPr="00CA3DAC">
        <w:rPr>
          <w:b/>
          <w:sz w:val="22"/>
          <w:szCs w:val="22"/>
          <w:lang w:eastAsia="pt-BR"/>
        </w:rPr>
        <w:t>,</w:t>
      </w:r>
      <w:r w:rsidR="005C6513" w:rsidRPr="00CA3DAC">
        <w:rPr>
          <w:b/>
          <w:sz w:val="22"/>
          <w:szCs w:val="22"/>
          <w:lang w:eastAsia="pt-BR"/>
        </w:rPr>
        <w:t xml:space="preserve"> não constitui, por </w:t>
      </w:r>
      <w:r w:rsidR="00D849DF" w:rsidRPr="00CA3DAC">
        <w:rPr>
          <w:b/>
          <w:sz w:val="22"/>
          <w:szCs w:val="22"/>
          <w:lang w:eastAsia="pt-BR"/>
        </w:rPr>
        <w:t>si só, método hábil a demonstrar</w:t>
      </w:r>
      <w:r w:rsidR="005C6513" w:rsidRPr="00CA3DAC">
        <w:rPr>
          <w:b/>
          <w:sz w:val="22"/>
          <w:szCs w:val="22"/>
          <w:lang w:eastAsia="pt-BR"/>
        </w:rPr>
        <w:t xml:space="preserve"> a ocorrência de sobrepreço, pois</w:t>
      </w:r>
      <w:r w:rsidR="00AA3F56" w:rsidRPr="00CA3DAC">
        <w:rPr>
          <w:b/>
          <w:sz w:val="22"/>
          <w:szCs w:val="22"/>
          <w:lang w:eastAsia="pt-BR"/>
        </w:rPr>
        <w:t xml:space="preserve"> tende a promover distorções nos valores confrontados</w:t>
      </w:r>
      <w:r w:rsidR="005C6513" w:rsidRPr="00CA3DAC">
        <w:rPr>
          <w:b/>
          <w:sz w:val="22"/>
          <w:szCs w:val="22"/>
          <w:lang w:eastAsia="pt-BR"/>
        </w:rPr>
        <w:t>.</w:t>
      </w:r>
      <w:r w:rsidR="00A35BBB" w:rsidRPr="00CA3DAC">
        <w:rPr>
          <w:b/>
          <w:sz w:val="22"/>
          <w:szCs w:val="22"/>
          <w:lang w:eastAsia="pt-BR"/>
        </w:rPr>
        <w:t xml:space="preserve"> </w:t>
      </w:r>
    </w:p>
    <w:p w:rsidR="004927FF" w:rsidRPr="00CA3DAC" w:rsidRDefault="000D5E80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CA3DAC">
        <w:rPr>
          <w:sz w:val="22"/>
          <w:szCs w:val="22"/>
        </w:rPr>
        <w:t xml:space="preserve">Representação formulada </w:t>
      </w:r>
      <w:r w:rsidR="00053D1C" w:rsidRPr="00CA3DAC">
        <w:rPr>
          <w:sz w:val="22"/>
          <w:szCs w:val="22"/>
        </w:rPr>
        <w:t>por unidade técnica</w:t>
      </w:r>
      <w:r w:rsidR="0097210B" w:rsidRPr="00CA3DAC">
        <w:rPr>
          <w:sz w:val="22"/>
          <w:szCs w:val="22"/>
        </w:rPr>
        <w:t xml:space="preserve"> apontou </w:t>
      </w:r>
      <w:r w:rsidR="00CA6BD7" w:rsidRPr="00CA3DAC">
        <w:rPr>
          <w:sz w:val="22"/>
          <w:szCs w:val="22"/>
        </w:rPr>
        <w:t xml:space="preserve">a ocorrência de </w:t>
      </w:r>
      <w:r w:rsidR="0097210B" w:rsidRPr="00CA3DAC">
        <w:rPr>
          <w:sz w:val="22"/>
          <w:szCs w:val="22"/>
        </w:rPr>
        <w:t xml:space="preserve">possíveis irregularidades </w:t>
      </w:r>
      <w:r w:rsidR="00CA6BD7" w:rsidRPr="00CA3DAC">
        <w:rPr>
          <w:sz w:val="22"/>
          <w:szCs w:val="22"/>
        </w:rPr>
        <w:t>em</w:t>
      </w:r>
      <w:r w:rsidR="0097210B" w:rsidRPr="00CA3DAC">
        <w:rPr>
          <w:sz w:val="22"/>
          <w:szCs w:val="22"/>
        </w:rPr>
        <w:t xml:space="preserve"> pregão eletrônico para registro de preços </w:t>
      </w:r>
      <w:r w:rsidR="00CA6BD7" w:rsidRPr="00CA3DAC">
        <w:rPr>
          <w:sz w:val="22"/>
          <w:szCs w:val="22"/>
        </w:rPr>
        <w:t xml:space="preserve">conduzido </w:t>
      </w:r>
      <w:r w:rsidR="0097210B" w:rsidRPr="00CA3DAC">
        <w:rPr>
          <w:sz w:val="22"/>
          <w:szCs w:val="22"/>
        </w:rPr>
        <w:t>pela Coordenação-Geral de Recursos Logísticos do Ministério das Minas e Energia</w:t>
      </w:r>
      <w:r w:rsidR="006E668E" w:rsidRPr="00CA3DAC">
        <w:rPr>
          <w:sz w:val="22"/>
          <w:szCs w:val="22"/>
        </w:rPr>
        <w:t xml:space="preserve"> </w:t>
      </w:r>
      <w:r w:rsidR="00C56005" w:rsidRPr="00CA3DAC">
        <w:rPr>
          <w:sz w:val="22"/>
          <w:szCs w:val="22"/>
        </w:rPr>
        <w:t>(CGRL/MME)</w:t>
      </w:r>
      <w:r w:rsidR="0042614F" w:rsidRPr="00CA3DAC">
        <w:rPr>
          <w:sz w:val="22"/>
          <w:szCs w:val="22"/>
        </w:rPr>
        <w:t>,</w:t>
      </w:r>
      <w:r w:rsidR="00C56005" w:rsidRPr="00CA3DAC">
        <w:rPr>
          <w:sz w:val="22"/>
          <w:szCs w:val="22"/>
        </w:rPr>
        <w:t xml:space="preserve"> </w:t>
      </w:r>
      <w:r w:rsidR="0042614F" w:rsidRPr="00CA3DAC">
        <w:rPr>
          <w:sz w:val="22"/>
          <w:szCs w:val="22"/>
        </w:rPr>
        <w:t>objetivando</w:t>
      </w:r>
      <w:r w:rsidR="006E668E" w:rsidRPr="00CA3DAC">
        <w:rPr>
          <w:sz w:val="22"/>
          <w:szCs w:val="22"/>
        </w:rPr>
        <w:t xml:space="preserve"> a contratação de serviços de informática</w:t>
      </w:r>
      <w:r w:rsidR="0097210B" w:rsidRPr="00CA3DAC">
        <w:rPr>
          <w:sz w:val="22"/>
          <w:szCs w:val="22"/>
        </w:rPr>
        <w:t xml:space="preserve">. </w:t>
      </w:r>
      <w:r w:rsidR="00FB3AD0" w:rsidRPr="00CA3DAC">
        <w:rPr>
          <w:sz w:val="22"/>
          <w:szCs w:val="22"/>
        </w:rPr>
        <w:t>Dentre elas</w:t>
      </w:r>
      <w:r w:rsidR="00C71F75" w:rsidRPr="00CA3DAC">
        <w:rPr>
          <w:sz w:val="22"/>
          <w:szCs w:val="22"/>
        </w:rPr>
        <w:t xml:space="preserve">, a </w:t>
      </w:r>
      <w:r w:rsidR="00053D1C" w:rsidRPr="00CA3DAC">
        <w:rPr>
          <w:sz w:val="22"/>
          <w:szCs w:val="22"/>
        </w:rPr>
        <w:t xml:space="preserve">unidade instrutiva </w:t>
      </w:r>
      <w:r w:rsidR="00BE388A" w:rsidRPr="00CA3DAC">
        <w:rPr>
          <w:sz w:val="22"/>
          <w:szCs w:val="22"/>
        </w:rPr>
        <w:t>sinalizo</w:t>
      </w:r>
      <w:r w:rsidR="00F538CF" w:rsidRPr="00CA3DAC">
        <w:rPr>
          <w:sz w:val="22"/>
          <w:szCs w:val="22"/>
        </w:rPr>
        <w:t>u a</w:t>
      </w:r>
      <w:r w:rsidR="00FB3AD0" w:rsidRPr="00CA3DAC">
        <w:rPr>
          <w:sz w:val="22"/>
          <w:szCs w:val="22"/>
        </w:rPr>
        <w:t xml:space="preserve"> </w:t>
      </w:r>
      <w:r w:rsidR="00BE388A" w:rsidRPr="00CA3DAC">
        <w:rPr>
          <w:sz w:val="22"/>
          <w:szCs w:val="22"/>
        </w:rPr>
        <w:t>exist</w:t>
      </w:r>
      <w:r w:rsidR="00F538CF" w:rsidRPr="00CA3DAC">
        <w:rPr>
          <w:sz w:val="22"/>
          <w:szCs w:val="22"/>
        </w:rPr>
        <w:t>ência de sobrepreço em alguns dos itens licitados</w:t>
      </w:r>
      <w:r w:rsidR="00BE388A" w:rsidRPr="00CA3DAC">
        <w:rPr>
          <w:sz w:val="22"/>
          <w:szCs w:val="22"/>
        </w:rPr>
        <w:t xml:space="preserve">, fundamentando o achado pela </w:t>
      </w:r>
      <w:r w:rsidR="00F538CF" w:rsidRPr="00CA3DAC">
        <w:rPr>
          <w:sz w:val="22"/>
          <w:szCs w:val="22"/>
        </w:rPr>
        <w:t>compar</w:t>
      </w:r>
      <w:r w:rsidR="00BE388A" w:rsidRPr="00CA3DAC">
        <w:rPr>
          <w:sz w:val="22"/>
          <w:szCs w:val="22"/>
        </w:rPr>
        <w:t>ação</w:t>
      </w:r>
      <w:r w:rsidR="00F538CF" w:rsidRPr="00CA3DAC">
        <w:rPr>
          <w:sz w:val="22"/>
          <w:szCs w:val="22"/>
        </w:rPr>
        <w:t xml:space="preserve"> </w:t>
      </w:r>
      <w:r w:rsidR="00BE388A" w:rsidRPr="00CA3DAC">
        <w:rPr>
          <w:sz w:val="22"/>
          <w:szCs w:val="22"/>
        </w:rPr>
        <w:t>de</w:t>
      </w:r>
      <w:r w:rsidR="00F538CF" w:rsidRPr="00CA3DAC">
        <w:rPr>
          <w:sz w:val="22"/>
          <w:szCs w:val="22"/>
        </w:rPr>
        <w:t xml:space="preserve"> preços praticados em </w:t>
      </w:r>
      <w:r w:rsidR="00BE388A" w:rsidRPr="00CA3DAC">
        <w:rPr>
          <w:sz w:val="22"/>
          <w:szCs w:val="22"/>
        </w:rPr>
        <w:t xml:space="preserve">licitações </w:t>
      </w:r>
      <w:r w:rsidR="00A04237" w:rsidRPr="00CA3DAC">
        <w:rPr>
          <w:sz w:val="22"/>
          <w:szCs w:val="22"/>
        </w:rPr>
        <w:t>semelhante</w:t>
      </w:r>
      <w:r w:rsidR="00053D1C" w:rsidRPr="00CA3DAC">
        <w:rPr>
          <w:sz w:val="22"/>
          <w:szCs w:val="22"/>
        </w:rPr>
        <w:t xml:space="preserve">s </w:t>
      </w:r>
      <w:r w:rsidR="00A04237" w:rsidRPr="00CA3DAC">
        <w:rPr>
          <w:sz w:val="22"/>
          <w:szCs w:val="22"/>
        </w:rPr>
        <w:t>realiza</w:t>
      </w:r>
      <w:r w:rsidR="00BE388A" w:rsidRPr="00CA3DAC">
        <w:rPr>
          <w:sz w:val="22"/>
          <w:szCs w:val="22"/>
        </w:rPr>
        <w:t xml:space="preserve">das por outros órgãos da Administração Federal, dois anos antes, corrigidos </w:t>
      </w:r>
      <w:r w:rsidR="006E668E" w:rsidRPr="00CA3DAC">
        <w:rPr>
          <w:sz w:val="22"/>
          <w:szCs w:val="22"/>
        </w:rPr>
        <w:t xml:space="preserve">pelo </w:t>
      </w:r>
      <w:r w:rsidR="009353C7" w:rsidRPr="00CA3DAC">
        <w:rPr>
          <w:sz w:val="22"/>
          <w:szCs w:val="22"/>
        </w:rPr>
        <w:t>Índice Geral de Preços do Mercado (IGP-M)</w:t>
      </w:r>
      <w:r w:rsidR="00BE388A" w:rsidRPr="00CA3DAC">
        <w:rPr>
          <w:sz w:val="22"/>
          <w:szCs w:val="22"/>
        </w:rPr>
        <w:t xml:space="preserve">. </w:t>
      </w:r>
      <w:r w:rsidR="00C56005" w:rsidRPr="00CA3DAC">
        <w:rPr>
          <w:sz w:val="22"/>
          <w:szCs w:val="22"/>
        </w:rPr>
        <w:t xml:space="preserve">Promovidas as oitivas regimentais, a CGRL/MME contraditou que o índice adequado à comparação de preços seria </w:t>
      </w:r>
      <w:r w:rsidR="00981660" w:rsidRPr="00CA3DAC">
        <w:rPr>
          <w:sz w:val="22"/>
          <w:szCs w:val="22"/>
        </w:rPr>
        <w:t>a variação cambial do dólar</w:t>
      </w:r>
      <w:r w:rsidR="00C56005" w:rsidRPr="00CA3DAC">
        <w:rPr>
          <w:sz w:val="22"/>
          <w:szCs w:val="22"/>
        </w:rPr>
        <w:t xml:space="preserve">, pois </w:t>
      </w:r>
      <w:r w:rsidR="00981660" w:rsidRPr="00CA3DAC">
        <w:rPr>
          <w:sz w:val="22"/>
          <w:szCs w:val="22"/>
        </w:rPr>
        <w:t>os bens e serviços de informática sofrem influência da moeda norte-americana</w:t>
      </w:r>
      <w:r w:rsidR="00C56005" w:rsidRPr="00CA3DAC">
        <w:rPr>
          <w:sz w:val="22"/>
          <w:szCs w:val="22"/>
        </w:rPr>
        <w:t xml:space="preserve">. A empresa vencedora do certame, por sua vez, defendeu que se deveria </w:t>
      </w:r>
      <w:r w:rsidR="00981660" w:rsidRPr="00CA3DAC">
        <w:rPr>
          <w:sz w:val="22"/>
          <w:szCs w:val="22"/>
        </w:rPr>
        <w:t xml:space="preserve">usar um índice que refletisse </w:t>
      </w:r>
      <w:r w:rsidR="006F13B1" w:rsidRPr="00CA3DAC">
        <w:rPr>
          <w:sz w:val="22"/>
          <w:szCs w:val="22"/>
        </w:rPr>
        <w:t>parte d</w:t>
      </w:r>
      <w:r w:rsidR="00981660" w:rsidRPr="00CA3DAC">
        <w:rPr>
          <w:sz w:val="22"/>
          <w:szCs w:val="22"/>
        </w:rPr>
        <w:t xml:space="preserve">a variação </w:t>
      </w:r>
      <w:r w:rsidR="00F2055F" w:rsidRPr="00CA3DAC">
        <w:rPr>
          <w:sz w:val="22"/>
          <w:szCs w:val="22"/>
        </w:rPr>
        <w:t xml:space="preserve">cambial </w:t>
      </w:r>
      <w:r w:rsidR="006F13B1" w:rsidRPr="00CA3DAC">
        <w:rPr>
          <w:sz w:val="22"/>
          <w:szCs w:val="22"/>
        </w:rPr>
        <w:t>e</w:t>
      </w:r>
      <w:r w:rsidR="00AE0E62" w:rsidRPr="00CA3DAC">
        <w:rPr>
          <w:sz w:val="22"/>
          <w:szCs w:val="22"/>
        </w:rPr>
        <w:t xml:space="preserve"> </w:t>
      </w:r>
      <w:r w:rsidR="00981660" w:rsidRPr="00CA3DAC">
        <w:rPr>
          <w:sz w:val="22"/>
          <w:szCs w:val="22"/>
        </w:rPr>
        <w:t xml:space="preserve">o IGP-M acumulado no período entre </w:t>
      </w:r>
      <w:r w:rsidR="006F13B1" w:rsidRPr="00CA3DAC">
        <w:rPr>
          <w:sz w:val="22"/>
          <w:szCs w:val="22"/>
        </w:rPr>
        <w:t>as licitações</w:t>
      </w:r>
      <w:r w:rsidR="00C56005" w:rsidRPr="00CA3DAC">
        <w:rPr>
          <w:sz w:val="22"/>
          <w:szCs w:val="22"/>
        </w:rPr>
        <w:t xml:space="preserve">. </w:t>
      </w:r>
      <w:r w:rsidR="00E83634" w:rsidRPr="00CA3DAC">
        <w:rPr>
          <w:sz w:val="22"/>
          <w:szCs w:val="22"/>
        </w:rPr>
        <w:t xml:space="preserve">Em ambos os cálculos, </w:t>
      </w:r>
      <w:r w:rsidR="00895087" w:rsidRPr="00CA3DAC">
        <w:rPr>
          <w:sz w:val="22"/>
          <w:szCs w:val="22"/>
        </w:rPr>
        <w:t xml:space="preserve">em vez de sobrepreço, </w:t>
      </w:r>
      <w:r w:rsidR="00E83634" w:rsidRPr="00CA3DAC">
        <w:rPr>
          <w:sz w:val="22"/>
          <w:szCs w:val="22"/>
        </w:rPr>
        <w:t xml:space="preserve">haveria economia ao órgão </w:t>
      </w:r>
      <w:r w:rsidR="00895087" w:rsidRPr="00CA3DAC">
        <w:rPr>
          <w:sz w:val="22"/>
          <w:szCs w:val="22"/>
        </w:rPr>
        <w:t xml:space="preserve">licitante. </w:t>
      </w:r>
      <w:r w:rsidR="00C56005" w:rsidRPr="00CA3DAC">
        <w:rPr>
          <w:sz w:val="22"/>
          <w:szCs w:val="22"/>
        </w:rPr>
        <w:t>Ao analisar o caso, o relator sustentou que</w:t>
      </w:r>
      <w:r w:rsidR="003B13E8" w:rsidRPr="00CA3DAC">
        <w:rPr>
          <w:sz w:val="22"/>
          <w:szCs w:val="22"/>
        </w:rPr>
        <w:t xml:space="preserve"> </w:t>
      </w:r>
      <w:r w:rsidR="003F1627" w:rsidRPr="00CA3DAC">
        <w:rPr>
          <w:sz w:val="22"/>
          <w:szCs w:val="22"/>
        </w:rPr>
        <w:t>“</w:t>
      </w:r>
      <w:r w:rsidR="003F1627" w:rsidRPr="00CA3DAC">
        <w:rPr>
          <w:i/>
          <w:sz w:val="22"/>
          <w:szCs w:val="22"/>
        </w:rPr>
        <w:t>a simples aplicação de índices econômicos tende a promover distorções nos valores a serem comparados, especialmente na hipótese de serem utilizados índices com destinação diversa à do objeto atualizado</w:t>
      </w:r>
      <w:r w:rsidR="003F1627" w:rsidRPr="00CA3DAC">
        <w:rPr>
          <w:sz w:val="22"/>
          <w:szCs w:val="22"/>
        </w:rPr>
        <w:t>”</w:t>
      </w:r>
      <w:r w:rsidR="0077076C" w:rsidRPr="00CA3DAC">
        <w:rPr>
          <w:sz w:val="22"/>
          <w:szCs w:val="22"/>
        </w:rPr>
        <w:t>.</w:t>
      </w:r>
      <w:r w:rsidR="003F1627" w:rsidRPr="00CA3DAC">
        <w:rPr>
          <w:sz w:val="22"/>
          <w:szCs w:val="22"/>
        </w:rPr>
        <w:t xml:space="preserve"> Ressaltou que “</w:t>
      </w:r>
      <w:r w:rsidR="003F1627" w:rsidRPr="00CA3DAC">
        <w:rPr>
          <w:i/>
          <w:sz w:val="22"/>
          <w:szCs w:val="22"/>
        </w:rPr>
        <w:t>muito embora a unidade técnica apresente o entendimento de que o IGP-M deva ser utilizado em face de estar previsto nos contratos e de refletir, parcialmente, a variação do dólar americano, deve ser notado que tal índice não contempla as especificidades do mercado de prestação de serviços de informática</w:t>
      </w:r>
      <w:r w:rsidR="003F1627" w:rsidRPr="00CA3DAC">
        <w:rPr>
          <w:sz w:val="22"/>
          <w:szCs w:val="22"/>
        </w:rPr>
        <w:t xml:space="preserve">”. </w:t>
      </w:r>
      <w:r w:rsidR="002B330F" w:rsidRPr="00CA3DAC">
        <w:rPr>
          <w:sz w:val="22"/>
          <w:szCs w:val="22"/>
        </w:rPr>
        <w:t>Após descrever a composição do IGP-M, descrita pela Fundação Getúlio Vargas</w:t>
      </w:r>
      <w:r w:rsidR="00E8279E" w:rsidRPr="00CA3DAC">
        <w:rPr>
          <w:sz w:val="22"/>
          <w:szCs w:val="22"/>
        </w:rPr>
        <w:t xml:space="preserve"> como resultado da média ponderada de três índices de preços</w:t>
      </w:r>
      <w:r w:rsidR="002B330F" w:rsidRPr="00CA3DAC">
        <w:rPr>
          <w:sz w:val="22"/>
          <w:szCs w:val="22"/>
        </w:rPr>
        <w:t>, o relator afirmou que</w:t>
      </w:r>
      <w:r w:rsidR="00E8279E" w:rsidRPr="00CA3DAC">
        <w:rPr>
          <w:sz w:val="22"/>
          <w:szCs w:val="22"/>
        </w:rPr>
        <w:t xml:space="preserve"> os equipamentos de informática estão contemplados no Índice de Preços ao Produtor Amplo (IPA-M), respon</w:t>
      </w:r>
      <w:r w:rsidR="00053D1C" w:rsidRPr="00CA3DAC">
        <w:rPr>
          <w:sz w:val="22"/>
          <w:szCs w:val="22"/>
        </w:rPr>
        <w:t>sável</w:t>
      </w:r>
      <w:r w:rsidR="00E8279E" w:rsidRPr="00CA3DAC">
        <w:rPr>
          <w:sz w:val="22"/>
          <w:szCs w:val="22"/>
        </w:rPr>
        <w:t xml:space="preserve"> por 60% do IGP-M, </w:t>
      </w:r>
      <w:r w:rsidR="00053D1C" w:rsidRPr="00CA3DAC">
        <w:rPr>
          <w:sz w:val="22"/>
          <w:szCs w:val="22"/>
        </w:rPr>
        <w:t>e que esse</w:t>
      </w:r>
      <w:r w:rsidR="00E8279E" w:rsidRPr="00CA3DAC">
        <w:rPr>
          <w:sz w:val="22"/>
          <w:szCs w:val="22"/>
        </w:rPr>
        <w:t xml:space="preserve">s equipamentos têm peso </w:t>
      </w:r>
      <w:r w:rsidR="00851BC6" w:rsidRPr="00CA3DAC">
        <w:rPr>
          <w:sz w:val="22"/>
          <w:szCs w:val="22"/>
        </w:rPr>
        <w:t xml:space="preserve">diminuto </w:t>
      </w:r>
      <w:r w:rsidR="00E8279E" w:rsidRPr="00CA3DAC">
        <w:rPr>
          <w:sz w:val="22"/>
          <w:szCs w:val="22"/>
        </w:rPr>
        <w:t>na composição do IPA-M</w:t>
      </w:r>
      <w:r w:rsidR="00972073" w:rsidRPr="00CA3DAC">
        <w:rPr>
          <w:sz w:val="22"/>
          <w:szCs w:val="22"/>
        </w:rPr>
        <w:t>. Assim, na ótica do relator, não é adequado “</w:t>
      </w:r>
      <w:r w:rsidR="00972073" w:rsidRPr="00CA3DAC">
        <w:rPr>
          <w:i/>
          <w:sz w:val="22"/>
          <w:szCs w:val="22"/>
        </w:rPr>
        <w:t>supor que o IGP-M reflete com razoável precisão</w:t>
      </w:r>
      <w:r w:rsidR="005C6513" w:rsidRPr="00CA3DAC">
        <w:rPr>
          <w:i/>
          <w:sz w:val="22"/>
          <w:szCs w:val="22"/>
        </w:rPr>
        <w:t xml:space="preserve"> </w:t>
      </w:r>
      <w:r w:rsidR="005C6513" w:rsidRPr="00CA3DAC">
        <w:rPr>
          <w:sz w:val="22"/>
          <w:szCs w:val="22"/>
        </w:rPr>
        <w:t>[a variação de]</w:t>
      </w:r>
      <w:r w:rsidR="00972073" w:rsidRPr="00CA3DAC">
        <w:rPr>
          <w:i/>
          <w:sz w:val="22"/>
          <w:szCs w:val="22"/>
        </w:rPr>
        <w:t xml:space="preserve"> os valores de mercado dos serviços contidos no certame sub examine</w:t>
      </w:r>
      <w:r w:rsidR="00972073" w:rsidRPr="00CA3DAC">
        <w:rPr>
          <w:sz w:val="22"/>
          <w:szCs w:val="22"/>
        </w:rPr>
        <w:t>”. Sobre a aplicação da variação cambial para fins de comparação de valores de mercado, nos moldes propostos pelo órgão licitante, o condutor do processo aduziu que “</w:t>
      </w:r>
      <w:r w:rsidR="005738AA" w:rsidRPr="00CA3DAC">
        <w:rPr>
          <w:i/>
          <w:sz w:val="22"/>
          <w:szCs w:val="22"/>
        </w:rPr>
        <w:t>também não se mostra razoável, pois, embora existam diversos insumos que oscilem diretamente com o câmbio, há outros que são internalizados, os quais respeitam o sistema de custos vigente no Brasil</w:t>
      </w:r>
      <w:r w:rsidR="00972073" w:rsidRPr="00CA3DAC">
        <w:rPr>
          <w:sz w:val="22"/>
          <w:szCs w:val="22"/>
        </w:rPr>
        <w:t>”</w:t>
      </w:r>
      <w:r w:rsidR="00E27A03" w:rsidRPr="00CA3DAC">
        <w:rPr>
          <w:sz w:val="22"/>
          <w:szCs w:val="22"/>
        </w:rPr>
        <w:t>.</w:t>
      </w:r>
      <w:r w:rsidR="00972073" w:rsidRPr="00CA3DAC">
        <w:rPr>
          <w:sz w:val="22"/>
          <w:szCs w:val="22"/>
        </w:rPr>
        <w:t xml:space="preserve"> </w:t>
      </w:r>
      <w:r w:rsidR="00CA0D1D" w:rsidRPr="00CA3DAC">
        <w:rPr>
          <w:sz w:val="22"/>
          <w:szCs w:val="22"/>
        </w:rPr>
        <w:t xml:space="preserve">Diante dessas ponderações, o relator evidenciou </w:t>
      </w:r>
      <w:r w:rsidR="00D120D5" w:rsidRPr="00CA3DAC">
        <w:rPr>
          <w:sz w:val="22"/>
          <w:szCs w:val="22"/>
        </w:rPr>
        <w:t>a dificuldade de promover o cotejo de preços de certames distintos, realizados em momentos diversos, concluindo que “</w:t>
      </w:r>
      <w:r w:rsidR="00D120D5" w:rsidRPr="00CA3DAC">
        <w:rPr>
          <w:i/>
          <w:sz w:val="22"/>
          <w:szCs w:val="22"/>
        </w:rPr>
        <w:t>devem preponderar, com vistas a diminuir os problemas advindos da atualização monetária por meio da aplicação de índices preestabelecidos, tanto a comparação de certames realizados em momentos mais próximos quanto o princípio da razoabilidade</w:t>
      </w:r>
      <w:r w:rsidR="00D120D5" w:rsidRPr="00CA3DAC">
        <w:rPr>
          <w:sz w:val="22"/>
          <w:szCs w:val="22"/>
        </w:rPr>
        <w:t xml:space="preserve">”. </w:t>
      </w:r>
      <w:r w:rsidR="006660D1" w:rsidRPr="00CA3DAC">
        <w:rPr>
          <w:sz w:val="22"/>
          <w:szCs w:val="22"/>
        </w:rPr>
        <w:t>Em conformidade com o voto da relatoria, o Tribunal entendeu que não haviam elementos aptos a respaldar a ocorrência de sobrepreço apontada pela unidade técnica</w:t>
      </w:r>
      <w:r w:rsidR="00972073" w:rsidRPr="00CA3DAC">
        <w:rPr>
          <w:sz w:val="22"/>
          <w:szCs w:val="22"/>
        </w:rPr>
        <w:t>.</w:t>
      </w:r>
      <w:r w:rsidR="00C5262D" w:rsidRPr="00CA3DAC">
        <w:rPr>
          <w:sz w:val="22"/>
          <w:szCs w:val="22"/>
        </w:rPr>
        <w:t xml:space="preserve"> </w:t>
      </w:r>
      <w:hyperlink r:id="rId10" w:history="1">
        <w:r w:rsidR="009649A1" w:rsidRPr="00CA3DAC">
          <w:rPr>
            <w:rStyle w:val="Hyperlink"/>
            <w:b/>
            <w:i/>
            <w:sz w:val="22"/>
            <w:szCs w:val="22"/>
          </w:rPr>
          <w:t xml:space="preserve">Acórdão </w:t>
        </w:r>
        <w:r w:rsidR="00066406" w:rsidRPr="00CA3DAC">
          <w:rPr>
            <w:rStyle w:val="Hyperlink"/>
            <w:b/>
            <w:i/>
            <w:sz w:val="22"/>
            <w:szCs w:val="22"/>
          </w:rPr>
          <w:t>2</w:t>
        </w:r>
        <w:r w:rsidR="00A82F88" w:rsidRPr="00CA3DAC">
          <w:rPr>
            <w:rStyle w:val="Hyperlink"/>
            <w:b/>
            <w:i/>
            <w:sz w:val="22"/>
            <w:szCs w:val="22"/>
          </w:rPr>
          <w:t>31</w:t>
        </w:r>
        <w:r w:rsidR="0018300D" w:rsidRPr="00CA3DAC">
          <w:rPr>
            <w:rStyle w:val="Hyperlink"/>
            <w:b/>
            <w:i/>
            <w:sz w:val="22"/>
            <w:szCs w:val="22"/>
          </w:rPr>
          <w:t>2</w:t>
        </w:r>
        <w:r w:rsidR="00A76036" w:rsidRPr="00CA3DAC">
          <w:rPr>
            <w:rStyle w:val="Hyperlink"/>
            <w:b/>
            <w:i/>
            <w:sz w:val="22"/>
            <w:szCs w:val="22"/>
          </w:rPr>
          <w:t>/2014-Plenário</w:t>
        </w:r>
      </w:hyperlink>
      <w:r w:rsidR="00A76036" w:rsidRPr="00CA3DAC">
        <w:rPr>
          <w:b/>
          <w:i/>
          <w:sz w:val="22"/>
          <w:szCs w:val="22"/>
        </w:rPr>
        <w:t xml:space="preserve">, TC </w:t>
      </w:r>
      <w:r w:rsidR="009649A1" w:rsidRPr="00CA3DAC">
        <w:rPr>
          <w:b/>
          <w:i/>
          <w:sz w:val="22"/>
          <w:szCs w:val="22"/>
        </w:rPr>
        <w:t>0</w:t>
      </w:r>
      <w:r w:rsidR="00A82F88" w:rsidRPr="00CA3DAC">
        <w:rPr>
          <w:b/>
          <w:i/>
          <w:sz w:val="22"/>
          <w:szCs w:val="22"/>
        </w:rPr>
        <w:t>04</w:t>
      </w:r>
      <w:r w:rsidR="00A76036" w:rsidRPr="00CA3DAC">
        <w:rPr>
          <w:b/>
          <w:i/>
          <w:sz w:val="22"/>
          <w:szCs w:val="22"/>
        </w:rPr>
        <w:t>.</w:t>
      </w:r>
      <w:r w:rsidR="0018300D" w:rsidRPr="00CA3DAC">
        <w:rPr>
          <w:b/>
          <w:i/>
          <w:sz w:val="22"/>
          <w:szCs w:val="22"/>
        </w:rPr>
        <w:t>31</w:t>
      </w:r>
      <w:r w:rsidR="00A82F88" w:rsidRPr="00CA3DAC">
        <w:rPr>
          <w:b/>
          <w:i/>
          <w:sz w:val="22"/>
          <w:szCs w:val="22"/>
        </w:rPr>
        <w:t>3</w:t>
      </w:r>
      <w:r w:rsidR="009649A1" w:rsidRPr="00CA3DAC">
        <w:rPr>
          <w:b/>
          <w:i/>
          <w:sz w:val="22"/>
          <w:szCs w:val="22"/>
        </w:rPr>
        <w:t>/201</w:t>
      </w:r>
      <w:r w:rsidR="00A82F88" w:rsidRPr="00CA3DAC">
        <w:rPr>
          <w:b/>
          <w:i/>
          <w:sz w:val="22"/>
          <w:szCs w:val="22"/>
        </w:rPr>
        <w:t>4</w:t>
      </w:r>
      <w:r w:rsidR="00A76036" w:rsidRPr="00CA3DAC">
        <w:rPr>
          <w:b/>
          <w:i/>
          <w:sz w:val="22"/>
          <w:szCs w:val="22"/>
        </w:rPr>
        <w:t>-</w:t>
      </w:r>
      <w:r w:rsidR="00A82F88" w:rsidRPr="00CA3DAC">
        <w:rPr>
          <w:b/>
          <w:i/>
          <w:sz w:val="22"/>
          <w:szCs w:val="22"/>
        </w:rPr>
        <w:t>3</w:t>
      </w:r>
      <w:r w:rsidR="00A76036" w:rsidRPr="00CA3DAC">
        <w:rPr>
          <w:b/>
          <w:i/>
          <w:sz w:val="22"/>
          <w:szCs w:val="22"/>
        </w:rPr>
        <w:t>, relator Ministr</w:t>
      </w:r>
      <w:r w:rsidR="0063394F" w:rsidRPr="00CA3DAC">
        <w:rPr>
          <w:b/>
          <w:i/>
          <w:sz w:val="22"/>
          <w:szCs w:val="22"/>
        </w:rPr>
        <w:t>o</w:t>
      </w:r>
      <w:r w:rsidR="00A76036" w:rsidRPr="00CA3DAC">
        <w:rPr>
          <w:b/>
          <w:i/>
          <w:sz w:val="22"/>
          <w:szCs w:val="22"/>
        </w:rPr>
        <w:t xml:space="preserve"> </w:t>
      </w:r>
      <w:r w:rsidR="00A82F88" w:rsidRPr="00CA3DAC">
        <w:rPr>
          <w:b/>
          <w:i/>
          <w:sz w:val="22"/>
          <w:szCs w:val="22"/>
        </w:rPr>
        <w:t>José Jorge</w:t>
      </w:r>
      <w:r w:rsidR="00A76036" w:rsidRPr="00CA3DAC">
        <w:rPr>
          <w:b/>
          <w:i/>
          <w:sz w:val="22"/>
          <w:szCs w:val="22"/>
        </w:rPr>
        <w:t xml:space="preserve">, </w:t>
      </w:r>
      <w:r w:rsidR="00A82F88" w:rsidRPr="00CA3DAC">
        <w:rPr>
          <w:b/>
          <w:i/>
          <w:sz w:val="22"/>
          <w:szCs w:val="22"/>
        </w:rPr>
        <w:t>3</w:t>
      </w:r>
      <w:r w:rsidR="00A76036" w:rsidRPr="00CA3DAC">
        <w:rPr>
          <w:b/>
          <w:i/>
          <w:sz w:val="22"/>
          <w:szCs w:val="22"/>
        </w:rPr>
        <w:t>.</w:t>
      </w:r>
      <w:r w:rsidR="00A82F88" w:rsidRPr="00CA3DAC">
        <w:rPr>
          <w:b/>
          <w:i/>
          <w:sz w:val="22"/>
          <w:szCs w:val="22"/>
        </w:rPr>
        <w:t>9</w:t>
      </w:r>
      <w:r w:rsidR="00A76036" w:rsidRPr="00CA3DAC">
        <w:rPr>
          <w:b/>
          <w:i/>
          <w:sz w:val="22"/>
          <w:szCs w:val="22"/>
        </w:rPr>
        <w:t>.2014.</w:t>
      </w:r>
    </w:p>
    <w:p w:rsidR="006476D5" w:rsidRPr="00CA3DAC" w:rsidRDefault="006476D5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CA3DAC" w:rsidRPr="00FD16FE" w:rsidRDefault="00CA3DAC" w:rsidP="00CA3DAC">
      <w:pPr>
        <w:spacing w:after="0"/>
        <w:ind w:left="0"/>
        <w:rPr>
          <w:b/>
          <w:sz w:val="22"/>
          <w:szCs w:val="22"/>
        </w:rPr>
      </w:pPr>
      <w:r w:rsidRPr="00CA3DAC">
        <w:rPr>
          <w:b/>
          <w:sz w:val="22"/>
          <w:szCs w:val="22"/>
        </w:rPr>
        <w:t xml:space="preserve">3. </w:t>
      </w:r>
      <w:r w:rsidR="00FD16FE" w:rsidRPr="00FD16FE">
        <w:rPr>
          <w:b/>
          <w:sz w:val="22"/>
          <w:szCs w:val="22"/>
        </w:rPr>
        <w:t xml:space="preserve">A exigência de certificação emitida por instituições públicas ou privadas credenciadas pelo Inmetro para aquisições de bens e serviços de informática e automação, prevista no </w:t>
      </w:r>
      <w:r w:rsidR="00FD16FE" w:rsidRPr="00577006">
        <w:rPr>
          <w:b/>
          <w:sz w:val="22"/>
          <w:szCs w:val="22"/>
        </w:rPr>
        <w:t>art.</w:t>
      </w:r>
      <w:r w:rsidR="00577006" w:rsidRPr="00577006">
        <w:rPr>
          <w:b/>
          <w:sz w:val="22"/>
          <w:szCs w:val="22"/>
        </w:rPr>
        <w:t xml:space="preserve"> </w:t>
      </w:r>
      <w:r w:rsidR="00FD16FE" w:rsidRPr="00577006">
        <w:rPr>
          <w:b/>
          <w:sz w:val="22"/>
          <w:szCs w:val="22"/>
        </w:rPr>
        <w:t>3º, inciso</w:t>
      </w:r>
      <w:r w:rsidR="00577006" w:rsidRPr="00577006">
        <w:rPr>
          <w:b/>
          <w:sz w:val="22"/>
          <w:szCs w:val="22"/>
        </w:rPr>
        <w:t xml:space="preserve"> </w:t>
      </w:r>
      <w:r w:rsidR="00FD16FE" w:rsidRPr="00577006">
        <w:rPr>
          <w:b/>
          <w:sz w:val="22"/>
          <w:szCs w:val="22"/>
        </w:rPr>
        <w:t>II</w:t>
      </w:r>
      <w:r w:rsidR="00FD16FE" w:rsidRPr="00FD16FE">
        <w:rPr>
          <w:b/>
          <w:sz w:val="22"/>
          <w:szCs w:val="22"/>
        </w:rPr>
        <w:t>, do Decreto 7.174/10, é ilegal, visto que estipula novo requisito de habilitação por meio de norma regulamentar e restringe o caráter competitivo do certame.</w:t>
      </w:r>
    </w:p>
    <w:p w:rsidR="00CA3DAC" w:rsidRDefault="00CA3DAC" w:rsidP="00CA3DAC">
      <w:pPr>
        <w:spacing w:after="0"/>
        <w:ind w:left="0"/>
        <w:rPr>
          <w:b/>
          <w:i/>
          <w:iCs/>
          <w:sz w:val="22"/>
          <w:szCs w:val="22"/>
        </w:rPr>
      </w:pPr>
      <w:r w:rsidRPr="00CA3DAC">
        <w:rPr>
          <w:sz w:val="22"/>
          <w:szCs w:val="22"/>
        </w:rPr>
        <w:t>Representação relativa a pregão eletrônico promovido pela Agência Nacional do Petróleo, Gás Natur</w:t>
      </w:r>
      <w:r w:rsidR="00577006">
        <w:rPr>
          <w:sz w:val="22"/>
          <w:szCs w:val="22"/>
        </w:rPr>
        <w:t>al e Biocombustíveis (ANP) para</w:t>
      </w:r>
      <w:r w:rsidRPr="00CA3DAC">
        <w:rPr>
          <w:sz w:val="22"/>
          <w:szCs w:val="22"/>
        </w:rPr>
        <w:t xml:space="preserve"> aquisição de máquinas fragmentadoras de papéis apontara, dentre outras irregularidades, a exigência, como requisito de habilitação, da certificação IEC 60.950, fundame</w:t>
      </w:r>
      <w:r w:rsidR="00577006">
        <w:rPr>
          <w:sz w:val="22"/>
          <w:szCs w:val="22"/>
        </w:rPr>
        <w:t>ntada na Portaria Inmetro 170/</w:t>
      </w:r>
      <w:r w:rsidRPr="00CA3DAC">
        <w:rPr>
          <w:sz w:val="22"/>
          <w:szCs w:val="22"/>
        </w:rPr>
        <w:t xml:space="preserve">12 e no </w:t>
      </w:r>
      <w:r w:rsidR="00577006">
        <w:rPr>
          <w:sz w:val="22"/>
          <w:szCs w:val="22"/>
        </w:rPr>
        <w:t>Decreto 7.174/</w:t>
      </w:r>
      <w:r w:rsidRPr="00CA3DAC">
        <w:rPr>
          <w:sz w:val="22"/>
          <w:szCs w:val="22"/>
        </w:rPr>
        <w:t xml:space="preserve">10. A unidade técnica, ao examinar a questão, </w:t>
      </w:r>
      <w:r w:rsidR="00577006">
        <w:rPr>
          <w:sz w:val="22"/>
          <w:szCs w:val="22"/>
        </w:rPr>
        <w:t>registrou que o TCU já se manifestou</w:t>
      </w:r>
      <w:r w:rsidRPr="00CA3DAC">
        <w:rPr>
          <w:sz w:val="22"/>
          <w:szCs w:val="22"/>
        </w:rPr>
        <w:t>, mediante o Acórdão 670/2013-TCU-Plenário, no sentido de que “</w:t>
      </w:r>
      <w:r w:rsidRPr="00CA3DAC">
        <w:rPr>
          <w:i/>
          <w:iCs/>
          <w:sz w:val="22"/>
          <w:szCs w:val="22"/>
        </w:rPr>
        <w:t xml:space="preserve">a exigência da certificação emitida por instituições públicas ou privadas credenciadas pelo Inmetro, prevista no inciso II do art. 3º do Decreto 7.174/2010 </w:t>
      </w:r>
      <w:r w:rsidR="00577006">
        <w:rPr>
          <w:i/>
          <w:iCs/>
          <w:sz w:val="22"/>
          <w:szCs w:val="22"/>
        </w:rPr>
        <w:t>(...)</w:t>
      </w:r>
      <w:r w:rsidRPr="00CA3DAC">
        <w:rPr>
          <w:i/>
          <w:iCs/>
          <w:sz w:val="22"/>
          <w:szCs w:val="22"/>
        </w:rPr>
        <w:t xml:space="preserve"> é ilegal, visto que estipula novo requisito de habilitação por meio de norma regulamentar e restringe indevidamente o caráter competitivo do certame</w:t>
      </w:r>
      <w:r w:rsidR="00577006">
        <w:rPr>
          <w:i/>
          <w:iCs/>
          <w:sz w:val="22"/>
          <w:szCs w:val="22"/>
        </w:rPr>
        <w:t>”</w:t>
      </w:r>
      <w:r w:rsidRPr="00CA3DAC">
        <w:rPr>
          <w:i/>
          <w:iCs/>
          <w:sz w:val="22"/>
          <w:szCs w:val="22"/>
        </w:rPr>
        <w:t>.</w:t>
      </w:r>
      <w:r w:rsidRPr="00CA3DAC">
        <w:rPr>
          <w:sz w:val="22"/>
          <w:szCs w:val="22"/>
        </w:rPr>
        <w:t xml:space="preserve">  Destacou ainda a unidade técnica </w:t>
      </w:r>
      <w:r w:rsidR="00577006">
        <w:rPr>
          <w:sz w:val="22"/>
          <w:szCs w:val="22"/>
        </w:rPr>
        <w:t xml:space="preserve">que, conforme a Portaria 170/12 </w:t>
      </w:r>
      <w:r w:rsidRPr="00CA3DAC">
        <w:rPr>
          <w:sz w:val="22"/>
          <w:szCs w:val="22"/>
        </w:rPr>
        <w:t>do Inmetro, as fragmentadoras (bens de automação) não necessitam da mencionada certificação para serem comercializadas no país, e que “</w:t>
      </w:r>
      <w:r w:rsidRPr="00CA3DAC">
        <w:rPr>
          <w:i/>
          <w:sz w:val="22"/>
          <w:szCs w:val="22"/>
        </w:rPr>
        <w:t xml:space="preserve">a </w:t>
      </w:r>
      <w:r w:rsidRPr="00CA3DAC">
        <w:rPr>
          <w:i/>
          <w:iCs/>
          <w:sz w:val="22"/>
          <w:szCs w:val="22"/>
        </w:rPr>
        <w:t xml:space="preserve">ANP até poderia, discricionariamente e motivadamente, exigir que o objeto licitado possuísse as características que a certificação busca aferir </w:t>
      </w:r>
      <w:r w:rsidR="00577006">
        <w:rPr>
          <w:i/>
          <w:iCs/>
          <w:sz w:val="22"/>
          <w:szCs w:val="22"/>
        </w:rPr>
        <w:t>(</w:t>
      </w:r>
      <w:r w:rsidRPr="00CA3DAC">
        <w:rPr>
          <w:i/>
          <w:iCs/>
          <w:sz w:val="22"/>
          <w:szCs w:val="22"/>
        </w:rPr>
        <w:t>...</w:t>
      </w:r>
      <w:r w:rsidR="00577006">
        <w:rPr>
          <w:i/>
          <w:iCs/>
          <w:sz w:val="22"/>
          <w:szCs w:val="22"/>
        </w:rPr>
        <w:t>)</w:t>
      </w:r>
      <w:r w:rsidRPr="00CA3DAC">
        <w:rPr>
          <w:i/>
          <w:iCs/>
          <w:sz w:val="22"/>
          <w:szCs w:val="22"/>
        </w:rPr>
        <w:t xml:space="preserve"> mas não poderia restringir o fornecimento somente àquelas empresas que detivessem tal certificado</w:t>
      </w:r>
      <w:r w:rsidR="00577006">
        <w:rPr>
          <w:i/>
          <w:iCs/>
          <w:sz w:val="22"/>
          <w:szCs w:val="22"/>
        </w:rPr>
        <w:t>”</w:t>
      </w:r>
      <w:r w:rsidRPr="00CA3DAC">
        <w:rPr>
          <w:i/>
          <w:iCs/>
          <w:sz w:val="22"/>
          <w:szCs w:val="22"/>
        </w:rPr>
        <w:t xml:space="preserve">. </w:t>
      </w:r>
      <w:r w:rsidRPr="00CA3DAC">
        <w:rPr>
          <w:iCs/>
          <w:sz w:val="22"/>
          <w:szCs w:val="22"/>
        </w:rPr>
        <w:t>O relator endossou a análise da unidade instrutiva, ponderando, contudo, que a diferença irrisória entre as propostas da representante desclassificada e da empresa vencedora, e a ausência de indícios de sobrepreço, não justificariam a declaração de nulidade da licitação e do contrato decorrente. Nesse sentido, considerando ainda que a exigência da certificação estava amparada em parecer jurídico, votou por que a agência reguladora fosse cientificada acerca da irregularidade. Nos termos do voto do relator, o Tribunal decidiu, no ponto, dar ciência à ANP de que “</w:t>
      </w:r>
      <w:r w:rsidRPr="00CA3DAC">
        <w:rPr>
          <w:i/>
          <w:iCs/>
          <w:sz w:val="22"/>
          <w:szCs w:val="22"/>
        </w:rPr>
        <w:t>a exigência da certificação IEC 60.950 como requisito de habilitação, fundamentada na Portaria Inmetro 170/2012 e no Decreto 7.174/2010, não encontra amparo em lei</w:t>
      </w:r>
      <w:r w:rsidRPr="00CA3DAC">
        <w:rPr>
          <w:iCs/>
          <w:sz w:val="22"/>
          <w:szCs w:val="22"/>
        </w:rPr>
        <w:t xml:space="preserve">”. </w:t>
      </w:r>
      <w:hyperlink r:id="rId11" w:history="1">
        <w:r w:rsidRPr="00CA3DAC">
          <w:rPr>
            <w:rStyle w:val="Hyperlink"/>
            <w:b/>
            <w:i/>
            <w:iCs/>
            <w:sz w:val="22"/>
            <w:szCs w:val="22"/>
          </w:rPr>
          <w:t>Acórdão 2318/2014-Plenário</w:t>
        </w:r>
      </w:hyperlink>
      <w:r w:rsidRPr="00CA3DAC">
        <w:rPr>
          <w:i/>
          <w:iCs/>
          <w:sz w:val="22"/>
          <w:szCs w:val="22"/>
        </w:rPr>
        <w:t xml:space="preserve">, </w:t>
      </w:r>
      <w:r w:rsidRPr="00CA3DAC">
        <w:rPr>
          <w:b/>
          <w:i/>
          <w:iCs/>
          <w:sz w:val="22"/>
          <w:szCs w:val="22"/>
        </w:rPr>
        <w:t>TC 034.167/2013-7, relator Ministro José Jorge, 3.9.2014.</w:t>
      </w:r>
    </w:p>
    <w:p w:rsidR="003020D3" w:rsidRPr="00CA3DAC" w:rsidRDefault="003020D3" w:rsidP="00CA3DAC">
      <w:pPr>
        <w:spacing w:after="0"/>
        <w:ind w:left="0"/>
        <w:rPr>
          <w:iCs/>
          <w:sz w:val="22"/>
          <w:szCs w:val="22"/>
        </w:rPr>
      </w:pPr>
    </w:p>
    <w:p w:rsidR="00A01363" w:rsidRDefault="00A01363" w:rsidP="0037148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="0018300D" w:rsidRPr="00DA2779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577006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17" w:rsidRDefault="003F3317" w:rsidP="008B0547">
      <w:pPr>
        <w:spacing w:after="0"/>
      </w:pPr>
      <w:r>
        <w:separator/>
      </w:r>
    </w:p>
  </w:endnote>
  <w:endnote w:type="continuationSeparator" w:id="0">
    <w:p w:rsidR="003F3317" w:rsidRDefault="003F331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5C201F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17" w:rsidRDefault="003F3317" w:rsidP="008B0547">
      <w:pPr>
        <w:spacing w:after="0"/>
      </w:pPr>
      <w:r>
        <w:separator/>
      </w:r>
    </w:p>
  </w:footnote>
  <w:footnote w:type="continuationSeparator" w:id="0">
    <w:p w:rsidR="003F3317" w:rsidRDefault="003F331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1E06"/>
    <w:rsid w:val="000021D2"/>
    <w:rsid w:val="000023EE"/>
    <w:rsid w:val="00002445"/>
    <w:rsid w:val="000028E3"/>
    <w:rsid w:val="00002F0C"/>
    <w:rsid w:val="000031CE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7F"/>
    <w:rsid w:val="00025AA0"/>
    <w:rsid w:val="00025AB1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3F3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3D1C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03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406"/>
    <w:rsid w:val="00066E66"/>
    <w:rsid w:val="00066F26"/>
    <w:rsid w:val="0006707B"/>
    <w:rsid w:val="00067228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6"/>
    <w:rsid w:val="0007670D"/>
    <w:rsid w:val="000768BB"/>
    <w:rsid w:val="00076909"/>
    <w:rsid w:val="00077346"/>
    <w:rsid w:val="00077A56"/>
    <w:rsid w:val="00077BA4"/>
    <w:rsid w:val="00077E7E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66F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9E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58B"/>
    <w:rsid w:val="000929ED"/>
    <w:rsid w:val="00092C2E"/>
    <w:rsid w:val="00092E24"/>
    <w:rsid w:val="00093088"/>
    <w:rsid w:val="000937B7"/>
    <w:rsid w:val="00093910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49F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9A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94A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3E42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765"/>
    <w:rsid w:val="000B0E4C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86C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0F32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16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5E80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855"/>
    <w:rsid w:val="000E5C70"/>
    <w:rsid w:val="000E5EAB"/>
    <w:rsid w:val="000E5F56"/>
    <w:rsid w:val="000E6183"/>
    <w:rsid w:val="000E65B4"/>
    <w:rsid w:val="000E69A6"/>
    <w:rsid w:val="000E6B37"/>
    <w:rsid w:val="000E730B"/>
    <w:rsid w:val="000E752F"/>
    <w:rsid w:val="000E7703"/>
    <w:rsid w:val="000E78A6"/>
    <w:rsid w:val="000E7FD4"/>
    <w:rsid w:val="000F05AC"/>
    <w:rsid w:val="000F09C6"/>
    <w:rsid w:val="000F0A64"/>
    <w:rsid w:val="000F0F99"/>
    <w:rsid w:val="000F10E1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34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84F"/>
    <w:rsid w:val="00126A9F"/>
    <w:rsid w:val="00126AB1"/>
    <w:rsid w:val="00126B84"/>
    <w:rsid w:val="00127523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1E27"/>
    <w:rsid w:val="00132173"/>
    <w:rsid w:val="001326D8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D28"/>
    <w:rsid w:val="00140FED"/>
    <w:rsid w:val="0014137E"/>
    <w:rsid w:val="00141D7A"/>
    <w:rsid w:val="00141DE9"/>
    <w:rsid w:val="001420D1"/>
    <w:rsid w:val="001420FE"/>
    <w:rsid w:val="00142273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661"/>
    <w:rsid w:val="00145B06"/>
    <w:rsid w:val="00145B71"/>
    <w:rsid w:val="0014627F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9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43C"/>
    <w:rsid w:val="00167F39"/>
    <w:rsid w:val="001702EB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3D4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6FAD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00D"/>
    <w:rsid w:val="00183A7D"/>
    <w:rsid w:val="00183DA4"/>
    <w:rsid w:val="00183F58"/>
    <w:rsid w:val="001841C2"/>
    <w:rsid w:val="00184202"/>
    <w:rsid w:val="00184259"/>
    <w:rsid w:val="001843C2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41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BB1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130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7D9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316"/>
    <w:rsid w:val="001B45FC"/>
    <w:rsid w:val="001B4F90"/>
    <w:rsid w:val="001B52A1"/>
    <w:rsid w:val="001B5333"/>
    <w:rsid w:val="001B5426"/>
    <w:rsid w:val="001B594D"/>
    <w:rsid w:val="001B6823"/>
    <w:rsid w:val="001B7758"/>
    <w:rsid w:val="001B7898"/>
    <w:rsid w:val="001B7EFA"/>
    <w:rsid w:val="001B7F4F"/>
    <w:rsid w:val="001C041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0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61D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D7FB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175"/>
    <w:rsid w:val="002056E7"/>
    <w:rsid w:val="00205BBD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AA7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0CF"/>
    <w:rsid w:val="002415A6"/>
    <w:rsid w:val="00242061"/>
    <w:rsid w:val="002421B1"/>
    <w:rsid w:val="00242E6D"/>
    <w:rsid w:val="00243011"/>
    <w:rsid w:val="00243117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449"/>
    <w:rsid w:val="0025280C"/>
    <w:rsid w:val="002528AB"/>
    <w:rsid w:val="00252907"/>
    <w:rsid w:val="00252BB0"/>
    <w:rsid w:val="00252BB3"/>
    <w:rsid w:val="00252CC1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5A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7B7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2D4"/>
    <w:rsid w:val="002677CD"/>
    <w:rsid w:val="00267E01"/>
    <w:rsid w:val="00270185"/>
    <w:rsid w:val="00270BFB"/>
    <w:rsid w:val="00270C63"/>
    <w:rsid w:val="00270CEF"/>
    <w:rsid w:val="00270EAC"/>
    <w:rsid w:val="002711D9"/>
    <w:rsid w:val="0027130B"/>
    <w:rsid w:val="0027156A"/>
    <w:rsid w:val="00271A81"/>
    <w:rsid w:val="00271CD7"/>
    <w:rsid w:val="00271CF2"/>
    <w:rsid w:val="00271D81"/>
    <w:rsid w:val="00272073"/>
    <w:rsid w:val="002720EA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03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8C2"/>
    <w:rsid w:val="00292A8E"/>
    <w:rsid w:val="002930FA"/>
    <w:rsid w:val="00293198"/>
    <w:rsid w:val="002933A1"/>
    <w:rsid w:val="00293A66"/>
    <w:rsid w:val="00293B8B"/>
    <w:rsid w:val="002944F2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00F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9D"/>
    <w:rsid w:val="002A4AB8"/>
    <w:rsid w:val="002A4F74"/>
    <w:rsid w:val="002A538D"/>
    <w:rsid w:val="002A5A02"/>
    <w:rsid w:val="002A5A51"/>
    <w:rsid w:val="002A5F01"/>
    <w:rsid w:val="002A5FBE"/>
    <w:rsid w:val="002A63FF"/>
    <w:rsid w:val="002A6ABB"/>
    <w:rsid w:val="002A6CE6"/>
    <w:rsid w:val="002A716B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30F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1E5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843"/>
    <w:rsid w:val="002D3B6D"/>
    <w:rsid w:val="002D3D5A"/>
    <w:rsid w:val="002D3E5B"/>
    <w:rsid w:val="002D4510"/>
    <w:rsid w:val="002D47FE"/>
    <w:rsid w:val="002D4B1D"/>
    <w:rsid w:val="002D532D"/>
    <w:rsid w:val="002D5D04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C10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2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4A94"/>
    <w:rsid w:val="002F556F"/>
    <w:rsid w:val="002F5678"/>
    <w:rsid w:val="002F5F3B"/>
    <w:rsid w:val="002F64E5"/>
    <w:rsid w:val="002F693C"/>
    <w:rsid w:val="002F698C"/>
    <w:rsid w:val="002F69BB"/>
    <w:rsid w:val="002F6EC5"/>
    <w:rsid w:val="002F6FAD"/>
    <w:rsid w:val="002F7003"/>
    <w:rsid w:val="002F797B"/>
    <w:rsid w:val="002F7A9E"/>
    <w:rsid w:val="002F7C6D"/>
    <w:rsid w:val="00300003"/>
    <w:rsid w:val="003006FA"/>
    <w:rsid w:val="0030071B"/>
    <w:rsid w:val="0030120B"/>
    <w:rsid w:val="00301368"/>
    <w:rsid w:val="003020D3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094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DD"/>
    <w:rsid w:val="00322EEA"/>
    <w:rsid w:val="0032320A"/>
    <w:rsid w:val="00323F0D"/>
    <w:rsid w:val="00323F49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1F67"/>
    <w:rsid w:val="00362905"/>
    <w:rsid w:val="003629D8"/>
    <w:rsid w:val="00362D04"/>
    <w:rsid w:val="00363230"/>
    <w:rsid w:val="00363F6B"/>
    <w:rsid w:val="003644B2"/>
    <w:rsid w:val="00364B80"/>
    <w:rsid w:val="00364BFE"/>
    <w:rsid w:val="00364D53"/>
    <w:rsid w:val="00364FD8"/>
    <w:rsid w:val="0036548C"/>
    <w:rsid w:val="003654A7"/>
    <w:rsid w:val="003654F9"/>
    <w:rsid w:val="00365669"/>
    <w:rsid w:val="00365A74"/>
    <w:rsid w:val="0036610E"/>
    <w:rsid w:val="003661DC"/>
    <w:rsid w:val="00366735"/>
    <w:rsid w:val="0036674E"/>
    <w:rsid w:val="0036675B"/>
    <w:rsid w:val="00366917"/>
    <w:rsid w:val="003669B5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5FEC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77FDA"/>
    <w:rsid w:val="00380026"/>
    <w:rsid w:val="0038073F"/>
    <w:rsid w:val="0038081D"/>
    <w:rsid w:val="003808DB"/>
    <w:rsid w:val="00380993"/>
    <w:rsid w:val="0038122A"/>
    <w:rsid w:val="0038123C"/>
    <w:rsid w:val="00381332"/>
    <w:rsid w:val="00381780"/>
    <w:rsid w:val="00381B26"/>
    <w:rsid w:val="00381FDA"/>
    <w:rsid w:val="003820FF"/>
    <w:rsid w:val="003821C3"/>
    <w:rsid w:val="003824B9"/>
    <w:rsid w:val="003824E4"/>
    <w:rsid w:val="003824EB"/>
    <w:rsid w:val="003825FA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4D1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486"/>
    <w:rsid w:val="00393865"/>
    <w:rsid w:val="00393C76"/>
    <w:rsid w:val="00393FCC"/>
    <w:rsid w:val="003942EA"/>
    <w:rsid w:val="003943E5"/>
    <w:rsid w:val="00394519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014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572"/>
    <w:rsid w:val="003A46A8"/>
    <w:rsid w:val="003A49E2"/>
    <w:rsid w:val="003A4CC6"/>
    <w:rsid w:val="003A4F18"/>
    <w:rsid w:val="003A5479"/>
    <w:rsid w:val="003A57F9"/>
    <w:rsid w:val="003A5815"/>
    <w:rsid w:val="003A5C1B"/>
    <w:rsid w:val="003A5F8F"/>
    <w:rsid w:val="003A60B9"/>
    <w:rsid w:val="003A6665"/>
    <w:rsid w:val="003A6CF4"/>
    <w:rsid w:val="003A6E7C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3E8"/>
    <w:rsid w:val="003B155C"/>
    <w:rsid w:val="003B16DB"/>
    <w:rsid w:val="003B1E19"/>
    <w:rsid w:val="003B20B4"/>
    <w:rsid w:val="003B2B5F"/>
    <w:rsid w:val="003B2E10"/>
    <w:rsid w:val="003B33CE"/>
    <w:rsid w:val="003B343D"/>
    <w:rsid w:val="003B3721"/>
    <w:rsid w:val="003B391B"/>
    <w:rsid w:val="003B3A2C"/>
    <w:rsid w:val="003B416D"/>
    <w:rsid w:val="003B43C3"/>
    <w:rsid w:val="003B4421"/>
    <w:rsid w:val="003B4454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35B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4C"/>
    <w:rsid w:val="003D4AA0"/>
    <w:rsid w:val="003D4B8C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4B60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27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17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281"/>
    <w:rsid w:val="0040434E"/>
    <w:rsid w:val="004045DC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055"/>
    <w:rsid w:val="004076F9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174"/>
    <w:rsid w:val="004153B4"/>
    <w:rsid w:val="00415A4B"/>
    <w:rsid w:val="00415F33"/>
    <w:rsid w:val="00415F59"/>
    <w:rsid w:val="00416010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15D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14F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8DA"/>
    <w:rsid w:val="0045090E"/>
    <w:rsid w:val="00450AD8"/>
    <w:rsid w:val="00450F0D"/>
    <w:rsid w:val="00451220"/>
    <w:rsid w:val="00451450"/>
    <w:rsid w:val="00451471"/>
    <w:rsid w:val="004518F6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23A"/>
    <w:rsid w:val="004544ED"/>
    <w:rsid w:val="00454D9A"/>
    <w:rsid w:val="00455C0A"/>
    <w:rsid w:val="00456230"/>
    <w:rsid w:val="0045665B"/>
    <w:rsid w:val="00456C61"/>
    <w:rsid w:val="00457013"/>
    <w:rsid w:val="004571D3"/>
    <w:rsid w:val="004573D3"/>
    <w:rsid w:val="004578EA"/>
    <w:rsid w:val="00457AAC"/>
    <w:rsid w:val="00457E2F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D3E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BD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029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5FB8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0EB3"/>
    <w:rsid w:val="00491039"/>
    <w:rsid w:val="00491438"/>
    <w:rsid w:val="00491AE6"/>
    <w:rsid w:val="00491B1C"/>
    <w:rsid w:val="004922BC"/>
    <w:rsid w:val="004923BD"/>
    <w:rsid w:val="004927FF"/>
    <w:rsid w:val="00492D7E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65E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6C4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BF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4F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B15"/>
    <w:rsid w:val="00505C75"/>
    <w:rsid w:val="0050605D"/>
    <w:rsid w:val="0050625D"/>
    <w:rsid w:val="005063A0"/>
    <w:rsid w:val="005063D2"/>
    <w:rsid w:val="00506619"/>
    <w:rsid w:val="0050690E"/>
    <w:rsid w:val="00506971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C89"/>
    <w:rsid w:val="00514E64"/>
    <w:rsid w:val="00514F92"/>
    <w:rsid w:val="0051506B"/>
    <w:rsid w:val="005150CD"/>
    <w:rsid w:val="00515A6A"/>
    <w:rsid w:val="00515D3E"/>
    <w:rsid w:val="00515DF1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4CE4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2AD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D7C"/>
    <w:rsid w:val="00545FC7"/>
    <w:rsid w:val="0054613D"/>
    <w:rsid w:val="0054634E"/>
    <w:rsid w:val="00546368"/>
    <w:rsid w:val="005469B4"/>
    <w:rsid w:val="00546A4F"/>
    <w:rsid w:val="00546B67"/>
    <w:rsid w:val="00546B92"/>
    <w:rsid w:val="00546DB0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ED5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A02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CA8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8AA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4D61"/>
    <w:rsid w:val="00575314"/>
    <w:rsid w:val="0057532B"/>
    <w:rsid w:val="00575CC3"/>
    <w:rsid w:val="00575D10"/>
    <w:rsid w:val="00576018"/>
    <w:rsid w:val="005763A8"/>
    <w:rsid w:val="00576B38"/>
    <w:rsid w:val="00576D6B"/>
    <w:rsid w:val="00576DE0"/>
    <w:rsid w:val="00577006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2C61"/>
    <w:rsid w:val="0059346F"/>
    <w:rsid w:val="00593875"/>
    <w:rsid w:val="00593B35"/>
    <w:rsid w:val="00593E2F"/>
    <w:rsid w:val="00593FA7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6E5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4D8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4F9A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B7D95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01F"/>
    <w:rsid w:val="005C239B"/>
    <w:rsid w:val="005C2BF7"/>
    <w:rsid w:val="005C303E"/>
    <w:rsid w:val="005C30DE"/>
    <w:rsid w:val="005C39AD"/>
    <w:rsid w:val="005C3B26"/>
    <w:rsid w:val="005C3C95"/>
    <w:rsid w:val="005C3EDF"/>
    <w:rsid w:val="005C414A"/>
    <w:rsid w:val="005C4397"/>
    <w:rsid w:val="005C44B0"/>
    <w:rsid w:val="005C45EA"/>
    <w:rsid w:val="005C48CC"/>
    <w:rsid w:val="005C5E34"/>
    <w:rsid w:val="005C6276"/>
    <w:rsid w:val="005C62AD"/>
    <w:rsid w:val="005C63B5"/>
    <w:rsid w:val="005C6513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5B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DB6"/>
    <w:rsid w:val="005D5E15"/>
    <w:rsid w:val="005D5FDD"/>
    <w:rsid w:val="005D65AE"/>
    <w:rsid w:val="005D6A61"/>
    <w:rsid w:val="005D6D68"/>
    <w:rsid w:val="005D6E30"/>
    <w:rsid w:val="005D6E70"/>
    <w:rsid w:val="005D7397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03E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796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AD3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8A7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94F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484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489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298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6D5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5F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D0E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D1"/>
    <w:rsid w:val="006660F5"/>
    <w:rsid w:val="00666285"/>
    <w:rsid w:val="00666443"/>
    <w:rsid w:val="00666480"/>
    <w:rsid w:val="006667CC"/>
    <w:rsid w:val="00666D34"/>
    <w:rsid w:val="0066731A"/>
    <w:rsid w:val="00667476"/>
    <w:rsid w:val="00667524"/>
    <w:rsid w:val="00667E3E"/>
    <w:rsid w:val="00670BE7"/>
    <w:rsid w:val="00670C05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0E3"/>
    <w:rsid w:val="006861A7"/>
    <w:rsid w:val="006863B4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BE3"/>
    <w:rsid w:val="006A3D41"/>
    <w:rsid w:val="006A4022"/>
    <w:rsid w:val="006A4C19"/>
    <w:rsid w:val="006A511D"/>
    <w:rsid w:val="006A53F3"/>
    <w:rsid w:val="006A57B6"/>
    <w:rsid w:val="006A5833"/>
    <w:rsid w:val="006A5B87"/>
    <w:rsid w:val="006A6143"/>
    <w:rsid w:val="006A6322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97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3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5738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1EDD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6A48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12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68E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13B1"/>
    <w:rsid w:val="006F1AF5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7D7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476C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7FD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238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0A6F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6C"/>
    <w:rsid w:val="007707EE"/>
    <w:rsid w:val="00770C72"/>
    <w:rsid w:val="00770FBF"/>
    <w:rsid w:val="007711D8"/>
    <w:rsid w:val="007715F1"/>
    <w:rsid w:val="007719A8"/>
    <w:rsid w:val="00771BCC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5F8"/>
    <w:rsid w:val="007779A0"/>
    <w:rsid w:val="00777A2C"/>
    <w:rsid w:val="00780357"/>
    <w:rsid w:val="007804CC"/>
    <w:rsid w:val="00780F1B"/>
    <w:rsid w:val="00780FEA"/>
    <w:rsid w:val="0078134B"/>
    <w:rsid w:val="0078165D"/>
    <w:rsid w:val="007816D7"/>
    <w:rsid w:val="00781C97"/>
    <w:rsid w:val="00782B59"/>
    <w:rsid w:val="00782D66"/>
    <w:rsid w:val="00782F57"/>
    <w:rsid w:val="00783603"/>
    <w:rsid w:val="00783786"/>
    <w:rsid w:val="007838D3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546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6D7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26D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02"/>
    <w:rsid w:val="007E7ECC"/>
    <w:rsid w:val="007E7FF2"/>
    <w:rsid w:val="007F00D0"/>
    <w:rsid w:val="007F0546"/>
    <w:rsid w:val="007F0635"/>
    <w:rsid w:val="007F0754"/>
    <w:rsid w:val="007F0802"/>
    <w:rsid w:val="007F09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093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56"/>
    <w:rsid w:val="008063ED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1A32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74"/>
    <w:rsid w:val="00831194"/>
    <w:rsid w:val="0083125A"/>
    <w:rsid w:val="00831589"/>
    <w:rsid w:val="0083169F"/>
    <w:rsid w:val="008317D7"/>
    <w:rsid w:val="00831B7E"/>
    <w:rsid w:val="00832496"/>
    <w:rsid w:val="0083276E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37FA5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E5"/>
    <w:rsid w:val="00847E49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BC6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6D"/>
    <w:rsid w:val="008570DF"/>
    <w:rsid w:val="008571A7"/>
    <w:rsid w:val="00857554"/>
    <w:rsid w:val="00857634"/>
    <w:rsid w:val="008576FA"/>
    <w:rsid w:val="008577C7"/>
    <w:rsid w:val="008578B7"/>
    <w:rsid w:val="0085795A"/>
    <w:rsid w:val="00857C95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6BE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BB4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761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087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C1"/>
    <w:rsid w:val="008A2417"/>
    <w:rsid w:val="008A273A"/>
    <w:rsid w:val="008A2B57"/>
    <w:rsid w:val="008A2C79"/>
    <w:rsid w:val="008A344D"/>
    <w:rsid w:val="008A34CE"/>
    <w:rsid w:val="008A3976"/>
    <w:rsid w:val="008A3AB8"/>
    <w:rsid w:val="008A42EF"/>
    <w:rsid w:val="008A4647"/>
    <w:rsid w:val="008A47EC"/>
    <w:rsid w:val="008A4945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1DA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31A"/>
    <w:rsid w:val="008B13F2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A36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903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1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271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4CEF"/>
    <w:rsid w:val="009252B5"/>
    <w:rsid w:val="00925431"/>
    <w:rsid w:val="0092578D"/>
    <w:rsid w:val="009257B6"/>
    <w:rsid w:val="00925DF7"/>
    <w:rsid w:val="00925E71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96C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3E02"/>
    <w:rsid w:val="009346EA"/>
    <w:rsid w:val="00934BAF"/>
    <w:rsid w:val="00934D8A"/>
    <w:rsid w:val="00934F64"/>
    <w:rsid w:val="00934F6D"/>
    <w:rsid w:val="00934FEC"/>
    <w:rsid w:val="009353C7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CC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11A"/>
    <w:rsid w:val="0094141F"/>
    <w:rsid w:val="00941AF9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739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A09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9A1"/>
    <w:rsid w:val="00964B4C"/>
    <w:rsid w:val="00964BE5"/>
    <w:rsid w:val="00964ED5"/>
    <w:rsid w:val="00964F2B"/>
    <w:rsid w:val="009652B6"/>
    <w:rsid w:val="0096531C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F21"/>
    <w:rsid w:val="00971F5D"/>
    <w:rsid w:val="00972073"/>
    <w:rsid w:val="0097210B"/>
    <w:rsid w:val="00972288"/>
    <w:rsid w:val="00972B10"/>
    <w:rsid w:val="00972DED"/>
    <w:rsid w:val="00973B6E"/>
    <w:rsid w:val="00973E1D"/>
    <w:rsid w:val="00973F4A"/>
    <w:rsid w:val="0097401F"/>
    <w:rsid w:val="009743EB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660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698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B4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492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D7D"/>
    <w:rsid w:val="009D15F8"/>
    <w:rsid w:val="009D1941"/>
    <w:rsid w:val="009D1B99"/>
    <w:rsid w:val="009D1DD8"/>
    <w:rsid w:val="009D2397"/>
    <w:rsid w:val="009D2884"/>
    <w:rsid w:val="009D2A4F"/>
    <w:rsid w:val="009D2E46"/>
    <w:rsid w:val="009D2F24"/>
    <w:rsid w:val="009D325B"/>
    <w:rsid w:val="009D3407"/>
    <w:rsid w:val="009D3603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A8D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CF6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363"/>
    <w:rsid w:val="00A01593"/>
    <w:rsid w:val="00A01607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237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969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28"/>
    <w:rsid w:val="00A138CF"/>
    <w:rsid w:val="00A13A8C"/>
    <w:rsid w:val="00A13DEE"/>
    <w:rsid w:val="00A13E26"/>
    <w:rsid w:val="00A1416D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74D"/>
    <w:rsid w:val="00A33991"/>
    <w:rsid w:val="00A33B0E"/>
    <w:rsid w:val="00A34307"/>
    <w:rsid w:val="00A35595"/>
    <w:rsid w:val="00A35A7A"/>
    <w:rsid w:val="00A35BBB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C74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57"/>
    <w:rsid w:val="00A54E77"/>
    <w:rsid w:val="00A55424"/>
    <w:rsid w:val="00A55682"/>
    <w:rsid w:val="00A55C52"/>
    <w:rsid w:val="00A5605D"/>
    <w:rsid w:val="00A5607E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31E"/>
    <w:rsid w:val="00A60766"/>
    <w:rsid w:val="00A60A6E"/>
    <w:rsid w:val="00A60F52"/>
    <w:rsid w:val="00A61C6D"/>
    <w:rsid w:val="00A61DFE"/>
    <w:rsid w:val="00A61F91"/>
    <w:rsid w:val="00A62AA8"/>
    <w:rsid w:val="00A62D15"/>
    <w:rsid w:val="00A63062"/>
    <w:rsid w:val="00A630D8"/>
    <w:rsid w:val="00A637A4"/>
    <w:rsid w:val="00A63B4C"/>
    <w:rsid w:val="00A63E57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BC4"/>
    <w:rsid w:val="00A75C52"/>
    <w:rsid w:val="00A76036"/>
    <w:rsid w:val="00A764E0"/>
    <w:rsid w:val="00A767B2"/>
    <w:rsid w:val="00A76BDD"/>
    <w:rsid w:val="00A7717C"/>
    <w:rsid w:val="00A774B2"/>
    <w:rsid w:val="00A776A9"/>
    <w:rsid w:val="00A77705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F78"/>
    <w:rsid w:val="00A82F8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345"/>
    <w:rsid w:val="00A90925"/>
    <w:rsid w:val="00A90DDB"/>
    <w:rsid w:val="00A924BF"/>
    <w:rsid w:val="00A925D7"/>
    <w:rsid w:val="00A92706"/>
    <w:rsid w:val="00A9280B"/>
    <w:rsid w:val="00A9281E"/>
    <w:rsid w:val="00A92939"/>
    <w:rsid w:val="00A929E4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3F56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2769"/>
    <w:rsid w:val="00AB27AA"/>
    <w:rsid w:val="00AB2A85"/>
    <w:rsid w:val="00AB2CF1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0F59"/>
    <w:rsid w:val="00AD1BD4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62"/>
    <w:rsid w:val="00AE0EDF"/>
    <w:rsid w:val="00AE1088"/>
    <w:rsid w:val="00AE1128"/>
    <w:rsid w:val="00AE1422"/>
    <w:rsid w:val="00AE14F4"/>
    <w:rsid w:val="00AE15D4"/>
    <w:rsid w:val="00AE1AB0"/>
    <w:rsid w:val="00AE1ACE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2E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601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2CD0"/>
    <w:rsid w:val="00B0313D"/>
    <w:rsid w:val="00B03337"/>
    <w:rsid w:val="00B035B0"/>
    <w:rsid w:val="00B03A3C"/>
    <w:rsid w:val="00B03D35"/>
    <w:rsid w:val="00B03DE4"/>
    <w:rsid w:val="00B041EB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B81"/>
    <w:rsid w:val="00B103C5"/>
    <w:rsid w:val="00B1041F"/>
    <w:rsid w:val="00B1076A"/>
    <w:rsid w:val="00B1092E"/>
    <w:rsid w:val="00B10AD8"/>
    <w:rsid w:val="00B11356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9E1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764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169"/>
    <w:rsid w:val="00B27359"/>
    <w:rsid w:val="00B27739"/>
    <w:rsid w:val="00B27C42"/>
    <w:rsid w:val="00B3021D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A59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D"/>
    <w:rsid w:val="00B40BEA"/>
    <w:rsid w:val="00B40EC3"/>
    <w:rsid w:val="00B4140A"/>
    <w:rsid w:val="00B414C9"/>
    <w:rsid w:val="00B415E5"/>
    <w:rsid w:val="00B415FF"/>
    <w:rsid w:val="00B4167C"/>
    <w:rsid w:val="00B416CB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8DA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3D7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921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47E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0BC8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5BF"/>
    <w:rsid w:val="00B86AF6"/>
    <w:rsid w:val="00B86E2A"/>
    <w:rsid w:val="00B86EF3"/>
    <w:rsid w:val="00B86F73"/>
    <w:rsid w:val="00B877AA"/>
    <w:rsid w:val="00B8783B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45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5D5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6FA6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188"/>
    <w:rsid w:val="00BD2E7C"/>
    <w:rsid w:val="00BD326B"/>
    <w:rsid w:val="00BD3859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88A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46D5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2ABC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44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CF9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50F"/>
    <w:rsid w:val="00C2380D"/>
    <w:rsid w:val="00C23EEE"/>
    <w:rsid w:val="00C23F25"/>
    <w:rsid w:val="00C240E7"/>
    <w:rsid w:val="00C24162"/>
    <w:rsid w:val="00C24569"/>
    <w:rsid w:val="00C24734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C33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62D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005"/>
    <w:rsid w:val="00C56C58"/>
    <w:rsid w:val="00C56CCC"/>
    <w:rsid w:val="00C56F6D"/>
    <w:rsid w:val="00C56F94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411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1F75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4F1B"/>
    <w:rsid w:val="00C75031"/>
    <w:rsid w:val="00C752ED"/>
    <w:rsid w:val="00C754A0"/>
    <w:rsid w:val="00C754FF"/>
    <w:rsid w:val="00C7593A"/>
    <w:rsid w:val="00C75CDE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DD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794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C5B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D1D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3DAC"/>
    <w:rsid w:val="00CA45A8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AAF"/>
    <w:rsid w:val="00CA6B37"/>
    <w:rsid w:val="00CA6BD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0D0"/>
    <w:rsid w:val="00CC123A"/>
    <w:rsid w:val="00CC1342"/>
    <w:rsid w:val="00CC172D"/>
    <w:rsid w:val="00CC18C0"/>
    <w:rsid w:val="00CC1939"/>
    <w:rsid w:val="00CC1F80"/>
    <w:rsid w:val="00CC1FD7"/>
    <w:rsid w:val="00CC23EB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5FC8"/>
    <w:rsid w:val="00CC64E3"/>
    <w:rsid w:val="00CC6D93"/>
    <w:rsid w:val="00CC727E"/>
    <w:rsid w:val="00CC7712"/>
    <w:rsid w:val="00CC774A"/>
    <w:rsid w:val="00CC7DDA"/>
    <w:rsid w:val="00CD054D"/>
    <w:rsid w:val="00CD06A0"/>
    <w:rsid w:val="00CD0BC9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6E44"/>
    <w:rsid w:val="00CF7111"/>
    <w:rsid w:val="00CF7362"/>
    <w:rsid w:val="00CF7452"/>
    <w:rsid w:val="00CF7615"/>
    <w:rsid w:val="00CF7796"/>
    <w:rsid w:val="00CF7823"/>
    <w:rsid w:val="00CF78DA"/>
    <w:rsid w:val="00CF7A96"/>
    <w:rsid w:val="00D00293"/>
    <w:rsid w:val="00D003F8"/>
    <w:rsid w:val="00D0052C"/>
    <w:rsid w:val="00D00E04"/>
    <w:rsid w:val="00D011D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645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0D5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3A6"/>
    <w:rsid w:val="00D14526"/>
    <w:rsid w:val="00D148EB"/>
    <w:rsid w:val="00D149CF"/>
    <w:rsid w:val="00D14A15"/>
    <w:rsid w:val="00D14C59"/>
    <w:rsid w:val="00D14C7F"/>
    <w:rsid w:val="00D14CA6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5F65"/>
    <w:rsid w:val="00D66008"/>
    <w:rsid w:val="00D6621B"/>
    <w:rsid w:val="00D662FC"/>
    <w:rsid w:val="00D66381"/>
    <w:rsid w:val="00D66410"/>
    <w:rsid w:val="00D66472"/>
    <w:rsid w:val="00D66597"/>
    <w:rsid w:val="00D66708"/>
    <w:rsid w:val="00D6679A"/>
    <w:rsid w:val="00D66AA6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431"/>
    <w:rsid w:val="00D755DE"/>
    <w:rsid w:val="00D7587B"/>
    <w:rsid w:val="00D75ADC"/>
    <w:rsid w:val="00D75B80"/>
    <w:rsid w:val="00D75CE3"/>
    <w:rsid w:val="00D75E38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99B"/>
    <w:rsid w:val="00D8312E"/>
    <w:rsid w:val="00D8371D"/>
    <w:rsid w:val="00D83A9F"/>
    <w:rsid w:val="00D8414C"/>
    <w:rsid w:val="00D841A5"/>
    <w:rsid w:val="00D844B1"/>
    <w:rsid w:val="00D8469F"/>
    <w:rsid w:val="00D849DF"/>
    <w:rsid w:val="00D84E4D"/>
    <w:rsid w:val="00D84FB5"/>
    <w:rsid w:val="00D85375"/>
    <w:rsid w:val="00D85B6F"/>
    <w:rsid w:val="00D8603D"/>
    <w:rsid w:val="00D865D1"/>
    <w:rsid w:val="00D86C20"/>
    <w:rsid w:val="00D86DD4"/>
    <w:rsid w:val="00D872D6"/>
    <w:rsid w:val="00D87CFA"/>
    <w:rsid w:val="00D90046"/>
    <w:rsid w:val="00D9038D"/>
    <w:rsid w:val="00D90898"/>
    <w:rsid w:val="00D90998"/>
    <w:rsid w:val="00D909BB"/>
    <w:rsid w:val="00D91024"/>
    <w:rsid w:val="00D9111B"/>
    <w:rsid w:val="00D917EB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2CFE"/>
    <w:rsid w:val="00DB30B1"/>
    <w:rsid w:val="00DB31FF"/>
    <w:rsid w:val="00DB33C7"/>
    <w:rsid w:val="00DB39BE"/>
    <w:rsid w:val="00DB3AD0"/>
    <w:rsid w:val="00DB3DC6"/>
    <w:rsid w:val="00DB3ECD"/>
    <w:rsid w:val="00DB404B"/>
    <w:rsid w:val="00DB4717"/>
    <w:rsid w:val="00DB4BC2"/>
    <w:rsid w:val="00DB4BD4"/>
    <w:rsid w:val="00DB51A5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1E33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8C0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277"/>
    <w:rsid w:val="00DD0698"/>
    <w:rsid w:val="00DD096E"/>
    <w:rsid w:val="00DD0DB5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4EDD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5C"/>
    <w:rsid w:val="00DF18FC"/>
    <w:rsid w:val="00DF198E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6AF"/>
    <w:rsid w:val="00DF4E2C"/>
    <w:rsid w:val="00DF4E34"/>
    <w:rsid w:val="00DF4EBA"/>
    <w:rsid w:val="00DF4F1B"/>
    <w:rsid w:val="00DF51A8"/>
    <w:rsid w:val="00DF5680"/>
    <w:rsid w:val="00DF5ACC"/>
    <w:rsid w:val="00DF5CAC"/>
    <w:rsid w:val="00DF5CF7"/>
    <w:rsid w:val="00DF5DC3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787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0C4B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AED"/>
    <w:rsid w:val="00E23501"/>
    <w:rsid w:val="00E23C05"/>
    <w:rsid w:val="00E23C20"/>
    <w:rsid w:val="00E23C65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328"/>
    <w:rsid w:val="00E267BF"/>
    <w:rsid w:val="00E26E67"/>
    <w:rsid w:val="00E26F14"/>
    <w:rsid w:val="00E26FAD"/>
    <w:rsid w:val="00E271DE"/>
    <w:rsid w:val="00E275E3"/>
    <w:rsid w:val="00E27664"/>
    <w:rsid w:val="00E27927"/>
    <w:rsid w:val="00E27A03"/>
    <w:rsid w:val="00E27EBF"/>
    <w:rsid w:val="00E27ECD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7B9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11D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64C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3AE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67E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15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786"/>
    <w:rsid w:val="00E8279E"/>
    <w:rsid w:val="00E82D19"/>
    <w:rsid w:val="00E830E2"/>
    <w:rsid w:val="00E832D1"/>
    <w:rsid w:val="00E83634"/>
    <w:rsid w:val="00E836CF"/>
    <w:rsid w:val="00E83809"/>
    <w:rsid w:val="00E83A40"/>
    <w:rsid w:val="00E84688"/>
    <w:rsid w:val="00E8470D"/>
    <w:rsid w:val="00E8475C"/>
    <w:rsid w:val="00E847C9"/>
    <w:rsid w:val="00E84908"/>
    <w:rsid w:val="00E84E25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BF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858"/>
    <w:rsid w:val="00EA7ACC"/>
    <w:rsid w:val="00EA7E45"/>
    <w:rsid w:val="00EB09B9"/>
    <w:rsid w:val="00EB0C2C"/>
    <w:rsid w:val="00EB0C7C"/>
    <w:rsid w:val="00EB0E75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0DFD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C1B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B1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7F3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148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4DE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6C2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55F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581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8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0AA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8CF"/>
    <w:rsid w:val="00F53A12"/>
    <w:rsid w:val="00F53C60"/>
    <w:rsid w:val="00F53F51"/>
    <w:rsid w:val="00F54856"/>
    <w:rsid w:val="00F54F1F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1585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DED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132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4D8"/>
    <w:rsid w:val="00F9580B"/>
    <w:rsid w:val="00F95B0B"/>
    <w:rsid w:val="00F95F58"/>
    <w:rsid w:val="00F9637B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ED7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CAA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AD0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07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48BF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7DF"/>
    <w:rsid w:val="00FC6AE5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16FE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8FC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652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2D5D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1954&amp;texto=2532382532382532382b2532384e554d41434f5244414f253341323331382b4f522b4e554d52454c4143414f25334132333138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21966&amp;texto=2532382532382532382b2532384e554d41434f5244414f253341323331322b4f522b4e554d52454c4143414f25334132333132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1992&amp;texto=2532382532382532382b2532384e554d41434f5244414f253341323239362b4f522b4e554d52454c4143414f25334132323936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6FB9-E805-4AD6-8D9E-0C6BF67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1943</Words>
  <Characters>10497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12416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2015-05-07T13:26:00Z</dcterms:created>
  <dcterms:modified xsi:type="dcterms:W3CDTF">2015-05-07T13:26:00Z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