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993B9D" w:rsidRDefault="009444E6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993B9D">
        <w:rPr>
          <w:rFonts w:ascii="Times New Roman" w:hAnsi="Times New Roman"/>
          <w:b/>
          <w:i w:val="0"/>
          <w:sz w:val="22"/>
          <w:szCs w:val="22"/>
        </w:rPr>
        <w:t>Sess</w:t>
      </w:r>
      <w:r w:rsidR="003D0153" w:rsidRPr="00993B9D">
        <w:rPr>
          <w:rFonts w:ascii="Times New Roman" w:hAnsi="Times New Roman"/>
          <w:b/>
          <w:i w:val="0"/>
          <w:sz w:val="22"/>
          <w:szCs w:val="22"/>
        </w:rPr>
        <w:t>ões</w:t>
      </w:r>
      <w:r w:rsidR="005A6381" w:rsidRPr="00993B9D">
        <w:rPr>
          <w:rFonts w:ascii="Times New Roman" w:hAnsi="Times New Roman"/>
          <w:b/>
          <w:i w:val="0"/>
          <w:sz w:val="22"/>
          <w:szCs w:val="22"/>
        </w:rPr>
        <w:t>: 14 e 15</w:t>
      </w:r>
      <w:r w:rsidR="001C6395" w:rsidRPr="00993B9D">
        <w:rPr>
          <w:rFonts w:ascii="Times New Roman" w:hAnsi="Times New Roman"/>
          <w:b/>
          <w:i w:val="0"/>
          <w:sz w:val="22"/>
          <w:szCs w:val="22"/>
        </w:rPr>
        <w:t xml:space="preserve"> de maio</w:t>
      </w:r>
      <w:r w:rsidR="00AB7918" w:rsidRPr="00993B9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993B9D">
        <w:rPr>
          <w:rFonts w:ascii="Times New Roman" w:hAnsi="Times New Roman"/>
          <w:b/>
          <w:i w:val="0"/>
          <w:sz w:val="22"/>
          <w:szCs w:val="22"/>
        </w:rPr>
        <w:t>de 201</w:t>
      </w:r>
      <w:r w:rsidR="00A11430" w:rsidRPr="00993B9D">
        <w:rPr>
          <w:rFonts w:ascii="Times New Roman" w:hAnsi="Times New Roman"/>
          <w:b/>
          <w:i w:val="0"/>
          <w:sz w:val="22"/>
          <w:szCs w:val="22"/>
        </w:rPr>
        <w:t>3</w:t>
      </w:r>
    </w:p>
    <w:p w:rsidR="00F56967" w:rsidRPr="00993B9D" w:rsidRDefault="002D35F5" w:rsidP="00F56967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993B9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993B9D">
        <w:rPr>
          <w:sz w:val="22"/>
          <w:szCs w:val="22"/>
        </w:rPr>
        <w:t>s</w:t>
      </w:r>
      <w:r w:rsidRPr="00993B9D">
        <w:rPr>
          <w:sz w:val="22"/>
          <w:szCs w:val="22"/>
        </w:rPr>
        <w:t xml:space="preserve"> data</w:t>
      </w:r>
      <w:r w:rsidR="003D0153" w:rsidRPr="00993B9D">
        <w:rPr>
          <w:sz w:val="22"/>
          <w:szCs w:val="22"/>
        </w:rPr>
        <w:t>s</w:t>
      </w:r>
      <w:r w:rsidRPr="00993B9D">
        <w:rPr>
          <w:sz w:val="22"/>
          <w:szCs w:val="22"/>
        </w:rPr>
        <w:t xml:space="preserve"> acima indicada</w:t>
      </w:r>
      <w:r w:rsidR="003D0153" w:rsidRPr="00993B9D">
        <w:rPr>
          <w:sz w:val="22"/>
          <w:szCs w:val="22"/>
        </w:rPr>
        <w:t>s</w:t>
      </w:r>
      <w:r w:rsidRPr="00993B9D">
        <w:rPr>
          <w:sz w:val="22"/>
          <w:szCs w:val="22"/>
        </w:rPr>
        <w:t>, relativas a licitações e contratos, e tem por finalidade facilitar o acompanhamento, pelo leitor, d</w:t>
      </w:r>
      <w:r w:rsidR="000E5EAB" w:rsidRPr="00993B9D">
        <w:rPr>
          <w:sz w:val="22"/>
          <w:szCs w:val="22"/>
        </w:rPr>
        <w:t>o</w:t>
      </w:r>
      <w:r w:rsidRPr="00993B9D">
        <w:rPr>
          <w:sz w:val="22"/>
          <w:szCs w:val="22"/>
        </w:rPr>
        <w:t xml:space="preserve">s aspectos relevantes que envolvem o tema. </w:t>
      </w:r>
      <w:r w:rsidR="000E5EAB" w:rsidRPr="00993B9D">
        <w:rPr>
          <w:sz w:val="22"/>
          <w:szCs w:val="22"/>
        </w:rPr>
        <w:t>A</w:t>
      </w:r>
      <w:r w:rsidRPr="00993B9D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</w:t>
      </w:r>
      <w:r w:rsidR="0034291F" w:rsidRPr="00993B9D">
        <w:rPr>
          <w:sz w:val="22"/>
          <w:szCs w:val="22"/>
        </w:rPr>
        <w:t>r</w:t>
      </w:r>
      <w:r w:rsidRPr="00993B9D">
        <w:rPr>
          <w:sz w:val="22"/>
          <w:szCs w:val="22"/>
        </w:rPr>
        <w:t>epositórios oficiais de jurisprudência.</w:t>
      </w:r>
      <w:r w:rsidR="00F56967" w:rsidRPr="00993B9D">
        <w:rPr>
          <w:sz w:val="22"/>
          <w:szCs w:val="22"/>
        </w:rPr>
        <w:t xml:space="preserve"> Para aprofundamento, o leitor pode acessar o inteiro teor da deliberação, bastando clicar no número do Acórdão (ou pressione a tecla CTRL e, simultaneamente, clique no número do Acórdão).</w:t>
      </w:r>
    </w:p>
    <w:p w:rsidR="00F56967" w:rsidRPr="00993B9D" w:rsidRDefault="00F56967" w:rsidP="00BC47C5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9C5EDE" w:rsidRPr="00993B9D" w:rsidRDefault="00A11430" w:rsidP="003F637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993B9D">
        <w:rPr>
          <w:b/>
          <w:bCs/>
          <w:smallCaps/>
          <w:sz w:val="22"/>
          <w:szCs w:val="22"/>
        </w:rPr>
        <w:t>SUMÁRIO</w:t>
      </w:r>
    </w:p>
    <w:p w:rsidR="00993B9D" w:rsidRPr="00D5163B" w:rsidRDefault="0084005B" w:rsidP="00D5163B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993B9D">
        <w:rPr>
          <w:b/>
          <w:sz w:val="22"/>
          <w:szCs w:val="22"/>
          <w:lang w:eastAsia="pt-BR"/>
        </w:rPr>
        <w:t>Plenário</w:t>
      </w:r>
    </w:p>
    <w:p w:rsidR="00993B9D" w:rsidRPr="00920D31" w:rsidRDefault="00920D31" w:rsidP="00D5163B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920D31">
        <w:rPr>
          <w:sz w:val="22"/>
          <w:szCs w:val="22"/>
          <w:lang w:eastAsia="pt-BR"/>
        </w:rPr>
        <w:t xml:space="preserve">1. </w:t>
      </w:r>
      <w:r w:rsidR="00DC2611">
        <w:rPr>
          <w:sz w:val="22"/>
          <w:szCs w:val="22"/>
          <w:lang w:eastAsia="pt-BR"/>
        </w:rPr>
        <w:t xml:space="preserve"> </w:t>
      </w:r>
      <w:r w:rsidRPr="00920D31">
        <w:rPr>
          <w:sz w:val="22"/>
          <w:szCs w:val="22"/>
          <w:lang w:eastAsia="pt-BR"/>
        </w:rPr>
        <w:t>A estimativa de custo do objeto do pregão pode constar apenas nos autos do pro</w:t>
      </w:r>
      <w:r w:rsidR="000B1A59">
        <w:rPr>
          <w:sz w:val="22"/>
          <w:szCs w:val="22"/>
          <w:lang w:eastAsia="pt-BR"/>
        </w:rPr>
        <w:t>cedimento da licitação, devendo</w:t>
      </w:r>
      <w:r w:rsidRPr="00920D31">
        <w:rPr>
          <w:sz w:val="22"/>
          <w:szCs w:val="22"/>
          <w:lang w:eastAsia="pt-BR"/>
        </w:rPr>
        <w:t xml:space="preserve"> o respectivo edital</w:t>
      </w:r>
      <w:r w:rsidR="000B1A59">
        <w:rPr>
          <w:sz w:val="22"/>
          <w:szCs w:val="22"/>
          <w:lang w:eastAsia="pt-BR"/>
        </w:rPr>
        <w:t>, nesse caso,</w:t>
      </w:r>
      <w:r w:rsidRPr="00920D31">
        <w:rPr>
          <w:sz w:val="22"/>
          <w:szCs w:val="22"/>
          <w:lang w:eastAsia="pt-BR"/>
        </w:rPr>
        <w:t xml:space="preserve"> ter de informar aos interessados os meios para obtê-la.</w:t>
      </w:r>
    </w:p>
    <w:p w:rsidR="00993B9D" w:rsidRPr="00920D31" w:rsidRDefault="00920D31" w:rsidP="00920D31">
      <w:pPr>
        <w:spacing w:after="60"/>
        <w:ind w:left="0"/>
        <w:rPr>
          <w:sz w:val="22"/>
          <w:szCs w:val="22"/>
        </w:rPr>
      </w:pPr>
      <w:r w:rsidRPr="00920D31">
        <w:rPr>
          <w:sz w:val="22"/>
          <w:szCs w:val="22"/>
        </w:rPr>
        <w:t>2.  Nas contratações diretas não há que se falar em direcionamento ilícito, pois a escolha do contratado é opção discricionária do gestor, desde que satisfeitos os requisitos estabelecidos no art. 26 da Lei 8.666/1993: justificativa do preço, razão da escolha do contratado e, se for o caso, caracterização da situação emergencial.</w:t>
      </w:r>
    </w:p>
    <w:p w:rsidR="00920D31" w:rsidRPr="00920D31" w:rsidRDefault="00920D31" w:rsidP="00920D31">
      <w:pPr>
        <w:spacing w:after="60"/>
        <w:ind w:left="0"/>
        <w:rPr>
          <w:sz w:val="22"/>
          <w:szCs w:val="22"/>
        </w:rPr>
      </w:pPr>
      <w:r w:rsidRPr="00920D31">
        <w:rPr>
          <w:sz w:val="22"/>
          <w:szCs w:val="22"/>
        </w:rPr>
        <w:t>3. A atualidade do projeto básico é, antes de qualquer exigência legal, uma questão de lógica, porque a Administração tem o dever de assegurar aos participantes da licitação que o objeto almejado está definido em parâmetros e elementos que traduzem fielme</w:t>
      </w:r>
      <w:r w:rsidR="000B1A59">
        <w:rPr>
          <w:sz w:val="22"/>
          <w:szCs w:val="22"/>
        </w:rPr>
        <w:t>nte sua adequação e composição</w:t>
      </w:r>
      <w:r w:rsidRPr="00920D31">
        <w:rPr>
          <w:sz w:val="22"/>
          <w:szCs w:val="22"/>
        </w:rPr>
        <w:t>, de modo a se evitar a apresentação de propostas com base em realidade que não mais existe e a necessidade de termos aditivos que acabam por descaracterizar o objeto licitado.</w:t>
      </w:r>
    </w:p>
    <w:p w:rsidR="00A22C2E" w:rsidRDefault="00920D31" w:rsidP="00920D31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920D31">
        <w:rPr>
          <w:color w:val="auto"/>
          <w:sz w:val="22"/>
          <w:szCs w:val="22"/>
        </w:rPr>
        <w:t>4.</w:t>
      </w:r>
      <w:r w:rsidR="00DC2611">
        <w:rPr>
          <w:color w:val="auto"/>
          <w:sz w:val="22"/>
          <w:szCs w:val="22"/>
        </w:rPr>
        <w:t xml:space="preserve"> </w:t>
      </w:r>
      <w:r w:rsidRPr="00920D31">
        <w:rPr>
          <w:color w:val="auto"/>
          <w:sz w:val="22"/>
          <w:szCs w:val="22"/>
        </w:rPr>
        <w:t xml:space="preserve"> É indevida a desclassificação de licitantes em razão da ausência de informações na proposta que possam ser supridas pela diligência prevista no art.</w:t>
      </w:r>
      <w:r w:rsidRPr="00920D31">
        <w:rPr>
          <w:i/>
          <w:color w:val="auto"/>
          <w:sz w:val="22"/>
          <w:szCs w:val="22"/>
        </w:rPr>
        <w:t xml:space="preserve"> </w:t>
      </w:r>
      <w:r w:rsidRPr="00920D31">
        <w:rPr>
          <w:color w:val="auto"/>
          <w:sz w:val="22"/>
          <w:szCs w:val="22"/>
        </w:rPr>
        <w:t>43, § 3º, da Lei de Licitações.</w:t>
      </w:r>
    </w:p>
    <w:p w:rsidR="003F2E6F" w:rsidRPr="002F797B" w:rsidRDefault="003F2E6F" w:rsidP="003F2E6F">
      <w:pPr>
        <w:pStyle w:val="Default"/>
        <w:spacing w:before="60"/>
        <w:jc w:val="both"/>
        <w:rPr>
          <w:b/>
          <w:sz w:val="22"/>
          <w:szCs w:val="22"/>
        </w:rPr>
      </w:pPr>
      <w:r w:rsidRPr="002F797B">
        <w:rPr>
          <w:b/>
          <w:sz w:val="22"/>
          <w:szCs w:val="22"/>
        </w:rPr>
        <w:t>Inovação Legislativa</w:t>
      </w:r>
    </w:p>
    <w:p w:rsidR="003F2E6F" w:rsidRPr="003F2E6F" w:rsidRDefault="003F2E6F" w:rsidP="003F2E6F">
      <w:pPr>
        <w:pStyle w:val="Default"/>
        <w:spacing w:before="60"/>
        <w:jc w:val="both"/>
        <w:rPr>
          <w:sz w:val="22"/>
          <w:szCs w:val="22"/>
        </w:rPr>
      </w:pPr>
      <w:r w:rsidRPr="003F2E6F">
        <w:rPr>
          <w:rFonts w:cs="Arial"/>
          <w:bCs/>
          <w:sz w:val="22"/>
          <w:szCs w:val="22"/>
        </w:rPr>
        <w:t>Decreto</w:t>
      </w:r>
      <w:r>
        <w:rPr>
          <w:rFonts w:cs="Arial"/>
          <w:bCs/>
          <w:sz w:val="22"/>
          <w:szCs w:val="22"/>
        </w:rPr>
        <w:t xml:space="preserve"> 8.002, de 14.5.2013</w:t>
      </w:r>
      <w:r>
        <w:rPr>
          <w:sz w:val="22"/>
          <w:szCs w:val="22"/>
        </w:rPr>
        <w:t>.</w:t>
      </w:r>
    </w:p>
    <w:p w:rsidR="00E13207" w:rsidRPr="00993B9D" w:rsidRDefault="00E13207" w:rsidP="00D02B68">
      <w:pPr>
        <w:pStyle w:val="Default"/>
        <w:jc w:val="both"/>
        <w:rPr>
          <w:sz w:val="22"/>
          <w:szCs w:val="22"/>
        </w:rPr>
      </w:pPr>
    </w:p>
    <w:p w:rsidR="00E13207" w:rsidRPr="00993B9D" w:rsidRDefault="00E13207" w:rsidP="00A22C2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993B9D">
        <w:rPr>
          <w:b/>
          <w:bCs/>
          <w:smallCaps/>
          <w:sz w:val="22"/>
          <w:szCs w:val="22"/>
        </w:rPr>
        <w:t>PLENÁRIO</w:t>
      </w:r>
    </w:p>
    <w:p w:rsidR="00993B9D" w:rsidRPr="00993B9D" w:rsidRDefault="00993B9D" w:rsidP="00993B9D">
      <w:pPr>
        <w:ind w:left="0"/>
        <w:rPr>
          <w:b/>
          <w:bCs/>
          <w:smallCaps/>
          <w:sz w:val="22"/>
          <w:szCs w:val="22"/>
        </w:rPr>
      </w:pPr>
    </w:p>
    <w:p w:rsidR="00993B9D" w:rsidRPr="00993B9D" w:rsidRDefault="00993B9D" w:rsidP="00993B9D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1. </w:t>
      </w:r>
      <w:r w:rsidRPr="00993B9D">
        <w:rPr>
          <w:b/>
          <w:sz w:val="22"/>
          <w:szCs w:val="22"/>
          <w:lang w:eastAsia="pt-BR"/>
        </w:rPr>
        <w:t>A estimativa de custo do objeto do pregão pode constar apenas nos autos do procedimento da licitação,</w:t>
      </w:r>
      <w:r w:rsidR="000B1A59">
        <w:rPr>
          <w:b/>
          <w:sz w:val="22"/>
          <w:szCs w:val="22"/>
          <w:lang w:eastAsia="pt-BR"/>
        </w:rPr>
        <w:t xml:space="preserve"> devendo</w:t>
      </w:r>
      <w:r w:rsidRPr="00993B9D">
        <w:rPr>
          <w:b/>
          <w:sz w:val="22"/>
          <w:szCs w:val="22"/>
          <w:lang w:eastAsia="pt-BR"/>
        </w:rPr>
        <w:t xml:space="preserve"> o respectivo edital</w:t>
      </w:r>
      <w:r w:rsidR="000B1A59">
        <w:rPr>
          <w:b/>
          <w:sz w:val="22"/>
          <w:szCs w:val="22"/>
          <w:lang w:eastAsia="pt-BR"/>
        </w:rPr>
        <w:t>, nesse caso,</w:t>
      </w:r>
      <w:r w:rsidRPr="00993B9D">
        <w:rPr>
          <w:b/>
          <w:sz w:val="22"/>
          <w:szCs w:val="22"/>
          <w:lang w:eastAsia="pt-BR"/>
        </w:rPr>
        <w:t xml:space="preserve"> ter de informar aos interessados os meios para obtê-la.</w:t>
      </w:r>
    </w:p>
    <w:p w:rsidR="00993B9D" w:rsidRPr="00993B9D" w:rsidRDefault="00993B9D" w:rsidP="00993B9D">
      <w:pPr>
        <w:autoSpaceDE w:val="0"/>
        <w:autoSpaceDN w:val="0"/>
        <w:adjustRightInd w:val="0"/>
        <w:ind w:left="0"/>
        <w:rPr>
          <w:color w:val="FF0000"/>
          <w:sz w:val="22"/>
          <w:szCs w:val="22"/>
          <w:lang w:eastAsia="pt-BR"/>
        </w:rPr>
      </w:pPr>
      <w:bookmarkStart w:id="1" w:name="Hit1"/>
      <w:r w:rsidRPr="00993B9D">
        <w:rPr>
          <w:sz w:val="22"/>
          <w:szCs w:val="22"/>
          <w:lang w:eastAsia="pt-BR"/>
        </w:rPr>
        <w:t>Embargos</w:t>
      </w:r>
      <w:bookmarkEnd w:id="1"/>
      <w:r w:rsidRPr="00993B9D">
        <w:rPr>
          <w:sz w:val="22"/>
          <w:szCs w:val="22"/>
          <w:lang w:eastAsia="pt-BR"/>
        </w:rPr>
        <w:t xml:space="preserve"> de </w:t>
      </w:r>
      <w:bookmarkStart w:id="2" w:name="Hit2"/>
      <w:r w:rsidRPr="00993B9D">
        <w:rPr>
          <w:sz w:val="22"/>
          <w:szCs w:val="22"/>
          <w:lang w:eastAsia="pt-BR"/>
        </w:rPr>
        <w:t>Declaração</w:t>
      </w:r>
      <w:bookmarkEnd w:id="2"/>
      <w:r w:rsidRPr="00993B9D">
        <w:rPr>
          <w:sz w:val="22"/>
          <w:szCs w:val="22"/>
          <w:lang w:eastAsia="pt-BR"/>
        </w:rPr>
        <w:t xml:space="preserve"> opostos pelo Serviço Federal de Processamento de Dados (Serpro) apontaram, em síntese, supostas contradições na fundamentação do Acórdão 1954/2012-Plenário, por meio do qual o Tribunal decidira dar ciência ao Serpro quanto à seguinte irregularidade: "</w:t>
      </w:r>
      <w:r w:rsidRPr="00993B9D">
        <w:rPr>
          <w:i/>
          <w:sz w:val="22"/>
          <w:szCs w:val="22"/>
          <w:lang w:eastAsia="pt-BR"/>
        </w:rPr>
        <w:t>1.7.1.1. ausência, no termo de referência integrante de editais de licitação, na modalidade pregão, tipo eletrônico, de item relativo a custo estimado da contratação e valor máximo mensal e anual da contratação estimados por meio do preenchimento da planilha de custos e formação de preços, observados os custos dos itens referentes ao serviço e por meio de fundamentada pesquisa dos preços praticados no mercado em contratações similares, conforme disposições contidas no art. 15, inc. XII, letras ‘a’ e ‘b’, da IN-SLTI 2/2008".</w:t>
      </w:r>
      <w:r w:rsidRPr="00993B9D">
        <w:rPr>
          <w:sz w:val="22"/>
          <w:szCs w:val="22"/>
          <w:lang w:eastAsia="pt-BR"/>
        </w:rPr>
        <w:t xml:space="preserve">  Ao analisar o recurso, o relator não observou inconsistências que pudessem alterar o acórdão questionado. Anotou, contudo, "</w:t>
      </w:r>
      <w:r w:rsidRPr="00993B9D">
        <w:rPr>
          <w:i/>
          <w:sz w:val="22"/>
          <w:szCs w:val="22"/>
          <w:lang w:eastAsia="pt-BR"/>
        </w:rPr>
        <w:t>imprecisão na ciência direcionada ao jurisdicionado que, por poder gerar dúvida, merece ajuste</w:t>
      </w:r>
      <w:r w:rsidRPr="00993B9D">
        <w:rPr>
          <w:sz w:val="22"/>
          <w:szCs w:val="22"/>
          <w:lang w:eastAsia="pt-BR"/>
        </w:rPr>
        <w:t>". Destacou que "</w:t>
      </w:r>
      <w:r w:rsidRPr="00993B9D">
        <w:rPr>
          <w:i/>
          <w:sz w:val="22"/>
          <w:szCs w:val="22"/>
          <w:lang w:eastAsia="pt-BR"/>
        </w:rPr>
        <w:t xml:space="preserve">tal imprecisão refere-se à obrigatoriedade ou não de se ter, </w:t>
      </w:r>
      <w:r w:rsidRPr="00993B9D">
        <w:rPr>
          <w:i/>
          <w:sz w:val="22"/>
          <w:szCs w:val="22"/>
          <w:u w:val="single"/>
          <w:lang w:eastAsia="pt-BR"/>
        </w:rPr>
        <w:t>diretamente no edital</w:t>
      </w:r>
      <w:r w:rsidRPr="00993B9D">
        <w:rPr>
          <w:i/>
          <w:sz w:val="22"/>
          <w:szCs w:val="22"/>
          <w:lang w:eastAsia="pt-BR"/>
        </w:rPr>
        <w:t>, o registro do custo do objeto em licitação. Apesar de o subitem ora questionado indicar a necessidade de o edital dispor da dita estimativa de custo, não verifico tal obrigatoriedade na Lei nº 10.520/2002 e no Decreto 5.450/2005, que instituiu e regulamentou essa modalidade de licitação, bem como na Instrução Normativa do Ministério do Planejamento</w:t>
      </w:r>
      <w:r w:rsidRPr="00993B9D">
        <w:rPr>
          <w:sz w:val="22"/>
          <w:szCs w:val="22"/>
          <w:lang w:eastAsia="pt-BR"/>
        </w:rPr>
        <w:t>" (grifo nosso). Ao analisar os dispositivos legais que regulamentam o Pregão, concluiu que "</w:t>
      </w:r>
      <w:r w:rsidRPr="00993B9D">
        <w:rPr>
          <w:i/>
          <w:sz w:val="22"/>
          <w:szCs w:val="22"/>
          <w:lang w:eastAsia="pt-BR"/>
        </w:rPr>
        <w:t>a legislação específica para essa modalidade de licitação possibilita ao gestor a disposição do custo do objeto do certame nos autos do procedimento licitatório, não havendo a obrigatoriedade de essa informação constar diretamente no edital. Melhor dizendo, em que pese os normativos legais não dispensarem o registro do custo estimado do bem ou serviço a ser adquirido no processo licitatório, este poderá não estar diretamente descrito no edital, oportunidade na qual o instrumento convocatório terá de informar aos interessados o local do processo e os meios para obter esta informação</w:t>
      </w:r>
      <w:r w:rsidRPr="00993B9D">
        <w:rPr>
          <w:sz w:val="22"/>
          <w:szCs w:val="22"/>
          <w:lang w:eastAsia="pt-BR"/>
        </w:rPr>
        <w:t>". Recurso parcialmente provido</w:t>
      </w:r>
      <w:r w:rsidR="009425D0">
        <w:rPr>
          <w:sz w:val="22"/>
          <w:szCs w:val="22"/>
          <w:lang w:eastAsia="pt-BR"/>
        </w:rPr>
        <w:t xml:space="preserve">. </w:t>
      </w:r>
      <w:r w:rsidRPr="00993B9D">
        <w:rPr>
          <w:b/>
          <w:i/>
          <w:sz w:val="22"/>
          <w:szCs w:val="22"/>
        </w:rPr>
        <w:t xml:space="preserve"> </w:t>
      </w:r>
      <w:hyperlink r:id="rId8" w:history="1">
        <w:r w:rsidR="00920D31" w:rsidRPr="00920D31">
          <w:rPr>
            <w:rStyle w:val="Hyperlink"/>
            <w:b/>
            <w:i/>
            <w:sz w:val="22"/>
            <w:szCs w:val="22"/>
          </w:rPr>
          <w:t>Acórdão 1153/2013-Plenário</w:t>
        </w:r>
      </w:hyperlink>
      <w:r w:rsidRPr="00993B9D">
        <w:rPr>
          <w:b/>
          <w:i/>
          <w:sz w:val="22"/>
          <w:szCs w:val="22"/>
        </w:rPr>
        <w:t>, TC 017.022/2012-6, relator Ministro Valmir Campelo, 15.5.2013.</w:t>
      </w:r>
    </w:p>
    <w:p w:rsidR="00993B9D" w:rsidRPr="00993B9D" w:rsidRDefault="00993B9D" w:rsidP="00993B9D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 w:rsidRPr="00993B9D">
        <w:rPr>
          <w:b/>
          <w:sz w:val="22"/>
          <w:szCs w:val="22"/>
        </w:rPr>
        <w:t>Nas contratações diretas não há que se falar em direcionamento ilícito, pois a escolha do contratado é opção discricionária do gestor, desde que satisfeitos os requisitos estabelecidos no art. 26 da Lei 8.666/1993: justificativa do preço, razão da escolha do contratado e, se for o caso, caracterização da situação emergencial</w:t>
      </w:r>
      <w:r>
        <w:rPr>
          <w:b/>
          <w:sz w:val="22"/>
          <w:szCs w:val="22"/>
        </w:rPr>
        <w:t>.</w:t>
      </w:r>
    </w:p>
    <w:p w:rsidR="00993B9D" w:rsidRPr="00920D31" w:rsidRDefault="00993B9D" w:rsidP="00920D31">
      <w:pPr>
        <w:ind w:left="0"/>
        <w:rPr>
          <w:b/>
          <w:i/>
          <w:sz w:val="22"/>
          <w:szCs w:val="22"/>
        </w:rPr>
      </w:pPr>
      <w:r w:rsidRPr="00993B9D">
        <w:rPr>
          <w:sz w:val="22"/>
          <w:szCs w:val="22"/>
        </w:rPr>
        <w:t xml:space="preserve">Solicitação do Congresso Nacional motivou investigação em obras de recuperação e reconstrução de rodovias, obras de arte, escolas e postos de saúde em 48 municípios piauienses, realizadas com recursos federais em razão de situação de emergência ocasionada por fortes chuvas ocorridas no exercício de 2009. A fiscalização do TCU apontou indícios de irregularidade, entre outros, na condução de processos de dispensa de licitação por emergência. Para a unidade técnica, teria havido fraudes, vez que a definição das empresas contratadas teria ocorrido antes da apresentação das respectivas propostas e das de outras empresas, caracterizando direcionamento das contratações e violação do princípio da isonomia. Ao discordar dessa posição, o relator ponderou que a essência do instituto da contratação direta é justamente a escolha do futuro contratado pela Administração: </w:t>
      </w:r>
      <w:r w:rsidRPr="00993B9D">
        <w:rPr>
          <w:i/>
          <w:sz w:val="22"/>
          <w:szCs w:val="22"/>
        </w:rPr>
        <w:t>“Trata-se de opção do legislador, com expresso amparo no art. 37, inciso XXI, da Constituição Federal, em que se entende que o interesse público será melhor atendido caso a administração efetue contratações sem a realização de prévia licitação”</w:t>
      </w:r>
      <w:r w:rsidRPr="00993B9D">
        <w:rPr>
          <w:sz w:val="22"/>
          <w:szCs w:val="22"/>
        </w:rPr>
        <w:t xml:space="preserve">. Esclareceu ainda: </w:t>
      </w:r>
      <w:r w:rsidRPr="00993B9D">
        <w:rPr>
          <w:i/>
          <w:sz w:val="22"/>
          <w:szCs w:val="22"/>
        </w:rPr>
        <w:t>“Nessas situações, o princípio da isonomia tem a sua aplicação pontualmente afastada em prol de outros interesses públicos. No caso concreto, de acordo com o disposto no art. 24, inciso IV, da Lei 8.666/1993, a urgência em atendimento de situações de calamidade pública provocou a necessidade de realização de contratações por dispensa de licitação. Em sendo assim, não vislumbro sentido em se falar em direcionamento ilícito para a realização de contratações diretas</w:t>
      </w:r>
      <w:r w:rsidRPr="00993B9D">
        <w:rPr>
          <w:sz w:val="22"/>
          <w:szCs w:val="22"/>
        </w:rPr>
        <w:t xml:space="preserve">”. O relator destacou também, ao analisar o caso concreto, que </w:t>
      </w:r>
      <w:r w:rsidRPr="00993B9D">
        <w:rPr>
          <w:i/>
          <w:sz w:val="22"/>
          <w:szCs w:val="22"/>
        </w:rPr>
        <w:t>“a existência de outras propostas de preços, além daquela contratada, possui por objetivo justificar o preço a ser contratado. Não há que falar, como aponta a unidade técnica, na realização de um procedimento de disputa para se averiguar a proposta mais vantajosa. Caso assim fosse, não se estaria falando de dispensa de licitação, mas de licitação propriamente dita”</w:t>
      </w:r>
      <w:r w:rsidRPr="00993B9D">
        <w:rPr>
          <w:sz w:val="22"/>
          <w:szCs w:val="22"/>
        </w:rPr>
        <w:t>. Concluiu o ponto afirmando não estar a irregularidade em tela caracterizada, pois os requisitos de que trata o art. 26 da Lei 8.666/1993 foram atendidos: justificativa do preço, razão da escolha do contratado e caracterização da situação emergencial.</w:t>
      </w:r>
      <w:r w:rsidR="003E0DCE">
        <w:rPr>
          <w:sz w:val="22"/>
          <w:szCs w:val="22"/>
        </w:rPr>
        <w:t xml:space="preserve"> </w:t>
      </w:r>
      <w:hyperlink r:id="rId9" w:history="1">
        <w:r w:rsidR="003E0DCE" w:rsidRPr="003E0DCE">
          <w:rPr>
            <w:rStyle w:val="Hyperlink"/>
            <w:b/>
            <w:i/>
            <w:sz w:val="22"/>
            <w:szCs w:val="22"/>
          </w:rPr>
          <w:t>Acórdão 1157/2013-Plenário</w:t>
        </w:r>
      </w:hyperlink>
      <w:r w:rsidRPr="00993B9D">
        <w:rPr>
          <w:b/>
          <w:i/>
          <w:sz w:val="22"/>
          <w:szCs w:val="22"/>
        </w:rPr>
        <w:t>, TC 011.416/2010-6, relator Ministro Benjamin Zymler, 15.5.2013.</w:t>
      </w:r>
    </w:p>
    <w:p w:rsidR="00993B9D" w:rsidRPr="00993B9D" w:rsidRDefault="00993B9D" w:rsidP="00920D31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 w:rsidRPr="00993B9D">
        <w:rPr>
          <w:b/>
          <w:sz w:val="22"/>
          <w:szCs w:val="22"/>
        </w:rPr>
        <w:t>A atualidade do projeto básico é, antes de qualquer exigência legal, uma questão de lógica, porque a Administração tem o dever de assegurar aos participantes da licitação que o objeto almejado está definido em parâmetros e elementos que t</w:t>
      </w:r>
      <w:r w:rsidR="000B1A59">
        <w:rPr>
          <w:b/>
          <w:sz w:val="22"/>
          <w:szCs w:val="22"/>
        </w:rPr>
        <w:t>raduzem fielmente sua adequação e composição</w:t>
      </w:r>
      <w:r w:rsidRPr="00993B9D">
        <w:rPr>
          <w:b/>
          <w:sz w:val="22"/>
          <w:szCs w:val="22"/>
        </w:rPr>
        <w:t>, de modo a se evitar a apresentação de propostas com base em realidade que não mais existe e a necessidade de termos aditivos que acabam por descaracterizar o objeto licitado.</w:t>
      </w:r>
    </w:p>
    <w:p w:rsidR="00993B9D" w:rsidRPr="00920D31" w:rsidRDefault="00993B9D" w:rsidP="00920D31">
      <w:pPr>
        <w:ind w:left="0"/>
        <w:rPr>
          <w:b/>
          <w:i/>
          <w:sz w:val="22"/>
          <w:szCs w:val="22"/>
        </w:rPr>
      </w:pPr>
      <w:r w:rsidRPr="00993B9D">
        <w:rPr>
          <w:sz w:val="22"/>
          <w:szCs w:val="22"/>
        </w:rPr>
        <w:t xml:space="preserve">Pedidos de Reexame interpostos por ex-dirigentes do Departamento Nacional de Infraestrutura de Transporte (Dnit) contra o Acórdão 645/2012-Plenário requereram a insubsistência das multas aplicadas aos recorrentes. A principal irregularidade constatada no julgado combatido fora a realização da licitação (Edital 105/2006) das obras de duplicação da BR-101/RJ e do acesso ao Porto de Sepetiba com projeto básico desatualizado. Alegaram os responsáveis, em síntese, que: (i) a finalidade pública fora atendida, com a conclusão da obra e sua disponibilização aos usuários; (ii) o projeto básico contivera os elementos necessários para caracterizar a obra e deflagrar a licitação: (iii)  a Lei 8.666/1993 permite que o projeto básico seja posteriormente adequado e detalhado por meio do projeto executivo; (iv) a exigência de projeto básico detalhado como condição para se licitar não significa a imutabilidade do contrato; (v) as demandas supervenientes foram licitadas em processos distintos; (vi) não há na Lei de Licitações nem em normativos do TCU exigência de que apenas se licite com projeto básico atualizado. A relatora rebateu ao afirmar que </w:t>
      </w:r>
      <w:r w:rsidRPr="00993B9D">
        <w:rPr>
          <w:i/>
          <w:sz w:val="22"/>
          <w:szCs w:val="22"/>
        </w:rPr>
        <w:t>“a atualidade do projeto básico é, antes de qualquer exigência legal, uma questão de lógica, porque, se a entidade se propõe a realizar determinado procedimento licitatório, tem dever de assegurar aos participantes que o que se busca está balizado em parâmetros e elementos que traduzem fielmente o objeto almejado, na sua adequação, composição e atualidade. Caso contrário, induz os participantes a erro na apresentação da proposta baseada em realidade que não mais existe, o que acarreta, como ocorreu nestes autos, a celebração de uma série de termos aditivos, que descaracterizaram totalmente o objeto licitado, uma vez que foram feitas alterações substanciais em serviços necessários à execução da obra”</w:t>
      </w:r>
      <w:r w:rsidRPr="00993B9D">
        <w:rPr>
          <w:sz w:val="22"/>
          <w:szCs w:val="22"/>
        </w:rPr>
        <w:t>. Além de se amparar na jurisprudência consolidada do Tribunal, inclusive na Súmula TCU 261, a relatora acrescentou</w:t>
      </w:r>
      <w:r w:rsidRPr="00993B9D">
        <w:rPr>
          <w:i/>
          <w:sz w:val="22"/>
          <w:szCs w:val="22"/>
        </w:rPr>
        <w:t>: “não merece prosperar a tentativa de defender que alterações posteriores do contrato tiveram respaldo no art. 65 da Lei 8.666/1993, posto que aquele normativo legal regula alterações que possam vir a ocorrer na execução do contrato em razão de certas circunstâncias que devem ser justificadas. Não é o caso que agora se examina, eis que, desde a contratação do projeto básico, já se sabia de sua defasagem e de sua incompatibilidade com o objeto a ser licitado”</w:t>
      </w:r>
      <w:r w:rsidRPr="00993B9D">
        <w:rPr>
          <w:sz w:val="22"/>
          <w:szCs w:val="22"/>
        </w:rPr>
        <w:t xml:space="preserve">. O Tribunal negou provimento aos recursos. </w:t>
      </w:r>
      <w:hyperlink r:id="rId10" w:history="1">
        <w:r w:rsidR="009425D0" w:rsidRPr="009425D0">
          <w:rPr>
            <w:rStyle w:val="Hyperlink"/>
            <w:b/>
            <w:i/>
            <w:sz w:val="22"/>
            <w:szCs w:val="22"/>
          </w:rPr>
          <w:t>Acórdão 1169/2013-Plenário</w:t>
        </w:r>
      </w:hyperlink>
      <w:r w:rsidRPr="009425D0">
        <w:rPr>
          <w:b/>
          <w:i/>
          <w:sz w:val="22"/>
          <w:szCs w:val="22"/>
        </w:rPr>
        <w:t>,</w:t>
      </w:r>
      <w:r w:rsidRPr="00993B9D">
        <w:rPr>
          <w:b/>
          <w:i/>
          <w:sz w:val="22"/>
          <w:szCs w:val="22"/>
        </w:rPr>
        <w:t xml:space="preserve"> TC 007.286/2008-3, relatora Ministra Ana Arraes, 15.5.2013.</w:t>
      </w:r>
    </w:p>
    <w:p w:rsidR="00993B9D" w:rsidRPr="00993B9D" w:rsidRDefault="00993B9D" w:rsidP="00920D31">
      <w:pPr>
        <w:pStyle w:val="Default"/>
        <w:jc w:val="both"/>
        <w:rPr>
          <w:b/>
          <w:i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4. </w:t>
      </w:r>
      <w:r w:rsidRPr="00993B9D">
        <w:rPr>
          <w:b/>
          <w:color w:val="auto"/>
          <w:sz w:val="22"/>
          <w:szCs w:val="22"/>
        </w:rPr>
        <w:t>É indevida a desclassificação de licitantes em razão da ausência de informações na proposta que possam ser supridas pela diligência prevista no art.</w:t>
      </w:r>
      <w:r w:rsidRPr="00993B9D">
        <w:rPr>
          <w:b/>
          <w:i/>
          <w:color w:val="auto"/>
          <w:sz w:val="22"/>
          <w:szCs w:val="22"/>
        </w:rPr>
        <w:t xml:space="preserve"> </w:t>
      </w:r>
      <w:r w:rsidRPr="00993B9D">
        <w:rPr>
          <w:b/>
          <w:color w:val="auto"/>
          <w:sz w:val="22"/>
          <w:szCs w:val="22"/>
        </w:rPr>
        <w:t>43, § 3º, da Lei de Licitações.</w:t>
      </w:r>
    </w:p>
    <w:p w:rsidR="00993B9D" w:rsidRPr="00D5163B" w:rsidRDefault="00993B9D" w:rsidP="00D5163B">
      <w:pPr>
        <w:pStyle w:val="Default"/>
        <w:spacing w:after="120"/>
        <w:jc w:val="both"/>
        <w:rPr>
          <w:sz w:val="22"/>
          <w:szCs w:val="22"/>
        </w:rPr>
      </w:pPr>
      <w:r w:rsidRPr="00993B9D">
        <w:rPr>
          <w:sz w:val="22"/>
          <w:szCs w:val="22"/>
        </w:rPr>
        <w:t>Representação contra o Pregão Eletrônico 4/2012</w:t>
      </w:r>
      <w:r w:rsidRPr="00993B9D">
        <w:rPr>
          <w:rFonts w:eastAsia="Times New Roman"/>
          <w:sz w:val="22"/>
          <w:szCs w:val="22"/>
        </w:rPr>
        <w:t xml:space="preserve"> realizado</w:t>
      </w:r>
      <w:r w:rsidRPr="00993B9D">
        <w:rPr>
          <w:sz w:val="22"/>
          <w:szCs w:val="22"/>
        </w:rPr>
        <w:t xml:space="preserve"> pela Diretoria do Pessoal Civil da Marinha (DPCvM) para registro de preços de equipamentos de microfilmagem apontou, entre outras irregularidades, a "</w:t>
      </w:r>
      <w:r w:rsidRPr="00993B9D">
        <w:rPr>
          <w:rFonts w:eastAsia="Times New Roman"/>
          <w:i/>
          <w:sz w:val="22"/>
          <w:szCs w:val="22"/>
        </w:rPr>
        <w:t>ausência de apresentação, pela vencedora do certame, da descrição completa do</w:t>
      </w:r>
      <w:r w:rsidRPr="00993B9D">
        <w:rPr>
          <w:i/>
          <w:sz w:val="22"/>
          <w:szCs w:val="22"/>
        </w:rPr>
        <w:t xml:space="preserve"> objeto ofertado, ante a omissão do modelo do equipamento</w:t>
      </w:r>
      <w:r w:rsidRPr="00993B9D">
        <w:rPr>
          <w:sz w:val="22"/>
          <w:szCs w:val="22"/>
        </w:rPr>
        <w:t>". Segundo a representante, "</w:t>
      </w:r>
      <w:r w:rsidRPr="00993B9D">
        <w:rPr>
          <w:i/>
          <w:sz w:val="22"/>
          <w:szCs w:val="22"/>
        </w:rPr>
        <w:t>com a omissão do modelo ..., a equipe técnica da DPCvM não teria condições de saber se o equipamento ofertado preenchia os requisitos e exigências mínimas do termo de referência do Pregão 4/2012</w:t>
      </w:r>
      <w:r w:rsidRPr="00993B9D">
        <w:rPr>
          <w:sz w:val="22"/>
          <w:szCs w:val="22"/>
        </w:rPr>
        <w:t>". Argumentou ainda que a diligência prevista no art. 43, § 3º, da Lei 8.666/1993 não se mostra cabível em algumas situações, "...</w:t>
      </w:r>
      <w:r w:rsidRPr="00993B9D">
        <w:rPr>
          <w:i/>
          <w:sz w:val="22"/>
          <w:szCs w:val="22"/>
        </w:rPr>
        <w:t>ante o elevado número de informações faltantes nas propostas ..., comprometendo a análise acerca do produto ofertado e do atendimento às condições exigidas no edital</w:t>
      </w:r>
      <w:r w:rsidRPr="00993B9D">
        <w:rPr>
          <w:sz w:val="22"/>
          <w:szCs w:val="22"/>
        </w:rPr>
        <w:t>".  A relatora, ao endossar as conclusões da unidade técnica, destacou que os documentos acostados aos autos "</w:t>
      </w:r>
      <w:r w:rsidRPr="00993B9D">
        <w:rPr>
          <w:i/>
          <w:sz w:val="22"/>
          <w:szCs w:val="22"/>
        </w:rPr>
        <w:t>comprovaram que o equipamento entregue pela empresa Scansystem Ltda. atendeu as especificações técnicas previstas no termo de referência ...</w:t>
      </w:r>
      <w:r w:rsidRPr="00993B9D">
        <w:rPr>
          <w:sz w:val="22"/>
          <w:szCs w:val="22"/>
        </w:rPr>
        <w:t>". Acrescentou que "</w:t>
      </w:r>
      <w:r w:rsidRPr="00993B9D">
        <w:rPr>
          <w:i/>
          <w:sz w:val="22"/>
          <w:szCs w:val="22"/>
        </w:rPr>
        <w:t>não há qualquer ilegalidade na diligência realizada pela pregoeira para esclarecer o modelo de equipamento ofertado pela Scansystem Ltda. Por um lado, porque a licitante apresentou sua proposta com as informações requeridas no edital ..., e, por outro, porque o ato da pregoeira objetivou complementar a instrução do processo, e não coletar informação que ali deveria constar originalmente</w:t>
      </w:r>
      <w:r w:rsidR="000B1A59">
        <w:rPr>
          <w:sz w:val="22"/>
          <w:szCs w:val="22"/>
        </w:rPr>
        <w:t xml:space="preserve">". Mencionou que </w:t>
      </w:r>
      <w:r w:rsidRPr="000B1A59">
        <w:rPr>
          <w:sz w:val="22"/>
          <w:szCs w:val="22"/>
        </w:rPr>
        <w:t xml:space="preserve">a jurisprudência deste Tribunal é </w:t>
      </w:r>
      <w:r w:rsidR="000B1A59">
        <w:rPr>
          <w:sz w:val="22"/>
          <w:szCs w:val="22"/>
        </w:rPr>
        <w:t>clara em condenar a desclassificação</w:t>
      </w:r>
      <w:r w:rsidRPr="000B1A59">
        <w:rPr>
          <w:sz w:val="22"/>
          <w:szCs w:val="22"/>
        </w:rPr>
        <w:t xml:space="preserve"> de licitantes em virtude da ausência de informações que possam ser supridas pela diligência prevista no art. 43, § 3º, da Lei de Licitações</w:t>
      </w:r>
      <w:r w:rsidRPr="00993B9D">
        <w:rPr>
          <w:sz w:val="22"/>
          <w:szCs w:val="22"/>
        </w:rPr>
        <w:t xml:space="preserve">. Concluiu, por fim, que não houve prejuízo à competitividade decorrente da ausência de registro do modelo cotado pela vencedora do certame. </w:t>
      </w:r>
      <w:r w:rsidRPr="00993B9D">
        <w:rPr>
          <w:i/>
          <w:sz w:val="22"/>
          <w:szCs w:val="22"/>
        </w:rPr>
        <w:t>“Cada licitante concorre com seu próprio equipamento e fornece os lances que considera justos para a venda de seu produto. O conhecimento do produto do concorrente possibilita o controle da verificação do atendimento das condições editalícias, fato que se tornou possível com a diligência realizada pela pregoeira</w:t>
      </w:r>
      <w:r w:rsidRPr="00993B9D">
        <w:rPr>
          <w:sz w:val="22"/>
          <w:szCs w:val="22"/>
        </w:rPr>
        <w:t xml:space="preserve">". Acompanhando o voto da relatora, o Plenário julgou a representação improcedente. </w:t>
      </w:r>
      <w:r w:rsidR="009425D0">
        <w:rPr>
          <w:sz w:val="22"/>
          <w:szCs w:val="22"/>
        </w:rPr>
        <w:t xml:space="preserve"> </w:t>
      </w:r>
      <w:hyperlink r:id="rId11" w:history="1">
        <w:r w:rsidR="009425D0" w:rsidRPr="009425D0">
          <w:rPr>
            <w:rStyle w:val="Hyperlink"/>
            <w:b/>
            <w:i/>
            <w:sz w:val="22"/>
            <w:szCs w:val="22"/>
          </w:rPr>
          <w:t>Acórdão 1170/2013-Plenário</w:t>
        </w:r>
      </w:hyperlink>
      <w:r w:rsidRPr="00993B9D">
        <w:rPr>
          <w:b/>
          <w:i/>
          <w:sz w:val="22"/>
          <w:szCs w:val="22"/>
        </w:rPr>
        <w:t>, TC 007.501/2013-7, relatora Ministra Ana Arraes, 15.5.2013.</w:t>
      </w:r>
    </w:p>
    <w:p w:rsidR="00D5163B" w:rsidRPr="00BB3D9A" w:rsidRDefault="00D5163B" w:rsidP="00D5163B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BB3D9A">
        <w:rPr>
          <w:b/>
          <w:bCs/>
          <w:smallCaps/>
          <w:sz w:val="22"/>
          <w:szCs w:val="22"/>
        </w:rPr>
        <w:t>INOVAÇÃO LEGISLATIVA</w:t>
      </w:r>
    </w:p>
    <w:p w:rsidR="00D5163B" w:rsidRPr="00D5163B" w:rsidRDefault="001F6FDB" w:rsidP="00D5163B">
      <w:pPr>
        <w:pStyle w:val="Default"/>
        <w:spacing w:before="120"/>
        <w:jc w:val="both"/>
        <w:rPr>
          <w:b/>
          <w:color w:val="auto"/>
          <w:sz w:val="22"/>
          <w:szCs w:val="22"/>
        </w:rPr>
      </w:pPr>
      <w:hyperlink r:id="rId12" w:tgtFrame="_blank" w:history="1">
        <w:r w:rsidRPr="001F6FDB">
          <w:rPr>
            <w:rStyle w:val="Hyperlink"/>
            <w:b/>
            <w:sz w:val="22"/>
            <w:szCs w:val="22"/>
          </w:rPr>
          <w:t>Decreto 8.002/2013, de 14.5.2013</w:t>
        </w:r>
      </w:hyperlink>
      <w:r w:rsidR="00D5163B" w:rsidRPr="00D5163B">
        <w:rPr>
          <w:sz w:val="22"/>
          <w:szCs w:val="22"/>
        </w:rPr>
        <w:t>:</w:t>
      </w:r>
      <w:r w:rsidR="00D5163B">
        <w:rPr>
          <w:sz w:val="22"/>
          <w:szCs w:val="22"/>
        </w:rPr>
        <w:t xml:space="preserve"> </w:t>
      </w:r>
      <w:r w:rsidR="00D5163B" w:rsidRPr="00D5163B">
        <w:rPr>
          <w:sz w:val="22"/>
          <w:szCs w:val="22"/>
        </w:rPr>
        <w:t>altera o Decreto n</w:t>
      </w:r>
      <w:r w:rsidR="00D5163B" w:rsidRPr="00D5163B">
        <w:rPr>
          <w:strike/>
          <w:sz w:val="22"/>
          <w:szCs w:val="22"/>
        </w:rPr>
        <w:t>º</w:t>
      </w:r>
      <w:r w:rsidR="00D5163B" w:rsidRPr="00D5163B">
        <w:rPr>
          <w:sz w:val="22"/>
          <w:szCs w:val="22"/>
        </w:rPr>
        <w:t xml:space="preserve"> 7.709, de 3 de abril de 2012, e o Decreto n</w:t>
      </w:r>
      <w:r w:rsidR="00D5163B" w:rsidRPr="00D5163B">
        <w:rPr>
          <w:strike/>
          <w:sz w:val="22"/>
          <w:szCs w:val="22"/>
        </w:rPr>
        <w:t>º</w:t>
      </w:r>
      <w:r w:rsidR="00D5163B" w:rsidRPr="00D5163B">
        <w:rPr>
          <w:sz w:val="22"/>
          <w:szCs w:val="22"/>
        </w:rPr>
        <w:t xml:space="preserve"> 7.840, de 12 de novembro de 2012, para dispor sobre margens de preferência na aquisição de pás carregadoras, tratores de lagarta e produtos afins, para fins do disposto no art. 3</w:t>
      </w:r>
      <w:r w:rsidR="00D5163B" w:rsidRPr="00D5163B">
        <w:rPr>
          <w:strike/>
          <w:sz w:val="22"/>
          <w:szCs w:val="22"/>
        </w:rPr>
        <w:t>º</w:t>
      </w:r>
      <w:r w:rsidR="00D5163B" w:rsidRPr="00D5163B">
        <w:rPr>
          <w:sz w:val="22"/>
          <w:szCs w:val="22"/>
        </w:rPr>
        <w:t xml:space="preserve"> da Lei n</w:t>
      </w:r>
      <w:r w:rsidR="00D5163B" w:rsidRPr="00D5163B">
        <w:rPr>
          <w:strike/>
          <w:sz w:val="22"/>
          <w:szCs w:val="22"/>
        </w:rPr>
        <w:t>º</w:t>
      </w:r>
      <w:r w:rsidR="00D5163B" w:rsidRPr="00D5163B">
        <w:rPr>
          <w:sz w:val="22"/>
          <w:szCs w:val="22"/>
        </w:rPr>
        <w:t xml:space="preserve"> 8.666, de 21 de junho de 1993.</w:t>
      </w:r>
    </w:p>
    <w:p w:rsidR="00E13207" w:rsidRDefault="00E13207" w:rsidP="00D02B68">
      <w:pPr>
        <w:pStyle w:val="Default"/>
        <w:jc w:val="both"/>
        <w:rPr>
          <w:sz w:val="22"/>
          <w:szCs w:val="22"/>
        </w:rPr>
      </w:pPr>
    </w:p>
    <w:p w:rsidR="001F6FDB" w:rsidRPr="00993B9D" w:rsidRDefault="001F6FDB" w:rsidP="00D02B68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993B9D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993B9D" w:rsidRDefault="00C10DD5" w:rsidP="00BC47C5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93B9D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993B9D" w:rsidRDefault="007334B1" w:rsidP="00BC47C5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93B9D">
              <w:rPr>
                <w:b/>
                <w:i/>
                <w:sz w:val="22"/>
                <w:szCs w:val="22"/>
              </w:rPr>
              <w:t xml:space="preserve">Contato: </w:t>
            </w:r>
            <w:hyperlink r:id="rId13" w:history="1">
              <w:r w:rsidRPr="00993B9D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993B9D" w:rsidRDefault="00F3058F" w:rsidP="00BC47C5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sz w:val="22"/>
        </w:rPr>
      </w:pPr>
    </w:p>
    <w:sectPr w:rsidR="00F3058F" w:rsidRPr="00993B9D" w:rsidSect="00A418FF">
      <w:headerReference w:type="default" r:id="rId14"/>
      <w:footerReference w:type="default" r:id="rId15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D5" w:rsidRDefault="00F406D5" w:rsidP="008B0547">
      <w:pPr>
        <w:spacing w:after="0"/>
      </w:pPr>
      <w:r>
        <w:separator/>
      </w:r>
    </w:p>
  </w:endnote>
  <w:endnote w:type="continuationSeparator" w:id="0">
    <w:p w:rsidR="00F406D5" w:rsidRDefault="00F406D5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27" w:rsidRPr="00C906CD" w:rsidRDefault="004E5251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F2327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28386F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D5" w:rsidRDefault="00F406D5" w:rsidP="008B0547">
      <w:pPr>
        <w:spacing w:after="0"/>
      </w:pPr>
      <w:r>
        <w:separator/>
      </w:r>
    </w:p>
  </w:footnote>
  <w:footnote w:type="continuationSeparator" w:id="0">
    <w:p w:rsidR="00F406D5" w:rsidRDefault="00F406D5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27" w:rsidRDefault="00E511DE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3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327">
      <w:rPr>
        <w:rFonts w:ascii="Arial" w:hAnsi="Arial" w:cs="Arial"/>
        <w:b/>
      </w:rPr>
      <w:t>TRIBUNAL DE CONTAS DA UNIÃO</w:t>
    </w:r>
  </w:p>
  <w:p w:rsidR="001F2327" w:rsidRPr="00515E7B" w:rsidRDefault="00E511DE" w:rsidP="00080148">
    <w:pPr>
      <w:spacing w:after="0"/>
      <w:rPr>
        <w:rFonts w:ascii="Arial" w:hAnsi="Arial" w:cs="Arial"/>
        <w:b/>
      </w:rPr>
    </w:pPr>
    <w:r w:rsidRPr="004E5251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FA08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1F2327" w:rsidRPr="00515E7B">
      <w:rPr>
        <w:rFonts w:ascii="Arial" w:hAnsi="Arial" w:cs="Arial"/>
        <w:noProof/>
        <w:lang w:eastAsia="pt-BR"/>
      </w:rPr>
      <w:t>Info</w:t>
    </w:r>
    <w:r w:rsidR="001F2327">
      <w:rPr>
        <w:rFonts w:ascii="Arial" w:hAnsi="Arial" w:cs="Arial"/>
        <w:noProof/>
        <w:lang w:eastAsia="pt-BR"/>
      </w:rPr>
      <w:t>rmativo de L</w:t>
    </w:r>
    <w:r w:rsidR="001F2327" w:rsidRPr="00515E7B">
      <w:rPr>
        <w:rFonts w:ascii="Arial" w:hAnsi="Arial" w:cs="Arial"/>
        <w:noProof/>
        <w:lang w:eastAsia="pt-BR"/>
      </w:rPr>
      <w:t xml:space="preserve">icitações e </w:t>
    </w:r>
    <w:r w:rsidR="001F2327">
      <w:rPr>
        <w:rFonts w:ascii="Arial" w:hAnsi="Arial" w:cs="Arial"/>
        <w:noProof/>
        <w:lang w:eastAsia="pt-BR"/>
      </w:rPr>
      <w:t>C</w:t>
    </w:r>
    <w:r w:rsidR="001F2327" w:rsidRPr="00515E7B">
      <w:rPr>
        <w:rFonts w:ascii="Arial" w:hAnsi="Arial" w:cs="Arial"/>
        <w:noProof/>
        <w:lang w:eastAsia="pt-BR"/>
      </w:rPr>
      <w:t>ontratos</w:t>
    </w:r>
    <w:r w:rsidR="005A6381">
      <w:rPr>
        <w:rFonts w:ascii="Arial" w:hAnsi="Arial" w:cs="Arial"/>
        <w:noProof/>
        <w:lang w:eastAsia="pt-BR"/>
      </w:rPr>
      <w:t xml:space="preserve"> nº 151</w:t>
    </w:r>
  </w:p>
  <w:p w:rsidR="001F2327" w:rsidRDefault="001F23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28E3"/>
    <w:rsid w:val="00003CEA"/>
    <w:rsid w:val="00004614"/>
    <w:rsid w:val="00004C47"/>
    <w:rsid w:val="00004D04"/>
    <w:rsid w:val="00005142"/>
    <w:rsid w:val="00005435"/>
    <w:rsid w:val="00005BA5"/>
    <w:rsid w:val="00005E1E"/>
    <w:rsid w:val="00005F57"/>
    <w:rsid w:val="0000636F"/>
    <w:rsid w:val="000069F3"/>
    <w:rsid w:val="00007FA6"/>
    <w:rsid w:val="0001037C"/>
    <w:rsid w:val="00010F62"/>
    <w:rsid w:val="00011683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32A1"/>
    <w:rsid w:val="00013851"/>
    <w:rsid w:val="00013A1F"/>
    <w:rsid w:val="00013BDC"/>
    <w:rsid w:val="00014136"/>
    <w:rsid w:val="000145F8"/>
    <w:rsid w:val="000161F7"/>
    <w:rsid w:val="0001636D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532"/>
    <w:rsid w:val="0002193A"/>
    <w:rsid w:val="0002237E"/>
    <w:rsid w:val="0002238E"/>
    <w:rsid w:val="000227F4"/>
    <w:rsid w:val="0002327E"/>
    <w:rsid w:val="0002374E"/>
    <w:rsid w:val="00023AFD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27C86"/>
    <w:rsid w:val="000300A2"/>
    <w:rsid w:val="00030EC2"/>
    <w:rsid w:val="00032198"/>
    <w:rsid w:val="0003282A"/>
    <w:rsid w:val="00032CA1"/>
    <w:rsid w:val="00033551"/>
    <w:rsid w:val="00033B3E"/>
    <w:rsid w:val="0003422F"/>
    <w:rsid w:val="00035593"/>
    <w:rsid w:val="00035D4C"/>
    <w:rsid w:val="00035FBF"/>
    <w:rsid w:val="000360F1"/>
    <w:rsid w:val="000371C1"/>
    <w:rsid w:val="00037DCE"/>
    <w:rsid w:val="00041450"/>
    <w:rsid w:val="000415DA"/>
    <w:rsid w:val="00042393"/>
    <w:rsid w:val="000431BD"/>
    <w:rsid w:val="000436B0"/>
    <w:rsid w:val="000438FC"/>
    <w:rsid w:val="00044732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C67"/>
    <w:rsid w:val="00047E71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C16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37C"/>
    <w:rsid w:val="00057892"/>
    <w:rsid w:val="00057D5A"/>
    <w:rsid w:val="0006028E"/>
    <w:rsid w:val="000605A0"/>
    <w:rsid w:val="00060728"/>
    <w:rsid w:val="00060CE3"/>
    <w:rsid w:val="00061A56"/>
    <w:rsid w:val="00061C2E"/>
    <w:rsid w:val="000622E0"/>
    <w:rsid w:val="000624FA"/>
    <w:rsid w:val="00062B46"/>
    <w:rsid w:val="00063C6E"/>
    <w:rsid w:val="000647B1"/>
    <w:rsid w:val="0006592B"/>
    <w:rsid w:val="00065A49"/>
    <w:rsid w:val="00065A8B"/>
    <w:rsid w:val="00065E95"/>
    <w:rsid w:val="00066126"/>
    <w:rsid w:val="00066E66"/>
    <w:rsid w:val="00066F26"/>
    <w:rsid w:val="0006707B"/>
    <w:rsid w:val="000675D5"/>
    <w:rsid w:val="00067E95"/>
    <w:rsid w:val="00070785"/>
    <w:rsid w:val="0007120E"/>
    <w:rsid w:val="00071457"/>
    <w:rsid w:val="0007259B"/>
    <w:rsid w:val="0007275A"/>
    <w:rsid w:val="000727DB"/>
    <w:rsid w:val="00072916"/>
    <w:rsid w:val="00072F56"/>
    <w:rsid w:val="00073231"/>
    <w:rsid w:val="00074384"/>
    <w:rsid w:val="00074AC5"/>
    <w:rsid w:val="000756E7"/>
    <w:rsid w:val="000761C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A4D"/>
    <w:rsid w:val="00081DFB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EF"/>
    <w:rsid w:val="00086210"/>
    <w:rsid w:val="000867E7"/>
    <w:rsid w:val="00086A39"/>
    <w:rsid w:val="00086BAA"/>
    <w:rsid w:val="00087006"/>
    <w:rsid w:val="00087894"/>
    <w:rsid w:val="00087C6C"/>
    <w:rsid w:val="0009058C"/>
    <w:rsid w:val="00090B8F"/>
    <w:rsid w:val="00090D8A"/>
    <w:rsid w:val="00090E2E"/>
    <w:rsid w:val="0009133A"/>
    <w:rsid w:val="000916AF"/>
    <w:rsid w:val="000919D7"/>
    <w:rsid w:val="000923FB"/>
    <w:rsid w:val="000929ED"/>
    <w:rsid w:val="00092C2E"/>
    <w:rsid w:val="00092E24"/>
    <w:rsid w:val="000937B7"/>
    <w:rsid w:val="000940A9"/>
    <w:rsid w:val="00094A70"/>
    <w:rsid w:val="00094A7D"/>
    <w:rsid w:val="00094C5B"/>
    <w:rsid w:val="00094C72"/>
    <w:rsid w:val="00094EEC"/>
    <w:rsid w:val="00095069"/>
    <w:rsid w:val="00095D98"/>
    <w:rsid w:val="0009624E"/>
    <w:rsid w:val="0009649A"/>
    <w:rsid w:val="0009655D"/>
    <w:rsid w:val="00096740"/>
    <w:rsid w:val="00096899"/>
    <w:rsid w:val="00096BDB"/>
    <w:rsid w:val="00096C1B"/>
    <w:rsid w:val="000971B8"/>
    <w:rsid w:val="0009748C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61A"/>
    <w:rsid w:val="000A2C56"/>
    <w:rsid w:val="000A37A7"/>
    <w:rsid w:val="000A402F"/>
    <w:rsid w:val="000A4632"/>
    <w:rsid w:val="000A47EA"/>
    <w:rsid w:val="000A4E36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A59"/>
    <w:rsid w:val="000B2AFA"/>
    <w:rsid w:val="000B3015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B706C"/>
    <w:rsid w:val="000B759E"/>
    <w:rsid w:val="000B775A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799"/>
    <w:rsid w:val="000C5FDE"/>
    <w:rsid w:val="000C61FA"/>
    <w:rsid w:val="000C7281"/>
    <w:rsid w:val="000C7D11"/>
    <w:rsid w:val="000D073F"/>
    <w:rsid w:val="000D0D9A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52D9"/>
    <w:rsid w:val="000D6388"/>
    <w:rsid w:val="000D6418"/>
    <w:rsid w:val="000D6839"/>
    <w:rsid w:val="000D6906"/>
    <w:rsid w:val="000D7DB6"/>
    <w:rsid w:val="000D7DED"/>
    <w:rsid w:val="000E020F"/>
    <w:rsid w:val="000E10DB"/>
    <w:rsid w:val="000E12F7"/>
    <w:rsid w:val="000E1A4B"/>
    <w:rsid w:val="000E1D37"/>
    <w:rsid w:val="000E23D2"/>
    <w:rsid w:val="000E28AC"/>
    <w:rsid w:val="000E2D47"/>
    <w:rsid w:val="000E3599"/>
    <w:rsid w:val="000E3A55"/>
    <w:rsid w:val="000E3B31"/>
    <w:rsid w:val="000E3C6D"/>
    <w:rsid w:val="000E45B0"/>
    <w:rsid w:val="000E4D15"/>
    <w:rsid w:val="000E504D"/>
    <w:rsid w:val="000E5EAB"/>
    <w:rsid w:val="000E65B4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E9"/>
    <w:rsid w:val="000F2975"/>
    <w:rsid w:val="000F2D05"/>
    <w:rsid w:val="000F2F92"/>
    <w:rsid w:val="000F2FD9"/>
    <w:rsid w:val="000F3282"/>
    <w:rsid w:val="000F3E8F"/>
    <w:rsid w:val="000F47C1"/>
    <w:rsid w:val="000F48B1"/>
    <w:rsid w:val="000F495D"/>
    <w:rsid w:val="000F4B18"/>
    <w:rsid w:val="000F4B82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D37"/>
    <w:rsid w:val="00103A3E"/>
    <w:rsid w:val="00103C24"/>
    <w:rsid w:val="001041ED"/>
    <w:rsid w:val="00104AAD"/>
    <w:rsid w:val="00104C71"/>
    <w:rsid w:val="001071C7"/>
    <w:rsid w:val="00107486"/>
    <w:rsid w:val="00107AC8"/>
    <w:rsid w:val="0011038F"/>
    <w:rsid w:val="0011039E"/>
    <w:rsid w:val="001104BA"/>
    <w:rsid w:val="00111441"/>
    <w:rsid w:val="00111A2A"/>
    <w:rsid w:val="00111A71"/>
    <w:rsid w:val="001125A2"/>
    <w:rsid w:val="00112676"/>
    <w:rsid w:val="00112A5F"/>
    <w:rsid w:val="0011373A"/>
    <w:rsid w:val="00113A1F"/>
    <w:rsid w:val="00114137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48D"/>
    <w:rsid w:val="00117A9F"/>
    <w:rsid w:val="00117E95"/>
    <w:rsid w:val="001203BE"/>
    <w:rsid w:val="00121290"/>
    <w:rsid w:val="00121782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A9F"/>
    <w:rsid w:val="00126AB1"/>
    <w:rsid w:val="00127C1D"/>
    <w:rsid w:val="00130032"/>
    <w:rsid w:val="00130752"/>
    <w:rsid w:val="00130A0C"/>
    <w:rsid w:val="00130EF3"/>
    <w:rsid w:val="001316FC"/>
    <w:rsid w:val="00132D82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D01"/>
    <w:rsid w:val="00135EDA"/>
    <w:rsid w:val="001360FB"/>
    <w:rsid w:val="00136272"/>
    <w:rsid w:val="0013735A"/>
    <w:rsid w:val="001374E3"/>
    <w:rsid w:val="001378A3"/>
    <w:rsid w:val="00137B22"/>
    <w:rsid w:val="00137FE3"/>
    <w:rsid w:val="00140984"/>
    <w:rsid w:val="00140C58"/>
    <w:rsid w:val="00140FED"/>
    <w:rsid w:val="00141D7A"/>
    <w:rsid w:val="001420D1"/>
    <w:rsid w:val="001420FE"/>
    <w:rsid w:val="00142621"/>
    <w:rsid w:val="0014299D"/>
    <w:rsid w:val="00142C16"/>
    <w:rsid w:val="001441C9"/>
    <w:rsid w:val="001444A2"/>
    <w:rsid w:val="00144987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32E4"/>
    <w:rsid w:val="001534C8"/>
    <w:rsid w:val="001547F6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7614"/>
    <w:rsid w:val="001576E2"/>
    <w:rsid w:val="00157AFE"/>
    <w:rsid w:val="00157C0F"/>
    <w:rsid w:val="00157CCE"/>
    <w:rsid w:val="00157EF2"/>
    <w:rsid w:val="001600FC"/>
    <w:rsid w:val="00160563"/>
    <w:rsid w:val="001612C0"/>
    <w:rsid w:val="001614AF"/>
    <w:rsid w:val="0016160E"/>
    <w:rsid w:val="00161AFB"/>
    <w:rsid w:val="00161E4F"/>
    <w:rsid w:val="001634AE"/>
    <w:rsid w:val="0016352E"/>
    <w:rsid w:val="0016510E"/>
    <w:rsid w:val="001658D6"/>
    <w:rsid w:val="001665B9"/>
    <w:rsid w:val="001667C0"/>
    <w:rsid w:val="00166C60"/>
    <w:rsid w:val="00167274"/>
    <w:rsid w:val="00167F39"/>
    <w:rsid w:val="00170A9D"/>
    <w:rsid w:val="00171DD5"/>
    <w:rsid w:val="00171E89"/>
    <w:rsid w:val="0017217D"/>
    <w:rsid w:val="00173174"/>
    <w:rsid w:val="001737F7"/>
    <w:rsid w:val="00173E98"/>
    <w:rsid w:val="001744B4"/>
    <w:rsid w:val="001744E7"/>
    <w:rsid w:val="0017459B"/>
    <w:rsid w:val="001747AF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0EAA"/>
    <w:rsid w:val="00181339"/>
    <w:rsid w:val="00181596"/>
    <w:rsid w:val="00181680"/>
    <w:rsid w:val="00181817"/>
    <w:rsid w:val="00181848"/>
    <w:rsid w:val="00181DF3"/>
    <w:rsid w:val="001829A6"/>
    <w:rsid w:val="00183A7D"/>
    <w:rsid w:val="001841C2"/>
    <w:rsid w:val="00184259"/>
    <w:rsid w:val="001847D6"/>
    <w:rsid w:val="00184DD0"/>
    <w:rsid w:val="001855E1"/>
    <w:rsid w:val="001858EA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BE9"/>
    <w:rsid w:val="00194CA4"/>
    <w:rsid w:val="00194EDA"/>
    <w:rsid w:val="00195023"/>
    <w:rsid w:val="001956E2"/>
    <w:rsid w:val="00195F77"/>
    <w:rsid w:val="00196098"/>
    <w:rsid w:val="00196898"/>
    <w:rsid w:val="00196E11"/>
    <w:rsid w:val="001977ED"/>
    <w:rsid w:val="00197C2F"/>
    <w:rsid w:val="001A052D"/>
    <w:rsid w:val="001A0725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30B"/>
    <w:rsid w:val="001A335E"/>
    <w:rsid w:val="001A37F4"/>
    <w:rsid w:val="001A430F"/>
    <w:rsid w:val="001A4C6F"/>
    <w:rsid w:val="001A58D8"/>
    <w:rsid w:val="001A5C45"/>
    <w:rsid w:val="001A60A2"/>
    <w:rsid w:val="001A727F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12B"/>
    <w:rsid w:val="001C437E"/>
    <w:rsid w:val="001C4F39"/>
    <w:rsid w:val="001C51E4"/>
    <w:rsid w:val="001C5777"/>
    <w:rsid w:val="001C5C51"/>
    <w:rsid w:val="001C5CDF"/>
    <w:rsid w:val="001C6395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1ECA"/>
    <w:rsid w:val="001D2BC5"/>
    <w:rsid w:val="001D35B4"/>
    <w:rsid w:val="001D4A98"/>
    <w:rsid w:val="001D5190"/>
    <w:rsid w:val="001D5339"/>
    <w:rsid w:val="001D559E"/>
    <w:rsid w:val="001D56C3"/>
    <w:rsid w:val="001D6198"/>
    <w:rsid w:val="001D670F"/>
    <w:rsid w:val="001D73B6"/>
    <w:rsid w:val="001D74CE"/>
    <w:rsid w:val="001D7622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CBA"/>
    <w:rsid w:val="001E5B5B"/>
    <w:rsid w:val="001E5CBA"/>
    <w:rsid w:val="001E7019"/>
    <w:rsid w:val="001E7047"/>
    <w:rsid w:val="001E71F9"/>
    <w:rsid w:val="001E747D"/>
    <w:rsid w:val="001E76DA"/>
    <w:rsid w:val="001E7C3D"/>
    <w:rsid w:val="001E7F81"/>
    <w:rsid w:val="001F00DF"/>
    <w:rsid w:val="001F02E1"/>
    <w:rsid w:val="001F0951"/>
    <w:rsid w:val="001F1223"/>
    <w:rsid w:val="001F182A"/>
    <w:rsid w:val="001F1E8F"/>
    <w:rsid w:val="001F1FE2"/>
    <w:rsid w:val="001F2327"/>
    <w:rsid w:val="001F2B05"/>
    <w:rsid w:val="001F4DA1"/>
    <w:rsid w:val="001F5268"/>
    <w:rsid w:val="001F553C"/>
    <w:rsid w:val="001F5E50"/>
    <w:rsid w:val="001F6448"/>
    <w:rsid w:val="001F64D1"/>
    <w:rsid w:val="001F6BB0"/>
    <w:rsid w:val="001F6D5B"/>
    <w:rsid w:val="001F6FDB"/>
    <w:rsid w:val="001F7B59"/>
    <w:rsid w:val="00200260"/>
    <w:rsid w:val="002002CE"/>
    <w:rsid w:val="0020066F"/>
    <w:rsid w:val="0020107A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6F3"/>
    <w:rsid w:val="00204DE0"/>
    <w:rsid w:val="00206C2E"/>
    <w:rsid w:val="00206CDA"/>
    <w:rsid w:val="0020734D"/>
    <w:rsid w:val="00207BF8"/>
    <w:rsid w:val="0021001C"/>
    <w:rsid w:val="00211194"/>
    <w:rsid w:val="0021149E"/>
    <w:rsid w:val="00211816"/>
    <w:rsid w:val="00211C55"/>
    <w:rsid w:val="00212E42"/>
    <w:rsid w:val="002139A2"/>
    <w:rsid w:val="00213B3D"/>
    <w:rsid w:val="00215156"/>
    <w:rsid w:val="002157BF"/>
    <w:rsid w:val="00217566"/>
    <w:rsid w:val="00217B1B"/>
    <w:rsid w:val="002204A9"/>
    <w:rsid w:val="00220D43"/>
    <w:rsid w:val="0022160D"/>
    <w:rsid w:val="00221C99"/>
    <w:rsid w:val="00221D51"/>
    <w:rsid w:val="002222A1"/>
    <w:rsid w:val="00222CF1"/>
    <w:rsid w:val="00223BB9"/>
    <w:rsid w:val="00223C6C"/>
    <w:rsid w:val="00224EA9"/>
    <w:rsid w:val="00224F04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2158"/>
    <w:rsid w:val="0023279B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D9D"/>
    <w:rsid w:val="002415A6"/>
    <w:rsid w:val="00242061"/>
    <w:rsid w:val="00242E6D"/>
    <w:rsid w:val="00243011"/>
    <w:rsid w:val="002435FC"/>
    <w:rsid w:val="00243797"/>
    <w:rsid w:val="002442D9"/>
    <w:rsid w:val="00244BA7"/>
    <w:rsid w:val="00245351"/>
    <w:rsid w:val="00245432"/>
    <w:rsid w:val="0024593F"/>
    <w:rsid w:val="00245B87"/>
    <w:rsid w:val="00245CC7"/>
    <w:rsid w:val="00246897"/>
    <w:rsid w:val="002468A3"/>
    <w:rsid w:val="00246C03"/>
    <w:rsid w:val="002476B6"/>
    <w:rsid w:val="00247E76"/>
    <w:rsid w:val="00247E8F"/>
    <w:rsid w:val="002510D5"/>
    <w:rsid w:val="00251572"/>
    <w:rsid w:val="0025173D"/>
    <w:rsid w:val="002523CF"/>
    <w:rsid w:val="00252BB0"/>
    <w:rsid w:val="00253242"/>
    <w:rsid w:val="002537C5"/>
    <w:rsid w:val="00253A05"/>
    <w:rsid w:val="00253D3A"/>
    <w:rsid w:val="00254590"/>
    <w:rsid w:val="002549FC"/>
    <w:rsid w:val="00254B75"/>
    <w:rsid w:val="002551C8"/>
    <w:rsid w:val="002556B1"/>
    <w:rsid w:val="0025663C"/>
    <w:rsid w:val="00256A50"/>
    <w:rsid w:val="00256D8B"/>
    <w:rsid w:val="00256FE1"/>
    <w:rsid w:val="00257178"/>
    <w:rsid w:val="00257D8A"/>
    <w:rsid w:val="00257F96"/>
    <w:rsid w:val="00260B38"/>
    <w:rsid w:val="002612B0"/>
    <w:rsid w:val="00261488"/>
    <w:rsid w:val="0026195C"/>
    <w:rsid w:val="00261DAC"/>
    <w:rsid w:val="002621B8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350"/>
    <w:rsid w:val="00265736"/>
    <w:rsid w:val="002657B3"/>
    <w:rsid w:val="00265874"/>
    <w:rsid w:val="0026589B"/>
    <w:rsid w:val="002663B7"/>
    <w:rsid w:val="002666C5"/>
    <w:rsid w:val="00266B83"/>
    <w:rsid w:val="00266C8A"/>
    <w:rsid w:val="002677CD"/>
    <w:rsid w:val="00267E01"/>
    <w:rsid w:val="00270EAC"/>
    <w:rsid w:val="00271A81"/>
    <w:rsid w:val="00271CD7"/>
    <w:rsid w:val="00271CF2"/>
    <w:rsid w:val="00271D81"/>
    <w:rsid w:val="0027213F"/>
    <w:rsid w:val="0027267D"/>
    <w:rsid w:val="002727E6"/>
    <w:rsid w:val="00272D1C"/>
    <w:rsid w:val="00273058"/>
    <w:rsid w:val="002731B9"/>
    <w:rsid w:val="00273B8D"/>
    <w:rsid w:val="00273E72"/>
    <w:rsid w:val="00274068"/>
    <w:rsid w:val="0027498E"/>
    <w:rsid w:val="00274EFE"/>
    <w:rsid w:val="0027638B"/>
    <w:rsid w:val="0027686D"/>
    <w:rsid w:val="00276B43"/>
    <w:rsid w:val="00276DC0"/>
    <w:rsid w:val="00276FBF"/>
    <w:rsid w:val="00277A63"/>
    <w:rsid w:val="00277BC9"/>
    <w:rsid w:val="00277D5C"/>
    <w:rsid w:val="00277F47"/>
    <w:rsid w:val="00280026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86F"/>
    <w:rsid w:val="00283DD1"/>
    <w:rsid w:val="00283F64"/>
    <w:rsid w:val="00284442"/>
    <w:rsid w:val="00284CE8"/>
    <w:rsid w:val="00285886"/>
    <w:rsid w:val="00285F7B"/>
    <w:rsid w:val="002862A3"/>
    <w:rsid w:val="002864FC"/>
    <w:rsid w:val="00287326"/>
    <w:rsid w:val="00287723"/>
    <w:rsid w:val="002878FB"/>
    <w:rsid w:val="00287ACF"/>
    <w:rsid w:val="00290124"/>
    <w:rsid w:val="00290212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63E"/>
    <w:rsid w:val="00292A8E"/>
    <w:rsid w:val="00293198"/>
    <w:rsid w:val="002933A1"/>
    <w:rsid w:val="0029450E"/>
    <w:rsid w:val="00294B1A"/>
    <w:rsid w:val="00294C0F"/>
    <w:rsid w:val="00294F77"/>
    <w:rsid w:val="0029551E"/>
    <w:rsid w:val="00295922"/>
    <w:rsid w:val="002962CB"/>
    <w:rsid w:val="0029691D"/>
    <w:rsid w:val="00297A00"/>
    <w:rsid w:val="00297BFE"/>
    <w:rsid w:val="00297F8C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B3F"/>
    <w:rsid w:val="002A46F7"/>
    <w:rsid w:val="002A4859"/>
    <w:rsid w:val="002A4F74"/>
    <w:rsid w:val="002A5A02"/>
    <w:rsid w:val="002A5F01"/>
    <w:rsid w:val="002A5FBE"/>
    <w:rsid w:val="002A6CE6"/>
    <w:rsid w:val="002A7DBA"/>
    <w:rsid w:val="002B0578"/>
    <w:rsid w:val="002B059A"/>
    <w:rsid w:val="002B059F"/>
    <w:rsid w:val="002B0668"/>
    <w:rsid w:val="002B1293"/>
    <w:rsid w:val="002B1AD6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556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0625"/>
    <w:rsid w:val="002C1252"/>
    <w:rsid w:val="002C15D5"/>
    <w:rsid w:val="002C171E"/>
    <w:rsid w:val="002C208E"/>
    <w:rsid w:val="002C2F67"/>
    <w:rsid w:val="002C3355"/>
    <w:rsid w:val="002C34A6"/>
    <w:rsid w:val="002C3609"/>
    <w:rsid w:val="002C3A60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FB"/>
    <w:rsid w:val="002C78D8"/>
    <w:rsid w:val="002C7B61"/>
    <w:rsid w:val="002C7B6D"/>
    <w:rsid w:val="002C7C2B"/>
    <w:rsid w:val="002D00FA"/>
    <w:rsid w:val="002D049F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1C46"/>
    <w:rsid w:val="002D3043"/>
    <w:rsid w:val="002D35F5"/>
    <w:rsid w:val="002D3B6D"/>
    <w:rsid w:val="002D3D5A"/>
    <w:rsid w:val="002D3E5B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333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C6D"/>
    <w:rsid w:val="0030120B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DFD"/>
    <w:rsid w:val="00304FE5"/>
    <w:rsid w:val="003057F7"/>
    <w:rsid w:val="0030597C"/>
    <w:rsid w:val="003059A3"/>
    <w:rsid w:val="003063A5"/>
    <w:rsid w:val="00306864"/>
    <w:rsid w:val="003069F9"/>
    <w:rsid w:val="00306C90"/>
    <w:rsid w:val="00307669"/>
    <w:rsid w:val="00307DB7"/>
    <w:rsid w:val="00307F99"/>
    <w:rsid w:val="00310208"/>
    <w:rsid w:val="00310371"/>
    <w:rsid w:val="0031058F"/>
    <w:rsid w:val="0031089E"/>
    <w:rsid w:val="00310CE6"/>
    <w:rsid w:val="00310D69"/>
    <w:rsid w:val="00311663"/>
    <w:rsid w:val="00311668"/>
    <w:rsid w:val="0031257A"/>
    <w:rsid w:val="003129EE"/>
    <w:rsid w:val="00313AEF"/>
    <w:rsid w:val="0031422F"/>
    <w:rsid w:val="0031472E"/>
    <w:rsid w:val="003147B7"/>
    <w:rsid w:val="00314844"/>
    <w:rsid w:val="003149A9"/>
    <w:rsid w:val="0031528D"/>
    <w:rsid w:val="00315535"/>
    <w:rsid w:val="00315EC0"/>
    <w:rsid w:val="003161E0"/>
    <w:rsid w:val="003170A7"/>
    <w:rsid w:val="00317E59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B90"/>
    <w:rsid w:val="00325D35"/>
    <w:rsid w:val="00326448"/>
    <w:rsid w:val="0032650F"/>
    <w:rsid w:val="0032662E"/>
    <w:rsid w:val="00326854"/>
    <w:rsid w:val="00326F42"/>
    <w:rsid w:val="003275E4"/>
    <w:rsid w:val="00330069"/>
    <w:rsid w:val="00330144"/>
    <w:rsid w:val="003302D8"/>
    <w:rsid w:val="003304A1"/>
    <w:rsid w:val="00330999"/>
    <w:rsid w:val="0033133C"/>
    <w:rsid w:val="00331864"/>
    <w:rsid w:val="0033244F"/>
    <w:rsid w:val="00332EF9"/>
    <w:rsid w:val="00333005"/>
    <w:rsid w:val="00333597"/>
    <w:rsid w:val="00334500"/>
    <w:rsid w:val="00334E58"/>
    <w:rsid w:val="00335707"/>
    <w:rsid w:val="0033634D"/>
    <w:rsid w:val="00337743"/>
    <w:rsid w:val="00337E16"/>
    <w:rsid w:val="00340E66"/>
    <w:rsid w:val="00340F10"/>
    <w:rsid w:val="00341092"/>
    <w:rsid w:val="00341C89"/>
    <w:rsid w:val="00341D56"/>
    <w:rsid w:val="003423FA"/>
    <w:rsid w:val="00342629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286"/>
    <w:rsid w:val="00351609"/>
    <w:rsid w:val="00352B17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9A7"/>
    <w:rsid w:val="00360C13"/>
    <w:rsid w:val="00361427"/>
    <w:rsid w:val="00361487"/>
    <w:rsid w:val="00361661"/>
    <w:rsid w:val="00362905"/>
    <w:rsid w:val="003629D8"/>
    <w:rsid w:val="00363230"/>
    <w:rsid w:val="00364B80"/>
    <w:rsid w:val="00364D53"/>
    <w:rsid w:val="00364FD8"/>
    <w:rsid w:val="003654A7"/>
    <w:rsid w:val="0036610E"/>
    <w:rsid w:val="00366735"/>
    <w:rsid w:val="0036675B"/>
    <w:rsid w:val="0036772F"/>
    <w:rsid w:val="00370AD3"/>
    <w:rsid w:val="00370BC7"/>
    <w:rsid w:val="00371059"/>
    <w:rsid w:val="003717C6"/>
    <w:rsid w:val="003719DE"/>
    <w:rsid w:val="00371A33"/>
    <w:rsid w:val="00372E83"/>
    <w:rsid w:val="0037314C"/>
    <w:rsid w:val="00373747"/>
    <w:rsid w:val="00373860"/>
    <w:rsid w:val="00374226"/>
    <w:rsid w:val="00374B8C"/>
    <w:rsid w:val="00375080"/>
    <w:rsid w:val="00375772"/>
    <w:rsid w:val="0037593A"/>
    <w:rsid w:val="0037696B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246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1DD"/>
    <w:rsid w:val="00393865"/>
    <w:rsid w:val="00393C76"/>
    <w:rsid w:val="00393FCC"/>
    <w:rsid w:val="003943E5"/>
    <w:rsid w:val="00394793"/>
    <w:rsid w:val="003947BD"/>
    <w:rsid w:val="00394BEA"/>
    <w:rsid w:val="00394D47"/>
    <w:rsid w:val="003955E6"/>
    <w:rsid w:val="00395950"/>
    <w:rsid w:val="00396FE3"/>
    <w:rsid w:val="0039763E"/>
    <w:rsid w:val="0039797F"/>
    <w:rsid w:val="00397D8E"/>
    <w:rsid w:val="003A008A"/>
    <w:rsid w:val="003A105C"/>
    <w:rsid w:val="003A1E70"/>
    <w:rsid w:val="003A21CC"/>
    <w:rsid w:val="003A2222"/>
    <w:rsid w:val="003A289A"/>
    <w:rsid w:val="003A2AE0"/>
    <w:rsid w:val="003A3262"/>
    <w:rsid w:val="003A39F5"/>
    <w:rsid w:val="003A434B"/>
    <w:rsid w:val="003A4371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62EA"/>
    <w:rsid w:val="003B6508"/>
    <w:rsid w:val="003B6CDF"/>
    <w:rsid w:val="003B79D6"/>
    <w:rsid w:val="003B7CC1"/>
    <w:rsid w:val="003C00C3"/>
    <w:rsid w:val="003C0338"/>
    <w:rsid w:val="003C0DAF"/>
    <w:rsid w:val="003C123E"/>
    <w:rsid w:val="003C179A"/>
    <w:rsid w:val="003C1911"/>
    <w:rsid w:val="003C1B4F"/>
    <w:rsid w:val="003C1CD8"/>
    <w:rsid w:val="003C2288"/>
    <w:rsid w:val="003C31E0"/>
    <w:rsid w:val="003C331C"/>
    <w:rsid w:val="003C3336"/>
    <w:rsid w:val="003C39E6"/>
    <w:rsid w:val="003C3A11"/>
    <w:rsid w:val="003C46AE"/>
    <w:rsid w:val="003C526E"/>
    <w:rsid w:val="003C6957"/>
    <w:rsid w:val="003C6CF0"/>
    <w:rsid w:val="003C6DEB"/>
    <w:rsid w:val="003C6EFC"/>
    <w:rsid w:val="003C73CA"/>
    <w:rsid w:val="003C748D"/>
    <w:rsid w:val="003C7585"/>
    <w:rsid w:val="003C7A5C"/>
    <w:rsid w:val="003C7A6B"/>
    <w:rsid w:val="003D0153"/>
    <w:rsid w:val="003D095D"/>
    <w:rsid w:val="003D0AAF"/>
    <w:rsid w:val="003D17E0"/>
    <w:rsid w:val="003D198F"/>
    <w:rsid w:val="003D201E"/>
    <w:rsid w:val="003D2665"/>
    <w:rsid w:val="003D314A"/>
    <w:rsid w:val="003D3574"/>
    <w:rsid w:val="003D3A0C"/>
    <w:rsid w:val="003D4149"/>
    <w:rsid w:val="003D660C"/>
    <w:rsid w:val="003D73BD"/>
    <w:rsid w:val="003D7CCE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21AD"/>
    <w:rsid w:val="003E21C8"/>
    <w:rsid w:val="003E2417"/>
    <w:rsid w:val="003E2594"/>
    <w:rsid w:val="003E2601"/>
    <w:rsid w:val="003E2E52"/>
    <w:rsid w:val="003E3D77"/>
    <w:rsid w:val="003E4100"/>
    <w:rsid w:val="003E5242"/>
    <w:rsid w:val="003E5FC5"/>
    <w:rsid w:val="003E65D7"/>
    <w:rsid w:val="003E7465"/>
    <w:rsid w:val="003E7483"/>
    <w:rsid w:val="003F0515"/>
    <w:rsid w:val="003F057F"/>
    <w:rsid w:val="003F14AB"/>
    <w:rsid w:val="003F163F"/>
    <w:rsid w:val="003F185F"/>
    <w:rsid w:val="003F1ACE"/>
    <w:rsid w:val="003F1CE1"/>
    <w:rsid w:val="003F1E26"/>
    <w:rsid w:val="003F27C0"/>
    <w:rsid w:val="003F2923"/>
    <w:rsid w:val="003F2D7E"/>
    <w:rsid w:val="003F2E6F"/>
    <w:rsid w:val="003F3B0D"/>
    <w:rsid w:val="003F413A"/>
    <w:rsid w:val="003F47B8"/>
    <w:rsid w:val="003F5154"/>
    <w:rsid w:val="003F5249"/>
    <w:rsid w:val="003F54FB"/>
    <w:rsid w:val="003F5542"/>
    <w:rsid w:val="003F56E5"/>
    <w:rsid w:val="003F5BB5"/>
    <w:rsid w:val="003F5D3A"/>
    <w:rsid w:val="003F6371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1B73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623"/>
    <w:rsid w:val="00410ED3"/>
    <w:rsid w:val="0041153E"/>
    <w:rsid w:val="00411E35"/>
    <w:rsid w:val="00412488"/>
    <w:rsid w:val="004127C7"/>
    <w:rsid w:val="00412B7F"/>
    <w:rsid w:val="00412C6F"/>
    <w:rsid w:val="00412CEF"/>
    <w:rsid w:val="004141A8"/>
    <w:rsid w:val="004142D6"/>
    <w:rsid w:val="004145D9"/>
    <w:rsid w:val="00414E59"/>
    <w:rsid w:val="00415F59"/>
    <w:rsid w:val="00416404"/>
    <w:rsid w:val="004165B8"/>
    <w:rsid w:val="004169D8"/>
    <w:rsid w:val="00416AE2"/>
    <w:rsid w:val="00417048"/>
    <w:rsid w:val="00420098"/>
    <w:rsid w:val="004201AF"/>
    <w:rsid w:val="00420B07"/>
    <w:rsid w:val="00420C22"/>
    <w:rsid w:val="00420DF0"/>
    <w:rsid w:val="004213F9"/>
    <w:rsid w:val="004214FF"/>
    <w:rsid w:val="004217F1"/>
    <w:rsid w:val="00421A79"/>
    <w:rsid w:val="00421E70"/>
    <w:rsid w:val="00422BF5"/>
    <w:rsid w:val="0042327F"/>
    <w:rsid w:val="00423F07"/>
    <w:rsid w:val="004243AB"/>
    <w:rsid w:val="004254F2"/>
    <w:rsid w:val="004257A8"/>
    <w:rsid w:val="00425D34"/>
    <w:rsid w:val="00425FF9"/>
    <w:rsid w:val="00426328"/>
    <w:rsid w:val="004266DC"/>
    <w:rsid w:val="0042706F"/>
    <w:rsid w:val="004279A3"/>
    <w:rsid w:val="004279C7"/>
    <w:rsid w:val="00427B3B"/>
    <w:rsid w:val="00427D4C"/>
    <w:rsid w:val="00427EBF"/>
    <w:rsid w:val="0043072D"/>
    <w:rsid w:val="00430832"/>
    <w:rsid w:val="00431085"/>
    <w:rsid w:val="004313B0"/>
    <w:rsid w:val="0043152E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2BC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211C"/>
    <w:rsid w:val="00452756"/>
    <w:rsid w:val="00452C60"/>
    <w:rsid w:val="00452DBE"/>
    <w:rsid w:val="00453294"/>
    <w:rsid w:val="0045343E"/>
    <w:rsid w:val="00453704"/>
    <w:rsid w:val="00453FC2"/>
    <w:rsid w:val="00454D9A"/>
    <w:rsid w:val="0045665B"/>
    <w:rsid w:val="00456C61"/>
    <w:rsid w:val="00457013"/>
    <w:rsid w:val="004573D3"/>
    <w:rsid w:val="004578EA"/>
    <w:rsid w:val="00457AAC"/>
    <w:rsid w:val="00457F93"/>
    <w:rsid w:val="00460326"/>
    <w:rsid w:val="00460682"/>
    <w:rsid w:val="00460B6C"/>
    <w:rsid w:val="00460E6C"/>
    <w:rsid w:val="004617A9"/>
    <w:rsid w:val="00461B70"/>
    <w:rsid w:val="0046258E"/>
    <w:rsid w:val="0046291A"/>
    <w:rsid w:val="00462932"/>
    <w:rsid w:val="00462CEB"/>
    <w:rsid w:val="00462DCA"/>
    <w:rsid w:val="00462EA8"/>
    <w:rsid w:val="0046384E"/>
    <w:rsid w:val="00464C2B"/>
    <w:rsid w:val="00464CF4"/>
    <w:rsid w:val="00465562"/>
    <w:rsid w:val="00465DFD"/>
    <w:rsid w:val="004663C3"/>
    <w:rsid w:val="004666C7"/>
    <w:rsid w:val="00466E73"/>
    <w:rsid w:val="0046706B"/>
    <w:rsid w:val="00467815"/>
    <w:rsid w:val="00467D9B"/>
    <w:rsid w:val="00470D19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413"/>
    <w:rsid w:val="00477716"/>
    <w:rsid w:val="00477863"/>
    <w:rsid w:val="00477BFC"/>
    <w:rsid w:val="00477D8A"/>
    <w:rsid w:val="00477DE9"/>
    <w:rsid w:val="00480439"/>
    <w:rsid w:val="0048086E"/>
    <w:rsid w:val="00480F71"/>
    <w:rsid w:val="0048213A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8A8"/>
    <w:rsid w:val="00484E4C"/>
    <w:rsid w:val="00485154"/>
    <w:rsid w:val="004851F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385"/>
    <w:rsid w:val="004A2C49"/>
    <w:rsid w:val="004A2D91"/>
    <w:rsid w:val="004A3A8F"/>
    <w:rsid w:val="004A3B95"/>
    <w:rsid w:val="004A3C91"/>
    <w:rsid w:val="004A44E6"/>
    <w:rsid w:val="004A67A5"/>
    <w:rsid w:val="004A69D0"/>
    <w:rsid w:val="004A75D0"/>
    <w:rsid w:val="004A7912"/>
    <w:rsid w:val="004B0194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F5"/>
    <w:rsid w:val="004B67A4"/>
    <w:rsid w:val="004B74AD"/>
    <w:rsid w:val="004C07BD"/>
    <w:rsid w:val="004C109F"/>
    <w:rsid w:val="004C14B1"/>
    <w:rsid w:val="004C289A"/>
    <w:rsid w:val="004C2ADF"/>
    <w:rsid w:val="004C3427"/>
    <w:rsid w:val="004C4453"/>
    <w:rsid w:val="004C4A77"/>
    <w:rsid w:val="004C4D53"/>
    <w:rsid w:val="004C61A3"/>
    <w:rsid w:val="004C6E03"/>
    <w:rsid w:val="004C6F47"/>
    <w:rsid w:val="004C780C"/>
    <w:rsid w:val="004D03BA"/>
    <w:rsid w:val="004D0FAE"/>
    <w:rsid w:val="004D118A"/>
    <w:rsid w:val="004D2E74"/>
    <w:rsid w:val="004D301C"/>
    <w:rsid w:val="004D3100"/>
    <w:rsid w:val="004D3441"/>
    <w:rsid w:val="004D349D"/>
    <w:rsid w:val="004D357C"/>
    <w:rsid w:val="004D3E0B"/>
    <w:rsid w:val="004D42B9"/>
    <w:rsid w:val="004D42DD"/>
    <w:rsid w:val="004D45C8"/>
    <w:rsid w:val="004D4ED8"/>
    <w:rsid w:val="004D5A3C"/>
    <w:rsid w:val="004D613A"/>
    <w:rsid w:val="004D63B2"/>
    <w:rsid w:val="004D63C2"/>
    <w:rsid w:val="004D6A38"/>
    <w:rsid w:val="004D6C65"/>
    <w:rsid w:val="004D708E"/>
    <w:rsid w:val="004D760C"/>
    <w:rsid w:val="004D7C62"/>
    <w:rsid w:val="004D7C91"/>
    <w:rsid w:val="004D7D45"/>
    <w:rsid w:val="004E01D4"/>
    <w:rsid w:val="004E0F37"/>
    <w:rsid w:val="004E1E98"/>
    <w:rsid w:val="004E26E4"/>
    <w:rsid w:val="004E357A"/>
    <w:rsid w:val="004E3800"/>
    <w:rsid w:val="004E3861"/>
    <w:rsid w:val="004E5000"/>
    <w:rsid w:val="004E5251"/>
    <w:rsid w:val="004E530F"/>
    <w:rsid w:val="004E5331"/>
    <w:rsid w:val="004E5599"/>
    <w:rsid w:val="004E55D4"/>
    <w:rsid w:val="004E586B"/>
    <w:rsid w:val="004E5CB8"/>
    <w:rsid w:val="004E65EB"/>
    <w:rsid w:val="004E7114"/>
    <w:rsid w:val="004E722D"/>
    <w:rsid w:val="004E7341"/>
    <w:rsid w:val="004E7E7E"/>
    <w:rsid w:val="004F0244"/>
    <w:rsid w:val="004F0772"/>
    <w:rsid w:val="004F09A1"/>
    <w:rsid w:val="004F0A27"/>
    <w:rsid w:val="004F19B6"/>
    <w:rsid w:val="004F23B6"/>
    <w:rsid w:val="004F26FA"/>
    <w:rsid w:val="004F282C"/>
    <w:rsid w:val="004F2903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5C8"/>
    <w:rsid w:val="00500DD0"/>
    <w:rsid w:val="00500EDC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4188"/>
    <w:rsid w:val="00504345"/>
    <w:rsid w:val="00504560"/>
    <w:rsid w:val="00504655"/>
    <w:rsid w:val="00504A31"/>
    <w:rsid w:val="00504F8B"/>
    <w:rsid w:val="005055B5"/>
    <w:rsid w:val="00505C7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490"/>
    <w:rsid w:val="0052267A"/>
    <w:rsid w:val="005226D4"/>
    <w:rsid w:val="0052382F"/>
    <w:rsid w:val="005239DD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D46"/>
    <w:rsid w:val="005303B5"/>
    <w:rsid w:val="005303E3"/>
    <w:rsid w:val="00530D4E"/>
    <w:rsid w:val="00531094"/>
    <w:rsid w:val="00531143"/>
    <w:rsid w:val="0053173F"/>
    <w:rsid w:val="0053186B"/>
    <w:rsid w:val="00531C5C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CE3"/>
    <w:rsid w:val="00535F4E"/>
    <w:rsid w:val="00536332"/>
    <w:rsid w:val="0053655B"/>
    <w:rsid w:val="00536601"/>
    <w:rsid w:val="00536BE9"/>
    <w:rsid w:val="005373DF"/>
    <w:rsid w:val="005376F2"/>
    <w:rsid w:val="00537A19"/>
    <w:rsid w:val="00540D81"/>
    <w:rsid w:val="00542821"/>
    <w:rsid w:val="00542CA8"/>
    <w:rsid w:val="00543514"/>
    <w:rsid w:val="0054368B"/>
    <w:rsid w:val="005438A1"/>
    <w:rsid w:val="00543B81"/>
    <w:rsid w:val="00543C00"/>
    <w:rsid w:val="00543CEA"/>
    <w:rsid w:val="00543EB8"/>
    <w:rsid w:val="00543F41"/>
    <w:rsid w:val="005444F5"/>
    <w:rsid w:val="00544550"/>
    <w:rsid w:val="0054482E"/>
    <w:rsid w:val="0054485E"/>
    <w:rsid w:val="00544FCF"/>
    <w:rsid w:val="005450DC"/>
    <w:rsid w:val="005455FC"/>
    <w:rsid w:val="00545A47"/>
    <w:rsid w:val="00545FC7"/>
    <w:rsid w:val="0054634E"/>
    <w:rsid w:val="00546A4F"/>
    <w:rsid w:val="00546B67"/>
    <w:rsid w:val="0054707A"/>
    <w:rsid w:val="0054710E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40"/>
    <w:rsid w:val="00552B71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7040F"/>
    <w:rsid w:val="0057096F"/>
    <w:rsid w:val="00570D57"/>
    <w:rsid w:val="005713EC"/>
    <w:rsid w:val="005713F4"/>
    <w:rsid w:val="0057154B"/>
    <w:rsid w:val="00571E64"/>
    <w:rsid w:val="0057201E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D6B"/>
    <w:rsid w:val="005778E9"/>
    <w:rsid w:val="00577AAE"/>
    <w:rsid w:val="005800F7"/>
    <w:rsid w:val="005808CA"/>
    <w:rsid w:val="00580B3D"/>
    <w:rsid w:val="00580F26"/>
    <w:rsid w:val="005810A9"/>
    <w:rsid w:val="00581A7C"/>
    <w:rsid w:val="00581BEF"/>
    <w:rsid w:val="00582376"/>
    <w:rsid w:val="005839B5"/>
    <w:rsid w:val="00583C0E"/>
    <w:rsid w:val="00583FDB"/>
    <w:rsid w:val="0058427E"/>
    <w:rsid w:val="005845E7"/>
    <w:rsid w:val="00584FEF"/>
    <w:rsid w:val="005853EF"/>
    <w:rsid w:val="00585972"/>
    <w:rsid w:val="005864FA"/>
    <w:rsid w:val="005865AA"/>
    <w:rsid w:val="00586848"/>
    <w:rsid w:val="00586D7F"/>
    <w:rsid w:val="00587048"/>
    <w:rsid w:val="005875A3"/>
    <w:rsid w:val="00587652"/>
    <w:rsid w:val="0058773A"/>
    <w:rsid w:val="00587C5F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63CE"/>
    <w:rsid w:val="00596C07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23A"/>
    <w:rsid w:val="005A3789"/>
    <w:rsid w:val="005A3835"/>
    <w:rsid w:val="005A389E"/>
    <w:rsid w:val="005A3AEC"/>
    <w:rsid w:val="005A40C0"/>
    <w:rsid w:val="005A47FE"/>
    <w:rsid w:val="005A5DE6"/>
    <w:rsid w:val="005A626B"/>
    <w:rsid w:val="005A6381"/>
    <w:rsid w:val="005A6858"/>
    <w:rsid w:val="005A6AFA"/>
    <w:rsid w:val="005A72F2"/>
    <w:rsid w:val="005A7E22"/>
    <w:rsid w:val="005B0096"/>
    <w:rsid w:val="005B02C2"/>
    <w:rsid w:val="005B0399"/>
    <w:rsid w:val="005B0A4B"/>
    <w:rsid w:val="005B0F5F"/>
    <w:rsid w:val="005B1CDA"/>
    <w:rsid w:val="005B2194"/>
    <w:rsid w:val="005B2BC3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D53"/>
    <w:rsid w:val="005B6D64"/>
    <w:rsid w:val="005B7112"/>
    <w:rsid w:val="005B7166"/>
    <w:rsid w:val="005B74D2"/>
    <w:rsid w:val="005B770C"/>
    <w:rsid w:val="005C01D1"/>
    <w:rsid w:val="005C04FD"/>
    <w:rsid w:val="005C0CD5"/>
    <w:rsid w:val="005C1832"/>
    <w:rsid w:val="005C18EE"/>
    <w:rsid w:val="005C1960"/>
    <w:rsid w:val="005C1A79"/>
    <w:rsid w:val="005C239B"/>
    <w:rsid w:val="005C303E"/>
    <w:rsid w:val="005C39AD"/>
    <w:rsid w:val="005C3B26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3ECD"/>
    <w:rsid w:val="005D50D9"/>
    <w:rsid w:val="005D6A61"/>
    <w:rsid w:val="005D6D68"/>
    <w:rsid w:val="005D7724"/>
    <w:rsid w:val="005D7BEC"/>
    <w:rsid w:val="005E02E2"/>
    <w:rsid w:val="005E063B"/>
    <w:rsid w:val="005E06AE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91A"/>
    <w:rsid w:val="005E4DEE"/>
    <w:rsid w:val="005E4ED6"/>
    <w:rsid w:val="005E5130"/>
    <w:rsid w:val="005E5364"/>
    <w:rsid w:val="005E5F15"/>
    <w:rsid w:val="005E5FF1"/>
    <w:rsid w:val="005E6001"/>
    <w:rsid w:val="005E6155"/>
    <w:rsid w:val="005E62A9"/>
    <w:rsid w:val="005E6566"/>
    <w:rsid w:val="005E72FB"/>
    <w:rsid w:val="005E7FC5"/>
    <w:rsid w:val="005F01CE"/>
    <w:rsid w:val="005F0296"/>
    <w:rsid w:val="005F0E46"/>
    <w:rsid w:val="005F135B"/>
    <w:rsid w:val="005F1942"/>
    <w:rsid w:val="005F1BB0"/>
    <w:rsid w:val="005F2426"/>
    <w:rsid w:val="005F3709"/>
    <w:rsid w:val="005F3EAB"/>
    <w:rsid w:val="005F4027"/>
    <w:rsid w:val="005F42BB"/>
    <w:rsid w:val="005F45DB"/>
    <w:rsid w:val="005F4E54"/>
    <w:rsid w:val="005F4EAE"/>
    <w:rsid w:val="005F574A"/>
    <w:rsid w:val="005F6186"/>
    <w:rsid w:val="005F676C"/>
    <w:rsid w:val="005F70B6"/>
    <w:rsid w:val="005F7518"/>
    <w:rsid w:val="005F778D"/>
    <w:rsid w:val="005F7A87"/>
    <w:rsid w:val="005F7BA0"/>
    <w:rsid w:val="005F7C34"/>
    <w:rsid w:val="005F7F41"/>
    <w:rsid w:val="00600905"/>
    <w:rsid w:val="006009D3"/>
    <w:rsid w:val="006010E6"/>
    <w:rsid w:val="006011A3"/>
    <w:rsid w:val="006017DF"/>
    <w:rsid w:val="00601C4F"/>
    <w:rsid w:val="00601F0A"/>
    <w:rsid w:val="006023B8"/>
    <w:rsid w:val="00602639"/>
    <w:rsid w:val="006030B5"/>
    <w:rsid w:val="00603630"/>
    <w:rsid w:val="0060382E"/>
    <w:rsid w:val="00603CFA"/>
    <w:rsid w:val="00603D1C"/>
    <w:rsid w:val="006049FB"/>
    <w:rsid w:val="00604DB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F56"/>
    <w:rsid w:val="00607A0E"/>
    <w:rsid w:val="00607D48"/>
    <w:rsid w:val="00610039"/>
    <w:rsid w:val="00610381"/>
    <w:rsid w:val="00610581"/>
    <w:rsid w:val="00610917"/>
    <w:rsid w:val="006109E3"/>
    <w:rsid w:val="00610A2A"/>
    <w:rsid w:val="0061183C"/>
    <w:rsid w:val="00611B68"/>
    <w:rsid w:val="00611C07"/>
    <w:rsid w:val="00611E07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EE"/>
    <w:rsid w:val="00617982"/>
    <w:rsid w:val="00617F7C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5B38"/>
    <w:rsid w:val="00626AB6"/>
    <w:rsid w:val="006275F3"/>
    <w:rsid w:val="00627733"/>
    <w:rsid w:val="00627921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C1"/>
    <w:rsid w:val="006347E8"/>
    <w:rsid w:val="00634969"/>
    <w:rsid w:val="00634AB3"/>
    <w:rsid w:val="00634F76"/>
    <w:rsid w:val="00635520"/>
    <w:rsid w:val="00635E34"/>
    <w:rsid w:val="00637056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5F03"/>
    <w:rsid w:val="00646D0E"/>
    <w:rsid w:val="006478E6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858"/>
    <w:rsid w:val="0065606D"/>
    <w:rsid w:val="00656071"/>
    <w:rsid w:val="006564F2"/>
    <w:rsid w:val="00656D2E"/>
    <w:rsid w:val="0065716D"/>
    <w:rsid w:val="006600DB"/>
    <w:rsid w:val="00660163"/>
    <w:rsid w:val="006612A4"/>
    <w:rsid w:val="006613F5"/>
    <w:rsid w:val="00661A2E"/>
    <w:rsid w:val="00661BD2"/>
    <w:rsid w:val="00661CDB"/>
    <w:rsid w:val="006625C0"/>
    <w:rsid w:val="00662B7A"/>
    <w:rsid w:val="00663175"/>
    <w:rsid w:val="0066326A"/>
    <w:rsid w:val="006632D0"/>
    <w:rsid w:val="006635FA"/>
    <w:rsid w:val="00663B35"/>
    <w:rsid w:val="00663CF1"/>
    <w:rsid w:val="00663F1B"/>
    <w:rsid w:val="0066419E"/>
    <w:rsid w:val="006645AF"/>
    <w:rsid w:val="00664AB8"/>
    <w:rsid w:val="0066571F"/>
    <w:rsid w:val="00665DA2"/>
    <w:rsid w:val="006660F5"/>
    <w:rsid w:val="00666285"/>
    <w:rsid w:val="00666443"/>
    <w:rsid w:val="00666D34"/>
    <w:rsid w:val="0066731A"/>
    <w:rsid w:val="00667E3E"/>
    <w:rsid w:val="00670BE7"/>
    <w:rsid w:val="00670FEA"/>
    <w:rsid w:val="00671874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5BE6"/>
    <w:rsid w:val="00676163"/>
    <w:rsid w:val="006764C4"/>
    <w:rsid w:val="00676F76"/>
    <w:rsid w:val="006776E6"/>
    <w:rsid w:val="00677763"/>
    <w:rsid w:val="006777E4"/>
    <w:rsid w:val="00677C1A"/>
    <w:rsid w:val="00677C22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D8"/>
    <w:rsid w:val="006838DF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CBB"/>
    <w:rsid w:val="00691611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4124"/>
    <w:rsid w:val="006941DC"/>
    <w:rsid w:val="00695597"/>
    <w:rsid w:val="00696A89"/>
    <w:rsid w:val="00696F75"/>
    <w:rsid w:val="00696FEC"/>
    <w:rsid w:val="00697165"/>
    <w:rsid w:val="00697477"/>
    <w:rsid w:val="00697D97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5833"/>
    <w:rsid w:val="006A72F8"/>
    <w:rsid w:val="006A7354"/>
    <w:rsid w:val="006A7796"/>
    <w:rsid w:val="006A7C96"/>
    <w:rsid w:val="006B0495"/>
    <w:rsid w:val="006B0DCB"/>
    <w:rsid w:val="006B0EAB"/>
    <w:rsid w:val="006B0EE5"/>
    <w:rsid w:val="006B15DB"/>
    <w:rsid w:val="006B2408"/>
    <w:rsid w:val="006B299D"/>
    <w:rsid w:val="006B3325"/>
    <w:rsid w:val="006B33F7"/>
    <w:rsid w:val="006B3AF9"/>
    <w:rsid w:val="006B3C91"/>
    <w:rsid w:val="006B414C"/>
    <w:rsid w:val="006B4B0F"/>
    <w:rsid w:val="006B4BC6"/>
    <w:rsid w:val="006B5474"/>
    <w:rsid w:val="006B62A0"/>
    <w:rsid w:val="006B650F"/>
    <w:rsid w:val="006B6584"/>
    <w:rsid w:val="006C0449"/>
    <w:rsid w:val="006C0D0F"/>
    <w:rsid w:val="006C0E39"/>
    <w:rsid w:val="006C1394"/>
    <w:rsid w:val="006C1417"/>
    <w:rsid w:val="006C1721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61F"/>
    <w:rsid w:val="006C7815"/>
    <w:rsid w:val="006C7DE0"/>
    <w:rsid w:val="006D024B"/>
    <w:rsid w:val="006D0616"/>
    <w:rsid w:val="006D0EDF"/>
    <w:rsid w:val="006D0F52"/>
    <w:rsid w:val="006D0FAB"/>
    <w:rsid w:val="006D1314"/>
    <w:rsid w:val="006D15EE"/>
    <w:rsid w:val="006D16CA"/>
    <w:rsid w:val="006D1793"/>
    <w:rsid w:val="006D18A4"/>
    <w:rsid w:val="006D1D06"/>
    <w:rsid w:val="006D2162"/>
    <w:rsid w:val="006D23EE"/>
    <w:rsid w:val="006D252A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5DE9"/>
    <w:rsid w:val="006D6509"/>
    <w:rsid w:val="006D68AC"/>
    <w:rsid w:val="006D6DF7"/>
    <w:rsid w:val="006D7DD5"/>
    <w:rsid w:val="006D7E18"/>
    <w:rsid w:val="006E010C"/>
    <w:rsid w:val="006E0A87"/>
    <w:rsid w:val="006E0A93"/>
    <w:rsid w:val="006E1B15"/>
    <w:rsid w:val="006E346A"/>
    <w:rsid w:val="006E4064"/>
    <w:rsid w:val="006E4806"/>
    <w:rsid w:val="006E4C0D"/>
    <w:rsid w:val="006E58EA"/>
    <w:rsid w:val="006E5BF8"/>
    <w:rsid w:val="006E643B"/>
    <w:rsid w:val="006E6B01"/>
    <w:rsid w:val="006E6B82"/>
    <w:rsid w:val="006E6D16"/>
    <w:rsid w:val="006E783D"/>
    <w:rsid w:val="006E799D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986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16DE"/>
    <w:rsid w:val="007025BA"/>
    <w:rsid w:val="007027C6"/>
    <w:rsid w:val="00702BB8"/>
    <w:rsid w:val="00702F4D"/>
    <w:rsid w:val="0070333C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1427"/>
    <w:rsid w:val="007114BF"/>
    <w:rsid w:val="00711CBA"/>
    <w:rsid w:val="00712B2B"/>
    <w:rsid w:val="00712CCC"/>
    <w:rsid w:val="0071303A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3A5"/>
    <w:rsid w:val="00721B60"/>
    <w:rsid w:val="00721E12"/>
    <w:rsid w:val="007224C2"/>
    <w:rsid w:val="00722C19"/>
    <w:rsid w:val="00722DD1"/>
    <w:rsid w:val="007235B1"/>
    <w:rsid w:val="00723840"/>
    <w:rsid w:val="00723B3D"/>
    <w:rsid w:val="00726000"/>
    <w:rsid w:val="0072603B"/>
    <w:rsid w:val="007262B2"/>
    <w:rsid w:val="00726756"/>
    <w:rsid w:val="00726989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EDD"/>
    <w:rsid w:val="0073207B"/>
    <w:rsid w:val="00732843"/>
    <w:rsid w:val="007328A5"/>
    <w:rsid w:val="00732F41"/>
    <w:rsid w:val="007332C1"/>
    <w:rsid w:val="007334B1"/>
    <w:rsid w:val="00733510"/>
    <w:rsid w:val="007339F3"/>
    <w:rsid w:val="00733EB2"/>
    <w:rsid w:val="00733EF8"/>
    <w:rsid w:val="007340CF"/>
    <w:rsid w:val="00734400"/>
    <w:rsid w:val="00734898"/>
    <w:rsid w:val="00734E65"/>
    <w:rsid w:val="00735107"/>
    <w:rsid w:val="007356BF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BA2"/>
    <w:rsid w:val="00746E0F"/>
    <w:rsid w:val="0075064C"/>
    <w:rsid w:val="00752801"/>
    <w:rsid w:val="00752B96"/>
    <w:rsid w:val="00752E39"/>
    <w:rsid w:val="0075451A"/>
    <w:rsid w:val="00754E06"/>
    <w:rsid w:val="00755374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ADE"/>
    <w:rsid w:val="00767C28"/>
    <w:rsid w:val="00770C72"/>
    <w:rsid w:val="007719A8"/>
    <w:rsid w:val="00771DB8"/>
    <w:rsid w:val="0077228C"/>
    <w:rsid w:val="00772BB8"/>
    <w:rsid w:val="00772F03"/>
    <w:rsid w:val="00772FA8"/>
    <w:rsid w:val="00773149"/>
    <w:rsid w:val="007737D3"/>
    <w:rsid w:val="00773CAE"/>
    <w:rsid w:val="00774593"/>
    <w:rsid w:val="00774725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2D66"/>
    <w:rsid w:val="00783603"/>
    <w:rsid w:val="00783786"/>
    <w:rsid w:val="00783D34"/>
    <w:rsid w:val="00784F4F"/>
    <w:rsid w:val="00785646"/>
    <w:rsid w:val="00785CF8"/>
    <w:rsid w:val="007862B1"/>
    <w:rsid w:val="0078734E"/>
    <w:rsid w:val="00787700"/>
    <w:rsid w:val="00790A3E"/>
    <w:rsid w:val="00790BBC"/>
    <w:rsid w:val="00790BE6"/>
    <w:rsid w:val="00790F87"/>
    <w:rsid w:val="00791B62"/>
    <w:rsid w:val="00792A24"/>
    <w:rsid w:val="00793277"/>
    <w:rsid w:val="007934FB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A89"/>
    <w:rsid w:val="007A45A6"/>
    <w:rsid w:val="007A536B"/>
    <w:rsid w:val="007A5922"/>
    <w:rsid w:val="007A5969"/>
    <w:rsid w:val="007A5AAE"/>
    <w:rsid w:val="007A63D4"/>
    <w:rsid w:val="007A7750"/>
    <w:rsid w:val="007A77BF"/>
    <w:rsid w:val="007A7AA2"/>
    <w:rsid w:val="007A7C23"/>
    <w:rsid w:val="007B05AC"/>
    <w:rsid w:val="007B07A6"/>
    <w:rsid w:val="007B0BF2"/>
    <w:rsid w:val="007B1ABA"/>
    <w:rsid w:val="007B2070"/>
    <w:rsid w:val="007B221D"/>
    <w:rsid w:val="007B24B8"/>
    <w:rsid w:val="007B259B"/>
    <w:rsid w:val="007B322F"/>
    <w:rsid w:val="007B3F28"/>
    <w:rsid w:val="007B434A"/>
    <w:rsid w:val="007B452C"/>
    <w:rsid w:val="007B471E"/>
    <w:rsid w:val="007B5018"/>
    <w:rsid w:val="007B53DE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3515"/>
    <w:rsid w:val="007C38F7"/>
    <w:rsid w:val="007C3908"/>
    <w:rsid w:val="007C3AA6"/>
    <w:rsid w:val="007C4290"/>
    <w:rsid w:val="007C42FB"/>
    <w:rsid w:val="007C4E99"/>
    <w:rsid w:val="007C5151"/>
    <w:rsid w:val="007C546B"/>
    <w:rsid w:val="007C565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77EB"/>
    <w:rsid w:val="007E018B"/>
    <w:rsid w:val="007E0637"/>
    <w:rsid w:val="007E0721"/>
    <w:rsid w:val="007E0B69"/>
    <w:rsid w:val="007E0C58"/>
    <w:rsid w:val="007E0CF4"/>
    <w:rsid w:val="007E0D6F"/>
    <w:rsid w:val="007E0E05"/>
    <w:rsid w:val="007E133A"/>
    <w:rsid w:val="007E1DD3"/>
    <w:rsid w:val="007E209F"/>
    <w:rsid w:val="007E23C8"/>
    <w:rsid w:val="007E25F0"/>
    <w:rsid w:val="007E2878"/>
    <w:rsid w:val="007E2A7E"/>
    <w:rsid w:val="007E2A98"/>
    <w:rsid w:val="007E456A"/>
    <w:rsid w:val="007E4655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F00D0"/>
    <w:rsid w:val="007F0546"/>
    <w:rsid w:val="007F0754"/>
    <w:rsid w:val="007F1B7A"/>
    <w:rsid w:val="007F1DEB"/>
    <w:rsid w:val="007F2142"/>
    <w:rsid w:val="007F22A5"/>
    <w:rsid w:val="007F2A0B"/>
    <w:rsid w:val="007F2DC4"/>
    <w:rsid w:val="007F2E4B"/>
    <w:rsid w:val="007F367E"/>
    <w:rsid w:val="007F3B8F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80038A"/>
    <w:rsid w:val="0080065F"/>
    <w:rsid w:val="008006D9"/>
    <w:rsid w:val="00800BDB"/>
    <w:rsid w:val="00800CEF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B66"/>
    <w:rsid w:val="00810CC2"/>
    <w:rsid w:val="00811B4D"/>
    <w:rsid w:val="00812C2A"/>
    <w:rsid w:val="00812FCB"/>
    <w:rsid w:val="0081324B"/>
    <w:rsid w:val="00813B80"/>
    <w:rsid w:val="00813DF0"/>
    <w:rsid w:val="00814167"/>
    <w:rsid w:val="0081440E"/>
    <w:rsid w:val="00814D09"/>
    <w:rsid w:val="00814F4D"/>
    <w:rsid w:val="0081586E"/>
    <w:rsid w:val="00816193"/>
    <w:rsid w:val="008165E4"/>
    <w:rsid w:val="00816696"/>
    <w:rsid w:val="0081761A"/>
    <w:rsid w:val="00817682"/>
    <w:rsid w:val="008176E6"/>
    <w:rsid w:val="00817AD6"/>
    <w:rsid w:val="008209BC"/>
    <w:rsid w:val="0082117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786"/>
    <w:rsid w:val="00827461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69F"/>
    <w:rsid w:val="00831B7E"/>
    <w:rsid w:val="00832496"/>
    <w:rsid w:val="0083324B"/>
    <w:rsid w:val="00833A8F"/>
    <w:rsid w:val="00833C13"/>
    <w:rsid w:val="00833D53"/>
    <w:rsid w:val="008341F8"/>
    <w:rsid w:val="008359DA"/>
    <w:rsid w:val="008359F3"/>
    <w:rsid w:val="00835C7F"/>
    <w:rsid w:val="00835DB6"/>
    <w:rsid w:val="00836113"/>
    <w:rsid w:val="00836AC2"/>
    <w:rsid w:val="00836D7F"/>
    <w:rsid w:val="00837188"/>
    <w:rsid w:val="00837D13"/>
    <w:rsid w:val="0084005B"/>
    <w:rsid w:val="0084051D"/>
    <w:rsid w:val="008406D5"/>
    <w:rsid w:val="008417E1"/>
    <w:rsid w:val="00841D7F"/>
    <w:rsid w:val="00842833"/>
    <w:rsid w:val="0084289D"/>
    <w:rsid w:val="00842941"/>
    <w:rsid w:val="00843798"/>
    <w:rsid w:val="00843BED"/>
    <w:rsid w:val="00843FB3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B37"/>
    <w:rsid w:val="008501A4"/>
    <w:rsid w:val="008502F2"/>
    <w:rsid w:val="008505A1"/>
    <w:rsid w:val="00850817"/>
    <w:rsid w:val="008508FD"/>
    <w:rsid w:val="00850D6A"/>
    <w:rsid w:val="008511F2"/>
    <w:rsid w:val="00851D16"/>
    <w:rsid w:val="00851E54"/>
    <w:rsid w:val="00852005"/>
    <w:rsid w:val="0085284B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124E"/>
    <w:rsid w:val="00861AF9"/>
    <w:rsid w:val="00861B74"/>
    <w:rsid w:val="00862DB7"/>
    <w:rsid w:val="00864A10"/>
    <w:rsid w:val="00864F86"/>
    <w:rsid w:val="00865089"/>
    <w:rsid w:val="008652C9"/>
    <w:rsid w:val="00865D8B"/>
    <w:rsid w:val="00866084"/>
    <w:rsid w:val="00866992"/>
    <w:rsid w:val="00866CA9"/>
    <w:rsid w:val="00867C5B"/>
    <w:rsid w:val="00867E32"/>
    <w:rsid w:val="0087057E"/>
    <w:rsid w:val="00870AAD"/>
    <w:rsid w:val="008720A6"/>
    <w:rsid w:val="00872942"/>
    <w:rsid w:val="0087361A"/>
    <w:rsid w:val="00873B76"/>
    <w:rsid w:val="0087469C"/>
    <w:rsid w:val="00874DB9"/>
    <w:rsid w:val="0087504D"/>
    <w:rsid w:val="0087568C"/>
    <w:rsid w:val="00875991"/>
    <w:rsid w:val="00875BB5"/>
    <w:rsid w:val="008760C3"/>
    <w:rsid w:val="00876F26"/>
    <w:rsid w:val="008771B6"/>
    <w:rsid w:val="008774D0"/>
    <w:rsid w:val="00877865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BD3"/>
    <w:rsid w:val="00885367"/>
    <w:rsid w:val="008853CE"/>
    <w:rsid w:val="008855A4"/>
    <w:rsid w:val="00885871"/>
    <w:rsid w:val="00885989"/>
    <w:rsid w:val="00886050"/>
    <w:rsid w:val="00887082"/>
    <w:rsid w:val="0088722F"/>
    <w:rsid w:val="00887546"/>
    <w:rsid w:val="00887C8D"/>
    <w:rsid w:val="00887DC7"/>
    <w:rsid w:val="00890821"/>
    <w:rsid w:val="00890D3C"/>
    <w:rsid w:val="00891434"/>
    <w:rsid w:val="00891FCC"/>
    <w:rsid w:val="00892702"/>
    <w:rsid w:val="00892BB8"/>
    <w:rsid w:val="00893014"/>
    <w:rsid w:val="008939C2"/>
    <w:rsid w:val="00894600"/>
    <w:rsid w:val="0089513A"/>
    <w:rsid w:val="008953B7"/>
    <w:rsid w:val="008954E8"/>
    <w:rsid w:val="00895D6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565"/>
    <w:rsid w:val="008A1C9E"/>
    <w:rsid w:val="008A2417"/>
    <w:rsid w:val="008A3976"/>
    <w:rsid w:val="008A4647"/>
    <w:rsid w:val="008A47EC"/>
    <w:rsid w:val="008A4D6C"/>
    <w:rsid w:val="008A5034"/>
    <w:rsid w:val="008A5D49"/>
    <w:rsid w:val="008A5D4A"/>
    <w:rsid w:val="008A63CF"/>
    <w:rsid w:val="008A6414"/>
    <w:rsid w:val="008A6952"/>
    <w:rsid w:val="008A69D6"/>
    <w:rsid w:val="008A6BDC"/>
    <w:rsid w:val="008A7429"/>
    <w:rsid w:val="008A751E"/>
    <w:rsid w:val="008A756C"/>
    <w:rsid w:val="008A7A77"/>
    <w:rsid w:val="008B0547"/>
    <w:rsid w:val="008B0D83"/>
    <w:rsid w:val="008B113C"/>
    <w:rsid w:val="008B11A3"/>
    <w:rsid w:val="008B1CA6"/>
    <w:rsid w:val="008B1FE5"/>
    <w:rsid w:val="008B2AD7"/>
    <w:rsid w:val="008B2E7E"/>
    <w:rsid w:val="008B2FF0"/>
    <w:rsid w:val="008B3A74"/>
    <w:rsid w:val="008B3D72"/>
    <w:rsid w:val="008B3DF6"/>
    <w:rsid w:val="008B3ED8"/>
    <w:rsid w:val="008B434A"/>
    <w:rsid w:val="008B4A47"/>
    <w:rsid w:val="008B50D8"/>
    <w:rsid w:val="008B5688"/>
    <w:rsid w:val="008B58F9"/>
    <w:rsid w:val="008B5DA7"/>
    <w:rsid w:val="008B6640"/>
    <w:rsid w:val="008B756E"/>
    <w:rsid w:val="008B79A7"/>
    <w:rsid w:val="008B7B55"/>
    <w:rsid w:val="008C12EF"/>
    <w:rsid w:val="008C15C2"/>
    <w:rsid w:val="008C1A4A"/>
    <w:rsid w:val="008C1AFD"/>
    <w:rsid w:val="008C25D0"/>
    <w:rsid w:val="008C26D0"/>
    <w:rsid w:val="008C29EE"/>
    <w:rsid w:val="008C2ABC"/>
    <w:rsid w:val="008C3730"/>
    <w:rsid w:val="008C39CB"/>
    <w:rsid w:val="008C3A5B"/>
    <w:rsid w:val="008C3D50"/>
    <w:rsid w:val="008C4823"/>
    <w:rsid w:val="008C5B71"/>
    <w:rsid w:val="008C6B27"/>
    <w:rsid w:val="008C6BCE"/>
    <w:rsid w:val="008C6D01"/>
    <w:rsid w:val="008C7039"/>
    <w:rsid w:val="008C7559"/>
    <w:rsid w:val="008D07A9"/>
    <w:rsid w:val="008D09E8"/>
    <w:rsid w:val="008D0E23"/>
    <w:rsid w:val="008D1890"/>
    <w:rsid w:val="008D2382"/>
    <w:rsid w:val="008D23DC"/>
    <w:rsid w:val="008D2D76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F5D"/>
    <w:rsid w:val="008D7CB3"/>
    <w:rsid w:val="008D7CB8"/>
    <w:rsid w:val="008E003A"/>
    <w:rsid w:val="008E08A4"/>
    <w:rsid w:val="008E15E3"/>
    <w:rsid w:val="008E197E"/>
    <w:rsid w:val="008E2045"/>
    <w:rsid w:val="008E28AE"/>
    <w:rsid w:val="008E3380"/>
    <w:rsid w:val="008E4027"/>
    <w:rsid w:val="008E4A1F"/>
    <w:rsid w:val="008E4C62"/>
    <w:rsid w:val="008E4E55"/>
    <w:rsid w:val="008E537D"/>
    <w:rsid w:val="008E6003"/>
    <w:rsid w:val="008E727E"/>
    <w:rsid w:val="008E72E1"/>
    <w:rsid w:val="008E7D97"/>
    <w:rsid w:val="008F03C0"/>
    <w:rsid w:val="008F03CB"/>
    <w:rsid w:val="008F05FB"/>
    <w:rsid w:val="008F0B17"/>
    <w:rsid w:val="008F0F1C"/>
    <w:rsid w:val="008F136C"/>
    <w:rsid w:val="008F2619"/>
    <w:rsid w:val="008F2902"/>
    <w:rsid w:val="008F2FAB"/>
    <w:rsid w:val="008F3912"/>
    <w:rsid w:val="008F4047"/>
    <w:rsid w:val="008F4111"/>
    <w:rsid w:val="008F4593"/>
    <w:rsid w:val="008F50FE"/>
    <w:rsid w:val="008F5604"/>
    <w:rsid w:val="008F5AE6"/>
    <w:rsid w:val="008F660B"/>
    <w:rsid w:val="008F695F"/>
    <w:rsid w:val="008F6E12"/>
    <w:rsid w:val="0090019D"/>
    <w:rsid w:val="00900516"/>
    <w:rsid w:val="009005CE"/>
    <w:rsid w:val="00900822"/>
    <w:rsid w:val="00900C17"/>
    <w:rsid w:val="00900CF2"/>
    <w:rsid w:val="00901376"/>
    <w:rsid w:val="0090188B"/>
    <w:rsid w:val="00901AF4"/>
    <w:rsid w:val="00901EE5"/>
    <w:rsid w:val="00901F83"/>
    <w:rsid w:val="009021A4"/>
    <w:rsid w:val="009028CD"/>
    <w:rsid w:val="00902A54"/>
    <w:rsid w:val="00903309"/>
    <w:rsid w:val="00904305"/>
    <w:rsid w:val="00904362"/>
    <w:rsid w:val="0090441C"/>
    <w:rsid w:val="009045D3"/>
    <w:rsid w:val="00904986"/>
    <w:rsid w:val="00904C5A"/>
    <w:rsid w:val="00904EC5"/>
    <w:rsid w:val="009104A9"/>
    <w:rsid w:val="00910550"/>
    <w:rsid w:val="00910A48"/>
    <w:rsid w:val="00910C0D"/>
    <w:rsid w:val="0091159F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2B5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3097F"/>
    <w:rsid w:val="00930F0E"/>
    <w:rsid w:val="00932208"/>
    <w:rsid w:val="009327C5"/>
    <w:rsid w:val="00932814"/>
    <w:rsid w:val="00932973"/>
    <w:rsid w:val="00932ED6"/>
    <w:rsid w:val="009332F5"/>
    <w:rsid w:val="009336C8"/>
    <w:rsid w:val="009339EB"/>
    <w:rsid w:val="00933A1D"/>
    <w:rsid w:val="00934BAF"/>
    <w:rsid w:val="00934D8A"/>
    <w:rsid w:val="00934F64"/>
    <w:rsid w:val="00934F6D"/>
    <w:rsid w:val="00935493"/>
    <w:rsid w:val="009354B8"/>
    <w:rsid w:val="009355A2"/>
    <w:rsid w:val="00935C40"/>
    <w:rsid w:val="00935C79"/>
    <w:rsid w:val="00935F4D"/>
    <w:rsid w:val="00936158"/>
    <w:rsid w:val="009361D3"/>
    <w:rsid w:val="00936798"/>
    <w:rsid w:val="009373EF"/>
    <w:rsid w:val="009377EA"/>
    <w:rsid w:val="0093795C"/>
    <w:rsid w:val="00937DCB"/>
    <w:rsid w:val="00937EC9"/>
    <w:rsid w:val="00937F7E"/>
    <w:rsid w:val="0094001E"/>
    <w:rsid w:val="00940576"/>
    <w:rsid w:val="0094141F"/>
    <w:rsid w:val="00942022"/>
    <w:rsid w:val="009425D0"/>
    <w:rsid w:val="00943395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6A49"/>
    <w:rsid w:val="00947AEE"/>
    <w:rsid w:val="00950775"/>
    <w:rsid w:val="009509C0"/>
    <w:rsid w:val="00951313"/>
    <w:rsid w:val="00952A65"/>
    <w:rsid w:val="00952B9C"/>
    <w:rsid w:val="00952E93"/>
    <w:rsid w:val="009530DC"/>
    <w:rsid w:val="00953422"/>
    <w:rsid w:val="00953B70"/>
    <w:rsid w:val="00953CCB"/>
    <w:rsid w:val="00954978"/>
    <w:rsid w:val="00955620"/>
    <w:rsid w:val="00955E2A"/>
    <w:rsid w:val="00956330"/>
    <w:rsid w:val="00956348"/>
    <w:rsid w:val="00956BA7"/>
    <w:rsid w:val="00956FD8"/>
    <w:rsid w:val="009575F7"/>
    <w:rsid w:val="00957A98"/>
    <w:rsid w:val="00957E4B"/>
    <w:rsid w:val="0096021A"/>
    <w:rsid w:val="00960F73"/>
    <w:rsid w:val="00961346"/>
    <w:rsid w:val="0096169A"/>
    <w:rsid w:val="00961A86"/>
    <w:rsid w:val="009622D8"/>
    <w:rsid w:val="009624DE"/>
    <w:rsid w:val="00962C94"/>
    <w:rsid w:val="00962F11"/>
    <w:rsid w:val="00964075"/>
    <w:rsid w:val="009642CA"/>
    <w:rsid w:val="00964559"/>
    <w:rsid w:val="00964BE5"/>
    <w:rsid w:val="00964ED5"/>
    <w:rsid w:val="00964F2B"/>
    <w:rsid w:val="009652B6"/>
    <w:rsid w:val="00965D55"/>
    <w:rsid w:val="0096655D"/>
    <w:rsid w:val="009671A7"/>
    <w:rsid w:val="009675D1"/>
    <w:rsid w:val="00967AB4"/>
    <w:rsid w:val="009705AB"/>
    <w:rsid w:val="009707B6"/>
    <w:rsid w:val="00970E8A"/>
    <w:rsid w:val="00971139"/>
    <w:rsid w:val="009712B4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D85"/>
    <w:rsid w:val="00980C3D"/>
    <w:rsid w:val="0098103C"/>
    <w:rsid w:val="00981234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61A8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0C67"/>
    <w:rsid w:val="00991CD8"/>
    <w:rsid w:val="00991EBE"/>
    <w:rsid w:val="00992830"/>
    <w:rsid w:val="009928B3"/>
    <w:rsid w:val="00992B6B"/>
    <w:rsid w:val="00992C88"/>
    <w:rsid w:val="00993431"/>
    <w:rsid w:val="00993B9D"/>
    <w:rsid w:val="00993C2E"/>
    <w:rsid w:val="00993D33"/>
    <w:rsid w:val="0099454E"/>
    <w:rsid w:val="0099456D"/>
    <w:rsid w:val="00994618"/>
    <w:rsid w:val="00994F60"/>
    <w:rsid w:val="00995151"/>
    <w:rsid w:val="00995BF1"/>
    <w:rsid w:val="00995DF2"/>
    <w:rsid w:val="00997832"/>
    <w:rsid w:val="00997905"/>
    <w:rsid w:val="00997A8C"/>
    <w:rsid w:val="00997B80"/>
    <w:rsid w:val="00997C8A"/>
    <w:rsid w:val="009A019F"/>
    <w:rsid w:val="009A0493"/>
    <w:rsid w:val="009A0547"/>
    <w:rsid w:val="009A0CFB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3BB3"/>
    <w:rsid w:val="009A4241"/>
    <w:rsid w:val="009A42F6"/>
    <w:rsid w:val="009A45C8"/>
    <w:rsid w:val="009A532D"/>
    <w:rsid w:val="009A59FF"/>
    <w:rsid w:val="009B03E8"/>
    <w:rsid w:val="009B09BF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436E"/>
    <w:rsid w:val="009B4598"/>
    <w:rsid w:val="009B45C4"/>
    <w:rsid w:val="009B4C24"/>
    <w:rsid w:val="009B4E58"/>
    <w:rsid w:val="009B57F6"/>
    <w:rsid w:val="009B5B0F"/>
    <w:rsid w:val="009B5BD6"/>
    <w:rsid w:val="009B5D6F"/>
    <w:rsid w:val="009B62AF"/>
    <w:rsid w:val="009B6745"/>
    <w:rsid w:val="009B68AF"/>
    <w:rsid w:val="009B6ED3"/>
    <w:rsid w:val="009B74EA"/>
    <w:rsid w:val="009B7AB9"/>
    <w:rsid w:val="009C0C4E"/>
    <w:rsid w:val="009C22E6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0989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B41"/>
    <w:rsid w:val="009D45C8"/>
    <w:rsid w:val="009D4D44"/>
    <w:rsid w:val="009D4FF7"/>
    <w:rsid w:val="009D5393"/>
    <w:rsid w:val="009D5445"/>
    <w:rsid w:val="009D565F"/>
    <w:rsid w:val="009D6026"/>
    <w:rsid w:val="009D65B9"/>
    <w:rsid w:val="009D6C11"/>
    <w:rsid w:val="009D70EE"/>
    <w:rsid w:val="009D7194"/>
    <w:rsid w:val="009D733B"/>
    <w:rsid w:val="009D7949"/>
    <w:rsid w:val="009E0488"/>
    <w:rsid w:val="009E04DC"/>
    <w:rsid w:val="009E0931"/>
    <w:rsid w:val="009E0FB3"/>
    <w:rsid w:val="009E106E"/>
    <w:rsid w:val="009E1605"/>
    <w:rsid w:val="009E1C20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93F"/>
    <w:rsid w:val="009E5963"/>
    <w:rsid w:val="009E59A1"/>
    <w:rsid w:val="009E66EE"/>
    <w:rsid w:val="009E733E"/>
    <w:rsid w:val="009E74C5"/>
    <w:rsid w:val="009F015D"/>
    <w:rsid w:val="009F01DB"/>
    <w:rsid w:val="009F1041"/>
    <w:rsid w:val="009F18E8"/>
    <w:rsid w:val="009F202B"/>
    <w:rsid w:val="009F20C6"/>
    <w:rsid w:val="009F37BF"/>
    <w:rsid w:val="009F3DA5"/>
    <w:rsid w:val="009F4326"/>
    <w:rsid w:val="009F4D5E"/>
    <w:rsid w:val="009F519F"/>
    <w:rsid w:val="009F5834"/>
    <w:rsid w:val="009F5E79"/>
    <w:rsid w:val="009F7078"/>
    <w:rsid w:val="009F7379"/>
    <w:rsid w:val="009F7BB2"/>
    <w:rsid w:val="009F7FA6"/>
    <w:rsid w:val="00A00028"/>
    <w:rsid w:val="00A0082F"/>
    <w:rsid w:val="00A00AE7"/>
    <w:rsid w:val="00A01593"/>
    <w:rsid w:val="00A016AA"/>
    <w:rsid w:val="00A01B3E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3A8C"/>
    <w:rsid w:val="00A14503"/>
    <w:rsid w:val="00A14928"/>
    <w:rsid w:val="00A14E25"/>
    <w:rsid w:val="00A14E81"/>
    <w:rsid w:val="00A15901"/>
    <w:rsid w:val="00A160DD"/>
    <w:rsid w:val="00A16331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1E19"/>
    <w:rsid w:val="00A21EE2"/>
    <w:rsid w:val="00A22796"/>
    <w:rsid w:val="00A22B7C"/>
    <w:rsid w:val="00A22C2E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07"/>
    <w:rsid w:val="00A300CB"/>
    <w:rsid w:val="00A3064C"/>
    <w:rsid w:val="00A30683"/>
    <w:rsid w:val="00A3115F"/>
    <w:rsid w:val="00A3194F"/>
    <w:rsid w:val="00A31BFC"/>
    <w:rsid w:val="00A31E6C"/>
    <w:rsid w:val="00A32209"/>
    <w:rsid w:val="00A32BA0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78A2"/>
    <w:rsid w:val="00A37CAC"/>
    <w:rsid w:val="00A4070F"/>
    <w:rsid w:val="00A4076B"/>
    <w:rsid w:val="00A407B6"/>
    <w:rsid w:val="00A40B9A"/>
    <w:rsid w:val="00A40CDE"/>
    <w:rsid w:val="00A40E29"/>
    <w:rsid w:val="00A410EC"/>
    <w:rsid w:val="00A41298"/>
    <w:rsid w:val="00A417D4"/>
    <w:rsid w:val="00A418FF"/>
    <w:rsid w:val="00A41D00"/>
    <w:rsid w:val="00A422EE"/>
    <w:rsid w:val="00A42E47"/>
    <w:rsid w:val="00A42F3E"/>
    <w:rsid w:val="00A43D01"/>
    <w:rsid w:val="00A43FBD"/>
    <w:rsid w:val="00A43FD4"/>
    <w:rsid w:val="00A44703"/>
    <w:rsid w:val="00A44A48"/>
    <w:rsid w:val="00A44ECE"/>
    <w:rsid w:val="00A4568D"/>
    <w:rsid w:val="00A45893"/>
    <w:rsid w:val="00A459E6"/>
    <w:rsid w:val="00A45A7F"/>
    <w:rsid w:val="00A4679A"/>
    <w:rsid w:val="00A473D7"/>
    <w:rsid w:val="00A5205B"/>
    <w:rsid w:val="00A5219C"/>
    <w:rsid w:val="00A52D8E"/>
    <w:rsid w:val="00A52DA1"/>
    <w:rsid w:val="00A53AA9"/>
    <w:rsid w:val="00A54367"/>
    <w:rsid w:val="00A5485E"/>
    <w:rsid w:val="00A5499C"/>
    <w:rsid w:val="00A54CCB"/>
    <w:rsid w:val="00A54E77"/>
    <w:rsid w:val="00A55C52"/>
    <w:rsid w:val="00A5605D"/>
    <w:rsid w:val="00A560D5"/>
    <w:rsid w:val="00A57301"/>
    <w:rsid w:val="00A574DE"/>
    <w:rsid w:val="00A5757E"/>
    <w:rsid w:val="00A57A93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854"/>
    <w:rsid w:val="00A6594D"/>
    <w:rsid w:val="00A6604B"/>
    <w:rsid w:val="00A6633B"/>
    <w:rsid w:val="00A664AD"/>
    <w:rsid w:val="00A664E7"/>
    <w:rsid w:val="00A66E7F"/>
    <w:rsid w:val="00A66F54"/>
    <w:rsid w:val="00A673A7"/>
    <w:rsid w:val="00A67670"/>
    <w:rsid w:val="00A6786C"/>
    <w:rsid w:val="00A678AB"/>
    <w:rsid w:val="00A67917"/>
    <w:rsid w:val="00A679B0"/>
    <w:rsid w:val="00A67F19"/>
    <w:rsid w:val="00A70225"/>
    <w:rsid w:val="00A70517"/>
    <w:rsid w:val="00A708DF"/>
    <w:rsid w:val="00A70904"/>
    <w:rsid w:val="00A709BB"/>
    <w:rsid w:val="00A72239"/>
    <w:rsid w:val="00A72D44"/>
    <w:rsid w:val="00A72FAC"/>
    <w:rsid w:val="00A735A4"/>
    <w:rsid w:val="00A7377A"/>
    <w:rsid w:val="00A740EA"/>
    <w:rsid w:val="00A74597"/>
    <w:rsid w:val="00A74A7D"/>
    <w:rsid w:val="00A7542C"/>
    <w:rsid w:val="00A756FE"/>
    <w:rsid w:val="00A759BE"/>
    <w:rsid w:val="00A75BC4"/>
    <w:rsid w:val="00A75C52"/>
    <w:rsid w:val="00A764E0"/>
    <w:rsid w:val="00A767B2"/>
    <w:rsid w:val="00A7717C"/>
    <w:rsid w:val="00A77C30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6195"/>
    <w:rsid w:val="00A962D6"/>
    <w:rsid w:val="00A9668E"/>
    <w:rsid w:val="00A9704A"/>
    <w:rsid w:val="00A97395"/>
    <w:rsid w:val="00A9741A"/>
    <w:rsid w:val="00A97511"/>
    <w:rsid w:val="00A97698"/>
    <w:rsid w:val="00A97AD0"/>
    <w:rsid w:val="00AA0276"/>
    <w:rsid w:val="00AA0776"/>
    <w:rsid w:val="00AA0874"/>
    <w:rsid w:val="00AA0C5B"/>
    <w:rsid w:val="00AA0CE7"/>
    <w:rsid w:val="00AA1110"/>
    <w:rsid w:val="00AA1377"/>
    <w:rsid w:val="00AA1444"/>
    <w:rsid w:val="00AA1D1B"/>
    <w:rsid w:val="00AA2167"/>
    <w:rsid w:val="00AA2755"/>
    <w:rsid w:val="00AA34B8"/>
    <w:rsid w:val="00AA3DB9"/>
    <w:rsid w:val="00AA421C"/>
    <w:rsid w:val="00AA4590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0EAC"/>
    <w:rsid w:val="00AB10A3"/>
    <w:rsid w:val="00AB12C8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918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66A0"/>
    <w:rsid w:val="00AC6DE2"/>
    <w:rsid w:val="00AC70D4"/>
    <w:rsid w:val="00AC737D"/>
    <w:rsid w:val="00AC7655"/>
    <w:rsid w:val="00AC7F43"/>
    <w:rsid w:val="00AD0007"/>
    <w:rsid w:val="00AD05A6"/>
    <w:rsid w:val="00AD2262"/>
    <w:rsid w:val="00AD22C5"/>
    <w:rsid w:val="00AD283D"/>
    <w:rsid w:val="00AD294A"/>
    <w:rsid w:val="00AD3115"/>
    <w:rsid w:val="00AD3920"/>
    <w:rsid w:val="00AD3D9F"/>
    <w:rsid w:val="00AD4D66"/>
    <w:rsid w:val="00AD516C"/>
    <w:rsid w:val="00AD5922"/>
    <w:rsid w:val="00AD5F80"/>
    <w:rsid w:val="00AD6555"/>
    <w:rsid w:val="00AD6A0F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458"/>
    <w:rsid w:val="00AF37F7"/>
    <w:rsid w:val="00AF3A05"/>
    <w:rsid w:val="00AF44C8"/>
    <w:rsid w:val="00AF4BF4"/>
    <w:rsid w:val="00AF4BF9"/>
    <w:rsid w:val="00AF551F"/>
    <w:rsid w:val="00AF5706"/>
    <w:rsid w:val="00AF5AE8"/>
    <w:rsid w:val="00AF5F84"/>
    <w:rsid w:val="00AF6EEF"/>
    <w:rsid w:val="00B0025D"/>
    <w:rsid w:val="00B006D8"/>
    <w:rsid w:val="00B0073B"/>
    <w:rsid w:val="00B02174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9A9"/>
    <w:rsid w:val="00B05E39"/>
    <w:rsid w:val="00B061FF"/>
    <w:rsid w:val="00B06545"/>
    <w:rsid w:val="00B0688D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231B"/>
    <w:rsid w:val="00B12904"/>
    <w:rsid w:val="00B12B44"/>
    <w:rsid w:val="00B12B95"/>
    <w:rsid w:val="00B1394E"/>
    <w:rsid w:val="00B13DA6"/>
    <w:rsid w:val="00B141BB"/>
    <w:rsid w:val="00B149B2"/>
    <w:rsid w:val="00B14F7F"/>
    <w:rsid w:val="00B154B5"/>
    <w:rsid w:val="00B1664E"/>
    <w:rsid w:val="00B17074"/>
    <w:rsid w:val="00B17303"/>
    <w:rsid w:val="00B1744E"/>
    <w:rsid w:val="00B17682"/>
    <w:rsid w:val="00B17CA4"/>
    <w:rsid w:val="00B17FBB"/>
    <w:rsid w:val="00B200F2"/>
    <w:rsid w:val="00B20223"/>
    <w:rsid w:val="00B20833"/>
    <w:rsid w:val="00B21343"/>
    <w:rsid w:val="00B21776"/>
    <w:rsid w:val="00B219AA"/>
    <w:rsid w:val="00B21A5B"/>
    <w:rsid w:val="00B21D99"/>
    <w:rsid w:val="00B221C7"/>
    <w:rsid w:val="00B22260"/>
    <w:rsid w:val="00B22D6E"/>
    <w:rsid w:val="00B23135"/>
    <w:rsid w:val="00B23522"/>
    <w:rsid w:val="00B2388A"/>
    <w:rsid w:val="00B23EB7"/>
    <w:rsid w:val="00B23FFE"/>
    <w:rsid w:val="00B243EB"/>
    <w:rsid w:val="00B24C80"/>
    <w:rsid w:val="00B24FB1"/>
    <w:rsid w:val="00B25143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74A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7B12"/>
    <w:rsid w:val="00B401F3"/>
    <w:rsid w:val="00B404B2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97"/>
    <w:rsid w:val="00B42DCD"/>
    <w:rsid w:val="00B43B2D"/>
    <w:rsid w:val="00B44029"/>
    <w:rsid w:val="00B44FFA"/>
    <w:rsid w:val="00B451D8"/>
    <w:rsid w:val="00B45428"/>
    <w:rsid w:val="00B461F8"/>
    <w:rsid w:val="00B46FA5"/>
    <w:rsid w:val="00B47165"/>
    <w:rsid w:val="00B475CB"/>
    <w:rsid w:val="00B47943"/>
    <w:rsid w:val="00B47959"/>
    <w:rsid w:val="00B47DE3"/>
    <w:rsid w:val="00B50446"/>
    <w:rsid w:val="00B506FA"/>
    <w:rsid w:val="00B50A6E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DC"/>
    <w:rsid w:val="00B53730"/>
    <w:rsid w:val="00B53905"/>
    <w:rsid w:val="00B53920"/>
    <w:rsid w:val="00B53C03"/>
    <w:rsid w:val="00B53C9C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7D"/>
    <w:rsid w:val="00B5696B"/>
    <w:rsid w:val="00B56DFF"/>
    <w:rsid w:val="00B609C5"/>
    <w:rsid w:val="00B60B63"/>
    <w:rsid w:val="00B60C3E"/>
    <w:rsid w:val="00B610BA"/>
    <w:rsid w:val="00B615CB"/>
    <w:rsid w:val="00B616D8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F04"/>
    <w:rsid w:val="00B6520E"/>
    <w:rsid w:val="00B65660"/>
    <w:rsid w:val="00B657AB"/>
    <w:rsid w:val="00B65AF9"/>
    <w:rsid w:val="00B65FF0"/>
    <w:rsid w:val="00B663CD"/>
    <w:rsid w:val="00B665C8"/>
    <w:rsid w:val="00B67AB1"/>
    <w:rsid w:val="00B67B4F"/>
    <w:rsid w:val="00B67E6B"/>
    <w:rsid w:val="00B702CD"/>
    <w:rsid w:val="00B71A1D"/>
    <w:rsid w:val="00B71BBB"/>
    <w:rsid w:val="00B71D73"/>
    <w:rsid w:val="00B72089"/>
    <w:rsid w:val="00B72EBB"/>
    <w:rsid w:val="00B7305E"/>
    <w:rsid w:val="00B73288"/>
    <w:rsid w:val="00B7350D"/>
    <w:rsid w:val="00B73B28"/>
    <w:rsid w:val="00B74251"/>
    <w:rsid w:val="00B74FE2"/>
    <w:rsid w:val="00B763BE"/>
    <w:rsid w:val="00B7749A"/>
    <w:rsid w:val="00B779BB"/>
    <w:rsid w:val="00B77A5A"/>
    <w:rsid w:val="00B77B07"/>
    <w:rsid w:val="00B77BB8"/>
    <w:rsid w:val="00B800EC"/>
    <w:rsid w:val="00B80561"/>
    <w:rsid w:val="00B8103D"/>
    <w:rsid w:val="00B81718"/>
    <w:rsid w:val="00B8179E"/>
    <w:rsid w:val="00B81A37"/>
    <w:rsid w:val="00B8325B"/>
    <w:rsid w:val="00B8556E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121D"/>
    <w:rsid w:val="00B91C52"/>
    <w:rsid w:val="00B92BC7"/>
    <w:rsid w:val="00B9307F"/>
    <w:rsid w:val="00B93378"/>
    <w:rsid w:val="00B93455"/>
    <w:rsid w:val="00B9389E"/>
    <w:rsid w:val="00B946A8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101D"/>
    <w:rsid w:val="00BA1FFF"/>
    <w:rsid w:val="00BA2089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DBD"/>
    <w:rsid w:val="00BB0267"/>
    <w:rsid w:val="00BB078B"/>
    <w:rsid w:val="00BB0DE7"/>
    <w:rsid w:val="00BB0E0C"/>
    <w:rsid w:val="00BB112C"/>
    <w:rsid w:val="00BB135F"/>
    <w:rsid w:val="00BB2B25"/>
    <w:rsid w:val="00BB30EA"/>
    <w:rsid w:val="00BB35B6"/>
    <w:rsid w:val="00BB37AF"/>
    <w:rsid w:val="00BB3BBC"/>
    <w:rsid w:val="00BB4011"/>
    <w:rsid w:val="00BB4769"/>
    <w:rsid w:val="00BB49D4"/>
    <w:rsid w:val="00BB4C08"/>
    <w:rsid w:val="00BB4FDA"/>
    <w:rsid w:val="00BB61BE"/>
    <w:rsid w:val="00BB66B2"/>
    <w:rsid w:val="00BB6891"/>
    <w:rsid w:val="00BB6AC3"/>
    <w:rsid w:val="00BB779D"/>
    <w:rsid w:val="00BB7C9F"/>
    <w:rsid w:val="00BC050A"/>
    <w:rsid w:val="00BC066A"/>
    <w:rsid w:val="00BC122C"/>
    <w:rsid w:val="00BC15CC"/>
    <w:rsid w:val="00BC174B"/>
    <w:rsid w:val="00BC17A9"/>
    <w:rsid w:val="00BC1866"/>
    <w:rsid w:val="00BC1DBD"/>
    <w:rsid w:val="00BC220C"/>
    <w:rsid w:val="00BC2414"/>
    <w:rsid w:val="00BC322A"/>
    <w:rsid w:val="00BC45D9"/>
    <w:rsid w:val="00BC47C5"/>
    <w:rsid w:val="00BC4A4E"/>
    <w:rsid w:val="00BC4B4A"/>
    <w:rsid w:val="00BC4D16"/>
    <w:rsid w:val="00BC5092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DA1"/>
    <w:rsid w:val="00BD11FF"/>
    <w:rsid w:val="00BD151C"/>
    <w:rsid w:val="00BD1747"/>
    <w:rsid w:val="00BD3A51"/>
    <w:rsid w:val="00BD3C1A"/>
    <w:rsid w:val="00BD3C68"/>
    <w:rsid w:val="00BD421D"/>
    <w:rsid w:val="00BD4493"/>
    <w:rsid w:val="00BD5052"/>
    <w:rsid w:val="00BD5160"/>
    <w:rsid w:val="00BD5413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1B38"/>
    <w:rsid w:val="00BF2033"/>
    <w:rsid w:val="00BF2C93"/>
    <w:rsid w:val="00BF3158"/>
    <w:rsid w:val="00BF3169"/>
    <w:rsid w:val="00BF34E0"/>
    <w:rsid w:val="00BF3911"/>
    <w:rsid w:val="00BF3BD1"/>
    <w:rsid w:val="00BF5023"/>
    <w:rsid w:val="00BF51B7"/>
    <w:rsid w:val="00BF5491"/>
    <w:rsid w:val="00BF56BE"/>
    <w:rsid w:val="00BF6676"/>
    <w:rsid w:val="00BF670D"/>
    <w:rsid w:val="00BF6B8D"/>
    <w:rsid w:val="00BF7B60"/>
    <w:rsid w:val="00BF7BD9"/>
    <w:rsid w:val="00C004DD"/>
    <w:rsid w:val="00C00953"/>
    <w:rsid w:val="00C00C95"/>
    <w:rsid w:val="00C00F38"/>
    <w:rsid w:val="00C021B2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0F7"/>
    <w:rsid w:val="00C071E1"/>
    <w:rsid w:val="00C079DE"/>
    <w:rsid w:val="00C07A9D"/>
    <w:rsid w:val="00C07B5B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C7B"/>
    <w:rsid w:val="00C22F12"/>
    <w:rsid w:val="00C2305C"/>
    <w:rsid w:val="00C233D0"/>
    <w:rsid w:val="00C234A2"/>
    <w:rsid w:val="00C2380D"/>
    <w:rsid w:val="00C23F25"/>
    <w:rsid w:val="00C240E7"/>
    <w:rsid w:val="00C24162"/>
    <w:rsid w:val="00C24C34"/>
    <w:rsid w:val="00C24E5C"/>
    <w:rsid w:val="00C24E78"/>
    <w:rsid w:val="00C2509D"/>
    <w:rsid w:val="00C2514A"/>
    <w:rsid w:val="00C25769"/>
    <w:rsid w:val="00C25816"/>
    <w:rsid w:val="00C25854"/>
    <w:rsid w:val="00C25AD4"/>
    <w:rsid w:val="00C25DA4"/>
    <w:rsid w:val="00C26BEC"/>
    <w:rsid w:val="00C26C06"/>
    <w:rsid w:val="00C2796E"/>
    <w:rsid w:val="00C27A2E"/>
    <w:rsid w:val="00C30008"/>
    <w:rsid w:val="00C302BD"/>
    <w:rsid w:val="00C30BF7"/>
    <w:rsid w:val="00C3140F"/>
    <w:rsid w:val="00C31A5B"/>
    <w:rsid w:val="00C32176"/>
    <w:rsid w:val="00C32A16"/>
    <w:rsid w:val="00C32EA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1E4"/>
    <w:rsid w:val="00C40316"/>
    <w:rsid w:val="00C408C2"/>
    <w:rsid w:val="00C408D5"/>
    <w:rsid w:val="00C40B77"/>
    <w:rsid w:val="00C411B7"/>
    <w:rsid w:val="00C41401"/>
    <w:rsid w:val="00C41D3C"/>
    <w:rsid w:val="00C427D6"/>
    <w:rsid w:val="00C430EE"/>
    <w:rsid w:val="00C432EC"/>
    <w:rsid w:val="00C43801"/>
    <w:rsid w:val="00C4383F"/>
    <w:rsid w:val="00C440B0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CC"/>
    <w:rsid w:val="00C520A5"/>
    <w:rsid w:val="00C52889"/>
    <w:rsid w:val="00C528D2"/>
    <w:rsid w:val="00C52D5A"/>
    <w:rsid w:val="00C52E8B"/>
    <w:rsid w:val="00C53CFC"/>
    <w:rsid w:val="00C53DE5"/>
    <w:rsid w:val="00C54518"/>
    <w:rsid w:val="00C54B14"/>
    <w:rsid w:val="00C55455"/>
    <w:rsid w:val="00C55E15"/>
    <w:rsid w:val="00C56C58"/>
    <w:rsid w:val="00C56CCC"/>
    <w:rsid w:val="00C56F6D"/>
    <w:rsid w:val="00C57B3F"/>
    <w:rsid w:val="00C60320"/>
    <w:rsid w:val="00C60A94"/>
    <w:rsid w:val="00C60ED3"/>
    <w:rsid w:val="00C62BAA"/>
    <w:rsid w:val="00C6352A"/>
    <w:rsid w:val="00C635CC"/>
    <w:rsid w:val="00C63D29"/>
    <w:rsid w:val="00C64538"/>
    <w:rsid w:val="00C64FE6"/>
    <w:rsid w:val="00C65B2D"/>
    <w:rsid w:val="00C65C5D"/>
    <w:rsid w:val="00C65DA0"/>
    <w:rsid w:val="00C66083"/>
    <w:rsid w:val="00C6656A"/>
    <w:rsid w:val="00C6671F"/>
    <w:rsid w:val="00C6688A"/>
    <w:rsid w:val="00C66C03"/>
    <w:rsid w:val="00C67057"/>
    <w:rsid w:val="00C67158"/>
    <w:rsid w:val="00C70383"/>
    <w:rsid w:val="00C70731"/>
    <w:rsid w:val="00C71104"/>
    <w:rsid w:val="00C711E5"/>
    <w:rsid w:val="00C716F1"/>
    <w:rsid w:val="00C72816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FF"/>
    <w:rsid w:val="00C76D32"/>
    <w:rsid w:val="00C77E68"/>
    <w:rsid w:val="00C80D90"/>
    <w:rsid w:val="00C81245"/>
    <w:rsid w:val="00C815D0"/>
    <w:rsid w:val="00C81B05"/>
    <w:rsid w:val="00C82179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5DAD"/>
    <w:rsid w:val="00C8628E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A0704"/>
    <w:rsid w:val="00CA08DA"/>
    <w:rsid w:val="00CA0CE8"/>
    <w:rsid w:val="00CA0FB8"/>
    <w:rsid w:val="00CA107A"/>
    <w:rsid w:val="00CA15F3"/>
    <w:rsid w:val="00CA2680"/>
    <w:rsid w:val="00CA3312"/>
    <w:rsid w:val="00CA4D23"/>
    <w:rsid w:val="00CA4FA9"/>
    <w:rsid w:val="00CA50CD"/>
    <w:rsid w:val="00CA522F"/>
    <w:rsid w:val="00CA52D2"/>
    <w:rsid w:val="00CA563C"/>
    <w:rsid w:val="00CA567B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C4E"/>
    <w:rsid w:val="00CB1C53"/>
    <w:rsid w:val="00CB1FD2"/>
    <w:rsid w:val="00CB225B"/>
    <w:rsid w:val="00CB2391"/>
    <w:rsid w:val="00CB2A98"/>
    <w:rsid w:val="00CB3818"/>
    <w:rsid w:val="00CB43AC"/>
    <w:rsid w:val="00CB4B6E"/>
    <w:rsid w:val="00CB5143"/>
    <w:rsid w:val="00CB5197"/>
    <w:rsid w:val="00CB6164"/>
    <w:rsid w:val="00CB6570"/>
    <w:rsid w:val="00CB6930"/>
    <w:rsid w:val="00CB6A7F"/>
    <w:rsid w:val="00CB6FB4"/>
    <w:rsid w:val="00CB79F7"/>
    <w:rsid w:val="00CB7CCD"/>
    <w:rsid w:val="00CC18C0"/>
    <w:rsid w:val="00CC1939"/>
    <w:rsid w:val="00CC23EB"/>
    <w:rsid w:val="00CC2A2C"/>
    <w:rsid w:val="00CC42D4"/>
    <w:rsid w:val="00CC4364"/>
    <w:rsid w:val="00CC472C"/>
    <w:rsid w:val="00CC5628"/>
    <w:rsid w:val="00CC5ABF"/>
    <w:rsid w:val="00CC64E3"/>
    <w:rsid w:val="00CC727E"/>
    <w:rsid w:val="00CC7712"/>
    <w:rsid w:val="00CC774A"/>
    <w:rsid w:val="00CC7DDA"/>
    <w:rsid w:val="00CD16A5"/>
    <w:rsid w:val="00CD179A"/>
    <w:rsid w:val="00CD2030"/>
    <w:rsid w:val="00CD2536"/>
    <w:rsid w:val="00CD3DB8"/>
    <w:rsid w:val="00CD3F00"/>
    <w:rsid w:val="00CD407F"/>
    <w:rsid w:val="00CD4ED2"/>
    <w:rsid w:val="00CD5081"/>
    <w:rsid w:val="00CD548B"/>
    <w:rsid w:val="00CD5740"/>
    <w:rsid w:val="00CD6347"/>
    <w:rsid w:val="00CD634D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B18"/>
    <w:rsid w:val="00CE3FC3"/>
    <w:rsid w:val="00CE45BD"/>
    <w:rsid w:val="00CE4C13"/>
    <w:rsid w:val="00CE552B"/>
    <w:rsid w:val="00CE631A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9C6"/>
    <w:rsid w:val="00CF1E9A"/>
    <w:rsid w:val="00CF230D"/>
    <w:rsid w:val="00CF2A98"/>
    <w:rsid w:val="00CF43C6"/>
    <w:rsid w:val="00CF454F"/>
    <w:rsid w:val="00CF48A5"/>
    <w:rsid w:val="00CF4B22"/>
    <w:rsid w:val="00CF5489"/>
    <w:rsid w:val="00CF6B84"/>
    <w:rsid w:val="00CF7111"/>
    <w:rsid w:val="00CF7615"/>
    <w:rsid w:val="00CF7796"/>
    <w:rsid w:val="00CF7823"/>
    <w:rsid w:val="00CF78DA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D80"/>
    <w:rsid w:val="00D06DC6"/>
    <w:rsid w:val="00D07581"/>
    <w:rsid w:val="00D07739"/>
    <w:rsid w:val="00D078A1"/>
    <w:rsid w:val="00D10769"/>
    <w:rsid w:val="00D114EA"/>
    <w:rsid w:val="00D1152B"/>
    <w:rsid w:val="00D11642"/>
    <w:rsid w:val="00D116C7"/>
    <w:rsid w:val="00D12514"/>
    <w:rsid w:val="00D137EC"/>
    <w:rsid w:val="00D13AC5"/>
    <w:rsid w:val="00D13C39"/>
    <w:rsid w:val="00D13D2F"/>
    <w:rsid w:val="00D14237"/>
    <w:rsid w:val="00D142C5"/>
    <w:rsid w:val="00D149CF"/>
    <w:rsid w:val="00D14A15"/>
    <w:rsid w:val="00D14C59"/>
    <w:rsid w:val="00D14E5F"/>
    <w:rsid w:val="00D14F7D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58E"/>
    <w:rsid w:val="00D206CA"/>
    <w:rsid w:val="00D20D10"/>
    <w:rsid w:val="00D20D1D"/>
    <w:rsid w:val="00D20FEA"/>
    <w:rsid w:val="00D2153B"/>
    <w:rsid w:val="00D21ADC"/>
    <w:rsid w:val="00D21EFF"/>
    <w:rsid w:val="00D23801"/>
    <w:rsid w:val="00D24035"/>
    <w:rsid w:val="00D24CA3"/>
    <w:rsid w:val="00D24DAB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72C"/>
    <w:rsid w:val="00D27D36"/>
    <w:rsid w:val="00D27E10"/>
    <w:rsid w:val="00D27E9B"/>
    <w:rsid w:val="00D3037E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B76"/>
    <w:rsid w:val="00D43DDA"/>
    <w:rsid w:val="00D43E3F"/>
    <w:rsid w:val="00D4446B"/>
    <w:rsid w:val="00D44B3D"/>
    <w:rsid w:val="00D45047"/>
    <w:rsid w:val="00D45108"/>
    <w:rsid w:val="00D453A0"/>
    <w:rsid w:val="00D45872"/>
    <w:rsid w:val="00D45A0C"/>
    <w:rsid w:val="00D46787"/>
    <w:rsid w:val="00D4691A"/>
    <w:rsid w:val="00D46C4C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DA3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4BB"/>
    <w:rsid w:val="00D565FA"/>
    <w:rsid w:val="00D5674B"/>
    <w:rsid w:val="00D568ED"/>
    <w:rsid w:val="00D56BF9"/>
    <w:rsid w:val="00D56E3F"/>
    <w:rsid w:val="00D571B4"/>
    <w:rsid w:val="00D57AED"/>
    <w:rsid w:val="00D57BD3"/>
    <w:rsid w:val="00D57BD9"/>
    <w:rsid w:val="00D6014E"/>
    <w:rsid w:val="00D60210"/>
    <w:rsid w:val="00D60414"/>
    <w:rsid w:val="00D6063B"/>
    <w:rsid w:val="00D60768"/>
    <w:rsid w:val="00D60BB3"/>
    <w:rsid w:val="00D61233"/>
    <w:rsid w:val="00D61F15"/>
    <w:rsid w:val="00D624A9"/>
    <w:rsid w:val="00D6289E"/>
    <w:rsid w:val="00D630E7"/>
    <w:rsid w:val="00D640BA"/>
    <w:rsid w:val="00D6444B"/>
    <w:rsid w:val="00D64C56"/>
    <w:rsid w:val="00D654B4"/>
    <w:rsid w:val="00D65A49"/>
    <w:rsid w:val="00D66008"/>
    <w:rsid w:val="00D662FC"/>
    <w:rsid w:val="00D66410"/>
    <w:rsid w:val="00D66472"/>
    <w:rsid w:val="00D6679A"/>
    <w:rsid w:val="00D66D20"/>
    <w:rsid w:val="00D66F17"/>
    <w:rsid w:val="00D66F26"/>
    <w:rsid w:val="00D672A3"/>
    <w:rsid w:val="00D6744F"/>
    <w:rsid w:val="00D700E5"/>
    <w:rsid w:val="00D70900"/>
    <w:rsid w:val="00D71B77"/>
    <w:rsid w:val="00D725CA"/>
    <w:rsid w:val="00D7374B"/>
    <w:rsid w:val="00D741F4"/>
    <w:rsid w:val="00D74A87"/>
    <w:rsid w:val="00D7517B"/>
    <w:rsid w:val="00D755DE"/>
    <w:rsid w:val="00D7587B"/>
    <w:rsid w:val="00D75CE3"/>
    <w:rsid w:val="00D76186"/>
    <w:rsid w:val="00D76320"/>
    <w:rsid w:val="00D76513"/>
    <w:rsid w:val="00D7678D"/>
    <w:rsid w:val="00D771E9"/>
    <w:rsid w:val="00D7771F"/>
    <w:rsid w:val="00D80898"/>
    <w:rsid w:val="00D80DF6"/>
    <w:rsid w:val="00D817F1"/>
    <w:rsid w:val="00D818F2"/>
    <w:rsid w:val="00D825BC"/>
    <w:rsid w:val="00D82676"/>
    <w:rsid w:val="00D82706"/>
    <w:rsid w:val="00D8312E"/>
    <w:rsid w:val="00D8414C"/>
    <w:rsid w:val="00D841A5"/>
    <w:rsid w:val="00D844B1"/>
    <w:rsid w:val="00D86C20"/>
    <w:rsid w:val="00D86DD4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BD0"/>
    <w:rsid w:val="00D9558B"/>
    <w:rsid w:val="00D95F5F"/>
    <w:rsid w:val="00D966E1"/>
    <w:rsid w:val="00D9680D"/>
    <w:rsid w:val="00D96917"/>
    <w:rsid w:val="00D96BC9"/>
    <w:rsid w:val="00D973C9"/>
    <w:rsid w:val="00D9781A"/>
    <w:rsid w:val="00D97883"/>
    <w:rsid w:val="00D979C9"/>
    <w:rsid w:val="00DA0067"/>
    <w:rsid w:val="00DA041C"/>
    <w:rsid w:val="00DA1613"/>
    <w:rsid w:val="00DA18EE"/>
    <w:rsid w:val="00DA1A4B"/>
    <w:rsid w:val="00DA2074"/>
    <w:rsid w:val="00DA2675"/>
    <w:rsid w:val="00DA29C5"/>
    <w:rsid w:val="00DA2AEB"/>
    <w:rsid w:val="00DA301E"/>
    <w:rsid w:val="00DA330A"/>
    <w:rsid w:val="00DA4300"/>
    <w:rsid w:val="00DA453C"/>
    <w:rsid w:val="00DA5AAB"/>
    <w:rsid w:val="00DA5B18"/>
    <w:rsid w:val="00DA5F70"/>
    <w:rsid w:val="00DA671A"/>
    <w:rsid w:val="00DA6858"/>
    <w:rsid w:val="00DA7233"/>
    <w:rsid w:val="00DA7266"/>
    <w:rsid w:val="00DA7CBB"/>
    <w:rsid w:val="00DA7EC2"/>
    <w:rsid w:val="00DB0380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3C7"/>
    <w:rsid w:val="00DB39BE"/>
    <w:rsid w:val="00DB3AD0"/>
    <w:rsid w:val="00DB3ECD"/>
    <w:rsid w:val="00DB4717"/>
    <w:rsid w:val="00DB4BC2"/>
    <w:rsid w:val="00DB4BD4"/>
    <w:rsid w:val="00DB5B0F"/>
    <w:rsid w:val="00DB5B94"/>
    <w:rsid w:val="00DB60A0"/>
    <w:rsid w:val="00DB6D7D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2611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F31"/>
    <w:rsid w:val="00DC7004"/>
    <w:rsid w:val="00DC7070"/>
    <w:rsid w:val="00DC72FE"/>
    <w:rsid w:val="00DC7BF7"/>
    <w:rsid w:val="00DC7FFD"/>
    <w:rsid w:val="00DD0277"/>
    <w:rsid w:val="00DD0698"/>
    <w:rsid w:val="00DD1129"/>
    <w:rsid w:val="00DD15C7"/>
    <w:rsid w:val="00DD1B11"/>
    <w:rsid w:val="00DD1B33"/>
    <w:rsid w:val="00DD1CE2"/>
    <w:rsid w:val="00DD4F6E"/>
    <w:rsid w:val="00DD5967"/>
    <w:rsid w:val="00DD5CA1"/>
    <w:rsid w:val="00DD645B"/>
    <w:rsid w:val="00DD64C5"/>
    <w:rsid w:val="00DD6667"/>
    <w:rsid w:val="00DD666A"/>
    <w:rsid w:val="00DD697B"/>
    <w:rsid w:val="00DD6D82"/>
    <w:rsid w:val="00DD7594"/>
    <w:rsid w:val="00DD7749"/>
    <w:rsid w:val="00DD786C"/>
    <w:rsid w:val="00DD7B43"/>
    <w:rsid w:val="00DD7E6D"/>
    <w:rsid w:val="00DD7F2D"/>
    <w:rsid w:val="00DE0129"/>
    <w:rsid w:val="00DE045E"/>
    <w:rsid w:val="00DE074F"/>
    <w:rsid w:val="00DE0772"/>
    <w:rsid w:val="00DE1240"/>
    <w:rsid w:val="00DE1852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D4D"/>
    <w:rsid w:val="00DE7E46"/>
    <w:rsid w:val="00DF066D"/>
    <w:rsid w:val="00DF0C37"/>
    <w:rsid w:val="00DF0C88"/>
    <w:rsid w:val="00DF10A6"/>
    <w:rsid w:val="00DF135C"/>
    <w:rsid w:val="00DF2234"/>
    <w:rsid w:val="00DF22B4"/>
    <w:rsid w:val="00DF24FD"/>
    <w:rsid w:val="00DF2506"/>
    <w:rsid w:val="00DF27E3"/>
    <w:rsid w:val="00DF2F26"/>
    <w:rsid w:val="00DF301A"/>
    <w:rsid w:val="00DF3469"/>
    <w:rsid w:val="00DF3693"/>
    <w:rsid w:val="00DF3BE2"/>
    <w:rsid w:val="00DF3C3B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3BA3"/>
    <w:rsid w:val="00E0429D"/>
    <w:rsid w:val="00E04C48"/>
    <w:rsid w:val="00E058F4"/>
    <w:rsid w:val="00E05C97"/>
    <w:rsid w:val="00E05DA6"/>
    <w:rsid w:val="00E05F35"/>
    <w:rsid w:val="00E06065"/>
    <w:rsid w:val="00E0668C"/>
    <w:rsid w:val="00E066F2"/>
    <w:rsid w:val="00E06A81"/>
    <w:rsid w:val="00E07901"/>
    <w:rsid w:val="00E079C6"/>
    <w:rsid w:val="00E10BFA"/>
    <w:rsid w:val="00E1133A"/>
    <w:rsid w:val="00E11428"/>
    <w:rsid w:val="00E116C6"/>
    <w:rsid w:val="00E1239C"/>
    <w:rsid w:val="00E1262D"/>
    <w:rsid w:val="00E1273C"/>
    <w:rsid w:val="00E128A2"/>
    <w:rsid w:val="00E13207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5FFB"/>
    <w:rsid w:val="00E16406"/>
    <w:rsid w:val="00E16BAF"/>
    <w:rsid w:val="00E17711"/>
    <w:rsid w:val="00E20504"/>
    <w:rsid w:val="00E211F7"/>
    <w:rsid w:val="00E21488"/>
    <w:rsid w:val="00E217A2"/>
    <w:rsid w:val="00E21B26"/>
    <w:rsid w:val="00E23501"/>
    <w:rsid w:val="00E23C05"/>
    <w:rsid w:val="00E23C20"/>
    <w:rsid w:val="00E2407B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325"/>
    <w:rsid w:val="00E271DE"/>
    <w:rsid w:val="00E27664"/>
    <w:rsid w:val="00E27927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9D0"/>
    <w:rsid w:val="00E32C08"/>
    <w:rsid w:val="00E330AD"/>
    <w:rsid w:val="00E33746"/>
    <w:rsid w:val="00E33AFF"/>
    <w:rsid w:val="00E33DEF"/>
    <w:rsid w:val="00E342B3"/>
    <w:rsid w:val="00E3451F"/>
    <w:rsid w:val="00E3469B"/>
    <w:rsid w:val="00E34969"/>
    <w:rsid w:val="00E34B80"/>
    <w:rsid w:val="00E34DDA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3F4"/>
    <w:rsid w:val="00E500D9"/>
    <w:rsid w:val="00E505F4"/>
    <w:rsid w:val="00E505FC"/>
    <w:rsid w:val="00E50778"/>
    <w:rsid w:val="00E511DE"/>
    <w:rsid w:val="00E51AB5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F4"/>
    <w:rsid w:val="00E568D9"/>
    <w:rsid w:val="00E56E35"/>
    <w:rsid w:val="00E57005"/>
    <w:rsid w:val="00E57091"/>
    <w:rsid w:val="00E574A2"/>
    <w:rsid w:val="00E57B6E"/>
    <w:rsid w:val="00E60B3B"/>
    <w:rsid w:val="00E60BDC"/>
    <w:rsid w:val="00E61029"/>
    <w:rsid w:val="00E61462"/>
    <w:rsid w:val="00E61498"/>
    <w:rsid w:val="00E6177F"/>
    <w:rsid w:val="00E62BF6"/>
    <w:rsid w:val="00E62F89"/>
    <w:rsid w:val="00E6376A"/>
    <w:rsid w:val="00E638B2"/>
    <w:rsid w:val="00E64877"/>
    <w:rsid w:val="00E64A96"/>
    <w:rsid w:val="00E64D8F"/>
    <w:rsid w:val="00E6575A"/>
    <w:rsid w:val="00E6594B"/>
    <w:rsid w:val="00E65B70"/>
    <w:rsid w:val="00E660D8"/>
    <w:rsid w:val="00E66288"/>
    <w:rsid w:val="00E662CD"/>
    <w:rsid w:val="00E66827"/>
    <w:rsid w:val="00E669AB"/>
    <w:rsid w:val="00E66FCC"/>
    <w:rsid w:val="00E67427"/>
    <w:rsid w:val="00E676F1"/>
    <w:rsid w:val="00E70088"/>
    <w:rsid w:val="00E705FE"/>
    <w:rsid w:val="00E7064C"/>
    <w:rsid w:val="00E70C7F"/>
    <w:rsid w:val="00E70EA0"/>
    <w:rsid w:val="00E7186E"/>
    <w:rsid w:val="00E71AE2"/>
    <w:rsid w:val="00E7270A"/>
    <w:rsid w:val="00E72EB3"/>
    <w:rsid w:val="00E73271"/>
    <w:rsid w:val="00E735DA"/>
    <w:rsid w:val="00E73F5C"/>
    <w:rsid w:val="00E74214"/>
    <w:rsid w:val="00E74762"/>
    <w:rsid w:val="00E74D52"/>
    <w:rsid w:val="00E74D95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0D"/>
    <w:rsid w:val="00E8475C"/>
    <w:rsid w:val="00E85288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5F5"/>
    <w:rsid w:val="00E903F5"/>
    <w:rsid w:val="00E905D8"/>
    <w:rsid w:val="00E906F6"/>
    <w:rsid w:val="00E90988"/>
    <w:rsid w:val="00E90A23"/>
    <w:rsid w:val="00E91BC3"/>
    <w:rsid w:val="00E91BF5"/>
    <w:rsid w:val="00E92527"/>
    <w:rsid w:val="00E92A93"/>
    <w:rsid w:val="00E93620"/>
    <w:rsid w:val="00E93AC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3CF"/>
    <w:rsid w:val="00E976A8"/>
    <w:rsid w:val="00E97B8E"/>
    <w:rsid w:val="00E97DA3"/>
    <w:rsid w:val="00E97E70"/>
    <w:rsid w:val="00EA0CE1"/>
    <w:rsid w:val="00EA1086"/>
    <w:rsid w:val="00EA10B1"/>
    <w:rsid w:val="00EA20D4"/>
    <w:rsid w:val="00EA270C"/>
    <w:rsid w:val="00EA2ECB"/>
    <w:rsid w:val="00EA3185"/>
    <w:rsid w:val="00EA36EA"/>
    <w:rsid w:val="00EA443F"/>
    <w:rsid w:val="00EA4645"/>
    <w:rsid w:val="00EA466B"/>
    <w:rsid w:val="00EA5CB5"/>
    <w:rsid w:val="00EA5CF4"/>
    <w:rsid w:val="00EA67AD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C52"/>
    <w:rsid w:val="00EB41F5"/>
    <w:rsid w:val="00EB4992"/>
    <w:rsid w:val="00EB50B2"/>
    <w:rsid w:val="00EB5799"/>
    <w:rsid w:val="00EB76F7"/>
    <w:rsid w:val="00EB77B7"/>
    <w:rsid w:val="00EB793B"/>
    <w:rsid w:val="00EB7C5B"/>
    <w:rsid w:val="00EB7CB1"/>
    <w:rsid w:val="00EC01B9"/>
    <w:rsid w:val="00EC04E1"/>
    <w:rsid w:val="00EC0569"/>
    <w:rsid w:val="00EC084D"/>
    <w:rsid w:val="00EC0C7B"/>
    <w:rsid w:val="00EC1658"/>
    <w:rsid w:val="00EC1877"/>
    <w:rsid w:val="00EC195F"/>
    <w:rsid w:val="00EC1C35"/>
    <w:rsid w:val="00EC1F63"/>
    <w:rsid w:val="00EC22A5"/>
    <w:rsid w:val="00EC358F"/>
    <w:rsid w:val="00EC3F0C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21EF"/>
    <w:rsid w:val="00ED34D4"/>
    <w:rsid w:val="00ED3D84"/>
    <w:rsid w:val="00ED3D87"/>
    <w:rsid w:val="00ED3E53"/>
    <w:rsid w:val="00ED42FF"/>
    <w:rsid w:val="00ED58B3"/>
    <w:rsid w:val="00ED5E6C"/>
    <w:rsid w:val="00ED766C"/>
    <w:rsid w:val="00ED76FB"/>
    <w:rsid w:val="00ED78A3"/>
    <w:rsid w:val="00EE05C2"/>
    <w:rsid w:val="00EE06A6"/>
    <w:rsid w:val="00EE0D01"/>
    <w:rsid w:val="00EE124D"/>
    <w:rsid w:val="00EE1C02"/>
    <w:rsid w:val="00EE2358"/>
    <w:rsid w:val="00EE27F6"/>
    <w:rsid w:val="00EE296D"/>
    <w:rsid w:val="00EE2A6C"/>
    <w:rsid w:val="00EE30EE"/>
    <w:rsid w:val="00EE3C6D"/>
    <w:rsid w:val="00EE4028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4"/>
    <w:rsid w:val="00EE790F"/>
    <w:rsid w:val="00EF057C"/>
    <w:rsid w:val="00EF1D14"/>
    <w:rsid w:val="00EF23A1"/>
    <w:rsid w:val="00EF2755"/>
    <w:rsid w:val="00EF334E"/>
    <w:rsid w:val="00EF359E"/>
    <w:rsid w:val="00EF3B45"/>
    <w:rsid w:val="00EF42FB"/>
    <w:rsid w:val="00EF4668"/>
    <w:rsid w:val="00EF4685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EDB"/>
    <w:rsid w:val="00F2304F"/>
    <w:rsid w:val="00F23570"/>
    <w:rsid w:val="00F23F06"/>
    <w:rsid w:val="00F23F7D"/>
    <w:rsid w:val="00F24232"/>
    <w:rsid w:val="00F24E8D"/>
    <w:rsid w:val="00F25177"/>
    <w:rsid w:val="00F2526C"/>
    <w:rsid w:val="00F256A5"/>
    <w:rsid w:val="00F2586C"/>
    <w:rsid w:val="00F2604B"/>
    <w:rsid w:val="00F261F0"/>
    <w:rsid w:val="00F2659D"/>
    <w:rsid w:val="00F265C5"/>
    <w:rsid w:val="00F27170"/>
    <w:rsid w:val="00F27319"/>
    <w:rsid w:val="00F30016"/>
    <w:rsid w:val="00F3013E"/>
    <w:rsid w:val="00F3058F"/>
    <w:rsid w:val="00F30CE5"/>
    <w:rsid w:val="00F30E85"/>
    <w:rsid w:val="00F313D1"/>
    <w:rsid w:val="00F3144A"/>
    <w:rsid w:val="00F31C75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70DC"/>
    <w:rsid w:val="00F37487"/>
    <w:rsid w:val="00F37566"/>
    <w:rsid w:val="00F37C18"/>
    <w:rsid w:val="00F37E5B"/>
    <w:rsid w:val="00F406D5"/>
    <w:rsid w:val="00F409C2"/>
    <w:rsid w:val="00F40CAB"/>
    <w:rsid w:val="00F40D09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31A"/>
    <w:rsid w:val="00F468CA"/>
    <w:rsid w:val="00F46B76"/>
    <w:rsid w:val="00F47658"/>
    <w:rsid w:val="00F47C5C"/>
    <w:rsid w:val="00F50173"/>
    <w:rsid w:val="00F50A8A"/>
    <w:rsid w:val="00F50BFA"/>
    <w:rsid w:val="00F510A6"/>
    <w:rsid w:val="00F51D20"/>
    <w:rsid w:val="00F52BF1"/>
    <w:rsid w:val="00F53166"/>
    <w:rsid w:val="00F5335D"/>
    <w:rsid w:val="00F53A12"/>
    <w:rsid w:val="00F54856"/>
    <w:rsid w:val="00F54FE1"/>
    <w:rsid w:val="00F5525D"/>
    <w:rsid w:val="00F55337"/>
    <w:rsid w:val="00F5539B"/>
    <w:rsid w:val="00F554AA"/>
    <w:rsid w:val="00F5565E"/>
    <w:rsid w:val="00F557CB"/>
    <w:rsid w:val="00F55D35"/>
    <w:rsid w:val="00F5608A"/>
    <w:rsid w:val="00F56967"/>
    <w:rsid w:val="00F56AF3"/>
    <w:rsid w:val="00F56C7C"/>
    <w:rsid w:val="00F56CB9"/>
    <w:rsid w:val="00F57650"/>
    <w:rsid w:val="00F579FC"/>
    <w:rsid w:val="00F57FD9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7C9"/>
    <w:rsid w:val="00F63DDA"/>
    <w:rsid w:val="00F64243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A35"/>
    <w:rsid w:val="00F67B7D"/>
    <w:rsid w:val="00F71419"/>
    <w:rsid w:val="00F72357"/>
    <w:rsid w:val="00F72620"/>
    <w:rsid w:val="00F733CC"/>
    <w:rsid w:val="00F73930"/>
    <w:rsid w:val="00F74118"/>
    <w:rsid w:val="00F746A3"/>
    <w:rsid w:val="00F759AD"/>
    <w:rsid w:val="00F75BDF"/>
    <w:rsid w:val="00F765E8"/>
    <w:rsid w:val="00F76851"/>
    <w:rsid w:val="00F76EE1"/>
    <w:rsid w:val="00F772AD"/>
    <w:rsid w:val="00F7768D"/>
    <w:rsid w:val="00F80A71"/>
    <w:rsid w:val="00F80F3C"/>
    <w:rsid w:val="00F8124E"/>
    <w:rsid w:val="00F81526"/>
    <w:rsid w:val="00F81886"/>
    <w:rsid w:val="00F8200C"/>
    <w:rsid w:val="00F823C1"/>
    <w:rsid w:val="00F82F09"/>
    <w:rsid w:val="00F83841"/>
    <w:rsid w:val="00F839E0"/>
    <w:rsid w:val="00F84B88"/>
    <w:rsid w:val="00F85244"/>
    <w:rsid w:val="00F856F0"/>
    <w:rsid w:val="00F85A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63E1"/>
    <w:rsid w:val="00F9721B"/>
    <w:rsid w:val="00F977CB"/>
    <w:rsid w:val="00F97854"/>
    <w:rsid w:val="00FA0942"/>
    <w:rsid w:val="00FA0AC9"/>
    <w:rsid w:val="00FA188C"/>
    <w:rsid w:val="00FA2910"/>
    <w:rsid w:val="00FA362D"/>
    <w:rsid w:val="00FA3D8C"/>
    <w:rsid w:val="00FA3E51"/>
    <w:rsid w:val="00FA403D"/>
    <w:rsid w:val="00FA40A3"/>
    <w:rsid w:val="00FA427F"/>
    <w:rsid w:val="00FA45CD"/>
    <w:rsid w:val="00FA52BF"/>
    <w:rsid w:val="00FA5989"/>
    <w:rsid w:val="00FA5B17"/>
    <w:rsid w:val="00FA6924"/>
    <w:rsid w:val="00FA69D3"/>
    <w:rsid w:val="00FA6C90"/>
    <w:rsid w:val="00FA7125"/>
    <w:rsid w:val="00FA7131"/>
    <w:rsid w:val="00FA7DF7"/>
    <w:rsid w:val="00FB01CC"/>
    <w:rsid w:val="00FB1350"/>
    <w:rsid w:val="00FB16CA"/>
    <w:rsid w:val="00FB26BD"/>
    <w:rsid w:val="00FB2DE1"/>
    <w:rsid w:val="00FB3325"/>
    <w:rsid w:val="00FB33FA"/>
    <w:rsid w:val="00FB35CC"/>
    <w:rsid w:val="00FB386A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B7397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8D1"/>
    <w:rsid w:val="00FC2EA2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28C8"/>
    <w:rsid w:val="00FE2C3A"/>
    <w:rsid w:val="00FE33B0"/>
    <w:rsid w:val="00FE39E1"/>
    <w:rsid w:val="00FE4CFC"/>
    <w:rsid w:val="00FE5E92"/>
    <w:rsid w:val="00FE5F93"/>
    <w:rsid w:val="00FE62CD"/>
    <w:rsid w:val="00FE6871"/>
    <w:rsid w:val="00FE6D96"/>
    <w:rsid w:val="00FE71CB"/>
    <w:rsid w:val="00FE792B"/>
    <w:rsid w:val="00FE79EF"/>
    <w:rsid w:val="00FE7BCD"/>
    <w:rsid w:val="00FF013B"/>
    <w:rsid w:val="00FF025A"/>
    <w:rsid w:val="00FF0874"/>
    <w:rsid w:val="00FF088B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65F"/>
    <w:rsid w:val="00FF4EB5"/>
    <w:rsid w:val="00FF6062"/>
    <w:rsid w:val="00FF636B"/>
    <w:rsid w:val="00FF66BB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4633708-5582-40E4-B12C-35CD5253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70A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4276&amp;texto=2b434f4c45474941444f253341253232504c454e4152494f2532322b414e442b2b2532384e554d41434f5244414f253341313135332b4f522b4e554d52454c4143414f253341313135332532392b414e442b2b2532384e554d414e4f41434f5244414f253341323031332b4f522b4e554d414e4f52454c4143414f25334132303133253239&amp;sort=RELEVANCIA&amp;ordem=DESC&amp;bases=ACORDAO-LEGADO;DECISAO-LEGADO;RELACAO-LEGADO;ACORDAO-RELACAO-LEGADO;&amp;highlight=&amp;posicaoDocumento=0" TargetMode="External"/><Relationship Id="rId13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1-2014/2013/decreto/d8002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14248&amp;texto=2b434f4c45474941444f253341253232504c454e4152494f2532322b414e442b2b2532384e554d41434f5244414f253341313137302b4f522b4e554d52454c4143414f253341313137302532392b414e442b2b2532384e554d414e4f41434f5244414f253341323031332b4f522b4e554d414e4f52454c4143414f25334132303133253239&amp;sort=RELEVANCIA&amp;ordem=DESC&amp;bases=ACORDAO-LEGADO;DECISAO-LEGADO;RELACAO-LEGADO;ACORDAO-RELACAO-LEGADO;&amp;highlight=&amp;posicaoDocumento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HighLight?key=ACORDAO-LEGADO-114249&amp;texto=2b434f4c45474941444f253341253232504c454e4152494f2532322b414e442b2b2532384e554d41434f5244414f253341313136392b4f522b4e554d52454c4143414f253341313136392532392b414e442b2b2532384e554d414e4f41434f5244414f253341323031332b4f522b4e554d414e4f52454c4143414f25334132303133253239&amp;sort=RELEVANCIA&amp;ordem=DESC&amp;bases=ACORDAO-LEGADO;DECISAO-LEGADO;RELACAO-LEGADO;ACORDAO-RELACAO-LEGADO;&amp;highlight=&amp;posicaoDocument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4306&amp;texto=2b434f4c45474941444f253341253232504c454e4152494f2532322b414e442b2b2532384e554d41434f5244414f253341313135372b4f522b4e554d52454c4143414f253341313135372532392b414e442b2b2532384e554d414e4f41434f5244414f253341323031332b4f522b4e554d414e4f52454c4143414f25334132303133253239&amp;sort=RELEVANCIA&amp;ordem=DESC&amp;bases=ACORDAO-LEGADO;DECISAO-LEGADO;RELACAO-LEGADO;ACORDAO-RELACAO-LEGADO;&amp;highlight=&amp;posicaoDocumento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A458-70AF-4608-AEB7-68067AC6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2414</Words>
  <Characters>13037</Characters>
  <Application>Microsoft Office Word</Application>
  <DocSecurity>4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15421</CharactersWithSpaces>
  <SharedDoc>false</SharedDoc>
  <HLinks>
    <vt:vector size="36" baseType="variant"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3997797</vt:i4>
      </vt:variant>
      <vt:variant>
        <vt:i4>12</vt:i4>
      </vt:variant>
      <vt:variant>
        <vt:i4>0</vt:i4>
      </vt:variant>
      <vt:variant>
        <vt:i4>5</vt:i4>
      </vt:variant>
      <vt:variant>
        <vt:lpwstr>https://www.planalto.gov.br/ccivil_03/_ato2011-2014/2013/decreto/d8002.htm</vt:lpwstr>
      </vt:variant>
      <vt:variant>
        <vt:lpwstr/>
      </vt:variant>
      <vt:variant>
        <vt:i4>2687032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-114248&amp;texto=2b434f4c45474941444f253341253232504c454e4152494f2532322b414e442b2b2532384e554d41434f5244414f253341313137302b4f522b4e554d52454c4143414f253341313137302532392b414e442b2b2532384e554d414e4f41434f5244414f253341323031332b4f522b4e554d414e4f52454c4143414f25334132303133253239&amp;sort=RELEVANCIA&amp;ordem=DESC&amp;bases=ACORDAO-LEGADO;DECISAO-LEGADO;RELACAO-LEGADO;ACORDAO-RELACAO-LEGADO;&amp;highlight=&amp;posicaoDocumento=0</vt:lpwstr>
      </vt:variant>
      <vt:variant>
        <vt:lpwstr/>
      </vt:variant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-114249&amp;texto=2b434f4c45474941444f253341253232504c454e4152494f2532322b414e442b2b2532384e554d41434f5244414f253341313136392b4f522b4e554d52454c4143414f253341313136392532392b414e442b2b2532384e554d414e4f41434f5244414f253341323031332b4f522b4e554d414e4f52454c4143414f25334132303133253239&amp;sort=RELEVANCIA&amp;ordem=DESC&amp;bases=ACORDAO-LEGADO;DECISAO-LEGADO;RELACAO-LEGADO;ACORDAO-RELACAO-LEGADO;&amp;highlight=&amp;posicaoDocumento=0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-114306&amp;texto=2b434f4c45474941444f253341253232504c454e4152494f2532322b414e442b2b2532384e554d41434f5244414f253341313135372b4f522b4e554d52454c4143414f253341313135372532392b414e442b2b2532384e554d414e4f41434f5244414f253341323031332b4f522b4e554d414e4f52454c4143414f25334132303133253239&amp;sort=RELEVANCIA&amp;ordem=DESC&amp;bases=ACORDAO-LEGADO;DECISAO-LEGADO;RELACAO-LEGADO;ACORDAO-RELACAO-LEGADO;&amp;highlight=&amp;posicaoDocumento=0</vt:lpwstr>
      </vt:variant>
      <vt:variant>
        <vt:lpwstr/>
      </vt:variant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-114276&amp;texto=2b434f4c45474941444f253341253232504c454e4152494f2532322b414e442b2b2532384e554d41434f5244414f253341313135332b4f522b4e554d52454c4143414f253341313135332532392b414e442b2b2532384e554d414e4f41434f5244414f253341323031332b4f522b4e554d414e4f52454c4143414f25334132303133253239&amp;sort=RELEVANCIA&amp;ordem=DESC&amp;bases=ACORDAO-LEGADO;DECISAO-LEGADO;RELACAO-LEGADO;ACORDAO-RELACAO-LEGADO;&amp;highlight=&amp;posicaoDocumento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2013-05-14T19:50:00Z</cp:lastPrinted>
  <dcterms:created xsi:type="dcterms:W3CDTF">2015-05-07T13:07:00Z</dcterms:created>
  <dcterms:modified xsi:type="dcterms:W3CDTF">2015-05-07T13:07:00Z</dcterms:modified>
</cp:coreProperties>
</file>