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B2B2" w14:textId="77777777" w:rsidR="005B6476" w:rsidRPr="003E59D4" w:rsidRDefault="003E59D4" w:rsidP="00DE124E">
      <w:pPr>
        <w:pStyle w:val="Cabealho"/>
        <w:rPr>
          <w:szCs w:val="24"/>
        </w:rPr>
      </w:pPr>
      <w:r w:rsidRPr="003E59D4">
        <w:rPr>
          <w:szCs w:val="24"/>
        </w:rPr>
        <w:t>Processo: TC-</w:t>
      </w:r>
      <w:r w:rsidR="00E05192">
        <w:rPr>
          <w:szCs w:val="24"/>
        </w:rPr>
        <w:t>014.697/2021-1</w:t>
      </w:r>
    </w:p>
    <w:p w14:paraId="3A50B2B3" w14:textId="77777777" w:rsidR="005B6476" w:rsidRPr="003E59D4" w:rsidRDefault="005B6476" w:rsidP="008F5740">
      <w:pPr>
        <w:pStyle w:val="Default"/>
        <w:widowControl w:val="0"/>
      </w:pPr>
      <w:r w:rsidRPr="003E59D4">
        <w:t xml:space="preserve">Interessado: </w:t>
      </w:r>
      <w:r w:rsidR="003E59D4">
        <w:rPr>
          <w:color w:val="000000" w:themeColor="text1"/>
        </w:rPr>
        <w:t xml:space="preserve">Instituto </w:t>
      </w:r>
      <w:proofErr w:type="spellStart"/>
      <w:r w:rsidR="003E59D4">
        <w:rPr>
          <w:color w:val="000000" w:themeColor="text1"/>
        </w:rPr>
        <w:t>Serzedello</w:t>
      </w:r>
      <w:proofErr w:type="spellEnd"/>
      <w:r w:rsidR="003E59D4">
        <w:rPr>
          <w:color w:val="000000" w:themeColor="text1"/>
        </w:rPr>
        <w:t xml:space="preserve"> Corrêa – ISC</w:t>
      </w:r>
    </w:p>
    <w:p w14:paraId="3A50B2B4" w14:textId="77777777" w:rsidR="005B6476" w:rsidRPr="003E59D4" w:rsidRDefault="005B6476" w:rsidP="008F5740">
      <w:pPr>
        <w:pStyle w:val="Default"/>
        <w:widowControl w:val="0"/>
      </w:pPr>
      <w:r w:rsidRPr="003E59D4">
        <w:t xml:space="preserve">Assunto: </w:t>
      </w:r>
      <w:r w:rsidR="009F3D59" w:rsidRPr="003E59D4">
        <w:t xml:space="preserve">aquisição </w:t>
      </w:r>
      <w:r w:rsidR="008C16F0" w:rsidRPr="001506C1">
        <w:rPr>
          <w:color w:val="auto"/>
        </w:rPr>
        <w:t>de</w:t>
      </w:r>
      <w:r w:rsidR="008C16F0">
        <w:t xml:space="preserve"> </w:t>
      </w:r>
      <w:r w:rsidR="00535812" w:rsidRPr="003E59D4">
        <w:t xml:space="preserve">materiais </w:t>
      </w:r>
      <w:r w:rsidR="002E0952">
        <w:t xml:space="preserve">de proteção contra </w:t>
      </w:r>
      <w:r w:rsidR="008C16F0" w:rsidRPr="001506C1">
        <w:rPr>
          <w:color w:val="auto"/>
        </w:rPr>
        <w:t xml:space="preserve">a </w:t>
      </w:r>
      <w:r w:rsidR="002E0952">
        <w:t>COVID-19</w:t>
      </w:r>
    </w:p>
    <w:p w14:paraId="3A50B2B5" w14:textId="77777777" w:rsidR="000362F6" w:rsidRPr="003E59D4" w:rsidRDefault="000362F6" w:rsidP="008F5740">
      <w:pPr>
        <w:pStyle w:val="Default"/>
        <w:widowControl w:val="0"/>
        <w:jc w:val="center"/>
      </w:pPr>
    </w:p>
    <w:p w14:paraId="3A50B2B6" w14:textId="77777777" w:rsidR="0006718D" w:rsidRPr="003E59D4" w:rsidRDefault="0006718D" w:rsidP="008F5740">
      <w:pPr>
        <w:pStyle w:val="Ttulo"/>
        <w:widowControl w:val="0"/>
        <w:rPr>
          <w:sz w:val="24"/>
          <w:szCs w:val="24"/>
        </w:rPr>
      </w:pPr>
    </w:p>
    <w:p w14:paraId="48D9B0B2" w14:textId="77777777" w:rsidR="00372103" w:rsidRDefault="00372103" w:rsidP="008F5740">
      <w:pPr>
        <w:pStyle w:val="Ttulo"/>
        <w:widowControl w:val="0"/>
        <w:rPr>
          <w:sz w:val="24"/>
          <w:szCs w:val="24"/>
        </w:rPr>
      </w:pPr>
      <w:r>
        <w:rPr>
          <w:sz w:val="24"/>
          <w:szCs w:val="24"/>
        </w:rPr>
        <w:t>COTAÇÃO ELETRÔNICA Nº 25/2021</w:t>
      </w:r>
    </w:p>
    <w:p w14:paraId="0EE4F3EE" w14:textId="77777777" w:rsidR="00372103" w:rsidRDefault="00372103" w:rsidP="008F5740">
      <w:pPr>
        <w:pStyle w:val="Ttulo"/>
        <w:widowControl w:val="0"/>
        <w:rPr>
          <w:sz w:val="24"/>
          <w:szCs w:val="24"/>
        </w:rPr>
      </w:pPr>
    </w:p>
    <w:p w14:paraId="3A50B2B7" w14:textId="625C6D96" w:rsidR="00CB0B38" w:rsidRPr="00372103" w:rsidRDefault="00CB0B38" w:rsidP="008F5740">
      <w:pPr>
        <w:pStyle w:val="Ttulo"/>
        <w:widowControl w:val="0"/>
        <w:rPr>
          <w:b w:val="0"/>
          <w:bCs/>
          <w:sz w:val="24"/>
          <w:szCs w:val="24"/>
        </w:rPr>
      </w:pPr>
      <w:r w:rsidRPr="00372103">
        <w:rPr>
          <w:b w:val="0"/>
          <w:bCs/>
          <w:sz w:val="24"/>
          <w:szCs w:val="24"/>
        </w:rPr>
        <w:t>TERMO DE REFERÊNCIA</w:t>
      </w:r>
      <w:r w:rsidR="008A5741" w:rsidRPr="00372103">
        <w:rPr>
          <w:b w:val="0"/>
          <w:bCs/>
          <w:sz w:val="24"/>
          <w:szCs w:val="24"/>
        </w:rPr>
        <w:t xml:space="preserve"> – TR</w:t>
      </w:r>
      <w:r w:rsidR="00A37069" w:rsidRPr="00372103">
        <w:rPr>
          <w:b w:val="0"/>
          <w:bCs/>
          <w:sz w:val="24"/>
          <w:szCs w:val="24"/>
        </w:rPr>
        <w:t>-ISC nº 1/2021</w:t>
      </w:r>
    </w:p>
    <w:p w14:paraId="3A50B2B8" w14:textId="77777777" w:rsidR="0006718D" w:rsidRPr="00372103" w:rsidRDefault="0006718D" w:rsidP="008F5740">
      <w:pPr>
        <w:pStyle w:val="Ttulo"/>
        <w:widowControl w:val="0"/>
        <w:rPr>
          <w:b w:val="0"/>
          <w:bCs/>
          <w:sz w:val="24"/>
          <w:szCs w:val="24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69"/>
      </w:tblGrid>
      <w:tr w:rsidR="00CB0B38" w:rsidRPr="003E59D4" w14:paraId="3A50B2BC" w14:textId="77777777" w:rsidTr="00DE0DDE">
        <w:tc>
          <w:tcPr>
            <w:tcW w:w="637" w:type="dxa"/>
          </w:tcPr>
          <w:p w14:paraId="3A50B2B9" w14:textId="77777777" w:rsidR="00CB0B38" w:rsidRPr="003E59D4" w:rsidRDefault="00CB0B38" w:rsidP="008F574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8569" w:type="dxa"/>
          </w:tcPr>
          <w:p w14:paraId="3A50B2BA" w14:textId="77777777" w:rsidR="00CB0B38" w:rsidRPr="003E59D4" w:rsidRDefault="00CB0B38" w:rsidP="004F7053">
            <w:pPr>
              <w:pStyle w:val="TextoPargrafo"/>
              <w:keepLines w:val="0"/>
              <w:widowControl w:val="0"/>
              <w:suppressAutoHyphens w:val="0"/>
              <w:spacing w:before="0" w:line="240" w:lineRule="auto"/>
              <w:ind w:firstLine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59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Objetivo:</w:t>
            </w:r>
          </w:p>
          <w:p w14:paraId="3A50B2BB" w14:textId="77777777" w:rsidR="00CB0B38" w:rsidRPr="003E59D4" w:rsidRDefault="003E59D4" w:rsidP="004262D1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9D4">
              <w:rPr>
                <w:rFonts w:ascii="Times New Roman" w:hAnsi="Times New Roman"/>
                <w:sz w:val="24"/>
                <w:szCs w:val="24"/>
              </w:rPr>
              <w:t xml:space="preserve">Aquisição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Pr="003E59D4">
              <w:rPr>
                <w:rFonts w:ascii="Times New Roman" w:hAnsi="Times New Roman"/>
                <w:sz w:val="24"/>
                <w:szCs w:val="24"/>
              </w:rPr>
              <w:t xml:space="preserve">materiais </w:t>
            </w:r>
            <w:r w:rsidR="00B71713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="00A37069">
              <w:rPr>
                <w:rFonts w:ascii="Times New Roman" w:hAnsi="Times New Roman"/>
                <w:sz w:val="24"/>
                <w:szCs w:val="24"/>
              </w:rPr>
              <w:t xml:space="preserve">proteção </w:t>
            </w:r>
            <w:r w:rsidR="00B71713">
              <w:rPr>
                <w:rFonts w:ascii="Times New Roman" w:hAnsi="Times New Roman"/>
                <w:sz w:val="24"/>
                <w:szCs w:val="24"/>
              </w:rPr>
              <w:t xml:space="preserve">e higienização </w:t>
            </w:r>
            <w:r w:rsidR="00A37069">
              <w:rPr>
                <w:rFonts w:ascii="Times New Roman" w:hAnsi="Times New Roman"/>
                <w:sz w:val="24"/>
                <w:szCs w:val="24"/>
              </w:rPr>
              <w:t xml:space="preserve">contra a COVID-19 a serem utilizados por ocasião </w:t>
            </w:r>
            <w:r w:rsidR="007B5BD7">
              <w:rPr>
                <w:rFonts w:ascii="Times New Roman" w:hAnsi="Times New Roman"/>
                <w:sz w:val="24"/>
                <w:szCs w:val="24"/>
              </w:rPr>
              <w:t>da reabertura</w:t>
            </w:r>
            <w:r w:rsidR="00A37069">
              <w:rPr>
                <w:rFonts w:ascii="Times New Roman" w:hAnsi="Times New Roman"/>
                <w:sz w:val="24"/>
                <w:szCs w:val="24"/>
              </w:rPr>
              <w:t xml:space="preserve"> das atividades presenciais do ISC.</w:t>
            </w:r>
          </w:p>
        </w:tc>
      </w:tr>
    </w:tbl>
    <w:p w14:paraId="3A50B2BD" w14:textId="77777777" w:rsidR="00CB0B38" w:rsidRPr="003E59D4" w:rsidRDefault="00CB0B38" w:rsidP="008F5740">
      <w:pPr>
        <w:pStyle w:val="TextoPargrafo"/>
        <w:keepLines w:val="0"/>
        <w:widowControl w:val="0"/>
        <w:suppressAutoHyphens w:val="0"/>
        <w:spacing w:before="0" w:after="0" w:line="240" w:lineRule="auto"/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69"/>
      </w:tblGrid>
      <w:tr w:rsidR="001B4E5F" w:rsidRPr="003E59D4" w14:paraId="3A50B2C1" w14:textId="77777777" w:rsidTr="00DE0DDE">
        <w:tc>
          <w:tcPr>
            <w:tcW w:w="637" w:type="dxa"/>
          </w:tcPr>
          <w:p w14:paraId="3A50B2BE" w14:textId="77777777" w:rsidR="00CB0B38" w:rsidRPr="003E59D4" w:rsidRDefault="00CB0B38" w:rsidP="008F574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8569" w:type="dxa"/>
          </w:tcPr>
          <w:p w14:paraId="3A50B2BF" w14:textId="77777777" w:rsidR="00CB0B38" w:rsidRPr="003E59D4" w:rsidRDefault="00CB0B38" w:rsidP="004F7053">
            <w:pPr>
              <w:pStyle w:val="TextoPargrafo"/>
              <w:keepLines w:val="0"/>
              <w:widowControl w:val="0"/>
              <w:suppressAutoHyphens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59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Justificativa:</w:t>
            </w:r>
          </w:p>
          <w:p w14:paraId="3A50B2C0" w14:textId="77777777" w:rsidR="00CB0B38" w:rsidRPr="003E59D4" w:rsidRDefault="007B5BD7" w:rsidP="00A45683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Visa distribuição de materiais de segurança contra COVID-19 – máscaras, recipientes com álcool em gel – para colaboradores do ISC e participantes de treinamentos presenciais no Instituto.</w:t>
            </w:r>
          </w:p>
        </w:tc>
      </w:tr>
    </w:tbl>
    <w:p w14:paraId="3A50B2C2" w14:textId="77777777" w:rsidR="00CB0B38" w:rsidRPr="003E59D4" w:rsidRDefault="00CB0B38" w:rsidP="008F5740">
      <w:pPr>
        <w:pStyle w:val="TextoPargrafo"/>
        <w:keepLines w:val="0"/>
        <w:widowControl w:val="0"/>
        <w:suppressAutoHyphens w:val="0"/>
        <w:spacing w:before="0" w:after="0" w:line="240" w:lineRule="auto"/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69"/>
      </w:tblGrid>
      <w:tr w:rsidR="005E38BA" w:rsidRPr="003E59D4" w14:paraId="3A50B2C6" w14:textId="77777777" w:rsidTr="00DE0DDE">
        <w:tc>
          <w:tcPr>
            <w:tcW w:w="637" w:type="dxa"/>
          </w:tcPr>
          <w:p w14:paraId="3A50B2C3" w14:textId="77777777" w:rsidR="00CB0B38" w:rsidRPr="003E59D4" w:rsidRDefault="00CB0B38" w:rsidP="008F574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8569" w:type="dxa"/>
          </w:tcPr>
          <w:p w14:paraId="3A50B2C4" w14:textId="77777777" w:rsidR="00CB0B38" w:rsidRPr="003E59D4" w:rsidRDefault="00CB0B38" w:rsidP="004F7053">
            <w:pPr>
              <w:pStyle w:val="TextoPargrafo"/>
              <w:keepLines w:val="0"/>
              <w:widowControl w:val="0"/>
              <w:suppressAutoHyphens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3E59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Meta física</w:t>
            </w:r>
            <w:proofErr w:type="gramEnd"/>
            <w:r w:rsidRPr="003E59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3A50B2C5" w14:textId="77777777" w:rsidR="00CB0B38" w:rsidRPr="003E59D4" w:rsidRDefault="007B5BD7" w:rsidP="00A45683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Prover colaboradores do ISC e participantes com materiais suficientes até o fim de 2021.</w:t>
            </w:r>
          </w:p>
        </w:tc>
      </w:tr>
    </w:tbl>
    <w:p w14:paraId="3A50B2C7" w14:textId="77777777" w:rsidR="00CB0B38" w:rsidRPr="003E59D4" w:rsidRDefault="00CB0B38" w:rsidP="008F5740">
      <w:pPr>
        <w:pStyle w:val="TextoPargrafo"/>
        <w:keepLines w:val="0"/>
        <w:widowControl w:val="0"/>
        <w:suppressAutoHyphens w:val="0"/>
        <w:spacing w:before="0" w:after="0" w:line="240" w:lineRule="auto"/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69"/>
      </w:tblGrid>
      <w:tr w:rsidR="00795BDB" w:rsidRPr="003E59D4" w14:paraId="3A50B2CA" w14:textId="77777777" w:rsidTr="00DE0DDE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B2C8" w14:textId="77777777" w:rsidR="00CB0B38" w:rsidRPr="003E59D4" w:rsidRDefault="00CB0B38" w:rsidP="008F574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B2C9" w14:textId="269E6D5C" w:rsidR="00CB0B38" w:rsidRPr="003E59D4" w:rsidRDefault="00CB0B38" w:rsidP="0019766C">
            <w:pPr>
              <w:pStyle w:val="TextoPargraf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9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Período de execução: </w:t>
            </w:r>
            <w:r w:rsidR="0005760B" w:rsidRPr="003E5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entreg</w:t>
            </w:r>
            <w:r w:rsidR="00B107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 w:rsidR="0005760B" w:rsidRPr="003E5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imediata</w:t>
            </w:r>
            <w:r w:rsidR="00B44238" w:rsidRPr="003E5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(até </w:t>
            </w:r>
            <w:r w:rsidR="00F34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B44238" w:rsidRPr="003E5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dias </w:t>
            </w:r>
            <w:r w:rsidR="00C812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úteis</w:t>
            </w:r>
            <w:r w:rsidR="00B44238" w:rsidRPr="003E5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</w:tc>
      </w:tr>
    </w:tbl>
    <w:p w14:paraId="3A50B2CB" w14:textId="77777777" w:rsidR="00CB0B38" w:rsidRPr="003E59D4" w:rsidRDefault="00CB0B38" w:rsidP="008F5740">
      <w:pPr>
        <w:pStyle w:val="TextoPargrafo"/>
        <w:keepLines w:val="0"/>
        <w:widowControl w:val="0"/>
        <w:suppressAutoHyphens w:val="0"/>
        <w:spacing w:before="0" w:after="0" w:line="240" w:lineRule="auto"/>
        <w:ind w:firstLine="0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69"/>
      </w:tblGrid>
      <w:tr w:rsidR="00795BDB" w:rsidRPr="003E59D4" w14:paraId="3A50B2CE" w14:textId="77777777" w:rsidTr="00DE0DDE">
        <w:trPr>
          <w:tblHeader/>
        </w:trPr>
        <w:tc>
          <w:tcPr>
            <w:tcW w:w="637" w:type="dxa"/>
          </w:tcPr>
          <w:p w14:paraId="3A50B2CC" w14:textId="77777777" w:rsidR="005C3511" w:rsidRPr="003E59D4" w:rsidRDefault="005C3511" w:rsidP="008F574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8569" w:type="dxa"/>
          </w:tcPr>
          <w:p w14:paraId="3A50B2CD" w14:textId="77777777" w:rsidR="005C3511" w:rsidRPr="003E59D4" w:rsidRDefault="005C3511" w:rsidP="00186EE1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59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Orçamento estimado:</w:t>
            </w:r>
            <w:r w:rsidR="0002392D" w:rsidRPr="003E59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2392D" w:rsidRPr="003E5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R$ </w:t>
            </w:r>
            <w:r w:rsidR="007B1E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10.127,93</w:t>
            </w:r>
            <w:r w:rsidR="0002392D" w:rsidRPr="003E59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7B1E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dez mil, cento e vinte e sete reais e noventa e três centavos).</w:t>
            </w:r>
          </w:p>
        </w:tc>
      </w:tr>
    </w:tbl>
    <w:p w14:paraId="3A50B2CF" w14:textId="77777777" w:rsidR="003E2E74" w:rsidRDefault="003E2E74" w:rsidP="008F5740">
      <w:pPr>
        <w:widowControl w:val="0"/>
        <w:rPr>
          <w:color w:val="000000" w:themeColor="text1"/>
          <w:szCs w:val="24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608"/>
        <w:gridCol w:w="1701"/>
        <w:gridCol w:w="992"/>
        <w:gridCol w:w="1134"/>
        <w:gridCol w:w="1134"/>
      </w:tblGrid>
      <w:tr w:rsidR="005C3511" w:rsidRPr="003E59D4" w14:paraId="3A50B2D1" w14:textId="77777777" w:rsidTr="001C3098">
        <w:trPr>
          <w:trHeight w:val="491"/>
          <w:tblHeader/>
        </w:trPr>
        <w:tc>
          <w:tcPr>
            <w:tcW w:w="920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50B2D0" w14:textId="77777777" w:rsidR="005C3511" w:rsidRPr="003E59D4" w:rsidRDefault="00775326" w:rsidP="007370B4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D4">
              <w:rPr>
                <w:rFonts w:ascii="Times New Roman" w:hAnsi="Times New Roman"/>
                <w:snapToGrid/>
                <w:kern w:val="0"/>
                <w:sz w:val="24"/>
                <w:szCs w:val="24"/>
              </w:rPr>
              <w:lastRenderedPageBreak/>
              <w:br w:type="page"/>
            </w:r>
            <w:r w:rsidR="004F1EBE" w:rsidRPr="003E59D4">
              <w:rPr>
                <w:rFonts w:ascii="Times New Roman" w:hAnsi="Times New Roman"/>
                <w:b/>
                <w:sz w:val="24"/>
                <w:szCs w:val="24"/>
              </w:rPr>
              <w:t xml:space="preserve">Grupo </w:t>
            </w:r>
            <w:r w:rsidR="00FB7B48">
              <w:rPr>
                <w:rFonts w:ascii="Times New Roman" w:hAnsi="Times New Roman"/>
                <w:b/>
                <w:sz w:val="24"/>
                <w:szCs w:val="24"/>
              </w:rPr>
              <w:t>– Materiais de Proteção</w:t>
            </w:r>
            <w:r w:rsidR="000C2AD6">
              <w:rPr>
                <w:rFonts w:ascii="Times New Roman" w:hAnsi="Times New Roman"/>
                <w:b/>
                <w:sz w:val="24"/>
                <w:szCs w:val="24"/>
              </w:rPr>
              <w:t xml:space="preserve"> e Laboratorial</w:t>
            </w:r>
          </w:p>
        </w:tc>
      </w:tr>
      <w:tr w:rsidR="005C3511" w:rsidRPr="003E59D4" w14:paraId="3A50B2D7" w14:textId="77777777" w:rsidTr="001C3098">
        <w:trPr>
          <w:cantSplit/>
          <w:tblHeader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50B2D2" w14:textId="77777777" w:rsidR="005C3511" w:rsidRPr="007370B4" w:rsidRDefault="005C3511" w:rsidP="008F574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0B4">
              <w:rPr>
                <w:rFonts w:ascii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50B2D3" w14:textId="77777777" w:rsidR="005C3511" w:rsidRPr="007370B4" w:rsidRDefault="005C3511" w:rsidP="008F574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370B4">
              <w:rPr>
                <w:rFonts w:ascii="Times New Roman" w:hAnsi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50B2D4" w14:textId="77777777" w:rsidR="005C3511" w:rsidRPr="007370B4" w:rsidRDefault="005C3511" w:rsidP="008F574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0B4">
              <w:rPr>
                <w:rFonts w:ascii="Times New Roman" w:hAnsi="Times New Roman"/>
                <w:b/>
                <w:sz w:val="24"/>
                <w:szCs w:val="24"/>
              </w:rPr>
              <w:t>Unid.</w:t>
            </w:r>
            <w:r w:rsidR="008F5740" w:rsidRPr="007370B4">
              <w:rPr>
                <w:rFonts w:ascii="Times New Roman" w:hAnsi="Times New Roman"/>
                <w:b/>
                <w:sz w:val="24"/>
                <w:szCs w:val="24"/>
              </w:rPr>
              <w:t xml:space="preserve"> de Fornecimento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50B2D5" w14:textId="77777777" w:rsidR="005C3511" w:rsidRPr="007370B4" w:rsidRDefault="005C3511" w:rsidP="008F574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0B4">
              <w:rPr>
                <w:rFonts w:ascii="Times New Roman" w:hAnsi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50B2D6" w14:textId="77777777" w:rsidR="005C3511" w:rsidRPr="007370B4" w:rsidRDefault="005C3511" w:rsidP="008F574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0B4">
              <w:rPr>
                <w:rFonts w:ascii="Times New Roman" w:hAnsi="Times New Roman"/>
                <w:b/>
                <w:sz w:val="24"/>
                <w:szCs w:val="24"/>
              </w:rPr>
              <w:t>Valor estimado</w:t>
            </w:r>
            <w:r w:rsidR="00FB7B48">
              <w:rPr>
                <w:rFonts w:ascii="Times New Roman" w:hAnsi="Times New Roman"/>
                <w:b/>
                <w:sz w:val="24"/>
                <w:szCs w:val="24"/>
              </w:rPr>
              <w:t xml:space="preserve"> (R$)</w:t>
            </w:r>
          </w:p>
        </w:tc>
      </w:tr>
      <w:tr w:rsidR="005C3511" w:rsidRPr="003E59D4" w14:paraId="3A50B2DE" w14:textId="77777777" w:rsidTr="001C3098">
        <w:trPr>
          <w:cantSplit/>
          <w:tblHeader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50B2D8" w14:textId="77777777" w:rsidR="005C3511" w:rsidRPr="007370B4" w:rsidRDefault="005C3511" w:rsidP="008F574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50B2D9" w14:textId="77777777" w:rsidR="005C3511" w:rsidRPr="007370B4" w:rsidRDefault="005C3511" w:rsidP="008F574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50B2DA" w14:textId="77777777" w:rsidR="005C3511" w:rsidRPr="007370B4" w:rsidRDefault="005C3511" w:rsidP="008F574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50B2DB" w14:textId="77777777" w:rsidR="005C3511" w:rsidRPr="007370B4" w:rsidRDefault="005C3511" w:rsidP="008F574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50B2DC" w14:textId="77777777" w:rsidR="005C3511" w:rsidRPr="007370B4" w:rsidRDefault="005C3511" w:rsidP="008F574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0B4">
              <w:rPr>
                <w:rFonts w:ascii="Times New Roman" w:hAnsi="Times New Roman"/>
                <w:b/>
                <w:sz w:val="24"/>
                <w:szCs w:val="24"/>
              </w:rPr>
              <w:t>Unitário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50B2DD" w14:textId="77777777" w:rsidR="005C3511" w:rsidRPr="007370B4" w:rsidRDefault="005C3511" w:rsidP="007370B4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0B4">
              <w:rPr>
                <w:rFonts w:ascii="Times New Roman" w:hAnsi="Times New Roman"/>
                <w:b/>
                <w:sz w:val="24"/>
                <w:szCs w:val="24"/>
              </w:rPr>
              <w:t xml:space="preserve">Total </w:t>
            </w:r>
          </w:p>
        </w:tc>
      </w:tr>
      <w:tr w:rsidR="00B37D6C" w:rsidRPr="003E59D4" w14:paraId="3A50B2E8" w14:textId="77777777" w:rsidTr="007370B4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2DF" w14:textId="77777777" w:rsidR="00B37D6C" w:rsidRPr="003E59D4" w:rsidRDefault="00F869A8" w:rsidP="00B37D6C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2E0" w14:textId="77777777" w:rsidR="00F869A8" w:rsidRPr="00F543ED" w:rsidRDefault="00F869A8" w:rsidP="00F869A8">
            <w:pPr>
              <w:rPr>
                <w:b/>
                <w:bCs/>
                <w:szCs w:val="24"/>
              </w:rPr>
            </w:pPr>
            <w:r w:rsidRPr="00F543ED">
              <w:rPr>
                <w:b/>
                <w:bCs/>
                <w:szCs w:val="24"/>
              </w:rPr>
              <w:t>Máscara descartável semifacial filtrante para partículas, classe PFF-2(S), sem válvula de exalação</w:t>
            </w:r>
          </w:p>
          <w:p w14:paraId="3A50B2E1" w14:textId="77777777" w:rsidR="00F869A8" w:rsidRPr="00F543ED" w:rsidRDefault="00F869A8" w:rsidP="00F869A8">
            <w:pPr>
              <w:rPr>
                <w:szCs w:val="24"/>
              </w:rPr>
            </w:pPr>
            <w:r w:rsidRPr="00F543ED">
              <w:rPr>
                <w:szCs w:val="24"/>
              </w:rPr>
              <w:t>- Este produto deve ter certificado padrão ABNT/NBR 13698 e ter sido aprovado pelo Ministério do Trabalho e Emprego como peça semifacial filtrante para partículas, classe PFF-2(S);</w:t>
            </w:r>
          </w:p>
          <w:p w14:paraId="3A50B2E2" w14:textId="77777777" w:rsidR="00F869A8" w:rsidRDefault="00F869A8" w:rsidP="00F869A8">
            <w:pPr>
              <w:rPr>
                <w:szCs w:val="24"/>
              </w:rPr>
            </w:pPr>
            <w:r w:rsidRPr="00F543ED">
              <w:rPr>
                <w:szCs w:val="24"/>
              </w:rPr>
              <w:t xml:space="preserve">- </w:t>
            </w:r>
            <w:r w:rsidR="00B71713">
              <w:rPr>
                <w:szCs w:val="24"/>
              </w:rPr>
              <w:t>E</w:t>
            </w:r>
            <w:r w:rsidRPr="00F543ED">
              <w:rPr>
                <w:szCs w:val="24"/>
              </w:rPr>
              <w:t>lásticos de poliéster com elastano para serem usados em torno da cabeça e clip nasal para proporcionarem melhor ajuste e auxiliarem na vedação e desempenho do respirador</w:t>
            </w:r>
            <w:r w:rsidR="00BB7360">
              <w:rPr>
                <w:szCs w:val="24"/>
              </w:rPr>
              <w:t>.</w:t>
            </w:r>
          </w:p>
          <w:p w14:paraId="3A50B2E3" w14:textId="77777777" w:rsidR="00B37D6C" w:rsidRPr="003E59D4" w:rsidRDefault="00B37D6C" w:rsidP="00B37D6C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2E4" w14:textId="77777777" w:rsidR="00B37D6C" w:rsidRPr="003E59D4" w:rsidRDefault="00B37D6C" w:rsidP="00B37D6C">
            <w:pPr>
              <w:jc w:val="center"/>
              <w:rPr>
                <w:szCs w:val="24"/>
              </w:rPr>
            </w:pPr>
            <w:r w:rsidRPr="003E59D4">
              <w:rPr>
                <w:szCs w:val="24"/>
              </w:rPr>
              <w:t>Unidade</w:t>
            </w:r>
            <w:r w:rsidR="00735851">
              <w:rPr>
                <w:szCs w:val="24"/>
              </w:rPr>
              <w:t xml:space="preserve"> (UN)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2E5" w14:textId="77777777" w:rsidR="00B37D6C" w:rsidRPr="003E59D4" w:rsidRDefault="00AE1D12" w:rsidP="00B37D6C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869A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2E6" w14:textId="77777777" w:rsidR="00B37D6C" w:rsidRPr="003E59D4" w:rsidRDefault="00F869A8" w:rsidP="00B37D6C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2E7" w14:textId="77777777" w:rsidR="00B37D6C" w:rsidRPr="003E59D4" w:rsidRDefault="00AE1D12" w:rsidP="00B37D6C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754,00</w:t>
            </w:r>
          </w:p>
        </w:tc>
      </w:tr>
      <w:tr w:rsidR="00281B30" w:rsidRPr="003E59D4" w14:paraId="3A50B2F4" w14:textId="77777777" w:rsidTr="00A775B9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2E9" w14:textId="77777777" w:rsidR="00281B30" w:rsidRPr="003E59D4" w:rsidRDefault="00281B30" w:rsidP="00281B3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B2EA" w14:textId="77777777" w:rsidR="00281B30" w:rsidRPr="00F543ED" w:rsidRDefault="00281B30" w:rsidP="00281B30">
            <w:pPr>
              <w:rPr>
                <w:szCs w:val="24"/>
              </w:rPr>
            </w:pPr>
            <w:r w:rsidRPr="00F543ED">
              <w:rPr>
                <w:b/>
                <w:bCs/>
                <w:szCs w:val="24"/>
              </w:rPr>
              <w:t xml:space="preserve">Luva </w:t>
            </w:r>
            <w:proofErr w:type="spellStart"/>
            <w:r w:rsidRPr="00F543ED">
              <w:rPr>
                <w:b/>
                <w:bCs/>
                <w:szCs w:val="24"/>
              </w:rPr>
              <w:t>Sensivolk</w:t>
            </w:r>
            <w:proofErr w:type="spellEnd"/>
            <w:r w:rsidRPr="00F543ED">
              <w:rPr>
                <w:b/>
                <w:bCs/>
                <w:szCs w:val="24"/>
              </w:rPr>
              <w:t xml:space="preserve"> Soft Azul Nitrílica Descartável</w:t>
            </w:r>
            <w:r w:rsidRPr="00F543ED">
              <w:rPr>
                <w:szCs w:val="24"/>
              </w:rPr>
              <w:t xml:space="preserve"> – Tamanho P</w:t>
            </w:r>
          </w:p>
          <w:p w14:paraId="3A50B2EB" w14:textId="77777777" w:rsidR="00281B30" w:rsidRPr="00F543ED" w:rsidRDefault="00281B30" w:rsidP="00281B30">
            <w:pPr>
              <w:rPr>
                <w:szCs w:val="24"/>
              </w:rPr>
            </w:pPr>
            <w:r w:rsidRPr="00F543ED">
              <w:rPr>
                <w:szCs w:val="24"/>
              </w:rPr>
              <w:t>- Sem amido.</w:t>
            </w:r>
          </w:p>
          <w:p w14:paraId="3A50B2EC" w14:textId="77777777" w:rsidR="00281B30" w:rsidRPr="00F543ED" w:rsidRDefault="00281B30" w:rsidP="00281B30">
            <w:pPr>
              <w:rPr>
                <w:szCs w:val="24"/>
              </w:rPr>
            </w:pPr>
            <w:r w:rsidRPr="00F543ED">
              <w:rPr>
                <w:szCs w:val="24"/>
              </w:rPr>
              <w:t>- Caixa c/ 100 unidades</w:t>
            </w:r>
          </w:p>
          <w:p w14:paraId="3A50B2ED" w14:textId="77777777" w:rsidR="00281B30" w:rsidRPr="00F543ED" w:rsidRDefault="00281B30" w:rsidP="00281B30">
            <w:pPr>
              <w:rPr>
                <w:szCs w:val="24"/>
              </w:rPr>
            </w:pPr>
            <w:r w:rsidRPr="00F543ED">
              <w:rPr>
                <w:szCs w:val="24"/>
              </w:rPr>
              <w:t>- MARCA: VOLK / ou equivalente. O uso dessa marca específica se justifica pela sua resistência a químicos.</w:t>
            </w:r>
          </w:p>
          <w:p w14:paraId="3A50B2EE" w14:textId="77777777" w:rsidR="00281B30" w:rsidRDefault="00281B30" w:rsidP="00281B30">
            <w:pPr>
              <w:rPr>
                <w:szCs w:val="24"/>
              </w:rPr>
            </w:pPr>
            <w:r w:rsidRPr="00F543ED">
              <w:rPr>
                <w:szCs w:val="24"/>
              </w:rPr>
              <w:t>- Usado para proteção individual em trabalhos realizados no acervo.</w:t>
            </w:r>
          </w:p>
          <w:p w14:paraId="3A50B2EF" w14:textId="77777777" w:rsidR="00281B30" w:rsidRPr="00B157F2" w:rsidRDefault="00281B30" w:rsidP="00281B30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2F0" w14:textId="77777777" w:rsidR="00281B30" w:rsidRPr="003E59D4" w:rsidRDefault="00281B30" w:rsidP="00281B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Caixa</w:t>
            </w:r>
            <w:r w:rsidR="00735851">
              <w:rPr>
                <w:szCs w:val="24"/>
              </w:rPr>
              <w:t xml:space="preserve"> (CX)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2F1" w14:textId="77777777" w:rsidR="00281B30" w:rsidRPr="003E59D4" w:rsidRDefault="00281B30" w:rsidP="00281B3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2F2" w14:textId="77777777" w:rsidR="00281B30" w:rsidRPr="003E59D4" w:rsidRDefault="00281B30" w:rsidP="00281B3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2F3" w14:textId="77777777" w:rsidR="00281B30" w:rsidRPr="003E59D4" w:rsidRDefault="00281B30" w:rsidP="00281B3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1.413,70</w:t>
            </w:r>
          </w:p>
        </w:tc>
      </w:tr>
      <w:tr w:rsidR="00D61E7A" w:rsidRPr="003E59D4" w14:paraId="3A50B2FF" w14:textId="77777777" w:rsidTr="00A775B9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2F5" w14:textId="77777777" w:rsidR="00D61E7A" w:rsidRPr="003E59D4" w:rsidRDefault="00D61E7A" w:rsidP="00D61E7A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B2F6" w14:textId="77777777" w:rsidR="00D61E7A" w:rsidRPr="00F543ED" w:rsidRDefault="00D61E7A" w:rsidP="00D61E7A">
            <w:pPr>
              <w:rPr>
                <w:szCs w:val="24"/>
              </w:rPr>
            </w:pPr>
            <w:r w:rsidRPr="00F543ED">
              <w:rPr>
                <w:b/>
                <w:bCs/>
                <w:szCs w:val="24"/>
              </w:rPr>
              <w:t xml:space="preserve">Luva </w:t>
            </w:r>
            <w:proofErr w:type="spellStart"/>
            <w:r w:rsidRPr="00F543ED">
              <w:rPr>
                <w:b/>
                <w:bCs/>
                <w:szCs w:val="24"/>
              </w:rPr>
              <w:t>Sensivolk</w:t>
            </w:r>
            <w:proofErr w:type="spellEnd"/>
            <w:r w:rsidRPr="00F543ED">
              <w:rPr>
                <w:b/>
                <w:bCs/>
                <w:szCs w:val="24"/>
              </w:rPr>
              <w:t xml:space="preserve"> Soft Azul Nitrílica Descartável</w:t>
            </w:r>
            <w:r w:rsidRPr="00F543ED">
              <w:rPr>
                <w:szCs w:val="24"/>
              </w:rPr>
              <w:t xml:space="preserve"> – Tamanho M</w:t>
            </w:r>
          </w:p>
          <w:p w14:paraId="3A50B2F7" w14:textId="77777777" w:rsidR="00D61E7A" w:rsidRPr="00F543ED" w:rsidRDefault="00D61E7A" w:rsidP="00D61E7A">
            <w:pPr>
              <w:rPr>
                <w:szCs w:val="24"/>
              </w:rPr>
            </w:pPr>
            <w:r w:rsidRPr="00F543ED">
              <w:rPr>
                <w:szCs w:val="24"/>
              </w:rPr>
              <w:t>- Sem amido.</w:t>
            </w:r>
          </w:p>
          <w:p w14:paraId="3A50B2F8" w14:textId="77777777" w:rsidR="00D61E7A" w:rsidRPr="00F543ED" w:rsidRDefault="00D61E7A" w:rsidP="00D61E7A">
            <w:pPr>
              <w:rPr>
                <w:szCs w:val="24"/>
              </w:rPr>
            </w:pPr>
            <w:r w:rsidRPr="00F543ED">
              <w:rPr>
                <w:szCs w:val="24"/>
              </w:rPr>
              <w:t>- Caixa c/ 100 unidades</w:t>
            </w:r>
          </w:p>
          <w:p w14:paraId="3A50B2F9" w14:textId="77777777" w:rsidR="00D61E7A" w:rsidRPr="00F543ED" w:rsidRDefault="00D61E7A" w:rsidP="00D61E7A">
            <w:pPr>
              <w:rPr>
                <w:szCs w:val="24"/>
              </w:rPr>
            </w:pPr>
            <w:r w:rsidRPr="00F543ED">
              <w:rPr>
                <w:szCs w:val="24"/>
              </w:rPr>
              <w:t>- MARCA: VOLK / ou equivalente. O uso dessa marca específica se justifica pela sua resistência a químicos.</w:t>
            </w:r>
          </w:p>
          <w:p w14:paraId="3A50B2FA" w14:textId="77777777" w:rsidR="00D61E7A" w:rsidRPr="00B157F2" w:rsidRDefault="00D61E7A" w:rsidP="00D61E7A">
            <w:pPr>
              <w:rPr>
                <w:szCs w:val="24"/>
              </w:rPr>
            </w:pPr>
            <w:r w:rsidRPr="00F543ED">
              <w:rPr>
                <w:szCs w:val="24"/>
              </w:rPr>
              <w:t>- Usado para proteção individual em trabalhos realizados no acervo.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2FB" w14:textId="77777777" w:rsidR="00D61E7A" w:rsidRPr="003E59D4" w:rsidRDefault="00735851" w:rsidP="00D61E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Caixa (CX)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B2FC" w14:textId="77777777" w:rsidR="00D61E7A" w:rsidRPr="003E59D4" w:rsidRDefault="00D61E7A" w:rsidP="00D61E7A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B2FD" w14:textId="77777777" w:rsidR="00D61E7A" w:rsidRPr="003E59D4" w:rsidRDefault="00D61E7A" w:rsidP="00D61E7A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B2FE" w14:textId="77777777" w:rsidR="00D61E7A" w:rsidRPr="003E59D4" w:rsidRDefault="00D61E7A" w:rsidP="00D61E7A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2.403,29</w:t>
            </w:r>
          </w:p>
        </w:tc>
      </w:tr>
      <w:tr w:rsidR="00281B30" w:rsidRPr="003E59D4" w14:paraId="3A50B30C" w14:textId="77777777" w:rsidTr="007370B4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300" w14:textId="77777777" w:rsidR="00281B30" w:rsidRPr="003E59D4" w:rsidRDefault="00281B30" w:rsidP="00281B3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301" w14:textId="77777777" w:rsidR="0021344B" w:rsidRDefault="0021344B" w:rsidP="0021344B">
            <w:pPr>
              <w:rPr>
                <w:color w:val="000000"/>
                <w:szCs w:val="24"/>
              </w:rPr>
            </w:pPr>
            <w:r w:rsidRPr="00206A1F">
              <w:rPr>
                <w:b/>
                <w:bCs/>
                <w:szCs w:val="24"/>
              </w:rPr>
              <w:t xml:space="preserve">Luva </w:t>
            </w:r>
            <w:proofErr w:type="spellStart"/>
            <w:r w:rsidRPr="00206A1F">
              <w:rPr>
                <w:b/>
                <w:bCs/>
                <w:szCs w:val="24"/>
              </w:rPr>
              <w:t>Sensivolk</w:t>
            </w:r>
            <w:proofErr w:type="spellEnd"/>
            <w:r w:rsidRPr="00206A1F">
              <w:rPr>
                <w:b/>
                <w:bCs/>
                <w:szCs w:val="24"/>
              </w:rPr>
              <w:t xml:space="preserve"> Soft Azul Nitrílica</w:t>
            </w:r>
            <w:r w:rsidRPr="00D61070">
              <w:rPr>
                <w:b/>
                <w:bCs/>
                <w:szCs w:val="24"/>
              </w:rPr>
              <w:t xml:space="preserve"> </w:t>
            </w:r>
            <w:r w:rsidRPr="00206A1F">
              <w:rPr>
                <w:b/>
                <w:bCs/>
                <w:szCs w:val="24"/>
              </w:rPr>
              <w:t>Descartável</w:t>
            </w:r>
            <w:r w:rsidRPr="00D61070">
              <w:rPr>
                <w:b/>
                <w:bCs/>
                <w:szCs w:val="24"/>
              </w:rPr>
              <w:t xml:space="preserve"> </w:t>
            </w:r>
            <w:r w:rsidRPr="00D61070">
              <w:rPr>
                <w:color w:val="000000"/>
                <w:szCs w:val="24"/>
              </w:rPr>
              <w:t xml:space="preserve">– </w:t>
            </w:r>
          </w:p>
          <w:p w14:paraId="3A50B302" w14:textId="77777777" w:rsidR="0021344B" w:rsidRPr="00D61070" w:rsidRDefault="0021344B" w:rsidP="0021344B">
            <w:pPr>
              <w:rPr>
                <w:color w:val="000000"/>
                <w:szCs w:val="24"/>
              </w:rPr>
            </w:pPr>
            <w:r w:rsidRPr="00D61070">
              <w:rPr>
                <w:color w:val="000000"/>
                <w:szCs w:val="24"/>
              </w:rPr>
              <w:t>Tamanho G</w:t>
            </w:r>
          </w:p>
          <w:p w14:paraId="3A50B303" w14:textId="77777777" w:rsidR="0021344B" w:rsidRPr="00D61070" w:rsidRDefault="0021344B" w:rsidP="0021344B">
            <w:pPr>
              <w:rPr>
                <w:color w:val="000000"/>
                <w:szCs w:val="24"/>
              </w:rPr>
            </w:pPr>
            <w:r w:rsidRPr="00D61070">
              <w:rPr>
                <w:color w:val="000000"/>
                <w:szCs w:val="24"/>
              </w:rPr>
              <w:t>- Sem amido.</w:t>
            </w:r>
          </w:p>
          <w:p w14:paraId="3A50B304" w14:textId="77777777" w:rsidR="0021344B" w:rsidRPr="00D61070" w:rsidRDefault="0021344B" w:rsidP="0021344B">
            <w:pPr>
              <w:rPr>
                <w:color w:val="000000"/>
                <w:szCs w:val="24"/>
              </w:rPr>
            </w:pPr>
            <w:r w:rsidRPr="00D61070">
              <w:rPr>
                <w:color w:val="000000"/>
                <w:szCs w:val="24"/>
              </w:rPr>
              <w:t>- Caixa c/ 100 unidades</w:t>
            </w:r>
          </w:p>
          <w:p w14:paraId="3A50B305" w14:textId="77777777" w:rsidR="0021344B" w:rsidRPr="00D61070" w:rsidRDefault="0021344B" w:rsidP="0021344B">
            <w:pPr>
              <w:rPr>
                <w:color w:val="000000"/>
                <w:szCs w:val="24"/>
              </w:rPr>
            </w:pPr>
            <w:r w:rsidRPr="00D61070">
              <w:rPr>
                <w:color w:val="000000"/>
                <w:szCs w:val="24"/>
              </w:rPr>
              <w:t>- MARCA: VOLK / ou equivalente. O uso dessa marca específica se justifica pela sua resistência a químicos.</w:t>
            </w:r>
          </w:p>
          <w:p w14:paraId="3A50B306" w14:textId="77777777" w:rsidR="0021344B" w:rsidRDefault="0021344B" w:rsidP="0021344B">
            <w:pPr>
              <w:rPr>
                <w:color w:val="000000"/>
                <w:szCs w:val="24"/>
              </w:rPr>
            </w:pPr>
            <w:r w:rsidRPr="00D61070">
              <w:rPr>
                <w:color w:val="000000"/>
                <w:szCs w:val="24"/>
              </w:rPr>
              <w:t>- Usado para proteção individual em trabalhos realizados no acervo.</w:t>
            </w:r>
          </w:p>
          <w:p w14:paraId="3A50B307" w14:textId="77777777" w:rsidR="00281B30" w:rsidRPr="003E59D4" w:rsidRDefault="00281B30" w:rsidP="00281B3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308" w14:textId="77777777" w:rsidR="00281B30" w:rsidRPr="003E59D4" w:rsidRDefault="00735851" w:rsidP="00281B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Caixa (CX)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B309" w14:textId="77777777" w:rsidR="00281B30" w:rsidRPr="003E59D4" w:rsidRDefault="0021344B" w:rsidP="00281B3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B30A" w14:textId="77777777" w:rsidR="00281B30" w:rsidRPr="003E59D4" w:rsidRDefault="0021344B" w:rsidP="00281B3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B30B" w14:textId="77777777" w:rsidR="00281B30" w:rsidRPr="003E59D4" w:rsidRDefault="00A82A2F" w:rsidP="00281B3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565,48</w:t>
            </w:r>
          </w:p>
        </w:tc>
      </w:tr>
      <w:tr w:rsidR="00281B30" w:rsidRPr="003E59D4" w14:paraId="3A50B316" w14:textId="77777777" w:rsidTr="007370B4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30D" w14:textId="77777777" w:rsidR="00281B30" w:rsidRPr="003E59D4" w:rsidRDefault="00281B30" w:rsidP="00281B3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30E" w14:textId="77777777" w:rsidR="0030605F" w:rsidRPr="00D61070" w:rsidRDefault="0030605F" w:rsidP="0030605F">
            <w:pPr>
              <w:rPr>
                <w:b/>
                <w:bCs/>
                <w:szCs w:val="24"/>
              </w:rPr>
            </w:pPr>
            <w:r w:rsidRPr="00D61070">
              <w:rPr>
                <w:b/>
                <w:bCs/>
                <w:szCs w:val="24"/>
              </w:rPr>
              <w:t>Álcool 70% - 1 litro</w:t>
            </w:r>
          </w:p>
          <w:p w14:paraId="3A50B30F" w14:textId="77777777" w:rsidR="0030605F" w:rsidRPr="00D61070" w:rsidRDefault="0030605F" w:rsidP="0030605F">
            <w:pPr>
              <w:rPr>
                <w:szCs w:val="24"/>
              </w:rPr>
            </w:pPr>
            <w:r w:rsidRPr="00D61070">
              <w:rPr>
                <w:szCs w:val="24"/>
              </w:rPr>
              <w:t>- Ideal para eliminar os micro-organismos e evaporar sem deixar resíduos.</w:t>
            </w:r>
          </w:p>
          <w:p w14:paraId="3A50B310" w14:textId="77777777" w:rsidR="0030605F" w:rsidRDefault="0030605F" w:rsidP="0030605F">
            <w:pPr>
              <w:rPr>
                <w:szCs w:val="24"/>
              </w:rPr>
            </w:pPr>
            <w:r w:rsidRPr="00D61070">
              <w:rPr>
                <w:szCs w:val="24"/>
              </w:rPr>
              <w:t xml:space="preserve">- </w:t>
            </w:r>
            <w:r w:rsidRPr="00D61070">
              <w:rPr>
                <w:bCs/>
                <w:szCs w:val="24"/>
              </w:rPr>
              <w:t>Utilizado para a </w:t>
            </w:r>
            <w:r w:rsidRPr="000C39FD">
              <w:rPr>
                <w:szCs w:val="24"/>
              </w:rPr>
              <w:t xml:space="preserve">desinfestação de fungos </w:t>
            </w:r>
            <w:r w:rsidRPr="00D61070">
              <w:rPr>
                <w:szCs w:val="24"/>
              </w:rPr>
              <w:t xml:space="preserve">e bactérias de bens culturais, e </w:t>
            </w:r>
            <w:r w:rsidRPr="000C39FD">
              <w:rPr>
                <w:szCs w:val="24"/>
              </w:rPr>
              <w:t>na proteção individual de quem manipula o acervo.</w:t>
            </w:r>
          </w:p>
          <w:p w14:paraId="3A50B311" w14:textId="77777777" w:rsidR="00281B30" w:rsidRPr="003E59D4" w:rsidRDefault="00281B30" w:rsidP="00281B3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312" w14:textId="77777777" w:rsidR="00281B30" w:rsidRPr="003E59D4" w:rsidRDefault="0030605F" w:rsidP="00281B3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Litro</w:t>
            </w:r>
            <w:r w:rsidR="00735851">
              <w:rPr>
                <w:rFonts w:ascii="Times New Roman" w:hAnsi="Times New Roman"/>
                <w:sz w:val="24"/>
                <w:szCs w:val="24"/>
              </w:rPr>
              <w:t xml:space="preserve"> (L)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B313" w14:textId="77777777" w:rsidR="00281B30" w:rsidRPr="003E59D4" w:rsidRDefault="0030605F" w:rsidP="00281B3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B314" w14:textId="77777777" w:rsidR="00281B30" w:rsidRPr="003E59D4" w:rsidRDefault="0030605F" w:rsidP="00281B3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B315" w14:textId="77777777" w:rsidR="00281B30" w:rsidRPr="003E59D4" w:rsidRDefault="0030605F" w:rsidP="00281B3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71,44</w:t>
            </w:r>
          </w:p>
        </w:tc>
      </w:tr>
      <w:tr w:rsidR="007758BF" w:rsidRPr="003E59D4" w14:paraId="3A50B31F" w14:textId="77777777" w:rsidTr="00A775B9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317" w14:textId="77777777" w:rsidR="007758BF" w:rsidRPr="003E59D4" w:rsidRDefault="007758BF" w:rsidP="007758BF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B318" w14:textId="77777777" w:rsidR="007758BF" w:rsidRPr="00D61070" w:rsidRDefault="007758BF" w:rsidP="007758BF">
            <w:pPr>
              <w:rPr>
                <w:szCs w:val="24"/>
              </w:rPr>
            </w:pPr>
            <w:r w:rsidRPr="00D61070">
              <w:rPr>
                <w:b/>
                <w:bCs/>
                <w:szCs w:val="24"/>
              </w:rPr>
              <w:t xml:space="preserve">Álcool Isopropílico P.A (Para análise) </w:t>
            </w:r>
            <w:r w:rsidRPr="00D61070">
              <w:rPr>
                <w:szCs w:val="24"/>
              </w:rPr>
              <w:br/>
              <w:t>- 1000ML</w:t>
            </w:r>
          </w:p>
          <w:p w14:paraId="3A50B319" w14:textId="77777777" w:rsidR="007758BF" w:rsidRDefault="007758BF" w:rsidP="007758BF">
            <w:pPr>
              <w:rPr>
                <w:szCs w:val="24"/>
              </w:rPr>
            </w:pPr>
            <w:r w:rsidRPr="00D61070">
              <w:rPr>
                <w:szCs w:val="24"/>
              </w:rPr>
              <w:t xml:space="preserve">- </w:t>
            </w:r>
            <w:r w:rsidRPr="000C39FD">
              <w:rPr>
                <w:szCs w:val="24"/>
              </w:rPr>
              <w:t>Utilizado dura</w:t>
            </w:r>
            <w:r w:rsidRPr="00D61070">
              <w:rPr>
                <w:szCs w:val="24"/>
              </w:rPr>
              <w:t>nte o processo de higienização </w:t>
            </w:r>
            <w:r w:rsidRPr="000C39FD">
              <w:rPr>
                <w:szCs w:val="24"/>
              </w:rPr>
              <w:t>de obras de arte, principalmente de fotografias e negativos</w:t>
            </w:r>
            <w:r w:rsidRPr="00D61070">
              <w:rPr>
                <w:szCs w:val="24"/>
              </w:rPr>
              <w:t>.</w:t>
            </w:r>
          </w:p>
          <w:p w14:paraId="3A50B31A" w14:textId="77777777" w:rsidR="007758BF" w:rsidRPr="00B157F2" w:rsidRDefault="007758BF" w:rsidP="007758B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31B" w14:textId="77777777" w:rsidR="007758BF" w:rsidRPr="003E59D4" w:rsidRDefault="00735851" w:rsidP="007758BF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Litro (L)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B31C" w14:textId="77777777" w:rsidR="007758BF" w:rsidRPr="003E59D4" w:rsidRDefault="007758BF" w:rsidP="007758BF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B31D" w14:textId="77777777" w:rsidR="007758BF" w:rsidRPr="003E59D4" w:rsidRDefault="007758BF" w:rsidP="007758BF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B31E" w14:textId="77777777" w:rsidR="007758BF" w:rsidRPr="003E59D4" w:rsidRDefault="007758BF" w:rsidP="007758BF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343,98</w:t>
            </w:r>
          </w:p>
        </w:tc>
      </w:tr>
      <w:tr w:rsidR="007758BF" w:rsidRPr="003E59D4" w14:paraId="3A50B32A" w14:textId="77777777" w:rsidTr="007370B4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320" w14:textId="77777777" w:rsidR="007758BF" w:rsidRPr="003E59D4" w:rsidRDefault="007758BF" w:rsidP="007758BF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321" w14:textId="77777777" w:rsidR="007758BF" w:rsidRPr="00C0211A" w:rsidRDefault="007758BF" w:rsidP="007758BF">
            <w:pPr>
              <w:rPr>
                <w:b/>
                <w:bCs/>
                <w:color w:val="000000" w:themeColor="text1"/>
                <w:szCs w:val="24"/>
              </w:rPr>
            </w:pPr>
            <w:r w:rsidRPr="00D61070">
              <w:rPr>
                <w:b/>
                <w:bCs/>
                <w:color w:val="000000" w:themeColor="text1"/>
                <w:szCs w:val="24"/>
              </w:rPr>
              <w:t>Jaleco Avental Descartável Manga Longa</w:t>
            </w:r>
            <w:r>
              <w:rPr>
                <w:b/>
                <w:bCs/>
                <w:color w:val="000000" w:themeColor="text1"/>
                <w:szCs w:val="24"/>
              </w:rPr>
              <w:t xml:space="preserve"> </w:t>
            </w:r>
            <w:r w:rsidRPr="00C0211A">
              <w:rPr>
                <w:b/>
                <w:bCs/>
                <w:color w:val="000000" w:themeColor="text1"/>
                <w:szCs w:val="24"/>
              </w:rPr>
              <w:t>gramatura 20g</w:t>
            </w:r>
          </w:p>
          <w:p w14:paraId="3A50B322" w14:textId="77777777" w:rsidR="007758BF" w:rsidRPr="00D61070" w:rsidRDefault="007758BF" w:rsidP="007758BF">
            <w:pPr>
              <w:rPr>
                <w:color w:val="000000" w:themeColor="text1"/>
                <w:szCs w:val="24"/>
              </w:rPr>
            </w:pPr>
            <w:r w:rsidRPr="00D61070">
              <w:rPr>
                <w:color w:val="000000" w:themeColor="text1"/>
                <w:szCs w:val="24"/>
              </w:rPr>
              <w:t xml:space="preserve">- </w:t>
            </w:r>
            <w:r w:rsidR="00F0670F" w:rsidRPr="00D61070">
              <w:rPr>
                <w:color w:val="000000" w:themeColor="text1"/>
                <w:szCs w:val="24"/>
              </w:rPr>
              <w:t>Pacote</w:t>
            </w:r>
            <w:r w:rsidRPr="00D61070">
              <w:rPr>
                <w:color w:val="000000" w:themeColor="text1"/>
                <w:szCs w:val="24"/>
              </w:rPr>
              <w:t xml:space="preserve"> com 10 unidades</w:t>
            </w:r>
          </w:p>
          <w:p w14:paraId="3A50B323" w14:textId="77777777" w:rsidR="007758BF" w:rsidRPr="00D61070" w:rsidRDefault="007758BF" w:rsidP="007758BF">
            <w:pPr>
              <w:rPr>
                <w:szCs w:val="24"/>
              </w:rPr>
            </w:pPr>
            <w:r w:rsidRPr="00D61070">
              <w:rPr>
                <w:color w:val="000000" w:themeColor="text1"/>
                <w:szCs w:val="24"/>
              </w:rPr>
              <w:t>tamanho único; descartável confeccionado em tecido não tecido (TNT) 100% polipropileno. (Item para proteção individual).</w:t>
            </w:r>
          </w:p>
          <w:p w14:paraId="3A50B324" w14:textId="77777777" w:rsidR="007758BF" w:rsidRDefault="007758BF" w:rsidP="007758BF">
            <w:pPr>
              <w:rPr>
                <w:color w:val="000000" w:themeColor="text1"/>
                <w:szCs w:val="24"/>
              </w:rPr>
            </w:pPr>
            <w:r w:rsidRPr="00D61070">
              <w:rPr>
                <w:color w:val="000000" w:themeColor="text1"/>
                <w:szCs w:val="24"/>
              </w:rPr>
              <w:t>- Ideal para higienização de acervo.</w:t>
            </w:r>
            <w:r>
              <w:rPr>
                <w:color w:val="000000" w:themeColor="text1"/>
                <w:szCs w:val="24"/>
              </w:rPr>
              <w:t xml:space="preserve"> </w:t>
            </w:r>
          </w:p>
          <w:p w14:paraId="3A50B325" w14:textId="77777777" w:rsidR="007758BF" w:rsidRPr="003E59D4" w:rsidRDefault="007758BF" w:rsidP="007758BF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326" w14:textId="77777777" w:rsidR="007758BF" w:rsidRPr="003E59D4" w:rsidRDefault="007758BF" w:rsidP="007758BF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Pacote (PCT)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B327" w14:textId="77777777" w:rsidR="007758BF" w:rsidRPr="003E59D4" w:rsidRDefault="007758BF" w:rsidP="007758BF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B328" w14:textId="77777777" w:rsidR="007758BF" w:rsidRPr="003E59D4" w:rsidRDefault="007758BF" w:rsidP="007758BF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B329" w14:textId="77777777" w:rsidR="007758BF" w:rsidRPr="003E59D4" w:rsidRDefault="007758BF" w:rsidP="007758BF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1.007,64</w:t>
            </w:r>
          </w:p>
        </w:tc>
      </w:tr>
      <w:tr w:rsidR="00BB2C53" w:rsidRPr="003E59D4" w14:paraId="3A50B335" w14:textId="77777777" w:rsidTr="007370B4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32B" w14:textId="77777777" w:rsidR="00BB2C53" w:rsidRPr="003E59D4" w:rsidRDefault="00BB2C53" w:rsidP="007758BF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32C" w14:textId="77777777" w:rsidR="00B651A9" w:rsidRPr="00D61070" w:rsidRDefault="00B651A9" w:rsidP="00B651A9">
            <w:pPr>
              <w:rPr>
                <w:b/>
                <w:bCs/>
                <w:color w:val="000000" w:themeColor="text1"/>
                <w:szCs w:val="24"/>
              </w:rPr>
            </w:pPr>
            <w:r w:rsidRPr="00D61070">
              <w:rPr>
                <w:b/>
                <w:bCs/>
                <w:color w:val="000000" w:themeColor="text1"/>
                <w:szCs w:val="24"/>
              </w:rPr>
              <w:t xml:space="preserve">Macacão, material </w:t>
            </w:r>
            <w:proofErr w:type="spellStart"/>
            <w:r w:rsidRPr="00D61070">
              <w:rPr>
                <w:b/>
                <w:bCs/>
                <w:color w:val="000000" w:themeColor="text1"/>
                <w:szCs w:val="24"/>
              </w:rPr>
              <w:t>Tyvek</w:t>
            </w:r>
            <w:proofErr w:type="spellEnd"/>
            <w:r w:rsidRPr="00D61070">
              <w:rPr>
                <w:b/>
                <w:bCs/>
                <w:color w:val="000000" w:themeColor="text1"/>
                <w:szCs w:val="24"/>
              </w:rPr>
              <w:t>/ ou polipropileno branco, componentes capuz/zíper frontal, tipo uso hospitalar, cor branco, tamanho MÉDIO</w:t>
            </w:r>
            <w:r>
              <w:rPr>
                <w:b/>
                <w:bCs/>
                <w:color w:val="000000" w:themeColor="text1"/>
                <w:szCs w:val="24"/>
              </w:rPr>
              <w:t xml:space="preserve"> (M)</w:t>
            </w:r>
            <w:r w:rsidRPr="00D61070">
              <w:rPr>
                <w:b/>
                <w:bCs/>
                <w:color w:val="000000" w:themeColor="text1"/>
                <w:szCs w:val="24"/>
              </w:rPr>
              <w:t>.</w:t>
            </w:r>
          </w:p>
          <w:p w14:paraId="3A50B32D" w14:textId="77777777" w:rsidR="00B651A9" w:rsidRDefault="00B651A9" w:rsidP="00B651A9">
            <w:pPr>
              <w:rPr>
                <w:b/>
                <w:bCs/>
                <w:color w:val="000000" w:themeColor="text1"/>
                <w:szCs w:val="24"/>
              </w:rPr>
            </w:pPr>
          </w:p>
          <w:p w14:paraId="3A50B32E" w14:textId="77777777" w:rsidR="00B651A9" w:rsidRPr="00D61070" w:rsidRDefault="00B651A9" w:rsidP="00B651A9">
            <w:pPr>
              <w:rPr>
                <w:szCs w:val="24"/>
              </w:rPr>
            </w:pPr>
            <w:r w:rsidRPr="00D61070">
              <w:rPr>
                <w:b/>
                <w:bCs/>
                <w:color w:val="000000" w:themeColor="text1"/>
                <w:szCs w:val="24"/>
              </w:rPr>
              <w:t xml:space="preserve">- </w:t>
            </w:r>
            <w:r w:rsidRPr="00D61070">
              <w:rPr>
                <w:szCs w:val="24"/>
              </w:rPr>
              <w:t xml:space="preserve">Características adicionais: </w:t>
            </w:r>
            <w:proofErr w:type="gramStart"/>
            <w:r w:rsidR="00FC3C5A" w:rsidRPr="00D61070">
              <w:rPr>
                <w:szCs w:val="24"/>
              </w:rPr>
              <w:t>hidro-repelente</w:t>
            </w:r>
            <w:proofErr w:type="gramEnd"/>
            <w:r w:rsidRPr="00D61070">
              <w:rPr>
                <w:szCs w:val="24"/>
              </w:rPr>
              <w:t xml:space="preserve">, tipo manga longa com elástico nos punhos. </w:t>
            </w:r>
            <w:r w:rsidRPr="000C39FD">
              <w:rPr>
                <w:szCs w:val="24"/>
              </w:rPr>
              <w:t>Macacão (vestuário de segurança): Referências Comerciais: - TYVEK 1422A, DUPONT; - NT-60, UNILINE; - PROT CLEAN, PROTDESC; - IP-60 SMS, INTERPROT Condição Especial: No ato da entrega deste material é obrigatório o fornecimento de cópia autenticada do Certificado de Aprovação (CA), vigente, </w:t>
            </w:r>
          </w:p>
          <w:p w14:paraId="3A50B32F" w14:textId="77777777" w:rsidR="00B651A9" w:rsidRDefault="00B651A9" w:rsidP="00B651A9">
            <w:pPr>
              <w:rPr>
                <w:szCs w:val="24"/>
              </w:rPr>
            </w:pPr>
            <w:r w:rsidRPr="00D61070">
              <w:rPr>
                <w:szCs w:val="24"/>
              </w:rPr>
              <w:t>- Ideal para tratamento com químicos, para higienização de acervo com fungo e na proteção individual dos responsáveis pelo cuidado do acervo.</w:t>
            </w:r>
          </w:p>
          <w:p w14:paraId="3A50B330" w14:textId="77777777" w:rsidR="00BB2C53" w:rsidRPr="00D61070" w:rsidRDefault="00BB2C53" w:rsidP="007758BF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331" w14:textId="77777777" w:rsidR="00BB2C53" w:rsidRDefault="00B651A9" w:rsidP="007758BF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Unidade (U</w:t>
            </w:r>
            <w:r w:rsidR="00735851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B332" w14:textId="77777777" w:rsidR="00BB2C53" w:rsidRDefault="00B651A9" w:rsidP="007758BF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B333" w14:textId="77777777" w:rsidR="00BB2C53" w:rsidRDefault="00B651A9" w:rsidP="007758BF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B334" w14:textId="77777777" w:rsidR="00BB2C53" w:rsidRDefault="00B651A9" w:rsidP="007758BF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570,50</w:t>
            </w:r>
          </w:p>
        </w:tc>
      </w:tr>
      <w:tr w:rsidR="00A775B9" w:rsidRPr="003E59D4" w14:paraId="3A50B340" w14:textId="77777777" w:rsidTr="007370B4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336" w14:textId="77777777" w:rsidR="00A775B9" w:rsidRDefault="00A775B9" w:rsidP="007758BF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337" w14:textId="77777777" w:rsidR="00A775B9" w:rsidRPr="00D61070" w:rsidRDefault="00A775B9" w:rsidP="00A775B9">
            <w:pPr>
              <w:rPr>
                <w:b/>
                <w:bCs/>
                <w:color w:val="000000" w:themeColor="text1"/>
                <w:szCs w:val="24"/>
              </w:rPr>
            </w:pPr>
            <w:r w:rsidRPr="00D61070">
              <w:rPr>
                <w:b/>
                <w:bCs/>
                <w:color w:val="000000" w:themeColor="text1"/>
                <w:szCs w:val="24"/>
              </w:rPr>
              <w:t xml:space="preserve">Macacão, material </w:t>
            </w:r>
            <w:proofErr w:type="spellStart"/>
            <w:r w:rsidRPr="00D61070">
              <w:rPr>
                <w:b/>
                <w:bCs/>
                <w:color w:val="000000" w:themeColor="text1"/>
                <w:szCs w:val="24"/>
              </w:rPr>
              <w:t>Tyvek</w:t>
            </w:r>
            <w:proofErr w:type="spellEnd"/>
            <w:r w:rsidRPr="00D61070">
              <w:rPr>
                <w:b/>
                <w:bCs/>
                <w:color w:val="000000" w:themeColor="text1"/>
                <w:szCs w:val="24"/>
              </w:rPr>
              <w:t>/ ou polipropileno branco, componentes capuz/zíper frontal, tipo uso hospita</w:t>
            </w:r>
            <w:r>
              <w:rPr>
                <w:b/>
                <w:bCs/>
                <w:color w:val="000000" w:themeColor="text1"/>
                <w:szCs w:val="24"/>
              </w:rPr>
              <w:t>lar, cor branco, tamanho GRANDE (G)</w:t>
            </w:r>
            <w:r w:rsidRPr="00D61070">
              <w:rPr>
                <w:b/>
                <w:bCs/>
                <w:color w:val="000000" w:themeColor="text1"/>
                <w:szCs w:val="24"/>
              </w:rPr>
              <w:t>.</w:t>
            </w:r>
          </w:p>
          <w:p w14:paraId="3A50B338" w14:textId="77777777" w:rsidR="00A775B9" w:rsidRPr="00D61070" w:rsidRDefault="00A775B9" w:rsidP="00A775B9">
            <w:pPr>
              <w:rPr>
                <w:b/>
                <w:bCs/>
                <w:color w:val="000000" w:themeColor="text1"/>
                <w:szCs w:val="24"/>
              </w:rPr>
            </w:pPr>
          </w:p>
          <w:p w14:paraId="3A50B339" w14:textId="77777777" w:rsidR="00A775B9" w:rsidRPr="00D61070" w:rsidRDefault="00A775B9" w:rsidP="00A775B9">
            <w:pPr>
              <w:rPr>
                <w:szCs w:val="24"/>
              </w:rPr>
            </w:pPr>
            <w:r w:rsidRPr="00D61070">
              <w:rPr>
                <w:b/>
                <w:bCs/>
                <w:color w:val="000000" w:themeColor="text1"/>
                <w:szCs w:val="24"/>
              </w:rPr>
              <w:t xml:space="preserve">- </w:t>
            </w:r>
            <w:r w:rsidRPr="00D61070">
              <w:rPr>
                <w:szCs w:val="24"/>
              </w:rPr>
              <w:t xml:space="preserve">Características adicionais: </w:t>
            </w:r>
            <w:proofErr w:type="gramStart"/>
            <w:r w:rsidR="00FC3C5A" w:rsidRPr="00D61070">
              <w:rPr>
                <w:szCs w:val="24"/>
              </w:rPr>
              <w:t>hidro-repelente</w:t>
            </w:r>
            <w:proofErr w:type="gramEnd"/>
            <w:r w:rsidRPr="00D61070">
              <w:rPr>
                <w:szCs w:val="24"/>
              </w:rPr>
              <w:t xml:space="preserve">, tipo manga longa com elástico nos punhos. </w:t>
            </w:r>
            <w:r w:rsidRPr="000C39FD">
              <w:rPr>
                <w:szCs w:val="24"/>
              </w:rPr>
              <w:t>Macacão (vestuário de segurança): Referências Comerciais: - TYVEK 1422A, DUPONT; - NT-60, UNILINE; - PROT CLEAN, PROTDESC; - IP-60 SMS, INTERPROT Condição Especial: No ato da entrega deste material é obrigatório o fornecimento de cópia autenticada do Certificado de Aprovação (CA), vigente, </w:t>
            </w:r>
          </w:p>
          <w:p w14:paraId="3A50B33A" w14:textId="77777777" w:rsidR="00A775B9" w:rsidRDefault="00A775B9" w:rsidP="00A775B9">
            <w:pPr>
              <w:rPr>
                <w:szCs w:val="24"/>
              </w:rPr>
            </w:pPr>
            <w:r w:rsidRPr="00D61070">
              <w:rPr>
                <w:szCs w:val="24"/>
              </w:rPr>
              <w:t>- Ideal para tratamento com químicos, para higienização de acervo com fungo e na proteção individual dos responsáveis pelo cuidado do acervo.</w:t>
            </w:r>
          </w:p>
          <w:p w14:paraId="3A50B33B" w14:textId="77777777" w:rsidR="00A775B9" w:rsidRPr="00D61070" w:rsidRDefault="00A775B9" w:rsidP="00B651A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33C" w14:textId="77777777" w:rsidR="00A775B9" w:rsidRDefault="00A775B9" w:rsidP="007758BF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Unidade (U</w:t>
            </w:r>
            <w:r w:rsidR="0017734C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B33D" w14:textId="77777777" w:rsidR="00A775B9" w:rsidRDefault="00A775B9" w:rsidP="007758BF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B33E" w14:textId="77777777" w:rsidR="00A775B9" w:rsidRDefault="00A775B9" w:rsidP="007758BF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B33F" w14:textId="77777777" w:rsidR="00A775B9" w:rsidRDefault="004A0D14" w:rsidP="007758BF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342,30</w:t>
            </w:r>
          </w:p>
        </w:tc>
      </w:tr>
      <w:tr w:rsidR="004A0D14" w:rsidRPr="003E59D4" w14:paraId="3A50B34A" w14:textId="77777777" w:rsidTr="007370B4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341" w14:textId="77777777" w:rsidR="004A0D14" w:rsidRDefault="004A0D14" w:rsidP="007758BF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342" w14:textId="77777777" w:rsidR="00AF389B" w:rsidRDefault="00AF389B" w:rsidP="00AF389B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TNT branco</w:t>
            </w:r>
          </w:p>
          <w:p w14:paraId="3A50B343" w14:textId="77777777" w:rsidR="00AF389B" w:rsidRPr="00D61070" w:rsidRDefault="00AF389B" w:rsidP="00AF389B">
            <w:pPr>
              <w:rPr>
                <w:color w:val="000000"/>
                <w:szCs w:val="24"/>
              </w:rPr>
            </w:pPr>
            <w:r w:rsidRPr="00D61070">
              <w:rPr>
                <w:color w:val="000000"/>
                <w:szCs w:val="24"/>
              </w:rPr>
              <w:t xml:space="preserve">- 1,4m </w:t>
            </w:r>
            <w:r>
              <w:rPr>
                <w:color w:val="000000"/>
                <w:szCs w:val="24"/>
              </w:rPr>
              <w:t xml:space="preserve">largura gramatura 60 </w:t>
            </w:r>
            <w:r w:rsidRPr="00D61070">
              <w:rPr>
                <w:color w:val="000000"/>
                <w:szCs w:val="24"/>
              </w:rPr>
              <w:t>- rolo com 50 metros.</w:t>
            </w:r>
          </w:p>
          <w:p w14:paraId="3A50B344" w14:textId="77777777" w:rsidR="00AF389B" w:rsidRDefault="00AF389B" w:rsidP="00AF389B">
            <w:pPr>
              <w:rPr>
                <w:color w:val="000000"/>
                <w:szCs w:val="24"/>
              </w:rPr>
            </w:pPr>
            <w:r w:rsidRPr="00D61070">
              <w:rPr>
                <w:color w:val="000000"/>
                <w:szCs w:val="24"/>
              </w:rPr>
              <w:t>- Usado para proteção e acondicionamento de obras de arte/objetos museológicos.</w:t>
            </w:r>
          </w:p>
          <w:p w14:paraId="3A50B345" w14:textId="77777777" w:rsidR="004A0D14" w:rsidRPr="00D61070" w:rsidRDefault="004A0D14" w:rsidP="00A775B9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346" w14:textId="77777777" w:rsidR="004A0D14" w:rsidRDefault="00AF389B" w:rsidP="007758BF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Rolo</w:t>
            </w:r>
            <w:r w:rsidR="0017734C">
              <w:rPr>
                <w:rFonts w:ascii="Times New Roman" w:hAnsi="Times New Roman"/>
                <w:sz w:val="24"/>
                <w:szCs w:val="24"/>
              </w:rPr>
              <w:t xml:space="preserve"> (R)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B347" w14:textId="77777777" w:rsidR="004A0D14" w:rsidRDefault="00AF389B" w:rsidP="007758BF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B348" w14:textId="77777777" w:rsidR="004A0D14" w:rsidRDefault="00AF389B" w:rsidP="007758BF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B349" w14:textId="77777777" w:rsidR="004A0D14" w:rsidRDefault="00AF389B" w:rsidP="007758BF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817,80</w:t>
            </w:r>
          </w:p>
        </w:tc>
      </w:tr>
      <w:tr w:rsidR="00FD33DE" w:rsidRPr="003E59D4" w14:paraId="3A50B353" w14:textId="77777777" w:rsidTr="00A457AC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34B" w14:textId="77777777" w:rsidR="00FD33DE" w:rsidRDefault="00FD33DE" w:rsidP="00FD33DE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B34C" w14:textId="77777777" w:rsidR="00FD33DE" w:rsidRDefault="00FD33DE" w:rsidP="00FD33DE">
            <w:pPr>
              <w:rPr>
                <w:b/>
                <w:color w:val="000000"/>
                <w:szCs w:val="24"/>
              </w:rPr>
            </w:pPr>
            <w:r w:rsidRPr="00D61070">
              <w:rPr>
                <w:b/>
                <w:color w:val="000000"/>
                <w:szCs w:val="24"/>
              </w:rPr>
              <w:t xml:space="preserve">Plástico Bolha Rolo de </w:t>
            </w:r>
            <w:r>
              <w:rPr>
                <w:b/>
                <w:color w:val="000000"/>
                <w:szCs w:val="24"/>
              </w:rPr>
              <w:t>50</w:t>
            </w:r>
            <w:r w:rsidRPr="00D61070">
              <w:rPr>
                <w:b/>
                <w:color w:val="000000"/>
                <w:szCs w:val="24"/>
              </w:rPr>
              <w:t xml:space="preserve"> metros</w:t>
            </w:r>
          </w:p>
          <w:p w14:paraId="3A50B34D" w14:textId="77777777" w:rsidR="00FD33DE" w:rsidRPr="00D61070" w:rsidRDefault="00FD33DE" w:rsidP="00FD33DE">
            <w:pPr>
              <w:rPr>
                <w:color w:val="000000"/>
                <w:szCs w:val="24"/>
              </w:rPr>
            </w:pPr>
            <w:r w:rsidRPr="00D61070">
              <w:rPr>
                <w:color w:val="000000"/>
                <w:szCs w:val="24"/>
              </w:rPr>
              <w:t xml:space="preserve">- </w:t>
            </w:r>
            <w:r w:rsidR="00FC3C5A">
              <w:rPr>
                <w:color w:val="000000"/>
                <w:szCs w:val="24"/>
              </w:rPr>
              <w:t>Largura</w:t>
            </w:r>
            <w:r w:rsidRPr="00D61070">
              <w:rPr>
                <w:color w:val="000000"/>
                <w:szCs w:val="24"/>
              </w:rPr>
              <w:t xml:space="preserve"> 130cmx50m.</w:t>
            </w:r>
          </w:p>
          <w:p w14:paraId="3A50B34E" w14:textId="77777777" w:rsidR="00FD33DE" w:rsidRDefault="00FD33DE" w:rsidP="00FD33DE">
            <w:r w:rsidRPr="00D61070">
              <w:rPr>
                <w:color w:val="000000"/>
                <w:szCs w:val="24"/>
              </w:rPr>
              <w:t>- Usado para proteção e acondicionamento de obras de arte/objetos museológicos.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34F" w14:textId="77777777" w:rsidR="00FD33DE" w:rsidRDefault="00DE25F0" w:rsidP="00FD33DE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Rolo(R)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B350" w14:textId="77777777" w:rsidR="00FD33DE" w:rsidRDefault="00DE25F0" w:rsidP="00FD33DE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B351" w14:textId="77777777" w:rsidR="00FD33DE" w:rsidRDefault="00DE25F0" w:rsidP="00FD33DE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B352" w14:textId="77777777" w:rsidR="00FD33DE" w:rsidRDefault="00DE25F0" w:rsidP="00FD33DE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467,70</w:t>
            </w:r>
          </w:p>
        </w:tc>
      </w:tr>
      <w:tr w:rsidR="00FD33DE" w:rsidRPr="003E59D4" w14:paraId="3A50B35B" w14:textId="77777777" w:rsidTr="007370B4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354" w14:textId="77777777" w:rsidR="00FD33DE" w:rsidRDefault="00DE25F0" w:rsidP="00FD33DE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355" w14:textId="77777777" w:rsidR="00724438" w:rsidRPr="00D61070" w:rsidRDefault="00724438" w:rsidP="00724438">
            <w:pPr>
              <w:rPr>
                <w:b/>
                <w:bCs/>
                <w:color w:val="000000" w:themeColor="text1"/>
                <w:szCs w:val="24"/>
              </w:rPr>
            </w:pPr>
            <w:r w:rsidRPr="00D61070">
              <w:rPr>
                <w:b/>
                <w:bCs/>
                <w:color w:val="000000" w:themeColor="text1"/>
                <w:szCs w:val="24"/>
              </w:rPr>
              <w:t xml:space="preserve">Manta </w:t>
            </w:r>
            <w:r w:rsidR="00FC3C5A" w:rsidRPr="00102415">
              <w:rPr>
                <w:b/>
                <w:bCs/>
                <w:color w:val="000000" w:themeColor="text1"/>
                <w:szCs w:val="24"/>
              </w:rPr>
              <w:t>Antichama</w:t>
            </w:r>
            <w:r w:rsidRPr="00102415">
              <w:rPr>
                <w:b/>
                <w:bCs/>
                <w:color w:val="000000" w:themeColor="text1"/>
                <w:szCs w:val="24"/>
              </w:rPr>
              <w:t xml:space="preserve"> Fibra De Vidro 1,8mX1,8m</w:t>
            </w:r>
          </w:p>
          <w:p w14:paraId="3A50B356" w14:textId="77777777" w:rsidR="00FD33DE" w:rsidRDefault="00724438" w:rsidP="00724438">
            <w:pPr>
              <w:rPr>
                <w:b/>
                <w:color w:val="000000"/>
                <w:szCs w:val="24"/>
              </w:rPr>
            </w:pPr>
            <w:r w:rsidRPr="00D61070">
              <w:rPr>
                <w:color w:val="000000" w:themeColor="text1"/>
                <w:szCs w:val="24"/>
              </w:rPr>
              <w:t xml:space="preserve">Cobertor de segurança </w:t>
            </w:r>
            <w:r w:rsidR="00FC3C5A" w:rsidRPr="00D61070">
              <w:rPr>
                <w:color w:val="000000" w:themeColor="text1"/>
                <w:szCs w:val="24"/>
              </w:rPr>
              <w:t>antifogo</w:t>
            </w:r>
            <w:r w:rsidRPr="00D61070">
              <w:rPr>
                <w:color w:val="000000" w:themeColor="text1"/>
                <w:szCs w:val="24"/>
              </w:rPr>
              <w:t xml:space="preserve">, indicado para abafamento de focos de incêndio. Fabricado em tecido </w:t>
            </w:r>
            <w:r w:rsidR="00FC3C5A" w:rsidRPr="00D61070">
              <w:rPr>
                <w:color w:val="000000" w:themeColor="text1"/>
                <w:szCs w:val="24"/>
              </w:rPr>
              <w:t>antichama</w:t>
            </w:r>
            <w:r w:rsidRPr="00D61070">
              <w:rPr>
                <w:color w:val="000000" w:themeColor="text1"/>
                <w:szCs w:val="24"/>
              </w:rPr>
              <w:t xml:space="preserve"> de </w:t>
            </w:r>
            <w:proofErr w:type="spellStart"/>
            <w:r w:rsidRPr="00D61070">
              <w:rPr>
                <w:color w:val="000000" w:themeColor="text1"/>
                <w:szCs w:val="24"/>
              </w:rPr>
              <w:t>fiberglass</w:t>
            </w:r>
            <w:proofErr w:type="spellEnd"/>
            <w:r w:rsidRPr="00D61070">
              <w:rPr>
                <w:color w:val="000000" w:themeColor="text1"/>
                <w:szCs w:val="24"/>
              </w:rPr>
              <w:t xml:space="preserve"> e sílica, suporta alta temperatura e retarda a propagação do foco de incêndio. Armazenado em uma bolsa com instruções simples, possui duas alças que permitem a qualquer pessoa o manipular com total segurança em casos de pequenos focos de fogo. Dimensão: 1.800 x </w:t>
            </w:r>
            <w:r>
              <w:rPr>
                <w:color w:val="000000" w:themeColor="text1"/>
                <w:szCs w:val="24"/>
              </w:rPr>
              <w:t>1</w:t>
            </w:r>
            <w:r w:rsidRPr="00D61070">
              <w:rPr>
                <w:color w:val="000000" w:themeColor="text1"/>
                <w:szCs w:val="24"/>
              </w:rPr>
              <w:t>.</w:t>
            </w:r>
            <w:r>
              <w:rPr>
                <w:color w:val="000000" w:themeColor="text1"/>
                <w:szCs w:val="24"/>
              </w:rPr>
              <w:t>8</w:t>
            </w:r>
            <w:r w:rsidRPr="00D61070">
              <w:rPr>
                <w:color w:val="000000" w:themeColor="text1"/>
                <w:szCs w:val="24"/>
              </w:rPr>
              <w:t>00 mm.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357" w14:textId="77777777" w:rsidR="00FD33DE" w:rsidRDefault="00724438" w:rsidP="00FD33DE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Unidade</w:t>
            </w:r>
            <w:r w:rsidR="00FC3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(Un)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B358" w14:textId="77777777" w:rsidR="00FD33DE" w:rsidRDefault="00724438" w:rsidP="00FD33DE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B359" w14:textId="77777777" w:rsidR="00FD33DE" w:rsidRDefault="00724438" w:rsidP="00FD33DE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B35A" w14:textId="77777777" w:rsidR="00FD33DE" w:rsidRDefault="00724438" w:rsidP="00FD33DE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1.049,85</w:t>
            </w:r>
          </w:p>
        </w:tc>
      </w:tr>
      <w:tr w:rsidR="0072223D" w:rsidRPr="003E59D4" w14:paraId="3A50B366" w14:textId="77777777" w:rsidTr="0028668B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35C" w14:textId="77777777" w:rsidR="0072223D" w:rsidRDefault="0072223D" w:rsidP="0072223D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B35D" w14:textId="77777777" w:rsidR="0072223D" w:rsidRPr="00D61070" w:rsidRDefault="0072223D" w:rsidP="0072223D">
            <w:pPr>
              <w:rPr>
                <w:szCs w:val="24"/>
              </w:rPr>
            </w:pPr>
            <w:r w:rsidRPr="0001190F">
              <w:rPr>
                <w:b/>
                <w:szCs w:val="24"/>
              </w:rPr>
              <w:t xml:space="preserve">Cola Branca </w:t>
            </w:r>
            <w:proofErr w:type="spellStart"/>
            <w:r w:rsidRPr="0001190F">
              <w:rPr>
                <w:b/>
                <w:szCs w:val="24"/>
              </w:rPr>
              <w:t>Cascorez</w:t>
            </w:r>
            <w:proofErr w:type="spellEnd"/>
            <w:r w:rsidRPr="0001190F">
              <w:rPr>
                <w:b/>
                <w:szCs w:val="24"/>
              </w:rPr>
              <w:t xml:space="preserve"> Extra </w:t>
            </w:r>
            <w:proofErr w:type="spellStart"/>
            <w:r w:rsidRPr="0001190F">
              <w:rPr>
                <w:b/>
                <w:szCs w:val="24"/>
              </w:rPr>
              <w:t>Pva</w:t>
            </w:r>
            <w:proofErr w:type="spellEnd"/>
            <w:r w:rsidRPr="0001190F">
              <w:rPr>
                <w:b/>
                <w:szCs w:val="24"/>
              </w:rPr>
              <w:t xml:space="preserve"> Forte pote 1kg</w:t>
            </w:r>
            <w:r w:rsidRPr="00D61070">
              <w:rPr>
                <w:szCs w:val="24"/>
              </w:rPr>
              <w:t xml:space="preserve"> Composição adesivo vinílico, tipo pastosa, odor característico, após seca apresenta uma película de cor branca, em potes de 1kg. - Tratamento Diferenciado: -</w:t>
            </w:r>
          </w:p>
          <w:p w14:paraId="3A50B35E" w14:textId="77777777" w:rsidR="0072223D" w:rsidRPr="00D61070" w:rsidRDefault="0072223D" w:rsidP="0072223D">
            <w:pPr>
              <w:rPr>
                <w:szCs w:val="24"/>
              </w:rPr>
            </w:pPr>
            <w:r w:rsidRPr="00D61070">
              <w:rPr>
                <w:szCs w:val="24"/>
              </w:rPr>
              <w:t>- Aplicabilidade Decreto 7174: -</w:t>
            </w:r>
          </w:p>
          <w:p w14:paraId="3A50B35F" w14:textId="77777777" w:rsidR="0072223D" w:rsidRDefault="0072223D" w:rsidP="0072223D">
            <w:pPr>
              <w:rPr>
                <w:szCs w:val="24"/>
              </w:rPr>
            </w:pPr>
            <w:r w:rsidRPr="00D61070">
              <w:rPr>
                <w:szCs w:val="24"/>
              </w:rPr>
              <w:t>- Aplicabilidade Margem de Preferência: Não</w:t>
            </w:r>
          </w:p>
          <w:p w14:paraId="3A50B360" w14:textId="77777777" w:rsidR="0072223D" w:rsidRDefault="0072223D" w:rsidP="0072223D"/>
          <w:p w14:paraId="3A50B361" w14:textId="77777777" w:rsidR="0072223D" w:rsidRDefault="0072223D" w:rsidP="0072223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362" w14:textId="77777777" w:rsidR="0072223D" w:rsidRDefault="0072223D" w:rsidP="0072223D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Unidade</w:t>
            </w:r>
            <w:r w:rsidR="00326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(Un)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B363" w14:textId="77777777" w:rsidR="0072223D" w:rsidRDefault="0072223D" w:rsidP="0072223D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B364" w14:textId="77777777" w:rsidR="0072223D" w:rsidRDefault="0072223D" w:rsidP="0072223D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B365" w14:textId="77777777" w:rsidR="0072223D" w:rsidRDefault="0072223D" w:rsidP="0072223D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133,25</w:t>
            </w:r>
          </w:p>
        </w:tc>
      </w:tr>
      <w:tr w:rsidR="0072223D" w:rsidRPr="003E59D4" w14:paraId="3A50B36F" w14:textId="77777777" w:rsidTr="007370B4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367" w14:textId="77777777" w:rsidR="0072223D" w:rsidRDefault="0072223D" w:rsidP="0072223D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368" w14:textId="77777777" w:rsidR="0072223D" w:rsidRDefault="0072223D" w:rsidP="0072223D">
            <w:pPr>
              <w:rPr>
                <w:b/>
                <w:bCs/>
                <w:color w:val="000000"/>
                <w:szCs w:val="24"/>
              </w:rPr>
            </w:pPr>
            <w:r w:rsidRPr="00585064">
              <w:rPr>
                <w:b/>
                <w:bCs/>
                <w:color w:val="000000"/>
                <w:szCs w:val="24"/>
              </w:rPr>
              <w:t xml:space="preserve">Flanelas brancas </w:t>
            </w:r>
            <w:r w:rsidRPr="009A38A8">
              <w:rPr>
                <w:b/>
                <w:bCs/>
                <w:color w:val="000000"/>
                <w:szCs w:val="24"/>
              </w:rPr>
              <w:t>28x38cm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Pct</w:t>
            </w:r>
            <w:proofErr w:type="spellEnd"/>
            <w:r>
              <w:rPr>
                <w:b/>
                <w:bCs/>
                <w:color w:val="000000"/>
                <w:szCs w:val="24"/>
              </w:rPr>
              <w:t xml:space="preserve"> c/6 </w:t>
            </w:r>
          </w:p>
          <w:p w14:paraId="3A50B369" w14:textId="77777777" w:rsidR="0072223D" w:rsidRPr="00324036" w:rsidRDefault="0072223D" w:rsidP="0072223D">
            <w:pPr>
              <w:rPr>
                <w:color w:val="000000"/>
                <w:szCs w:val="24"/>
              </w:rPr>
            </w:pPr>
            <w:r w:rsidRPr="00324036">
              <w:rPr>
                <w:color w:val="000000"/>
                <w:szCs w:val="24"/>
              </w:rPr>
              <w:t xml:space="preserve">Composição entre 90 </w:t>
            </w:r>
            <w:proofErr w:type="gramStart"/>
            <w:r>
              <w:rPr>
                <w:color w:val="000000"/>
                <w:szCs w:val="24"/>
              </w:rPr>
              <w:t>a</w:t>
            </w:r>
            <w:proofErr w:type="gramEnd"/>
            <w:r w:rsidRPr="00324036">
              <w:rPr>
                <w:color w:val="000000"/>
                <w:szCs w:val="24"/>
              </w:rPr>
              <w:t xml:space="preserve"> 100% algodão</w:t>
            </w:r>
          </w:p>
          <w:p w14:paraId="3A50B36A" w14:textId="77777777" w:rsidR="0072223D" w:rsidRDefault="0072223D" w:rsidP="0072223D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36B" w14:textId="77777777" w:rsidR="0072223D" w:rsidRDefault="0072223D" w:rsidP="0072223D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Pacote</w:t>
            </w:r>
            <w:r w:rsidR="00110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(PCT)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B36C" w14:textId="77777777" w:rsidR="0072223D" w:rsidRDefault="0072223D" w:rsidP="0072223D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B36D" w14:textId="77777777" w:rsidR="0072223D" w:rsidRDefault="0072223D" w:rsidP="0072223D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B36E" w14:textId="77777777" w:rsidR="0072223D" w:rsidRDefault="0072223D" w:rsidP="0072223D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187,00</w:t>
            </w:r>
          </w:p>
        </w:tc>
      </w:tr>
      <w:tr w:rsidR="0072223D" w:rsidRPr="003E59D4" w14:paraId="3A50B372" w14:textId="77777777" w:rsidTr="00A775B9">
        <w:trPr>
          <w:cantSplit/>
        </w:trPr>
        <w:tc>
          <w:tcPr>
            <w:tcW w:w="8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B370" w14:textId="77777777" w:rsidR="0072223D" w:rsidRPr="006F5A59" w:rsidRDefault="0072223D" w:rsidP="0072223D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6F5A59">
              <w:rPr>
                <w:rFonts w:ascii="Times New Roman" w:hAnsi="Times New Roman"/>
                <w:b/>
                <w:sz w:val="24"/>
                <w:szCs w:val="24"/>
              </w:rPr>
              <w:t>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B371" w14:textId="77777777" w:rsidR="0072223D" w:rsidRPr="00B77275" w:rsidRDefault="0072223D" w:rsidP="0072223D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10.127,93</w:t>
            </w:r>
          </w:p>
        </w:tc>
      </w:tr>
    </w:tbl>
    <w:p w14:paraId="3A50B373" w14:textId="77777777" w:rsidR="00B415B3" w:rsidRPr="003E59D4" w:rsidRDefault="00B415B3" w:rsidP="008F5740">
      <w:pPr>
        <w:pStyle w:val="TextoPargrafo"/>
        <w:keepLines w:val="0"/>
        <w:widowControl w:val="0"/>
        <w:suppressAutoHyphens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3A50B374" w14:textId="77777777" w:rsidR="007D7A68" w:rsidRPr="003E59D4" w:rsidRDefault="007D7A68" w:rsidP="008F5740">
      <w:pPr>
        <w:pStyle w:val="TextoPargrafo"/>
        <w:keepLines w:val="0"/>
        <w:widowControl w:val="0"/>
        <w:suppressAutoHyphens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3A50B375" w14:textId="77777777" w:rsidR="00C147A5" w:rsidRPr="003E59D4" w:rsidRDefault="00C147A5" w:rsidP="008F5740">
      <w:pPr>
        <w:pStyle w:val="TextoPargrafo"/>
        <w:keepLines w:val="0"/>
        <w:widowControl w:val="0"/>
        <w:suppressAutoHyphens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69"/>
      </w:tblGrid>
      <w:tr w:rsidR="00CB0B38" w:rsidRPr="003E59D4" w14:paraId="3A50B37A" w14:textId="77777777" w:rsidTr="00DE0DDE">
        <w:tc>
          <w:tcPr>
            <w:tcW w:w="637" w:type="dxa"/>
          </w:tcPr>
          <w:p w14:paraId="3A50B376" w14:textId="77777777" w:rsidR="00CB0B38" w:rsidRPr="003E59D4" w:rsidRDefault="00CB0B38" w:rsidP="008F574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D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E59D4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8569" w:type="dxa"/>
          </w:tcPr>
          <w:p w14:paraId="3A50B377" w14:textId="77777777" w:rsidR="00CB0B38" w:rsidRPr="003E59D4" w:rsidRDefault="00CB0B38" w:rsidP="004F7053">
            <w:pPr>
              <w:pStyle w:val="TextoPargrafo"/>
              <w:keepLines w:val="0"/>
              <w:widowControl w:val="0"/>
              <w:suppressAutoHyphens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E59D4">
              <w:rPr>
                <w:rFonts w:ascii="Times New Roman" w:hAnsi="Times New Roman"/>
                <w:b/>
                <w:sz w:val="24"/>
                <w:szCs w:val="24"/>
              </w:rPr>
              <w:t>Obrigações:</w:t>
            </w:r>
          </w:p>
          <w:p w14:paraId="3A50B378" w14:textId="28269DCB" w:rsidR="00CB0B38" w:rsidRPr="003E59D4" w:rsidRDefault="00CF1065" w:rsidP="004F7053">
            <w:pPr>
              <w:pStyle w:val="TextoPargrafo"/>
              <w:keepLines w:val="0"/>
              <w:widowControl w:val="0"/>
              <w:suppressAutoHyphens w:val="0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A6DB2" w:rsidRPr="003E59D4">
              <w:rPr>
                <w:rFonts w:ascii="Times New Roman" w:hAnsi="Times New Roman"/>
                <w:sz w:val="24"/>
                <w:szCs w:val="24"/>
              </w:rPr>
              <w:t>A licitante vencedora fornec</w:t>
            </w:r>
            <w:r w:rsidR="009C4F5F" w:rsidRPr="003E59D4">
              <w:rPr>
                <w:rFonts w:ascii="Times New Roman" w:hAnsi="Times New Roman"/>
                <w:sz w:val="24"/>
                <w:szCs w:val="24"/>
              </w:rPr>
              <w:t>erá</w:t>
            </w:r>
            <w:r w:rsidR="003A6DB2" w:rsidRPr="003E5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F5F" w:rsidRPr="003E59D4">
              <w:rPr>
                <w:rFonts w:ascii="Times New Roman" w:hAnsi="Times New Roman"/>
                <w:sz w:val="24"/>
                <w:szCs w:val="24"/>
              </w:rPr>
              <w:t xml:space="preserve">os produtos que lhe forem adjudicados no prazo máximo de </w:t>
            </w:r>
            <w:r w:rsidR="00C147A5" w:rsidRPr="003E59D4">
              <w:rPr>
                <w:rFonts w:ascii="Times New Roman" w:hAnsi="Times New Roman"/>
                <w:sz w:val="24"/>
                <w:szCs w:val="24"/>
              </w:rPr>
              <w:t>15</w:t>
            </w:r>
            <w:r w:rsidR="009C4F5F" w:rsidRPr="003E59D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147A5" w:rsidRPr="003E59D4">
              <w:rPr>
                <w:rFonts w:ascii="Times New Roman" w:hAnsi="Times New Roman"/>
                <w:sz w:val="24"/>
                <w:szCs w:val="24"/>
              </w:rPr>
              <w:t>quinze</w:t>
            </w:r>
            <w:r w:rsidR="008655C4" w:rsidRPr="003E59D4">
              <w:rPr>
                <w:rFonts w:ascii="Times New Roman" w:hAnsi="Times New Roman"/>
                <w:sz w:val="24"/>
                <w:szCs w:val="24"/>
              </w:rPr>
              <w:t>)</w:t>
            </w:r>
            <w:r w:rsidR="009C4F5F" w:rsidRPr="003E59D4">
              <w:rPr>
                <w:rFonts w:ascii="Times New Roman" w:hAnsi="Times New Roman"/>
                <w:sz w:val="24"/>
                <w:szCs w:val="24"/>
              </w:rPr>
              <w:t xml:space="preserve"> dias</w:t>
            </w:r>
            <w:r w:rsidR="008655C4" w:rsidRPr="003E5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66C">
              <w:rPr>
                <w:rFonts w:ascii="Times New Roman" w:hAnsi="Times New Roman"/>
                <w:sz w:val="24"/>
                <w:szCs w:val="24"/>
              </w:rPr>
              <w:t>úteis</w:t>
            </w:r>
            <w:r w:rsidR="009C4F5F" w:rsidRPr="003E59D4">
              <w:rPr>
                <w:rFonts w:ascii="Times New Roman" w:hAnsi="Times New Roman"/>
                <w:sz w:val="24"/>
                <w:szCs w:val="24"/>
              </w:rPr>
              <w:t xml:space="preserve">, contado do </w:t>
            </w:r>
            <w:r w:rsidR="003A6DB2" w:rsidRPr="003E59D4">
              <w:rPr>
                <w:rFonts w:ascii="Times New Roman" w:hAnsi="Times New Roman"/>
                <w:sz w:val="24"/>
                <w:szCs w:val="24"/>
              </w:rPr>
              <w:t>recebimento d</w:t>
            </w:r>
            <w:r w:rsidR="009C4F5F" w:rsidRPr="003E59D4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/>
                <w:sz w:val="24"/>
                <w:szCs w:val="24"/>
              </w:rPr>
              <w:t>e-mail enviado pelo Serviço de Administração do ISC com a nota de empenho</w:t>
            </w:r>
            <w:r w:rsidR="009C4F5F" w:rsidRPr="003E59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50B379" w14:textId="77777777" w:rsidR="009C4F5F" w:rsidRPr="003E59D4" w:rsidRDefault="009C4F5F" w:rsidP="008F574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59D4">
              <w:rPr>
                <w:rFonts w:ascii="Times New Roman" w:hAnsi="Times New Roman"/>
                <w:sz w:val="24"/>
                <w:szCs w:val="24"/>
              </w:rPr>
              <w:t>- Os produtos entregues pela licitante vencedora deverão ter val</w:t>
            </w:r>
            <w:r w:rsidR="008655C4" w:rsidRPr="003E59D4">
              <w:rPr>
                <w:rFonts w:ascii="Times New Roman" w:hAnsi="Times New Roman"/>
                <w:sz w:val="24"/>
                <w:szCs w:val="24"/>
              </w:rPr>
              <w:t xml:space="preserve">idade mínima de </w:t>
            </w:r>
            <w:r w:rsidR="00F35CDC" w:rsidRPr="003E59D4">
              <w:rPr>
                <w:rFonts w:ascii="Times New Roman" w:hAnsi="Times New Roman"/>
                <w:sz w:val="24"/>
                <w:szCs w:val="24"/>
              </w:rPr>
              <w:t>80% (oitenta por cento) do prazo definido na embalagem.</w:t>
            </w:r>
          </w:p>
        </w:tc>
      </w:tr>
    </w:tbl>
    <w:p w14:paraId="3A50B37B" w14:textId="77777777" w:rsidR="00BA4DE7" w:rsidRPr="003E59D4" w:rsidRDefault="00BA4DE7" w:rsidP="00BA5450">
      <w:pPr>
        <w:pStyle w:val="TextoPargrafo"/>
        <w:keepLines w:val="0"/>
        <w:widowControl w:val="0"/>
        <w:suppressAutoHyphens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69"/>
      </w:tblGrid>
      <w:tr w:rsidR="00CB0B38" w:rsidRPr="003E59D4" w14:paraId="3A50B381" w14:textId="77777777" w:rsidTr="00DE0DDE">
        <w:tc>
          <w:tcPr>
            <w:tcW w:w="637" w:type="dxa"/>
          </w:tcPr>
          <w:p w14:paraId="3A50B37C" w14:textId="77777777" w:rsidR="00CB0B38" w:rsidRPr="003E59D4" w:rsidRDefault="00CB0B38" w:rsidP="008F574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D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7349DF" w:rsidRPr="003E59D4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569" w:type="dxa"/>
          </w:tcPr>
          <w:p w14:paraId="3A50B37D" w14:textId="77777777" w:rsidR="00CB0B38" w:rsidRPr="003E59D4" w:rsidRDefault="00CB0B38" w:rsidP="004F7053">
            <w:pPr>
              <w:pStyle w:val="TextoPargrafo"/>
              <w:keepNext/>
              <w:keepLines w:val="0"/>
              <w:widowControl w:val="0"/>
              <w:suppressAutoHyphens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9D4">
              <w:rPr>
                <w:rFonts w:ascii="Times New Roman" w:hAnsi="Times New Roman"/>
                <w:b/>
                <w:sz w:val="24"/>
                <w:szCs w:val="24"/>
              </w:rPr>
              <w:t>Penalidades:</w:t>
            </w:r>
          </w:p>
          <w:p w14:paraId="3A50B37E" w14:textId="77777777" w:rsidR="00CB0B38" w:rsidRDefault="00300663" w:rsidP="008A5741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Pelo descumprimento do pacto, a contratada sujeita-se às penalidades previstas na </w:t>
            </w:r>
            <w:r w:rsidR="0082705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Lei º 8.666/1993.</w:t>
            </w:r>
          </w:p>
          <w:p w14:paraId="3A50B37F" w14:textId="77777777" w:rsidR="00300663" w:rsidRDefault="00300663" w:rsidP="008A5741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0663">
              <w:rPr>
                <w:rFonts w:ascii="Times New Roman" w:hAnsi="Times New Roman"/>
                <w:sz w:val="24"/>
                <w:szCs w:val="24"/>
              </w:rPr>
              <w:t>- Pelo atraso injustificado na entrega ou pela entrega parcial dos produtos, após feita a autorização de fornecimento, sujeitará a fornecedora à multa de 1,00 % (um por cento) sobre o valor total da entrega, por dia de atraso.</w:t>
            </w:r>
          </w:p>
          <w:p w14:paraId="3A50B380" w14:textId="77777777" w:rsidR="00300663" w:rsidRPr="003E59D4" w:rsidRDefault="00300663" w:rsidP="008A5741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0663">
              <w:rPr>
                <w:rFonts w:ascii="Times New Roman" w:hAnsi="Times New Roman"/>
                <w:sz w:val="24"/>
                <w:szCs w:val="24"/>
              </w:rPr>
              <w:t xml:space="preserve"> - Pelo fornecimento de produtos inadequados, sujeitar-se-á a fornecedora à multa de 10% (dez por cento) sobre o valor total do contrato</w:t>
            </w:r>
          </w:p>
        </w:tc>
      </w:tr>
    </w:tbl>
    <w:p w14:paraId="3A50B382" w14:textId="77777777" w:rsidR="00CB0B38" w:rsidRPr="003E59D4" w:rsidRDefault="00CB0B38" w:rsidP="00BA5450">
      <w:pPr>
        <w:pStyle w:val="TextoPargrafo"/>
        <w:keepLines w:val="0"/>
        <w:widowControl w:val="0"/>
        <w:suppressAutoHyphens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69"/>
      </w:tblGrid>
      <w:tr w:rsidR="00CB0B38" w:rsidRPr="003E59D4" w14:paraId="3A50B386" w14:textId="77777777" w:rsidTr="00DE0DDE">
        <w:tc>
          <w:tcPr>
            <w:tcW w:w="637" w:type="dxa"/>
          </w:tcPr>
          <w:p w14:paraId="3A50B383" w14:textId="77777777" w:rsidR="00CB0B38" w:rsidRPr="003E59D4" w:rsidRDefault="00300663" w:rsidP="008F574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8569" w:type="dxa"/>
          </w:tcPr>
          <w:p w14:paraId="3A50B384" w14:textId="77777777" w:rsidR="009663E1" w:rsidRPr="003E59D4" w:rsidRDefault="00CB0B38" w:rsidP="004F7053">
            <w:pPr>
              <w:pStyle w:val="TextoPargrafo"/>
              <w:keepLines w:val="0"/>
              <w:widowControl w:val="0"/>
              <w:suppressAutoHyphens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9D4">
              <w:rPr>
                <w:rFonts w:ascii="Times New Roman" w:hAnsi="Times New Roman"/>
                <w:b/>
                <w:sz w:val="24"/>
                <w:szCs w:val="24"/>
              </w:rPr>
              <w:t>Adjudicação do objeto</w:t>
            </w:r>
            <w:r w:rsidRPr="003E59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77275">
              <w:rPr>
                <w:rFonts w:ascii="Times New Roman" w:hAnsi="Times New Roman"/>
                <w:sz w:val="24"/>
                <w:szCs w:val="24"/>
              </w:rPr>
              <w:t>por item.</w:t>
            </w:r>
          </w:p>
          <w:p w14:paraId="3A50B385" w14:textId="77777777" w:rsidR="00CB0B38" w:rsidRPr="003E59D4" w:rsidRDefault="00CB0B38" w:rsidP="008F574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9D4">
              <w:rPr>
                <w:rFonts w:ascii="Times New Roman" w:hAnsi="Times New Roman"/>
                <w:b/>
                <w:sz w:val="24"/>
                <w:szCs w:val="24"/>
              </w:rPr>
              <w:t>Tipo de empenho</w:t>
            </w:r>
            <w:r w:rsidRPr="003E59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53CA4" w:rsidRPr="003E59D4">
              <w:rPr>
                <w:rFonts w:ascii="Times New Roman" w:hAnsi="Times New Roman"/>
                <w:sz w:val="24"/>
                <w:szCs w:val="24"/>
              </w:rPr>
              <w:t>ordinário.</w:t>
            </w:r>
          </w:p>
        </w:tc>
      </w:tr>
    </w:tbl>
    <w:p w14:paraId="3A50B387" w14:textId="77777777" w:rsidR="00CB0B38" w:rsidRPr="003E59D4" w:rsidRDefault="00CB0B38" w:rsidP="00BA5450">
      <w:pPr>
        <w:pStyle w:val="TextoPargrafo"/>
        <w:keepLines w:val="0"/>
        <w:widowControl w:val="0"/>
        <w:suppressAutoHyphens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69"/>
      </w:tblGrid>
      <w:tr w:rsidR="00CB0B38" w:rsidRPr="003E59D4" w14:paraId="3A50B38C" w14:textId="77777777" w:rsidTr="00DE0DDE">
        <w:tc>
          <w:tcPr>
            <w:tcW w:w="637" w:type="dxa"/>
          </w:tcPr>
          <w:p w14:paraId="3A50B388" w14:textId="77777777" w:rsidR="00CB0B38" w:rsidRPr="003E59D4" w:rsidRDefault="00CB0B38" w:rsidP="00300663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9D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30066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569" w:type="dxa"/>
          </w:tcPr>
          <w:p w14:paraId="3A50B389" w14:textId="77777777" w:rsidR="00CB0B38" w:rsidRPr="003E59D4" w:rsidRDefault="00CB0B38" w:rsidP="004F7053">
            <w:pPr>
              <w:pStyle w:val="TextoPargrafo"/>
              <w:keepLines w:val="0"/>
              <w:widowControl w:val="0"/>
              <w:suppressAutoHyphens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E59D4">
              <w:rPr>
                <w:rFonts w:ascii="Times New Roman" w:hAnsi="Times New Roman"/>
                <w:b/>
                <w:sz w:val="24"/>
                <w:szCs w:val="24"/>
              </w:rPr>
              <w:t>Classificação orçamentária:</w:t>
            </w:r>
          </w:p>
          <w:p w14:paraId="3A50B38A" w14:textId="77777777" w:rsidR="00BA5450" w:rsidRPr="003E59D4" w:rsidRDefault="00CB0B38" w:rsidP="004F7053">
            <w:pPr>
              <w:pStyle w:val="TextoPargrafo"/>
              <w:keepLines w:val="0"/>
              <w:widowControl w:val="0"/>
              <w:suppressAutoHyphens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9D4">
              <w:rPr>
                <w:rFonts w:ascii="Times New Roman" w:hAnsi="Times New Roman"/>
                <w:sz w:val="24"/>
                <w:szCs w:val="24"/>
              </w:rPr>
              <w:t>Elementos de despesa: 3.3.90.30 – Material de Consumo</w:t>
            </w:r>
          </w:p>
          <w:p w14:paraId="3A50B38B" w14:textId="77777777" w:rsidR="00CB0B38" w:rsidRPr="003E59D4" w:rsidRDefault="00CB0B38" w:rsidP="00BA545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9D4">
              <w:rPr>
                <w:rFonts w:ascii="Times New Roman" w:hAnsi="Times New Roman"/>
                <w:sz w:val="24"/>
                <w:szCs w:val="24"/>
              </w:rPr>
              <w:t>Atividade: 01.032.0550.4018.0001 – Fiscalização da Aplicação dos Recursos Públicos Federais.</w:t>
            </w:r>
          </w:p>
        </w:tc>
      </w:tr>
    </w:tbl>
    <w:p w14:paraId="3A50B38D" w14:textId="77777777" w:rsidR="00CB0B38" w:rsidRPr="003E59D4" w:rsidRDefault="00CB0B38" w:rsidP="008F5740">
      <w:pPr>
        <w:pStyle w:val="TextoPargrafo"/>
        <w:keepLines w:val="0"/>
        <w:widowControl w:val="0"/>
        <w:suppressAutoHyphens w:val="0"/>
        <w:spacing w:before="0"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69"/>
      </w:tblGrid>
      <w:tr w:rsidR="00775672" w:rsidRPr="003E59D4" w14:paraId="3A50B394" w14:textId="77777777" w:rsidTr="00DE0DDE">
        <w:tc>
          <w:tcPr>
            <w:tcW w:w="637" w:type="dxa"/>
          </w:tcPr>
          <w:p w14:paraId="3A50B38E" w14:textId="77777777" w:rsidR="00775672" w:rsidRPr="003E59D4" w:rsidRDefault="00300663" w:rsidP="00775672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8569" w:type="dxa"/>
          </w:tcPr>
          <w:p w14:paraId="3A50B38F" w14:textId="77777777" w:rsidR="00775672" w:rsidRDefault="00775672" w:rsidP="004F7053">
            <w:pPr>
              <w:pStyle w:val="TextoPargrafo"/>
              <w:keepNext/>
              <w:spacing w:before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E59D4">
              <w:rPr>
                <w:rFonts w:ascii="Times New Roman" w:hAnsi="Times New Roman"/>
                <w:b/>
                <w:sz w:val="24"/>
                <w:szCs w:val="24"/>
              </w:rPr>
              <w:t>Local de entrega:</w:t>
            </w:r>
          </w:p>
          <w:p w14:paraId="3A50B390" w14:textId="77777777" w:rsidR="00300663" w:rsidRPr="00300663" w:rsidRDefault="00300663" w:rsidP="004F7053">
            <w:pPr>
              <w:pStyle w:val="TextoPargrafo"/>
              <w:keepNext/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Instituto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Serzedello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Corrêa - ISC</w:t>
            </w:r>
          </w:p>
          <w:p w14:paraId="3A50B391" w14:textId="77777777" w:rsidR="00775672" w:rsidRPr="003E59D4" w:rsidRDefault="00775672" w:rsidP="004F7053">
            <w:pPr>
              <w:pStyle w:val="TextoPargrafo"/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9D4">
              <w:rPr>
                <w:rFonts w:ascii="Times New Roman" w:hAnsi="Times New Roman"/>
                <w:sz w:val="24"/>
                <w:szCs w:val="24"/>
              </w:rPr>
              <w:t xml:space="preserve">Endereço: </w:t>
            </w:r>
            <w:r w:rsidR="009B0D20">
              <w:rPr>
                <w:rFonts w:ascii="Times New Roman" w:hAnsi="Times New Roman"/>
                <w:sz w:val="24"/>
                <w:szCs w:val="24"/>
              </w:rPr>
              <w:t>Setor de Clubes Esportivos Sul, Trecho 3, Brasília/DF, CEP 70.297-400, próximo à Agência Nacional de Transportes Terrestres – ANTT.</w:t>
            </w:r>
          </w:p>
          <w:p w14:paraId="3A50B392" w14:textId="36D54B9C" w:rsidR="00775672" w:rsidRPr="003E59D4" w:rsidRDefault="00775672" w:rsidP="004F7053">
            <w:pPr>
              <w:pStyle w:val="TextoPargrafo"/>
              <w:spacing w:before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9D4">
              <w:rPr>
                <w:rFonts w:ascii="Times New Roman" w:hAnsi="Times New Roman"/>
                <w:sz w:val="24"/>
                <w:szCs w:val="24"/>
              </w:rPr>
              <w:t>Telefone: (61) 33</w:t>
            </w:r>
            <w:r w:rsidR="001506C1">
              <w:rPr>
                <w:rFonts w:ascii="Times New Roman" w:hAnsi="Times New Roman"/>
                <w:sz w:val="24"/>
                <w:szCs w:val="24"/>
              </w:rPr>
              <w:t>527</w:t>
            </w:r>
            <w:r w:rsidRPr="003E59D4">
              <w:rPr>
                <w:rFonts w:ascii="Times New Roman" w:hAnsi="Times New Roman"/>
                <w:sz w:val="24"/>
                <w:szCs w:val="24"/>
              </w:rPr>
              <w:t>-</w:t>
            </w:r>
            <w:r w:rsidR="009B0D20">
              <w:rPr>
                <w:rFonts w:ascii="Times New Roman" w:hAnsi="Times New Roman"/>
                <w:sz w:val="24"/>
                <w:szCs w:val="24"/>
              </w:rPr>
              <w:t>5825</w:t>
            </w:r>
          </w:p>
          <w:p w14:paraId="3A50B393" w14:textId="77777777" w:rsidR="002C536C" w:rsidRPr="003E59D4" w:rsidRDefault="00775672" w:rsidP="009B0D20">
            <w:pPr>
              <w:pStyle w:val="TextoPargrafo"/>
              <w:spacing w:before="0"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0D20">
              <w:rPr>
                <w:rFonts w:ascii="Times New Roman" w:hAnsi="Times New Roman"/>
                <w:i/>
                <w:sz w:val="24"/>
                <w:szCs w:val="24"/>
              </w:rPr>
              <w:t>E-mail</w:t>
            </w:r>
            <w:r w:rsidRPr="003E59D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B0D20" w:rsidRPr="009B0D20">
              <w:rPr>
                <w:rStyle w:val="Hyperlink"/>
                <w:rFonts w:ascii="Times New Roman" w:hAnsi="Times New Roman"/>
                <w:sz w:val="24"/>
                <w:szCs w:val="24"/>
              </w:rPr>
              <w:t>ISC_SA@</w:t>
            </w:r>
            <w:r w:rsidR="009B0D20">
              <w:rPr>
                <w:rStyle w:val="Hyperlink"/>
                <w:rFonts w:ascii="Times New Roman" w:hAnsi="Times New Roman"/>
                <w:sz w:val="24"/>
                <w:szCs w:val="24"/>
              </w:rPr>
              <w:t>tcu.gov.br</w:t>
            </w:r>
          </w:p>
        </w:tc>
      </w:tr>
      <w:tr w:rsidR="00827D30" w:rsidRPr="003E59D4" w14:paraId="3A50B397" w14:textId="77777777" w:rsidTr="00DE0DD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B395" w14:textId="77777777" w:rsidR="00827D30" w:rsidRPr="003E59D4" w:rsidRDefault="00621434" w:rsidP="008F574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B396" w14:textId="3EC192B8" w:rsidR="00827D30" w:rsidRPr="003E59D4" w:rsidRDefault="00827D30" w:rsidP="00C147A5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59D4">
              <w:rPr>
                <w:rFonts w:ascii="Times New Roman" w:hAnsi="Times New Roman"/>
                <w:b/>
                <w:sz w:val="24"/>
                <w:szCs w:val="24"/>
              </w:rPr>
              <w:t>Prazo de fornecimento:</w:t>
            </w:r>
            <w:r w:rsidRPr="003E5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9D4">
              <w:rPr>
                <w:rFonts w:ascii="Times New Roman" w:hAnsi="Times New Roman"/>
                <w:sz w:val="24"/>
                <w:szCs w:val="24"/>
                <w:u w:val="single"/>
              </w:rPr>
              <w:t>até</w:t>
            </w:r>
            <w:r w:rsidRPr="003E5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7A5" w:rsidRPr="003E59D4">
              <w:rPr>
                <w:rFonts w:ascii="Times New Roman" w:hAnsi="Times New Roman"/>
                <w:sz w:val="24"/>
                <w:szCs w:val="24"/>
              </w:rPr>
              <w:t>15</w:t>
            </w:r>
            <w:r w:rsidRPr="003E59D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147A5" w:rsidRPr="003E59D4">
              <w:rPr>
                <w:rFonts w:ascii="Times New Roman" w:hAnsi="Times New Roman"/>
                <w:sz w:val="24"/>
                <w:szCs w:val="24"/>
              </w:rPr>
              <w:t>quinz</w:t>
            </w:r>
            <w:r w:rsidR="004F7053" w:rsidRPr="003E59D4">
              <w:rPr>
                <w:rFonts w:ascii="Times New Roman" w:hAnsi="Times New Roman"/>
                <w:sz w:val="24"/>
                <w:szCs w:val="24"/>
              </w:rPr>
              <w:t>e</w:t>
            </w:r>
            <w:r w:rsidRPr="003E59D4">
              <w:rPr>
                <w:rFonts w:ascii="Times New Roman" w:hAnsi="Times New Roman"/>
                <w:sz w:val="24"/>
                <w:szCs w:val="24"/>
              </w:rPr>
              <w:t xml:space="preserve">) dias </w:t>
            </w:r>
            <w:r w:rsidR="0019766C">
              <w:rPr>
                <w:rFonts w:ascii="Times New Roman" w:hAnsi="Times New Roman"/>
                <w:sz w:val="24"/>
                <w:szCs w:val="24"/>
              </w:rPr>
              <w:t>úteis</w:t>
            </w:r>
            <w:r w:rsidR="00B44238" w:rsidRPr="003E59D4">
              <w:rPr>
                <w:rFonts w:ascii="Times New Roman" w:hAnsi="Times New Roman"/>
                <w:sz w:val="24"/>
                <w:szCs w:val="24"/>
              </w:rPr>
              <w:t>, contados d</w:t>
            </w:r>
            <w:r w:rsidRPr="003E59D4">
              <w:rPr>
                <w:rFonts w:ascii="Times New Roman" w:hAnsi="Times New Roman"/>
                <w:sz w:val="24"/>
                <w:szCs w:val="24"/>
              </w:rPr>
              <w:t>o recebimento pela licitante vencedora do respectivo empenho.</w:t>
            </w:r>
          </w:p>
        </w:tc>
      </w:tr>
    </w:tbl>
    <w:p w14:paraId="3A50B398" w14:textId="77777777" w:rsidR="00827D30" w:rsidRPr="003E59D4" w:rsidRDefault="00827D30" w:rsidP="008F5740">
      <w:pPr>
        <w:pStyle w:val="TextoPargrafo"/>
        <w:keepLines w:val="0"/>
        <w:widowControl w:val="0"/>
        <w:suppressAutoHyphens w:val="0"/>
        <w:spacing w:before="0"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14:paraId="3A50B399" w14:textId="77777777" w:rsidR="004245D4" w:rsidRPr="003E59D4" w:rsidRDefault="004245D4" w:rsidP="008F5740">
      <w:pPr>
        <w:pStyle w:val="TextoPargrafo"/>
        <w:keepLines w:val="0"/>
        <w:widowControl w:val="0"/>
        <w:suppressAutoHyphens w:val="0"/>
        <w:spacing w:before="0"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69"/>
      </w:tblGrid>
      <w:tr w:rsidR="00CB0B38" w:rsidRPr="003E59D4" w14:paraId="3A50B39D" w14:textId="77777777" w:rsidTr="00DE0DDE">
        <w:tc>
          <w:tcPr>
            <w:tcW w:w="637" w:type="dxa"/>
          </w:tcPr>
          <w:p w14:paraId="3A50B39A" w14:textId="77777777" w:rsidR="00CB0B38" w:rsidRPr="003E59D4" w:rsidRDefault="00621434" w:rsidP="008F574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8569" w:type="dxa"/>
          </w:tcPr>
          <w:p w14:paraId="3A50B39B" w14:textId="77777777" w:rsidR="00CB0B38" w:rsidRPr="003E59D4" w:rsidRDefault="00CB0B38" w:rsidP="004F7053">
            <w:pPr>
              <w:pStyle w:val="TextoPargrafo"/>
              <w:keepLines w:val="0"/>
              <w:widowControl w:val="0"/>
              <w:suppressAutoHyphens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E59D4">
              <w:rPr>
                <w:rFonts w:ascii="Times New Roman" w:hAnsi="Times New Roman"/>
                <w:b/>
                <w:sz w:val="24"/>
                <w:szCs w:val="24"/>
              </w:rPr>
              <w:t>Fiscalização/Atestação:</w:t>
            </w:r>
          </w:p>
          <w:p w14:paraId="3A50B39C" w14:textId="77777777" w:rsidR="00CB0B38" w:rsidRPr="003E59D4" w:rsidRDefault="009B0D20" w:rsidP="00BA545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Serviço de Administração do ISC. Atestação – Unidades demandantes do ISC.</w:t>
            </w:r>
          </w:p>
        </w:tc>
      </w:tr>
    </w:tbl>
    <w:p w14:paraId="3A50B39E" w14:textId="77777777" w:rsidR="00CB0B38" w:rsidRPr="003E59D4" w:rsidRDefault="00CB0B38" w:rsidP="008F5740">
      <w:pPr>
        <w:widowControl w:val="0"/>
        <w:rPr>
          <w:szCs w:val="24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69"/>
      </w:tblGrid>
      <w:tr w:rsidR="00CB0B38" w:rsidRPr="003E59D4" w14:paraId="3A50B3A2" w14:textId="77777777" w:rsidTr="00DE0DDE">
        <w:tc>
          <w:tcPr>
            <w:tcW w:w="637" w:type="dxa"/>
          </w:tcPr>
          <w:p w14:paraId="3A50B39F" w14:textId="77777777" w:rsidR="00CB0B38" w:rsidRPr="003E59D4" w:rsidRDefault="00621434" w:rsidP="008F574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8569" w:type="dxa"/>
          </w:tcPr>
          <w:p w14:paraId="3A50B3A0" w14:textId="77777777" w:rsidR="00CB0B38" w:rsidRPr="003E59D4" w:rsidRDefault="00CB0B38" w:rsidP="004F7053">
            <w:pPr>
              <w:pStyle w:val="TextoPargrafo"/>
              <w:keepLines w:val="0"/>
              <w:widowControl w:val="0"/>
              <w:suppressAutoHyphens w:val="0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E59D4">
              <w:rPr>
                <w:rFonts w:ascii="Times New Roman" w:hAnsi="Times New Roman"/>
                <w:b/>
                <w:sz w:val="24"/>
                <w:szCs w:val="24"/>
              </w:rPr>
              <w:t>Responsável pela elaboração do termo de referência:</w:t>
            </w:r>
          </w:p>
          <w:p w14:paraId="3A50B3A1" w14:textId="77777777" w:rsidR="00CB0B38" w:rsidRPr="003E59D4" w:rsidRDefault="00CB0B38" w:rsidP="009B0D20">
            <w:pPr>
              <w:pStyle w:val="TextoPargrafo"/>
              <w:keepLines w:val="0"/>
              <w:widowControl w:val="0"/>
              <w:suppressAutoHyphens w:val="0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9D4">
              <w:rPr>
                <w:rFonts w:ascii="Times New Roman" w:hAnsi="Times New Roman"/>
                <w:sz w:val="24"/>
                <w:szCs w:val="24"/>
              </w:rPr>
              <w:t xml:space="preserve">Chefe do Serviço </w:t>
            </w:r>
            <w:r w:rsidR="009B0D20">
              <w:rPr>
                <w:rFonts w:ascii="Times New Roman" w:hAnsi="Times New Roman"/>
                <w:sz w:val="24"/>
                <w:szCs w:val="24"/>
              </w:rPr>
              <w:t>de Administração do ISC.</w:t>
            </w:r>
          </w:p>
        </w:tc>
      </w:tr>
    </w:tbl>
    <w:p w14:paraId="3A50B3A3" w14:textId="77777777" w:rsidR="006E555B" w:rsidRPr="003E59D4" w:rsidRDefault="006E555B" w:rsidP="008F5740">
      <w:pPr>
        <w:widowControl w:val="0"/>
        <w:rPr>
          <w:szCs w:val="24"/>
        </w:rPr>
      </w:pPr>
    </w:p>
    <w:sectPr w:rsidR="006E555B" w:rsidRPr="003E59D4" w:rsidSect="00681EC0">
      <w:headerReference w:type="default" r:id="rId8"/>
      <w:pgSz w:w="11907" w:h="16840" w:code="9"/>
      <w:pgMar w:top="1417" w:right="1701" w:bottom="1417" w:left="1701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4B644" w14:textId="77777777" w:rsidR="00AD4B5B" w:rsidRDefault="00AD4B5B">
      <w:r>
        <w:separator/>
      </w:r>
    </w:p>
  </w:endnote>
  <w:endnote w:type="continuationSeparator" w:id="0">
    <w:p w14:paraId="6B69E278" w14:textId="77777777" w:rsidR="00AD4B5B" w:rsidRDefault="00AD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9E232" w14:textId="77777777" w:rsidR="00AD4B5B" w:rsidRDefault="00AD4B5B">
      <w:r>
        <w:separator/>
      </w:r>
    </w:p>
  </w:footnote>
  <w:footnote w:type="continuationSeparator" w:id="0">
    <w:p w14:paraId="536CA557" w14:textId="77777777" w:rsidR="00AD4B5B" w:rsidRDefault="00AD4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B3A8" w14:textId="77777777" w:rsidR="00A775B9" w:rsidRPr="00720ED4" w:rsidRDefault="00A775B9" w:rsidP="00541B6F">
    <w:pPr>
      <w:ind w:firstLine="993"/>
      <w:rPr>
        <w:b/>
        <w:bCs/>
      </w:rPr>
    </w:pPr>
    <w:r>
      <w:rPr>
        <w:rFonts w:ascii="Calibri" w:hAnsi="Calibri" w:cs="Calibri"/>
        <w:b/>
        <w:noProof/>
        <w:sz w:val="22"/>
      </w:rPr>
      <w:drawing>
        <wp:anchor distT="0" distB="0" distL="114300" distR="114300" simplePos="0" relativeHeight="251659264" behindDoc="1" locked="0" layoutInCell="0" allowOverlap="1" wp14:anchorId="3A50B3AC" wp14:editId="3A50B3AD">
          <wp:simplePos x="0" y="0"/>
          <wp:positionH relativeFrom="margin">
            <wp:align>left</wp:align>
          </wp:positionH>
          <wp:positionV relativeFrom="paragraph">
            <wp:posOffset>11234</wp:posOffset>
          </wp:positionV>
          <wp:extent cx="544195" cy="429260"/>
          <wp:effectExtent l="0" t="0" r="8255" b="8890"/>
          <wp:wrapNone/>
          <wp:docPr id="3" name="Imagem 3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0ED4">
      <w:rPr>
        <w:b/>
        <w:bCs/>
      </w:rPr>
      <w:t>TRIBUNAL DE CONTAS DA UNIÃO</w:t>
    </w:r>
  </w:p>
  <w:p w14:paraId="3A50B3A9" w14:textId="77777777" w:rsidR="00A775B9" w:rsidRPr="00720ED4" w:rsidRDefault="00A775B9" w:rsidP="00541B6F">
    <w:pPr>
      <w:pStyle w:val="Cabealho"/>
      <w:ind w:left="851" w:firstLine="142"/>
      <w:rPr>
        <w:sz w:val="20"/>
      </w:rPr>
    </w:pPr>
    <w:r w:rsidRPr="00720ED4">
      <w:rPr>
        <w:sz w:val="20"/>
      </w:rPr>
      <w:t xml:space="preserve">Instituto </w:t>
    </w:r>
    <w:proofErr w:type="spellStart"/>
    <w:r w:rsidRPr="00720ED4">
      <w:rPr>
        <w:sz w:val="20"/>
      </w:rPr>
      <w:t>Serzedello</w:t>
    </w:r>
    <w:proofErr w:type="spellEnd"/>
    <w:r w:rsidRPr="00720ED4">
      <w:rPr>
        <w:sz w:val="20"/>
      </w:rPr>
      <w:t xml:space="preserve"> Corrêa </w:t>
    </w:r>
  </w:p>
  <w:p w14:paraId="3A50B3AA" w14:textId="77777777" w:rsidR="00A775B9" w:rsidRPr="008A2498" w:rsidRDefault="00A775B9" w:rsidP="00541B6F">
    <w:pPr>
      <w:pStyle w:val="Cabealho"/>
      <w:ind w:firstLine="993"/>
    </w:pPr>
    <w:r w:rsidRPr="00720ED4">
      <w:rPr>
        <w:sz w:val="20"/>
      </w:rPr>
      <w:t>Serviço de Administração</w:t>
    </w:r>
  </w:p>
  <w:p w14:paraId="3A50B3AB" w14:textId="77777777" w:rsidR="00A775B9" w:rsidRPr="00681EC0" w:rsidRDefault="00A775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779BB"/>
    <w:multiLevelType w:val="hybridMultilevel"/>
    <w:tmpl w:val="1DF6A8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66F1787B"/>
    <w:multiLevelType w:val="hybridMultilevel"/>
    <w:tmpl w:val="8CCCFD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A42B1"/>
    <w:multiLevelType w:val="hybridMultilevel"/>
    <w:tmpl w:val="F0801A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6" w15:restartNumberingAfterBreak="0">
    <w:nsid w:val="7BF53DEB"/>
    <w:multiLevelType w:val="singleLevel"/>
    <w:tmpl w:val="8A94AF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D4D51A2"/>
    <w:multiLevelType w:val="multilevel"/>
    <w:tmpl w:val="5EF43720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pStyle w:val="Ttulo8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99C"/>
    <w:rsid w:val="00005117"/>
    <w:rsid w:val="0001480F"/>
    <w:rsid w:val="0002392D"/>
    <w:rsid w:val="0003192D"/>
    <w:rsid w:val="00035D94"/>
    <w:rsid w:val="000362F6"/>
    <w:rsid w:val="0003648A"/>
    <w:rsid w:val="00036EE7"/>
    <w:rsid w:val="00037AE3"/>
    <w:rsid w:val="00042599"/>
    <w:rsid w:val="00046EDE"/>
    <w:rsid w:val="0005760B"/>
    <w:rsid w:val="00060988"/>
    <w:rsid w:val="000642FB"/>
    <w:rsid w:val="0006718D"/>
    <w:rsid w:val="0007241D"/>
    <w:rsid w:val="00081889"/>
    <w:rsid w:val="00086D38"/>
    <w:rsid w:val="00096BFF"/>
    <w:rsid w:val="000A65D5"/>
    <w:rsid w:val="000A7D75"/>
    <w:rsid w:val="000B3D59"/>
    <w:rsid w:val="000B7C73"/>
    <w:rsid w:val="000C0EF3"/>
    <w:rsid w:val="000C2AD6"/>
    <w:rsid w:val="000C2B9D"/>
    <w:rsid w:val="000C51DA"/>
    <w:rsid w:val="000C6E17"/>
    <w:rsid w:val="000D44C6"/>
    <w:rsid w:val="000D6A53"/>
    <w:rsid w:val="000F3710"/>
    <w:rsid w:val="00107483"/>
    <w:rsid w:val="001104B5"/>
    <w:rsid w:val="00110551"/>
    <w:rsid w:val="00114363"/>
    <w:rsid w:val="00120733"/>
    <w:rsid w:val="001223AB"/>
    <w:rsid w:val="00122445"/>
    <w:rsid w:val="001228F6"/>
    <w:rsid w:val="0014511D"/>
    <w:rsid w:val="00147905"/>
    <w:rsid w:val="001504AB"/>
    <w:rsid w:val="001506C1"/>
    <w:rsid w:val="001507B2"/>
    <w:rsid w:val="001517B0"/>
    <w:rsid w:val="001530A6"/>
    <w:rsid w:val="001534D3"/>
    <w:rsid w:val="00160829"/>
    <w:rsid w:val="00160BEA"/>
    <w:rsid w:val="00161C49"/>
    <w:rsid w:val="00162568"/>
    <w:rsid w:val="0016343F"/>
    <w:rsid w:val="00164CB3"/>
    <w:rsid w:val="0017477F"/>
    <w:rsid w:val="0017734C"/>
    <w:rsid w:val="001827FE"/>
    <w:rsid w:val="00186EE1"/>
    <w:rsid w:val="001951E8"/>
    <w:rsid w:val="0019766C"/>
    <w:rsid w:val="001A141B"/>
    <w:rsid w:val="001A1C39"/>
    <w:rsid w:val="001A67FE"/>
    <w:rsid w:val="001B4885"/>
    <w:rsid w:val="001B4E5F"/>
    <w:rsid w:val="001B6B66"/>
    <w:rsid w:val="001C3098"/>
    <w:rsid w:val="001D5BE8"/>
    <w:rsid w:val="001E3520"/>
    <w:rsid w:val="001F0D3B"/>
    <w:rsid w:val="00200572"/>
    <w:rsid w:val="00204150"/>
    <w:rsid w:val="00204978"/>
    <w:rsid w:val="0021024D"/>
    <w:rsid w:val="0021344B"/>
    <w:rsid w:val="00215071"/>
    <w:rsid w:val="00231D49"/>
    <w:rsid w:val="00246381"/>
    <w:rsid w:val="00247093"/>
    <w:rsid w:val="00252ED5"/>
    <w:rsid w:val="00265519"/>
    <w:rsid w:val="00281B30"/>
    <w:rsid w:val="00286655"/>
    <w:rsid w:val="00287403"/>
    <w:rsid w:val="00294DCD"/>
    <w:rsid w:val="002A25BD"/>
    <w:rsid w:val="002B38C6"/>
    <w:rsid w:val="002B7A3C"/>
    <w:rsid w:val="002C4D7E"/>
    <w:rsid w:val="002C536C"/>
    <w:rsid w:val="002C77FA"/>
    <w:rsid w:val="002E0952"/>
    <w:rsid w:val="002F17BD"/>
    <w:rsid w:val="002F477F"/>
    <w:rsid w:val="00300462"/>
    <w:rsid w:val="00300663"/>
    <w:rsid w:val="0030522C"/>
    <w:rsid w:val="003056D2"/>
    <w:rsid w:val="0030605F"/>
    <w:rsid w:val="0031294A"/>
    <w:rsid w:val="00314971"/>
    <w:rsid w:val="0032431A"/>
    <w:rsid w:val="003250DB"/>
    <w:rsid w:val="00326218"/>
    <w:rsid w:val="00326C23"/>
    <w:rsid w:val="00330D32"/>
    <w:rsid w:val="00340372"/>
    <w:rsid w:val="00344FDD"/>
    <w:rsid w:val="00354406"/>
    <w:rsid w:val="00361E46"/>
    <w:rsid w:val="0036296D"/>
    <w:rsid w:val="003639DF"/>
    <w:rsid w:val="00363A02"/>
    <w:rsid w:val="00367917"/>
    <w:rsid w:val="00372103"/>
    <w:rsid w:val="00372CB3"/>
    <w:rsid w:val="00377FB0"/>
    <w:rsid w:val="0038047F"/>
    <w:rsid w:val="00395C50"/>
    <w:rsid w:val="003A053B"/>
    <w:rsid w:val="003A55C2"/>
    <w:rsid w:val="003A6DB2"/>
    <w:rsid w:val="003A7F9F"/>
    <w:rsid w:val="003B4C72"/>
    <w:rsid w:val="003B4DD8"/>
    <w:rsid w:val="003B649D"/>
    <w:rsid w:val="003C683D"/>
    <w:rsid w:val="003C6FD9"/>
    <w:rsid w:val="003D62AD"/>
    <w:rsid w:val="003D6F0B"/>
    <w:rsid w:val="003E0117"/>
    <w:rsid w:val="003E2E74"/>
    <w:rsid w:val="003E59D4"/>
    <w:rsid w:val="003E62BA"/>
    <w:rsid w:val="003E7B40"/>
    <w:rsid w:val="003F1FF5"/>
    <w:rsid w:val="003F5B36"/>
    <w:rsid w:val="003F7BA8"/>
    <w:rsid w:val="004072BF"/>
    <w:rsid w:val="00411C75"/>
    <w:rsid w:val="00412500"/>
    <w:rsid w:val="004169F9"/>
    <w:rsid w:val="00417E43"/>
    <w:rsid w:val="004245D4"/>
    <w:rsid w:val="0042521B"/>
    <w:rsid w:val="00425833"/>
    <w:rsid w:val="004262D1"/>
    <w:rsid w:val="00426A3F"/>
    <w:rsid w:val="00434349"/>
    <w:rsid w:val="00435D6B"/>
    <w:rsid w:val="004445E2"/>
    <w:rsid w:val="00447C1C"/>
    <w:rsid w:val="00450755"/>
    <w:rsid w:val="00452B30"/>
    <w:rsid w:val="00473778"/>
    <w:rsid w:val="00480491"/>
    <w:rsid w:val="00482C94"/>
    <w:rsid w:val="00484EC1"/>
    <w:rsid w:val="0048769B"/>
    <w:rsid w:val="00493AC3"/>
    <w:rsid w:val="0049685C"/>
    <w:rsid w:val="004A0174"/>
    <w:rsid w:val="004A0D14"/>
    <w:rsid w:val="004A1685"/>
    <w:rsid w:val="004A6811"/>
    <w:rsid w:val="004A7266"/>
    <w:rsid w:val="004B2EB2"/>
    <w:rsid w:val="004B7B69"/>
    <w:rsid w:val="004C1371"/>
    <w:rsid w:val="004C2C04"/>
    <w:rsid w:val="004E7EAA"/>
    <w:rsid w:val="004F1EBE"/>
    <w:rsid w:val="004F6723"/>
    <w:rsid w:val="004F7053"/>
    <w:rsid w:val="004F7859"/>
    <w:rsid w:val="00502C54"/>
    <w:rsid w:val="00503375"/>
    <w:rsid w:val="005076AF"/>
    <w:rsid w:val="005144CD"/>
    <w:rsid w:val="00516FA3"/>
    <w:rsid w:val="005210EF"/>
    <w:rsid w:val="0052617B"/>
    <w:rsid w:val="00530E9E"/>
    <w:rsid w:val="00532151"/>
    <w:rsid w:val="00535812"/>
    <w:rsid w:val="00541B6F"/>
    <w:rsid w:val="00547A87"/>
    <w:rsid w:val="00552A6F"/>
    <w:rsid w:val="00553744"/>
    <w:rsid w:val="00561782"/>
    <w:rsid w:val="00561FEE"/>
    <w:rsid w:val="005631CA"/>
    <w:rsid w:val="00570C59"/>
    <w:rsid w:val="00572451"/>
    <w:rsid w:val="00574D5D"/>
    <w:rsid w:val="00577C55"/>
    <w:rsid w:val="00580335"/>
    <w:rsid w:val="0058564C"/>
    <w:rsid w:val="00586E98"/>
    <w:rsid w:val="00594D7E"/>
    <w:rsid w:val="00594FD8"/>
    <w:rsid w:val="00594FFD"/>
    <w:rsid w:val="00597607"/>
    <w:rsid w:val="005A71CD"/>
    <w:rsid w:val="005A7904"/>
    <w:rsid w:val="005B6476"/>
    <w:rsid w:val="005C3511"/>
    <w:rsid w:val="005C4BDC"/>
    <w:rsid w:val="005C7B6D"/>
    <w:rsid w:val="005D3C73"/>
    <w:rsid w:val="005E38BA"/>
    <w:rsid w:val="005E49B4"/>
    <w:rsid w:val="00613C94"/>
    <w:rsid w:val="00614781"/>
    <w:rsid w:val="00621434"/>
    <w:rsid w:val="00621FE2"/>
    <w:rsid w:val="00627A7E"/>
    <w:rsid w:val="00646A70"/>
    <w:rsid w:val="00647B25"/>
    <w:rsid w:val="0065323E"/>
    <w:rsid w:val="00661C00"/>
    <w:rsid w:val="00674082"/>
    <w:rsid w:val="00681EC0"/>
    <w:rsid w:val="00683BFC"/>
    <w:rsid w:val="00686494"/>
    <w:rsid w:val="006879B9"/>
    <w:rsid w:val="006908BE"/>
    <w:rsid w:val="00693A07"/>
    <w:rsid w:val="00694E51"/>
    <w:rsid w:val="006A0915"/>
    <w:rsid w:val="006A3CCA"/>
    <w:rsid w:val="006A4ADA"/>
    <w:rsid w:val="006A64E1"/>
    <w:rsid w:val="006B1657"/>
    <w:rsid w:val="006B4102"/>
    <w:rsid w:val="006B4B0B"/>
    <w:rsid w:val="006C2214"/>
    <w:rsid w:val="006C3FFE"/>
    <w:rsid w:val="006C56AB"/>
    <w:rsid w:val="006C5BDC"/>
    <w:rsid w:val="006C77ED"/>
    <w:rsid w:val="006D1689"/>
    <w:rsid w:val="006E555B"/>
    <w:rsid w:val="006F39A9"/>
    <w:rsid w:val="006F3AAD"/>
    <w:rsid w:val="006F41EF"/>
    <w:rsid w:val="006F5A59"/>
    <w:rsid w:val="006F74BD"/>
    <w:rsid w:val="007014C4"/>
    <w:rsid w:val="00705E97"/>
    <w:rsid w:val="007068E0"/>
    <w:rsid w:val="0071210F"/>
    <w:rsid w:val="00713D2C"/>
    <w:rsid w:val="0072132B"/>
    <w:rsid w:val="0072223D"/>
    <w:rsid w:val="00724438"/>
    <w:rsid w:val="00725C2E"/>
    <w:rsid w:val="007269AF"/>
    <w:rsid w:val="00733405"/>
    <w:rsid w:val="007349DF"/>
    <w:rsid w:val="00735851"/>
    <w:rsid w:val="00735A15"/>
    <w:rsid w:val="007370B4"/>
    <w:rsid w:val="007421B8"/>
    <w:rsid w:val="00745F74"/>
    <w:rsid w:val="00746D66"/>
    <w:rsid w:val="007534BE"/>
    <w:rsid w:val="00753C4E"/>
    <w:rsid w:val="00753CA4"/>
    <w:rsid w:val="007545EC"/>
    <w:rsid w:val="00754D89"/>
    <w:rsid w:val="00755EB4"/>
    <w:rsid w:val="00764144"/>
    <w:rsid w:val="007644E2"/>
    <w:rsid w:val="00764C8D"/>
    <w:rsid w:val="00764F72"/>
    <w:rsid w:val="007664CB"/>
    <w:rsid w:val="007675DA"/>
    <w:rsid w:val="00770F43"/>
    <w:rsid w:val="00775326"/>
    <w:rsid w:val="00775672"/>
    <w:rsid w:val="007758BF"/>
    <w:rsid w:val="00782D49"/>
    <w:rsid w:val="0079295D"/>
    <w:rsid w:val="007931CE"/>
    <w:rsid w:val="00794CDB"/>
    <w:rsid w:val="00795BDB"/>
    <w:rsid w:val="007A0BFF"/>
    <w:rsid w:val="007A6131"/>
    <w:rsid w:val="007B1EC7"/>
    <w:rsid w:val="007B5BD7"/>
    <w:rsid w:val="007C4A74"/>
    <w:rsid w:val="007C4F81"/>
    <w:rsid w:val="007C600C"/>
    <w:rsid w:val="007D628C"/>
    <w:rsid w:val="007D7A68"/>
    <w:rsid w:val="007E20BD"/>
    <w:rsid w:val="007E77B6"/>
    <w:rsid w:val="007E7E78"/>
    <w:rsid w:val="007F1035"/>
    <w:rsid w:val="007F3EBD"/>
    <w:rsid w:val="007F51E0"/>
    <w:rsid w:val="0080249F"/>
    <w:rsid w:val="00802F4E"/>
    <w:rsid w:val="0080558B"/>
    <w:rsid w:val="0081719F"/>
    <w:rsid w:val="008178E8"/>
    <w:rsid w:val="0082014D"/>
    <w:rsid w:val="0082705D"/>
    <w:rsid w:val="00827D30"/>
    <w:rsid w:val="00835CAB"/>
    <w:rsid w:val="0084228B"/>
    <w:rsid w:val="008425E6"/>
    <w:rsid w:val="00843B92"/>
    <w:rsid w:val="008500DE"/>
    <w:rsid w:val="00863491"/>
    <w:rsid w:val="008655C4"/>
    <w:rsid w:val="00875CBB"/>
    <w:rsid w:val="00881393"/>
    <w:rsid w:val="00884CF5"/>
    <w:rsid w:val="00886072"/>
    <w:rsid w:val="00894857"/>
    <w:rsid w:val="00896095"/>
    <w:rsid w:val="00896F83"/>
    <w:rsid w:val="008A1646"/>
    <w:rsid w:val="008A5741"/>
    <w:rsid w:val="008B0BC8"/>
    <w:rsid w:val="008B0D25"/>
    <w:rsid w:val="008C0AEB"/>
    <w:rsid w:val="008C16F0"/>
    <w:rsid w:val="008C7200"/>
    <w:rsid w:val="008D345B"/>
    <w:rsid w:val="008D66CD"/>
    <w:rsid w:val="008E2361"/>
    <w:rsid w:val="008E2FF9"/>
    <w:rsid w:val="008E5B34"/>
    <w:rsid w:val="008E78AD"/>
    <w:rsid w:val="008F11A2"/>
    <w:rsid w:val="008F2987"/>
    <w:rsid w:val="008F5740"/>
    <w:rsid w:val="00907312"/>
    <w:rsid w:val="00910A37"/>
    <w:rsid w:val="00914E1B"/>
    <w:rsid w:val="00927125"/>
    <w:rsid w:val="009315F9"/>
    <w:rsid w:val="009418B5"/>
    <w:rsid w:val="00943D32"/>
    <w:rsid w:val="0095418C"/>
    <w:rsid w:val="0096017A"/>
    <w:rsid w:val="00960E18"/>
    <w:rsid w:val="009663E1"/>
    <w:rsid w:val="00966747"/>
    <w:rsid w:val="00971C57"/>
    <w:rsid w:val="00973BEF"/>
    <w:rsid w:val="00985976"/>
    <w:rsid w:val="00985FAF"/>
    <w:rsid w:val="009878AF"/>
    <w:rsid w:val="00994252"/>
    <w:rsid w:val="00994511"/>
    <w:rsid w:val="009A195B"/>
    <w:rsid w:val="009B0D20"/>
    <w:rsid w:val="009B3DA1"/>
    <w:rsid w:val="009C0E42"/>
    <w:rsid w:val="009C2704"/>
    <w:rsid w:val="009C30D7"/>
    <w:rsid w:val="009C4F5F"/>
    <w:rsid w:val="009D11BC"/>
    <w:rsid w:val="009E484D"/>
    <w:rsid w:val="009E6007"/>
    <w:rsid w:val="009E7187"/>
    <w:rsid w:val="009F2348"/>
    <w:rsid w:val="009F340A"/>
    <w:rsid w:val="009F39DA"/>
    <w:rsid w:val="009F3D59"/>
    <w:rsid w:val="009F62F6"/>
    <w:rsid w:val="00A012BC"/>
    <w:rsid w:val="00A10FDF"/>
    <w:rsid w:val="00A246C8"/>
    <w:rsid w:val="00A26B52"/>
    <w:rsid w:val="00A27BDC"/>
    <w:rsid w:val="00A324B3"/>
    <w:rsid w:val="00A37069"/>
    <w:rsid w:val="00A42435"/>
    <w:rsid w:val="00A45683"/>
    <w:rsid w:val="00A47DCD"/>
    <w:rsid w:val="00A513A7"/>
    <w:rsid w:val="00A521D7"/>
    <w:rsid w:val="00A54CE3"/>
    <w:rsid w:val="00A55133"/>
    <w:rsid w:val="00A61CA6"/>
    <w:rsid w:val="00A64AFD"/>
    <w:rsid w:val="00A6742C"/>
    <w:rsid w:val="00A71B66"/>
    <w:rsid w:val="00A74BE7"/>
    <w:rsid w:val="00A76EBF"/>
    <w:rsid w:val="00A775B9"/>
    <w:rsid w:val="00A82260"/>
    <w:rsid w:val="00A82A2F"/>
    <w:rsid w:val="00A84856"/>
    <w:rsid w:val="00A8563E"/>
    <w:rsid w:val="00A86D12"/>
    <w:rsid w:val="00A8779D"/>
    <w:rsid w:val="00A90F8C"/>
    <w:rsid w:val="00A95A86"/>
    <w:rsid w:val="00A97919"/>
    <w:rsid w:val="00AA3ACF"/>
    <w:rsid w:val="00AB0207"/>
    <w:rsid w:val="00AB7E78"/>
    <w:rsid w:val="00AC2A55"/>
    <w:rsid w:val="00AD3509"/>
    <w:rsid w:val="00AD4B5B"/>
    <w:rsid w:val="00AE0598"/>
    <w:rsid w:val="00AE0D20"/>
    <w:rsid w:val="00AE0F81"/>
    <w:rsid w:val="00AE1D12"/>
    <w:rsid w:val="00AE5139"/>
    <w:rsid w:val="00AF1D9A"/>
    <w:rsid w:val="00AF389B"/>
    <w:rsid w:val="00AF4CFF"/>
    <w:rsid w:val="00AF5BFD"/>
    <w:rsid w:val="00AF7269"/>
    <w:rsid w:val="00B01493"/>
    <w:rsid w:val="00B03452"/>
    <w:rsid w:val="00B04329"/>
    <w:rsid w:val="00B1073A"/>
    <w:rsid w:val="00B11A98"/>
    <w:rsid w:val="00B13B22"/>
    <w:rsid w:val="00B1713E"/>
    <w:rsid w:val="00B27F99"/>
    <w:rsid w:val="00B31C02"/>
    <w:rsid w:val="00B329A1"/>
    <w:rsid w:val="00B37D6C"/>
    <w:rsid w:val="00B415B3"/>
    <w:rsid w:val="00B44238"/>
    <w:rsid w:val="00B4571F"/>
    <w:rsid w:val="00B5125A"/>
    <w:rsid w:val="00B54C4C"/>
    <w:rsid w:val="00B55472"/>
    <w:rsid w:val="00B62F33"/>
    <w:rsid w:val="00B651A9"/>
    <w:rsid w:val="00B668C8"/>
    <w:rsid w:val="00B71713"/>
    <w:rsid w:val="00B73E5A"/>
    <w:rsid w:val="00B75D5C"/>
    <w:rsid w:val="00B77275"/>
    <w:rsid w:val="00B77289"/>
    <w:rsid w:val="00B811B8"/>
    <w:rsid w:val="00B81365"/>
    <w:rsid w:val="00B85969"/>
    <w:rsid w:val="00B90F38"/>
    <w:rsid w:val="00B9443A"/>
    <w:rsid w:val="00B958AC"/>
    <w:rsid w:val="00BA3793"/>
    <w:rsid w:val="00BA4DE7"/>
    <w:rsid w:val="00BA5450"/>
    <w:rsid w:val="00BA5837"/>
    <w:rsid w:val="00BA7D3C"/>
    <w:rsid w:val="00BB2C53"/>
    <w:rsid w:val="00BB7360"/>
    <w:rsid w:val="00BC73F0"/>
    <w:rsid w:val="00BD64B2"/>
    <w:rsid w:val="00BD6C8E"/>
    <w:rsid w:val="00BF4925"/>
    <w:rsid w:val="00BF4E2B"/>
    <w:rsid w:val="00C02740"/>
    <w:rsid w:val="00C12C5E"/>
    <w:rsid w:val="00C13303"/>
    <w:rsid w:val="00C147A5"/>
    <w:rsid w:val="00C16821"/>
    <w:rsid w:val="00C2123E"/>
    <w:rsid w:val="00C279F3"/>
    <w:rsid w:val="00C338BB"/>
    <w:rsid w:val="00C35426"/>
    <w:rsid w:val="00C41DCC"/>
    <w:rsid w:val="00C500E7"/>
    <w:rsid w:val="00C52439"/>
    <w:rsid w:val="00C5323F"/>
    <w:rsid w:val="00C53A0D"/>
    <w:rsid w:val="00C6151A"/>
    <w:rsid w:val="00C635E6"/>
    <w:rsid w:val="00C70DF6"/>
    <w:rsid w:val="00C74EC3"/>
    <w:rsid w:val="00C77A9C"/>
    <w:rsid w:val="00C812F1"/>
    <w:rsid w:val="00C879A6"/>
    <w:rsid w:val="00C94915"/>
    <w:rsid w:val="00C95616"/>
    <w:rsid w:val="00CA1798"/>
    <w:rsid w:val="00CA2C56"/>
    <w:rsid w:val="00CA6879"/>
    <w:rsid w:val="00CB0B38"/>
    <w:rsid w:val="00CB5716"/>
    <w:rsid w:val="00CC3032"/>
    <w:rsid w:val="00CC4536"/>
    <w:rsid w:val="00CC711B"/>
    <w:rsid w:val="00CD0C50"/>
    <w:rsid w:val="00CD341B"/>
    <w:rsid w:val="00CE51DC"/>
    <w:rsid w:val="00CF0EDC"/>
    <w:rsid w:val="00CF1065"/>
    <w:rsid w:val="00CF2E77"/>
    <w:rsid w:val="00CF744E"/>
    <w:rsid w:val="00D009A1"/>
    <w:rsid w:val="00D0273B"/>
    <w:rsid w:val="00D02BD2"/>
    <w:rsid w:val="00D10FEC"/>
    <w:rsid w:val="00D14989"/>
    <w:rsid w:val="00D24E8A"/>
    <w:rsid w:val="00D326EF"/>
    <w:rsid w:val="00D3625F"/>
    <w:rsid w:val="00D375DF"/>
    <w:rsid w:val="00D3760E"/>
    <w:rsid w:val="00D407D1"/>
    <w:rsid w:val="00D44579"/>
    <w:rsid w:val="00D55644"/>
    <w:rsid w:val="00D569C9"/>
    <w:rsid w:val="00D61E7A"/>
    <w:rsid w:val="00D6326E"/>
    <w:rsid w:val="00D6399C"/>
    <w:rsid w:val="00D63DD7"/>
    <w:rsid w:val="00D755FF"/>
    <w:rsid w:val="00D846F9"/>
    <w:rsid w:val="00D8526D"/>
    <w:rsid w:val="00D90C4A"/>
    <w:rsid w:val="00D9340B"/>
    <w:rsid w:val="00D960DF"/>
    <w:rsid w:val="00DA4120"/>
    <w:rsid w:val="00DA4E56"/>
    <w:rsid w:val="00DA64B4"/>
    <w:rsid w:val="00DB364E"/>
    <w:rsid w:val="00DB617D"/>
    <w:rsid w:val="00DB76F7"/>
    <w:rsid w:val="00DC0936"/>
    <w:rsid w:val="00DD4ACC"/>
    <w:rsid w:val="00DD5243"/>
    <w:rsid w:val="00DD790D"/>
    <w:rsid w:val="00DE0DDE"/>
    <w:rsid w:val="00DE124E"/>
    <w:rsid w:val="00DE25F0"/>
    <w:rsid w:val="00E000D9"/>
    <w:rsid w:val="00E00605"/>
    <w:rsid w:val="00E046D6"/>
    <w:rsid w:val="00E05192"/>
    <w:rsid w:val="00E05848"/>
    <w:rsid w:val="00E07307"/>
    <w:rsid w:val="00E10F31"/>
    <w:rsid w:val="00E128DA"/>
    <w:rsid w:val="00E164F9"/>
    <w:rsid w:val="00E25AE2"/>
    <w:rsid w:val="00E353A5"/>
    <w:rsid w:val="00E36D20"/>
    <w:rsid w:val="00E4607F"/>
    <w:rsid w:val="00E47754"/>
    <w:rsid w:val="00E50F9C"/>
    <w:rsid w:val="00E517B3"/>
    <w:rsid w:val="00E6184B"/>
    <w:rsid w:val="00E6428C"/>
    <w:rsid w:val="00E707D0"/>
    <w:rsid w:val="00E70954"/>
    <w:rsid w:val="00E72C54"/>
    <w:rsid w:val="00E73803"/>
    <w:rsid w:val="00E7419B"/>
    <w:rsid w:val="00E741EC"/>
    <w:rsid w:val="00E74D64"/>
    <w:rsid w:val="00E771CB"/>
    <w:rsid w:val="00E806A8"/>
    <w:rsid w:val="00E83B41"/>
    <w:rsid w:val="00E87060"/>
    <w:rsid w:val="00E90E0E"/>
    <w:rsid w:val="00E970A3"/>
    <w:rsid w:val="00EA4EC6"/>
    <w:rsid w:val="00EB5DC6"/>
    <w:rsid w:val="00EC5FFB"/>
    <w:rsid w:val="00ED3EA5"/>
    <w:rsid w:val="00EE0EA1"/>
    <w:rsid w:val="00EE2632"/>
    <w:rsid w:val="00EF0F4B"/>
    <w:rsid w:val="00EF3EEF"/>
    <w:rsid w:val="00F00FA0"/>
    <w:rsid w:val="00F04891"/>
    <w:rsid w:val="00F04EAC"/>
    <w:rsid w:val="00F0670F"/>
    <w:rsid w:val="00F231A0"/>
    <w:rsid w:val="00F2343D"/>
    <w:rsid w:val="00F279D9"/>
    <w:rsid w:val="00F34A18"/>
    <w:rsid w:val="00F35CDC"/>
    <w:rsid w:val="00F416D2"/>
    <w:rsid w:val="00F46E4E"/>
    <w:rsid w:val="00F5281D"/>
    <w:rsid w:val="00F54294"/>
    <w:rsid w:val="00F5520A"/>
    <w:rsid w:val="00F56FED"/>
    <w:rsid w:val="00F579A8"/>
    <w:rsid w:val="00F611D1"/>
    <w:rsid w:val="00F63F31"/>
    <w:rsid w:val="00F70080"/>
    <w:rsid w:val="00F70F70"/>
    <w:rsid w:val="00F76610"/>
    <w:rsid w:val="00F83065"/>
    <w:rsid w:val="00F869A8"/>
    <w:rsid w:val="00F904CC"/>
    <w:rsid w:val="00FA1114"/>
    <w:rsid w:val="00FA2C34"/>
    <w:rsid w:val="00FA57A4"/>
    <w:rsid w:val="00FA695A"/>
    <w:rsid w:val="00FB1612"/>
    <w:rsid w:val="00FB251D"/>
    <w:rsid w:val="00FB4299"/>
    <w:rsid w:val="00FB7B48"/>
    <w:rsid w:val="00FC3C5A"/>
    <w:rsid w:val="00FD02A4"/>
    <w:rsid w:val="00FD0453"/>
    <w:rsid w:val="00FD33DE"/>
    <w:rsid w:val="00FD3541"/>
    <w:rsid w:val="00FE27FE"/>
    <w:rsid w:val="00FE3274"/>
    <w:rsid w:val="00FE4C40"/>
    <w:rsid w:val="00FE617F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50B2B2"/>
  <w15:docId w15:val="{268A1818-D089-48DC-8312-5C970C8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4ACC"/>
    <w:rPr>
      <w:sz w:val="24"/>
    </w:rPr>
  </w:style>
  <w:style w:type="paragraph" w:styleId="Ttulo1">
    <w:name w:val="heading 1"/>
    <w:basedOn w:val="Normal"/>
    <w:next w:val="Contrato"/>
    <w:qFormat/>
    <w:rsid w:val="00DD4ACC"/>
    <w:pPr>
      <w:keepNext/>
      <w:widowControl w:val="0"/>
      <w:tabs>
        <w:tab w:val="left" w:pos="1701"/>
      </w:tabs>
      <w:spacing w:after="240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D4AC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8">
    <w:name w:val="heading 8"/>
    <w:basedOn w:val="Normal"/>
    <w:next w:val="Contrato"/>
    <w:qFormat/>
    <w:rsid w:val="00DD4ACC"/>
    <w:pPr>
      <w:keepNext/>
      <w:widowControl w:val="0"/>
      <w:numPr>
        <w:ilvl w:val="7"/>
        <w:numId w:val="2"/>
      </w:numPr>
      <w:tabs>
        <w:tab w:val="left" w:pos="1701"/>
      </w:tabs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rato">
    <w:name w:val="Contrato"/>
    <w:basedOn w:val="Normal"/>
    <w:rsid w:val="00DD4ACC"/>
    <w:pPr>
      <w:numPr>
        <w:numId w:val="3"/>
      </w:numPr>
      <w:spacing w:after="240"/>
      <w:jc w:val="both"/>
    </w:pPr>
  </w:style>
  <w:style w:type="paragraph" w:styleId="Cabealho">
    <w:name w:val="header"/>
    <w:aliases w:val="Cabeçalho superior,Heading 1a,h,he,HeaderNN,hd"/>
    <w:basedOn w:val="Normal"/>
    <w:link w:val="CabealhoChar"/>
    <w:rsid w:val="00DD4AC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D4ACC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next w:val="Normal"/>
    <w:autoRedefine/>
    <w:semiHidden/>
    <w:rsid w:val="00DD4ACC"/>
    <w:pPr>
      <w:spacing w:before="60" w:after="120"/>
      <w:jc w:val="both"/>
    </w:pPr>
    <w:rPr>
      <w:spacing w:val="20"/>
    </w:rPr>
  </w:style>
  <w:style w:type="paragraph" w:customStyle="1" w:styleId="ContratoTitulo">
    <w:name w:val="ContratoTitulo"/>
    <w:basedOn w:val="Normal"/>
    <w:next w:val="Contrato"/>
    <w:rsid w:val="00DD4ACC"/>
    <w:pPr>
      <w:numPr>
        <w:ilvl w:val="1"/>
        <w:numId w:val="1"/>
      </w:numPr>
      <w:spacing w:after="240"/>
    </w:pPr>
    <w:rPr>
      <w:rFonts w:ascii="Arial" w:hAnsi="Arial"/>
      <w:b/>
    </w:rPr>
  </w:style>
  <w:style w:type="paragraph" w:customStyle="1" w:styleId="Solon1">
    <w:name w:val="Solon1"/>
    <w:basedOn w:val="Normal"/>
    <w:rsid w:val="00DD4ACC"/>
    <w:pPr>
      <w:numPr>
        <w:numId w:val="4"/>
      </w:numPr>
      <w:tabs>
        <w:tab w:val="num" w:pos="360"/>
        <w:tab w:val="left" w:pos="1134"/>
      </w:tabs>
      <w:spacing w:after="240"/>
      <w:jc w:val="both"/>
    </w:pPr>
  </w:style>
  <w:style w:type="character" w:styleId="Nmerodepgina">
    <w:name w:val="page number"/>
    <w:basedOn w:val="Fontepargpadro"/>
    <w:rsid w:val="00DD4ACC"/>
  </w:style>
  <w:style w:type="paragraph" w:styleId="Recuodecorpodetexto">
    <w:name w:val="Body Text Indent"/>
    <w:basedOn w:val="Normal"/>
    <w:rsid w:val="00DD4ACC"/>
    <w:pPr>
      <w:jc w:val="both"/>
    </w:pPr>
    <w:rPr>
      <w:snapToGrid w:val="0"/>
      <w:sz w:val="22"/>
    </w:rPr>
  </w:style>
  <w:style w:type="paragraph" w:styleId="Ttulo">
    <w:name w:val="Title"/>
    <w:basedOn w:val="Normal"/>
    <w:qFormat/>
    <w:rsid w:val="00DD4ACC"/>
    <w:pPr>
      <w:jc w:val="center"/>
    </w:pPr>
    <w:rPr>
      <w:b/>
      <w:sz w:val="20"/>
    </w:rPr>
  </w:style>
  <w:style w:type="paragraph" w:customStyle="1" w:styleId="TextoPargrafo">
    <w:name w:val="Texto Parágrafo"/>
    <w:basedOn w:val="Normal"/>
    <w:rsid w:val="00DD4ACC"/>
    <w:pPr>
      <w:keepLines/>
      <w:suppressAutoHyphens/>
      <w:spacing w:before="120" w:after="120" w:line="260" w:lineRule="exact"/>
      <w:ind w:firstLine="284"/>
      <w:jc w:val="both"/>
      <w:outlineLvl w:val="0"/>
    </w:pPr>
    <w:rPr>
      <w:rFonts w:ascii="Book Antiqua" w:hAnsi="Book Antiqua"/>
      <w:snapToGrid w:val="0"/>
      <w:kern w:val="20"/>
      <w:sz w:val="22"/>
    </w:rPr>
  </w:style>
  <w:style w:type="paragraph" w:styleId="Corpodetexto">
    <w:name w:val="Body Text"/>
    <w:basedOn w:val="Normal"/>
    <w:rsid w:val="00DD4ACC"/>
    <w:rPr>
      <w:sz w:val="22"/>
    </w:rPr>
  </w:style>
  <w:style w:type="paragraph" w:styleId="Textodebalo">
    <w:name w:val="Balloon Text"/>
    <w:basedOn w:val="Normal"/>
    <w:semiHidden/>
    <w:rsid w:val="003D62AD"/>
    <w:rPr>
      <w:rFonts w:ascii="Tahoma" w:hAnsi="Tahoma" w:cs="Tahoma"/>
      <w:sz w:val="16"/>
      <w:szCs w:val="16"/>
    </w:rPr>
  </w:style>
  <w:style w:type="paragraph" w:customStyle="1" w:styleId="Cabealho0">
    <w:name w:val="#Cabeçalho"/>
    <w:basedOn w:val="Normal"/>
    <w:rsid w:val="007014C4"/>
    <w:pPr>
      <w:spacing w:line="220" w:lineRule="exact"/>
      <w:jc w:val="both"/>
    </w:pPr>
    <w:rPr>
      <w:sz w:val="18"/>
    </w:rPr>
  </w:style>
  <w:style w:type="character" w:customStyle="1" w:styleId="CabealhoChar">
    <w:name w:val="Cabeçalho Char"/>
    <w:aliases w:val="Cabeçalho superior Char,Heading 1a Char,h Char,he Char,HeaderNN Char,hd Char"/>
    <w:basedOn w:val="Fontepargpadro"/>
    <w:link w:val="Cabealho"/>
    <w:rsid w:val="005B6476"/>
    <w:rPr>
      <w:sz w:val="24"/>
    </w:rPr>
  </w:style>
  <w:style w:type="paragraph" w:customStyle="1" w:styleId="Default">
    <w:name w:val="Default"/>
    <w:rsid w:val="005B64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Fontepargpadro"/>
    <w:unhideWhenUsed/>
    <w:rsid w:val="002C536C"/>
    <w:rPr>
      <w:color w:val="0000FF" w:themeColor="hyperlink"/>
      <w:u w:val="single"/>
    </w:rPr>
  </w:style>
  <w:style w:type="table" w:styleId="Tabelacomgrade">
    <w:name w:val="Table Grid"/>
    <w:basedOn w:val="Tabelanormal"/>
    <w:rsid w:val="00C14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200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87A73-4629-417E-AC8D-ECF8065C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 - PROJETO BÁSICO E ESPECIFICAÇÕES TÉCNICAS</vt:lpstr>
    </vt:vector>
  </TitlesOfParts>
  <Company>TCU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- PROJETO BÁSICO E ESPECIFICAÇÕES TÉCNICAS</dc:title>
  <dc:creator>NeutonCB</dc:creator>
  <cp:lastModifiedBy>Bruno Moraes</cp:lastModifiedBy>
  <cp:revision>7</cp:revision>
  <cp:lastPrinted>2018-07-17T21:34:00Z</cp:lastPrinted>
  <dcterms:created xsi:type="dcterms:W3CDTF">2021-06-29T17:24:00Z</dcterms:created>
  <dcterms:modified xsi:type="dcterms:W3CDTF">2021-06-30T14:30:00Z</dcterms:modified>
</cp:coreProperties>
</file>