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F43650" w:rsidRPr="00F43650" w:rsidTr="0038363A">
        <w:trPr>
          <w:jc w:val="center"/>
        </w:trPr>
        <w:tc>
          <w:tcPr>
            <w:tcW w:w="10207" w:type="dxa"/>
            <w:gridSpan w:val="4"/>
            <w:shd w:val="clear" w:color="auto" w:fill="auto"/>
          </w:tcPr>
          <w:p w:rsidR="00F43650" w:rsidRPr="0038363A" w:rsidRDefault="00F43650" w:rsidP="0038363A">
            <w:pPr>
              <w:spacing w:line="259" w:lineRule="auto"/>
              <w:jc w:val="center"/>
              <w:rPr>
                <w:rFonts w:ascii="Calibri Light" w:eastAsia="Calibri" w:hAnsi="Calibri Light"/>
                <w:sz w:val="22"/>
                <w:szCs w:val="22"/>
                <w:lang w:eastAsia="en-US"/>
              </w:rPr>
            </w:pPr>
            <w:r w:rsidRPr="0038363A">
              <w:rPr>
                <w:rFonts w:ascii="Calibri Light" w:eastAsia="Calibri" w:hAnsi="Calibri Light"/>
                <w:b/>
                <w:sz w:val="42"/>
                <w:szCs w:val="22"/>
                <w:lang w:eastAsia="en-US"/>
              </w:rPr>
              <w:t>EDITAL</w:t>
            </w:r>
          </w:p>
        </w:tc>
      </w:tr>
      <w:tr w:rsidR="00F43650" w:rsidRPr="00F43650" w:rsidTr="0038363A">
        <w:trPr>
          <w:jc w:val="center"/>
        </w:trPr>
        <w:tc>
          <w:tcPr>
            <w:tcW w:w="5103" w:type="dxa"/>
            <w:gridSpan w:val="2"/>
            <w:shd w:val="clear" w:color="auto" w:fill="A6A6A6"/>
            <w:vAlign w:val="center"/>
          </w:tcPr>
          <w:p w:rsidR="00F43650" w:rsidRPr="0043033F" w:rsidRDefault="00F43650" w:rsidP="0038363A">
            <w:pPr>
              <w:spacing w:line="259" w:lineRule="auto"/>
              <w:jc w:val="center"/>
              <w:rPr>
                <w:rFonts w:ascii="Calibri" w:eastAsia="Calibri" w:hAnsi="Calibri"/>
                <w:sz w:val="42"/>
                <w:szCs w:val="22"/>
                <w:lang w:eastAsia="en-US"/>
              </w:rPr>
            </w:pPr>
            <w:r w:rsidRPr="0043033F">
              <w:rPr>
                <w:rFonts w:ascii="Calibri" w:eastAsia="Calibri" w:hAnsi="Calibri"/>
                <w:b/>
                <w:sz w:val="38"/>
                <w:szCs w:val="22"/>
                <w:lang w:eastAsia="en-US"/>
              </w:rPr>
              <w:t>Pregão Eletrônico nº 1</w:t>
            </w:r>
            <w:r w:rsidR="0038363A" w:rsidRPr="0043033F">
              <w:rPr>
                <w:rFonts w:ascii="Calibri" w:eastAsia="Calibri" w:hAnsi="Calibri"/>
                <w:b/>
                <w:sz w:val="38"/>
                <w:szCs w:val="22"/>
                <w:lang w:eastAsia="en-US"/>
              </w:rPr>
              <w:t>7</w:t>
            </w:r>
            <w:r w:rsidRPr="0043033F">
              <w:rPr>
                <w:rFonts w:ascii="Calibri" w:eastAsia="Calibri" w:hAnsi="Calibri"/>
                <w:b/>
                <w:sz w:val="38"/>
                <w:szCs w:val="22"/>
                <w:lang w:eastAsia="en-US"/>
              </w:rPr>
              <w:t>/2016</w:t>
            </w:r>
          </w:p>
        </w:tc>
        <w:tc>
          <w:tcPr>
            <w:tcW w:w="5104" w:type="dxa"/>
            <w:gridSpan w:val="2"/>
            <w:shd w:val="clear" w:color="auto" w:fill="A6A6A6"/>
            <w:vAlign w:val="center"/>
          </w:tcPr>
          <w:p w:rsidR="00F43650" w:rsidRPr="0043033F" w:rsidRDefault="00F43650" w:rsidP="0038363A">
            <w:pPr>
              <w:spacing w:line="259" w:lineRule="auto"/>
              <w:jc w:val="center"/>
              <w:rPr>
                <w:rFonts w:ascii="Calibri" w:eastAsia="Calibri" w:hAnsi="Calibri"/>
                <w:sz w:val="32"/>
                <w:szCs w:val="22"/>
                <w:lang w:eastAsia="en-US"/>
              </w:rPr>
            </w:pPr>
            <w:r w:rsidRPr="0043033F">
              <w:rPr>
                <w:rFonts w:ascii="Calibri" w:eastAsia="Calibri" w:hAnsi="Calibri"/>
                <w:b/>
                <w:sz w:val="32"/>
                <w:szCs w:val="22"/>
                <w:lang w:eastAsia="en-US"/>
              </w:rPr>
              <w:t xml:space="preserve">Data de abertura: </w:t>
            </w:r>
            <w:r w:rsidR="0043033F" w:rsidRPr="0043033F">
              <w:rPr>
                <w:rFonts w:ascii="Calibri" w:eastAsia="Calibri" w:hAnsi="Calibri"/>
                <w:b/>
                <w:sz w:val="32"/>
                <w:szCs w:val="22"/>
                <w:lang w:eastAsia="en-US"/>
              </w:rPr>
              <w:t>12</w:t>
            </w:r>
            <w:r w:rsidRPr="0043033F">
              <w:rPr>
                <w:rFonts w:ascii="Calibri" w:eastAsia="Calibri" w:hAnsi="Calibri"/>
                <w:b/>
                <w:sz w:val="32"/>
                <w:szCs w:val="22"/>
                <w:lang w:eastAsia="en-US"/>
              </w:rPr>
              <w:t>/</w:t>
            </w:r>
            <w:r w:rsidR="0038363A" w:rsidRPr="0043033F">
              <w:rPr>
                <w:rFonts w:ascii="Calibri" w:eastAsia="Calibri" w:hAnsi="Calibri"/>
                <w:b/>
                <w:sz w:val="32"/>
                <w:szCs w:val="22"/>
                <w:lang w:eastAsia="en-US"/>
              </w:rPr>
              <w:t>4</w:t>
            </w:r>
            <w:r w:rsidRPr="0043033F">
              <w:rPr>
                <w:rFonts w:ascii="Calibri" w:eastAsia="Calibri" w:hAnsi="Calibri"/>
                <w:b/>
                <w:sz w:val="32"/>
                <w:szCs w:val="22"/>
                <w:lang w:eastAsia="en-US"/>
              </w:rPr>
              <w:t>/2016 às 10h</w:t>
            </w:r>
          </w:p>
          <w:p w:rsidR="00F43650" w:rsidRPr="0043033F" w:rsidRDefault="00F43650" w:rsidP="0038363A">
            <w:pPr>
              <w:spacing w:line="259" w:lineRule="auto"/>
              <w:jc w:val="center"/>
              <w:rPr>
                <w:rFonts w:ascii="Calibri" w:eastAsia="Calibri" w:hAnsi="Calibri"/>
                <w:sz w:val="22"/>
                <w:szCs w:val="22"/>
                <w:lang w:eastAsia="en-US"/>
              </w:rPr>
            </w:pPr>
            <w:r w:rsidRPr="0043033F">
              <w:rPr>
                <w:rFonts w:ascii="Calibri" w:eastAsia="Calibri" w:hAnsi="Calibri"/>
                <w:sz w:val="22"/>
                <w:szCs w:val="22"/>
                <w:lang w:eastAsia="en-US"/>
              </w:rPr>
              <w:t xml:space="preserve">no sítio </w:t>
            </w:r>
            <w:hyperlink r:id="rId8" w:history="1">
              <w:r w:rsidRPr="0043033F">
                <w:rPr>
                  <w:rStyle w:val="Hyperlink"/>
                  <w:rFonts w:ascii="Calibri" w:eastAsia="Calibri" w:hAnsi="Calibri"/>
                  <w:sz w:val="22"/>
                  <w:szCs w:val="22"/>
                  <w:lang w:eastAsia="en-US"/>
                </w:rPr>
                <w:t>www.comprasgovernamentais.gov.br</w:t>
              </w:r>
            </w:hyperlink>
          </w:p>
        </w:tc>
      </w:tr>
      <w:tr w:rsidR="00F43650" w:rsidRPr="00F43650" w:rsidTr="000D43E7">
        <w:trPr>
          <w:jc w:val="center"/>
        </w:trPr>
        <w:tc>
          <w:tcPr>
            <w:tcW w:w="2551" w:type="dxa"/>
            <w:shd w:val="clear" w:color="auto" w:fill="auto"/>
          </w:tcPr>
          <w:p w:rsidR="00F43650" w:rsidRPr="0043033F" w:rsidRDefault="00F43650" w:rsidP="0038363A">
            <w:pPr>
              <w:rPr>
                <w:rFonts w:ascii="Calibri Light" w:hAnsi="Calibri Light"/>
                <w:b/>
              </w:rPr>
            </w:pPr>
            <w:r w:rsidRPr="0043033F">
              <w:rPr>
                <w:rFonts w:ascii="Calibri Light" w:hAnsi="Calibri Light"/>
                <w:b/>
              </w:rPr>
              <w:t>TC</w:t>
            </w:r>
          </w:p>
          <w:p w:rsidR="00F43650" w:rsidRPr="0043033F" w:rsidRDefault="0038363A" w:rsidP="0038363A">
            <w:pPr>
              <w:rPr>
                <w:rFonts w:ascii="Calibri Light" w:hAnsi="Calibri Light"/>
              </w:rPr>
            </w:pPr>
            <w:r w:rsidRPr="0043033F">
              <w:rPr>
                <w:rFonts w:ascii="Calibri Light" w:hAnsi="Calibri Light"/>
              </w:rPr>
              <w:t>003.980/2015-4</w:t>
            </w:r>
          </w:p>
        </w:tc>
        <w:tc>
          <w:tcPr>
            <w:tcW w:w="2552" w:type="dxa"/>
            <w:shd w:val="clear" w:color="auto" w:fill="auto"/>
          </w:tcPr>
          <w:p w:rsidR="00F43650" w:rsidRPr="0043033F" w:rsidRDefault="00F43650" w:rsidP="0038363A">
            <w:pPr>
              <w:rPr>
                <w:rFonts w:ascii="Calibri Light" w:hAnsi="Calibri Light"/>
                <w:b/>
              </w:rPr>
            </w:pPr>
            <w:r w:rsidRPr="0043033F">
              <w:rPr>
                <w:rFonts w:ascii="Calibri Light" w:hAnsi="Calibri Light"/>
                <w:b/>
              </w:rPr>
              <w:t xml:space="preserve">SRP? </w:t>
            </w:r>
          </w:p>
          <w:p w:rsidR="00F43650" w:rsidRPr="0043033F" w:rsidRDefault="00F43650" w:rsidP="0038363A">
            <w:pPr>
              <w:rPr>
                <w:rFonts w:ascii="Calibri Light" w:hAnsi="Calibri Light"/>
              </w:rPr>
            </w:pPr>
            <w:r w:rsidRPr="0043033F">
              <w:rPr>
                <w:rFonts w:ascii="MS Gothic" w:eastAsia="MS Gothic" w:hAnsi="MS Gothic" w:hint="eastAsia"/>
              </w:rPr>
              <w:t>☐</w:t>
            </w:r>
            <w:r w:rsidRPr="0043033F">
              <w:rPr>
                <w:rFonts w:ascii="Calibri Light" w:hAnsi="Calibri Light"/>
              </w:rPr>
              <w:t xml:space="preserve"> Sim  </w:t>
            </w:r>
            <w:r w:rsidRPr="0043033F">
              <w:rPr>
                <w:rFonts w:ascii="MS Gothic" w:eastAsia="MS Gothic" w:hAnsi="MS Gothic" w:hint="eastAsia"/>
              </w:rPr>
              <w:t>☒</w:t>
            </w:r>
            <w:r w:rsidRPr="0043033F">
              <w:rPr>
                <w:rFonts w:ascii="Calibri Light" w:hAnsi="Calibri Light"/>
              </w:rPr>
              <w:t xml:space="preserve"> Não</w:t>
            </w:r>
          </w:p>
        </w:tc>
        <w:tc>
          <w:tcPr>
            <w:tcW w:w="2552" w:type="dxa"/>
            <w:shd w:val="clear" w:color="auto" w:fill="auto"/>
            <w:vAlign w:val="center"/>
          </w:tcPr>
          <w:p w:rsidR="00F43650" w:rsidRPr="0043033F" w:rsidRDefault="00F43650" w:rsidP="0038363A">
            <w:pPr>
              <w:rPr>
                <w:rFonts w:ascii="Calibri Light" w:hAnsi="Calibri Light"/>
                <w:b/>
              </w:rPr>
            </w:pPr>
            <w:r w:rsidRPr="0043033F">
              <w:rPr>
                <w:rFonts w:ascii="Calibri Light" w:hAnsi="Calibri Light"/>
                <w:b/>
              </w:rPr>
              <w:t xml:space="preserve">Exclusiva ME/EPP? </w:t>
            </w:r>
          </w:p>
          <w:p w:rsidR="00F43650" w:rsidRPr="0043033F" w:rsidRDefault="00F43650" w:rsidP="0038363A">
            <w:pPr>
              <w:rPr>
                <w:rFonts w:ascii="Calibri Light" w:hAnsi="Calibri Light"/>
              </w:rPr>
            </w:pPr>
            <w:r w:rsidRPr="0043033F">
              <w:rPr>
                <w:rFonts w:ascii="MS Gothic" w:eastAsia="MS Gothic" w:hAnsi="MS Gothic" w:hint="eastAsia"/>
              </w:rPr>
              <w:t>☐</w:t>
            </w:r>
            <w:r w:rsidRPr="0043033F">
              <w:rPr>
                <w:rFonts w:ascii="Calibri Light" w:hAnsi="Calibri Light"/>
              </w:rPr>
              <w:t xml:space="preserve"> Sim  </w:t>
            </w:r>
            <w:r w:rsidRPr="0043033F">
              <w:rPr>
                <w:rFonts w:ascii="MS Gothic" w:eastAsia="MS Gothic" w:hAnsi="MS Gothic" w:hint="eastAsia"/>
              </w:rPr>
              <w:t>☒</w:t>
            </w:r>
            <w:r w:rsidRPr="0043033F">
              <w:rPr>
                <w:rFonts w:ascii="Calibri Light" w:hAnsi="Calibri Light"/>
              </w:rPr>
              <w:t xml:space="preserve"> Não</w:t>
            </w:r>
          </w:p>
        </w:tc>
        <w:tc>
          <w:tcPr>
            <w:tcW w:w="2552" w:type="dxa"/>
            <w:shd w:val="clear" w:color="auto" w:fill="auto"/>
            <w:vAlign w:val="center"/>
          </w:tcPr>
          <w:p w:rsidR="00F43650" w:rsidRPr="0043033F" w:rsidRDefault="00F43650" w:rsidP="0038363A">
            <w:pPr>
              <w:rPr>
                <w:rFonts w:ascii="Calibri Light" w:hAnsi="Calibri Light" w:cs="Segoe UI Symbol"/>
                <w:b/>
              </w:rPr>
            </w:pPr>
            <w:r w:rsidRPr="0043033F">
              <w:rPr>
                <w:rFonts w:ascii="Calibri Light" w:hAnsi="Calibri Light" w:cs="Segoe UI Symbol"/>
                <w:b/>
              </w:rPr>
              <w:t xml:space="preserve">Reserva de quota ME/EPP? </w:t>
            </w:r>
          </w:p>
          <w:p w:rsidR="00F43650" w:rsidRPr="0043033F" w:rsidRDefault="00F43650" w:rsidP="0038363A">
            <w:pPr>
              <w:rPr>
                <w:rFonts w:ascii="Calibri Light" w:hAnsi="Calibri Light"/>
              </w:rPr>
            </w:pPr>
            <w:r w:rsidRPr="0043033F">
              <w:rPr>
                <w:rFonts w:ascii="Segoe UI Symbol" w:hAnsi="Segoe UI Symbol" w:cs="Segoe UI Symbol"/>
              </w:rPr>
              <w:t>☐</w:t>
            </w:r>
            <w:r w:rsidRPr="0043033F">
              <w:rPr>
                <w:rFonts w:ascii="Calibri Light" w:hAnsi="Calibri Light" w:cs="Segoe UI Symbol"/>
              </w:rPr>
              <w:t xml:space="preserve"> </w:t>
            </w:r>
            <w:r w:rsidRPr="0043033F">
              <w:rPr>
                <w:rFonts w:ascii="Calibri Light" w:hAnsi="Calibri Light"/>
              </w:rPr>
              <w:t xml:space="preserve">Sim  </w:t>
            </w:r>
            <w:r w:rsidRPr="0043033F">
              <w:rPr>
                <w:rFonts w:ascii="Segoe UI Symbol" w:hAnsi="Segoe UI Symbol" w:cs="Segoe UI Symbol"/>
              </w:rPr>
              <w:t>☒</w:t>
            </w:r>
            <w:r w:rsidRPr="0043033F">
              <w:rPr>
                <w:rFonts w:ascii="Calibri Light" w:hAnsi="Calibri Light" w:cs="Segoe UI Symbol"/>
              </w:rPr>
              <w:t xml:space="preserve"> </w:t>
            </w:r>
            <w:r w:rsidRPr="0043033F">
              <w:rPr>
                <w:rFonts w:ascii="Calibri Light" w:hAnsi="Calibri Light"/>
              </w:rPr>
              <w:t>N</w:t>
            </w:r>
            <w:r w:rsidRPr="0043033F">
              <w:rPr>
                <w:rFonts w:ascii="Calibri Light" w:hAnsi="Calibri Light" w:cs="Calibri"/>
              </w:rPr>
              <w:t>ã</w:t>
            </w:r>
            <w:r w:rsidRPr="0043033F">
              <w:rPr>
                <w:rFonts w:ascii="Calibri Light" w:hAnsi="Calibri Light"/>
              </w:rPr>
              <w:t>o</w:t>
            </w:r>
          </w:p>
        </w:tc>
      </w:tr>
      <w:tr w:rsidR="00F43650" w:rsidRPr="00F43650" w:rsidTr="000D43E7">
        <w:trPr>
          <w:jc w:val="center"/>
        </w:trPr>
        <w:tc>
          <w:tcPr>
            <w:tcW w:w="5103" w:type="dxa"/>
            <w:gridSpan w:val="2"/>
            <w:shd w:val="clear" w:color="auto" w:fill="auto"/>
          </w:tcPr>
          <w:p w:rsidR="00F43650" w:rsidRPr="0043033F" w:rsidRDefault="00F43650" w:rsidP="0038363A">
            <w:pPr>
              <w:rPr>
                <w:rFonts w:ascii="Calibri Light" w:hAnsi="Calibri Light"/>
                <w:b/>
              </w:rPr>
            </w:pPr>
            <w:r w:rsidRPr="0043033F">
              <w:rPr>
                <w:rFonts w:ascii="Calibri Light" w:hAnsi="Calibri Light"/>
                <w:b/>
              </w:rPr>
              <w:t>Objeto</w:t>
            </w:r>
          </w:p>
          <w:p w:rsidR="00F43650" w:rsidRPr="0043033F" w:rsidRDefault="000D43E7" w:rsidP="000D43E7">
            <w:pPr>
              <w:tabs>
                <w:tab w:val="left" w:pos="3410"/>
              </w:tabs>
              <w:jc w:val="both"/>
              <w:rPr>
                <w:rFonts w:ascii="Calibri Light" w:hAnsi="Calibri Light"/>
              </w:rPr>
            </w:pPr>
            <w:r>
              <w:rPr>
                <w:rFonts w:ascii="Calibri Light" w:hAnsi="Calibri Light"/>
              </w:rPr>
              <w:t>S</w:t>
            </w:r>
            <w:r w:rsidR="00F20CA2" w:rsidRPr="0043033F">
              <w:rPr>
                <w:rFonts w:ascii="Calibri Light" w:hAnsi="Calibri Light"/>
              </w:rPr>
              <w:t xml:space="preserve">erviços de Produção Cultural, Produção de Arte Educação, </w:t>
            </w:r>
            <w:r>
              <w:rPr>
                <w:rFonts w:ascii="Calibri Light" w:hAnsi="Calibri Light"/>
              </w:rPr>
              <w:t xml:space="preserve">Pesquisa, Documentação </w:t>
            </w:r>
            <w:r w:rsidR="00F20CA2" w:rsidRPr="0043033F">
              <w:rPr>
                <w:rFonts w:ascii="Calibri Light" w:hAnsi="Calibri Light"/>
              </w:rPr>
              <w:t>Informação Histórica e  Museologia</w:t>
            </w:r>
          </w:p>
        </w:tc>
        <w:tc>
          <w:tcPr>
            <w:tcW w:w="2552" w:type="dxa"/>
            <w:shd w:val="clear" w:color="auto" w:fill="auto"/>
            <w:vAlign w:val="center"/>
          </w:tcPr>
          <w:p w:rsidR="00F43650" w:rsidRPr="0043033F" w:rsidRDefault="00F43650" w:rsidP="0038363A">
            <w:pPr>
              <w:jc w:val="both"/>
              <w:rPr>
                <w:rFonts w:ascii="Calibri Light" w:hAnsi="Calibri Light"/>
                <w:b/>
              </w:rPr>
            </w:pPr>
            <w:r w:rsidRPr="0043033F">
              <w:rPr>
                <w:rFonts w:ascii="Calibri Light" w:hAnsi="Calibri Light"/>
                <w:b/>
              </w:rPr>
              <w:t xml:space="preserve">Decreto 7.174? </w:t>
            </w:r>
          </w:p>
          <w:p w:rsidR="00F43650" w:rsidRPr="0043033F" w:rsidRDefault="00F43650" w:rsidP="0038363A">
            <w:pPr>
              <w:jc w:val="both"/>
              <w:rPr>
                <w:rFonts w:ascii="Calibri Light" w:hAnsi="Calibri Light"/>
              </w:rPr>
            </w:pPr>
            <w:r w:rsidRPr="0043033F">
              <w:rPr>
                <w:rFonts w:ascii="MS Gothic" w:eastAsia="MS Gothic" w:hAnsi="MS Gothic" w:hint="eastAsia"/>
              </w:rPr>
              <w:t>☐</w:t>
            </w:r>
            <w:r w:rsidRPr="0043033F">
              <w:rPr>
                <w:rFonts w:ascii="Calibri Light" w:hAnsi="Calibri Light"/>
              </w:rPr>
              <w:t xml:space="preserve"> Sim  </w:t>
            </w:r>
            <w:r w:rsidRPr="0043033F">
              <w:rPr>
                <w:rFonts w:ascii="MS Gothic" w:eastAsia="MS Gothic" w:hAnsi="MS Gothic" w:hint="eastAsia"/>
              </w:rPr>
              <w:t>☒</w:t>
            </w:r>
            <w:r w:rsidRPr="0043033F">
              <w:rPr>
                <w:rFonts w:ascii="Calibri Light" w:hAnsi="Calibri Light"/>
              </w:rPr>
              <w:t xml:space="preserve"> Não</w:t>
            </w:r>
          </w:p>
        </w:tc>
        <w:tc>
          <w:tcPr>
            <w:tcW w:w="2552" w:type="dxa"/>
            <w:shd w:val="clear" w:color="auto" w:fill="auto"/>
            <w:vAlign w:val="center"/>
          </w:tcPr>
          <w:p w:rsidR="00F43650" w:rsidRPr="0043033F" w:rsidRDefault="00F43650" w:rsidP="0038363A">
            <w:pPr>
              <w:rPr>
                <w:rFonts w:ascii="Calibri Light" w:hAnsi="Calibri Light" w:cs="Segoe UI Symbol"/>
                <w:b/>
              </w:rPr>
            </w:pPr>
            <w:r w:rsidRPr="0043033F">
              <w:rPr>
                <w:rFonts w:ascii="Calibri Light" w:hAnsi="Calibri Light" w:cs="Segoe UI Symbol"/>
                <w:b/>
              </w:rPr>
              <w:t xml:space="preserve">Margem de preferência? </w:t>
            </w:r>
          </w:p>
          <w:p w:rsidR="00F43650" w:rsidRPr="0043033F" w:rsidRDefault="00F43650" w:rsidP="0038363A">
            <w:pPr>
              <w:rPr>
                <w:rFonts w:ascii="Calibri Light" w:hAnsi="Calibri Light" w:cs="Segoe UI Symbol"/>
                <w:b/>
              </w:rPr>
            </w:pPr>
            <w:r w:rsidRPr="0043033F">
              <w:rPr>
                <w:rFonts w:ascii="MS Gothic" w:eastAsia="MS Gothic" w:hAnsi="MS Gothic" w:hint="eastAsia"/>
              </w:rPr>
              <w:t>☐</w:t>
            </w:r>
            <w:r w:rsidRPr="0043033F">
              <w:rPr>
                <w:rFonts w:ascii="Calibri Light" w:hAnsi="Calibri Light"/>
              </w:rPr>
              <w:t xml:space="preserve"> Sim  </w:t>
            </w:r>
            <w:r w:rsidRPr="0043033F">
              <w:rPr>
                <w:rFonts w:ascii="MS Gothic" w:eastAsia="MS Gothic" w:hAnsi="MS Gothic" w:hint="eastAsia"/>
              </w:rPr>
              <w:t>☒</w:t>
            </w:r>
            <w:r w:rsidRPr="0043033F">
              <w:rPr>
                <w:rFonts w:ascii="Calibri Light" w:hAnsi="Calibri Light"/>
              </w:rPr>
              <w:t xml:space="preserve"> Não</w:t>
            </w:r>
          </w:p>
        </w:tc>
      </w:tr>
      <w:tr w:rsidR="00F43650" w:rsidRPr="00F43650" w:rsidTr="000D43E7">
        <w:trPr>
          <w:trHeight w:val="462"/>
          <w:jc w:val="center"/>
        </w:trPr>
        <w:tc>
          <w:tcPr>
            <w:tcW w:w="5103" w:type="dxa"/>
            <w:gridSpan w:val="2"/>
            <w:shd w:val="clear" w:color="auto" w:fill="auto"/>
          </w:tcPr>
          <w:p w:rsidR="00F43650" w:rsidRPr="0043033F" w:rsidRDefault="00F43650" w:rsidP="0038363A">
            <w:pPr>
              <w:rPr>
                <w:rFonts w:ascii="Calibri Light" w:hAnsi="Calibri Light"/>
                <w:b/>
              </w:rPr>
            </w:pPr>
            <w:r w:rsidRPr="0043033F">
              <w:rPr>
                <w:rFonts w:ascii="Calibri Light" w:hAnsi="Calibri Light"/>
                <w:b/>
              </w:rPr>
              <w:t>Valor total estimado</w:t>
            </w:r>
          </w:p>
          <w:p w:rsidR="00F43650" w:rsidRPr="0043033F" w:rsidRDefault="00F43650" w:rsidP="0038363A">
            <w:pPr>
              <w:rPr>
                <w:rFonts w:ascii="Calibri Light" w:hAnsi="Calibri Light"/>
              </w:rPr>
            </w:pPr>
            <w:r w:rsidRPr="0043033F">
              <w:rPr>
                <w:rFonts w:ascii="Calibri Light" w:hAnsi="Calibri Light"/>
              </w:rPr>
              <w:t>R$</w:t>
            </w:r>
            <w:r w:rsidR="00F20CA2" w:rsidRPr="0043033F">
              <w:rPr>
                <w:rFonts w:ascii="Calibri Light" w:hAnsi="Calibri Light"/>
              </w:rPr>
              <w:t>628.499,64</w:t>
            </w:r>
          </w:p>
        </w:tc>
        <w:tc>
          <w:tcPr>
            <w:tcW w:w="2552" w:type="dxa"/>
            <w:vMerge w:val="restart"/>
            <w:shd w:val="clear" w:color="auto" w:fill="auto"/>
            <w:vAlign w:val="center"/>
          </w:tcPr>
          <w:p w:rsidR="00F43650" w:rsidRPr="0043033F" w:rsidRDefault="00F43650" w:rsidP="0038363A">
            <w:pPr>
              <w:jc w:val="both"/>
              <w:rPr>
                <w:rFonts w:ascii="Calibri Light" w:hAnsi="Calibri Light"/>
                <w:b/>
              </w:rPr>
            </w:pPr>
            <w:r w:rsidRPr="0043033F">
              <w:rPr>
                <w:rFonts w:ascii="Calibri Light" w:hAnsi="Calibri Light"/>
                <w:b/>
              </w:rPr>
              <w:t xml:space="preserve">Vistoria? </w:t>
            </w:r>
          </w:p>
          <w:p w:rsidR="00F43650" w:rsidRPr="0043033F" w:rsidRDefault="00F43650" w:rsidP="0038363A">
            <w:pPr>
              <w:jc w:val="both"/>
              <w:rPr>
                <w:rFonts w:ascii="Calibri Light" w:hAnsi="Calibri Light"/>
              </w:rPr>
            </w:pPr>
            <w:r w:rsidRPr="0043033F">
              <w:rPr>
                <w:rFonts w:ascii="MS Gothic" w:eastAsia="MS Gothic" w:hAnsi="MS Gothic" w:hint="eastAsia"/>
              </w:rPr>
              <w:t>☐</w:t>
            </w:r>
            <w:r w:rsidRPr="0043033F">
              <w:rPr>
                <w:rFonts w:ascii="Calibri Light" w:hAnsi="Calibri Light"/>
              </w:rPr>
              <w:t xml:space="preserve"> Obrigatória </w:t>
            </w:r>
            <w:r w:rsidRPr="0043033F">
              <w:rPr>
                <w:rFonts w:ascii="MS Gothic" w:eastAsia="MS Gothic" w:hAnsi="MS Gothic" w:hint="eastAsia"/>
              </w:rPr>
              <w:t>☐</w:t>
            </w:r>
            <w:r w:rsidRPr="0043033F">
              <w:rPr>
                <w:rFonts w:ascii="Calibri Light" w:hAnsi="Calibri Light"/>
              </w:rPr>
              <w:t xml:space="preserve"> Facultativa</w:t>
            </w:r>
            <w:r w:rsidRPr="0043033F">
              <w:rPr>
                <w:rFonts w:ascii="Calibri Light" w:eastAsia="Calibri" w:hAnsi="Calibri Light"/>
                <w:sz w:val="22"/>
                <w:szCs w:val="22"/>
                <w:lang w:eastAsia="en-US"/>
              </w:rPr>
              <w:t xml:space="preserve"> </w:t>
            </w:r>
            <w:r w:rsidRPr="0043033F">
              <w:rPr>
                <w:rFonts w:ascii="MS Gothic" w:eastAsia="MS Gothic" w:hAnsi="MS Gothic"/>
              </w:rPr>
              <w:t>☒</w:t>
            </w:r>
            <w:r w:rsidRPr="0043033F">
              <w:rPr>
                <w:rFonts w:ascii="Calibri Light" w:hAnsi="Calibri Light"/>
              </w:rPr>
              <w:t xml:space="preserve"> Não se aplica</w:t>
            </w:r>
          </w:p>
          <w:p w:rsidR="00F43650" w:rsidRPr="0043033F" w:rsidRDefault="00F43650" w:rsidP="0038363A">
            <w:pPr>
              <w:jc w:val="both"/>
              <w:rPr>
                <w:rFonts w:ascii="Calibri Light" w:hAnsi="Calibri Light"/>
              </w:rPr>
            </w:pPr>
            <w:r w:rsidRPr="0043033F">
              <w:rPr>
                <w:rFonts w:ascii="Calibri Light" w:hAnsi="Calibri Light"/>
                <w:i/>
              </w:rPr>
              <w:t>Veja Seção IV</w:t>
            </w:r>
          </w:p>
        </w:tc>
        <w:tc>
          <w:tcPr>
            <w:tcW w:w="2552" w:type="dxa"/>
            <w:vMerge w:val="restart"/>
            <w:shd w:val="clear" w:color="auto" w:fill="auto"/>
            <w:vAlign w:val="center"/>
          </w:tcPr>
          <w:p w:rsidR="00F43650" w:rsidRPr="0043033F" w:rsidRDefault="00F43650" w:rsidP="0038363A">
            <w:pPr>
              <w:rPr>
                <w:rFonts w:ascii="Calibri Light" w:hAnsi="Calibri Light" w:cs="Segoe UI Symbol"/>
                <w:b/>
              </w:rPr>
            </w:pPr>
            <w:r w:rsidRPr="0043033F">
              <w:rPr>
                <w:rFonts w:ascii="Calibri Light" w:hAnsi="Calibri Light" w:cs="Segoe UI Symbol"/>
                <w:b/>
              </w:rPr>
              <w:t xml:space="preserve">Amostra/Demonstração? </w:t>
            </w:r>
          </w:p>
          <w:p w:rsidR="00F43650" w:rsidRPr="0043033F" w:rsidRDefault="00F43650" w:rsidP="0038363A">
            <w:pPr>
              <w:rPr>
                <w:rFonts w:ascii="Calibri Light" w:hAnsi="Calibri Light"/>
                <w:i/>
              </w:rPr>
            </w:pPr>
            <w:r w:rsidRPr="0043033F">
              <w:rPr>
                <w:rFonts w:ascii="MS Gothic" w:eastAsia="MS Gothic" w:hAnsi="MS Gothic" w:hint="eastAsia"/>
              </w:rPr>
              <w:t>☐</w:t>
            </w:r>
            <w:r w:rsidRPr="0043033F">
              <w:rPr>
                <w:rFonts w:ascii="Calibri Light" w:hAnsi="Calibri Light"/>
              </w:rPr>
              <w:t xml:space="preserve"> Sim  </w:t>
            </w:r>
            <w:r w:rsidRPr="0043033F">
              <w:rPr>
                <w:rFonts w:ascii="MS Gothic" w:eastAsia="MS Gothic" w:hAnsi="MS Gothic" w:hint="eastAsia"/>
              </w:rPr>
              <w:t>☒</w:t>
            </w:r>
            <w:r w:rsidRPr="0043033F">
              <w:rPr>
                <w:rFonts w:ascii="Calibri Light" w:hAnsi="Calibri Light"/>
              </w:rPr>
              <w:t xml:space="preserve"> Não</w:t>
            </w:r>
            <w:r w:rsidRPr="0043033F">
              <w:rPr>
                <w:rFonts w:ascii="Calibri Light" w:hAnsi="Calibri Light"/>
                <w:i/>
              </w:rPr>
              <w:t xml:space="preserve"> </w:t>
            </w:r>
          </w:p>
          <w:p w:rsidR="00F43650" w:rsidRPr="0043033F" w:rsidRDefault="00F43650" w:rsidP="0038363A">
            <w:pPr>
              <w:rPr>
                <w:rFonts w:ascii="Calibri Light" w:hAnsi="Calibri Light"/>
                <w:i/>
              </w:rPr>
            </w:pPr>
            <w:r w:rsidRPr="0043033F">
              <w:rPr>
                <w:rFonts w:ascii="Calibri Light" w:hAnsi="Calibri Light"/>
                <w:i/>
              </w:rPr>
              <w:t>Veja Seção XIII</w:t>
            </w:r>
          </w:p>
          <w:p w:rsidR="00F43650" w:rsidRPr="0043033F" w:rsidRDefault="00F43650" w:rsidP="0038363A">
            <w:pPr>
              <w:rPr>
                <w:rFonts w:ascii="Calibri Light" w:hAnsi="Calibri Light"/>
                <w:i/>
              </w:rPr>
            </w:pPr>
          </w:p>
        </w:tc>
      </w:tr>
      <w:tr w:rsidR="00F43650" w:rsidRPr="00F43650" w:rsidTr="0038363A">
        <w:trPr>
          <w:trHeight w:val="462"/>
          <w:jc w:val="center"/>
        </w:trPr>
        <w:tc>
          <w:tcPr>
            <w:tcW w:w="5103" w:type="dxa"/>
            <w:gridSpan w:val="2"/>
            <w:shd w:val="clear" w:color="auto" w:fill="auto"/>
          </w:tcPr>
          <w:p w:rsidR="00F43650" w:rsidRPr="0043033F" w:rsidRDefault="00F43650" w:rsidP="0038363A">
            <w:pPr>
              <w:spacing w:line="259" w:lineRule="auto"/>
              <w:rPr>
                <w:rFonts w:ascii="Calibri Light" w:eastAsia="Calibri" w:hAnsi="Calibri Light"/>
                <w:szCs w:val="22"/>
                <w:lang w:eastAsia="en-US"/>
              </w:rPr>
            </w:pPr>
            <w:r w:rsidRPr="0043033F">
              <w:rPr>
                <w:rFonts w:ascii="Calibri Light" w:eastAsia="Calibri" w:hAnsi="Calibri Light"/>
                <w:b/>
                <w:szCs w:val="22"/>
                <w:lang w:eastAsia="en-US"/>
              </w:rPr>
              <w:t>Prazo para envio da proposta/documentação:</w:t>
            </w:r>
          </w:p>
          <w:p w:rsidR="00F43650" w:rsidRPr="0043033F" w:rsidRDefault="00236E24" w:rsidP="00236E24">
            <w:pPr>
              <w:spacing w:line="259" w:lineRule="auto"/>
              <w:rPr>
                <w:rFonts w:ascii="Calibri Light" w:eastAsia="Calibri" w:hAnsi="Calibri Light"/>
                <w:szCs w:val="22"/>
                <w:lang w:eastAsia="en-US"/>
              </w:rPr>
            </w:pPr>
            <w:r>
              <w:rPr>
                <w:rFonts w:ascii="Calibri Light" w:eastAsia="Calibri" w:hAnsi="Calibri Light"/>
                <w:szCs w:val="22"/>
                <w:lang w:eastAsia="en-US"/>
              </w:rPr>
              <w:t xml:space="preserve">Até as 10h do dia seguinte à </w:t>
            </w:r>
            <w:r w:rsidR="00F43650" w:rsidRPr="0043033F">
              <w:rPr>
                <w:rFonts w:ascii="Calibri Light" w:eastAsia="Calibri" w:hAnsi="Calibri Light"/>
                <w:szCs w:val="22"/>
                <w:lang w:eastAsia="en-US"/>
              </w:rPr>
              <w:t>convocação</w:t>
            </w:r>
          </w:p>
        </w:tc>
        <w:tc>
          <w:tcPr>
            <w:tcW w:w="2552" w:type="dxa"/>
            <w:vMerge/>
            <w:shd w:val="clear" w:color="auto" w:fill="auto"/>
            <w:vAlign w:val="center"/>
          </w:tcPr>
          <w:p w:rsidR="00F43650" w:rsidRPr="0043033F" w:rsidRDefault="00F43650" w:rsidP="0038363A">
            <w:pPr>
              <w:spacing w:line="259" w:lineRule="auto"/>
              <w:rPr>
                <w:rFonts w:ascii="Calibri Light" w:eastAsia="Calibri" w:hAnsi="Calibri Light"/>
                <w:szCs w:val="22"/>
                <w:lang w:eastAsia="en-US"/>
              </w:rPr>
            </w:pPr>
          </w:p>
        </w:tc>
        <w:tc>
          <w:tcPr>
            <w:tcW w:w="2552" w:type="dxa"/>
            <w:vMerge/>
            <w:shd w:val="clear" w:color="auto" w:fill="auto"/>
          </w:tcPr>
          <w:p w:rsidR="00F43650" w:rsidRPr="0043033F" w:rsidRDefault="00F43650" w:rsidP="0038363A">
            <w:pPr>
              <w:spacing w:line="259" w:lineRule="auto"/>
              <w:rPr>
                <w:rFonts w:ascii="Calibri Light" w:eastAsia="Calibri" w:hAnsi="Calibri Light" w:cs="Segoe UI Symbol"/>
                <w:szCs w:val="22"/>
                <w:lang w:eastAsia="en-US"/>
              </w:rPr>
            </w:pPr>
          </w:p>
        </w:tc>
      </w:tr>
      <w:tr w:rsidR="00F43650" w:rsidRPr="00F43650" w:rsidTr="0038363A">
        <w:trPr>
          <w:trHeight w:val="415"/>
          <w:jc w:val="center"/>
        </w:trPr>
        <w:tc>
          <w:tcPr>
            <w:tcW w:w="5103" w:type="dxa"/>
            <w:gridSpan w:val="2"/>
            <w:shd w:val="clear" w:color="auto" w:fill="auto"/>
          </w:tcPr>
          <w:p w:rsidR="00F43650" w:rsidRPr="0043033F" w:rsidRDefault="00F43650" w:rsidP="0038363A">
            <w:pPr>
              <w:spacing w:line="259" w:lineRule="auto"/>
              <w:rPr>
                <w:rFonts w:ascii="Calibri Light" w:eastAsia="Calibri" w:hAnsi="Calibri Light"/>
                <w:szCs w:val="22"/>
                <w:lang w:eastAsia="en-US"/>
              </w:rPr>
            </w:pPr>
            <w:r w:rsidRPr="0043033F">
              <w:rPr>
                <w:rFonts w:ascii="Calibri Light" w:eastAsia="Calibri" w:hAnsi="Calibri Light"/>
                <w:b/>
                <w:szCs w:val="22"/>
                <w:lang w:eastAsia="en-US"/>
              </w:rPr>
              <w:t>Pedidos de esclarecimentos</w:t>
            </w:r>
          </w:p>
          <w:p w:rsidR="00F43650" w:rsidRPr="0043033F" w:rsidRDefault="00F43650" w:rsidP="0043033F">
            <w:pPr>
              <w:spacing w:line="259" w:lineRule="auto"/>
              <w:rPr>
                <w:rFonts w:ascii="Calibri Light" w:eastAsia="Calibri" w:hAnsi="Calibri Light"/>
                <w:szCs w:val="22"/>
                <w:lang w:eastAsia="en-US"/>
              </w:rPr>
            </w:pPr>
            <w:r w:rsidRPr="0043033F">
              <w:rPr>
                <w:rFonts w:ascii="Calibri Light" w:eastAsia="Calibri" w:hAnsi="Calibri Light"/>
                <w:szCs w:val="22"/>
                <w:lang w:eastAsia="en-US"/>
              </w:rPr>
              <w:t xml:space="preserve">Até </w:t>
            </w:r>
            <w:r w:rsidR="0043033F" w:rsidRPr="0043033F">
              <w:rPr>
                <w:rFonts w:ascii="Calibri Light" w:eastAsia="Calibri" w:hAnsi="Calibri Light"/>
                <w:szCs w:val="22"/>
                <w:lang w:eastAsia="en-US"/>
              </w:rPr>
              <w:t>7</w:t>
            </w:r>
            <w:r w:rsidRPr="0043033F">
              <w:rPr>
                <w:rFonts w:ascii="Calibri Light" w:eastAsia="Calibri" w:hAnsi="Calibri Light"/>
                <w:szCs w:val="22"/>
                <w:lang w:eastAsia="en-US"/>
              </w:rPr>
              <w:t>/</w:t>
            </w:r>
            <w:r w:rsidR="0043033F" w:rsidRPr="0043033F">
              <w:rPr>
                <w:rFonts w:ascii="Calibri Light" w:eastAsia="Calibri" w:hAnsi="Calibri Light"/>
                <w:szCs w:val="22"/>
                <w:lang w:eastAsia="en-US"/>
              </w:rPr>
              <w:t>4</w:t>
            </w:r>
            <w:r w:rsidRPr="0043033F">
              <w:rPr>
                <w:rFonts w:ascii="Calibri Light" w:eastAsia="Calibri" w:hAnsi="Calibri Light"/>
                <w:szCs w:val="22"/>
                <w:lang w:eastAsia="en-US"/>
              </w:rPr>
              <w:t xml:space="preserve">/2016 para o endereço </w:t>
            </w:r>
            <w:hyperlink r:id="rId9" w:history="1">
              <w:r w:rsidRPr="0043033F">
                <w:rPr>
                  <w:rFonts w:ascii="Calibri Light" w:eastAsia="Calibri" w:hAnsi="Calibri Light"/>
                  <w:color w:val="0000FF"/>
                  <w:szCs w:val="22"/>
                  <w:u w:val="single"/>
                  <w:lang w:eastAsia="en-US"/>
                </w:rPr>
                <w:t>cpl@tcu.gov.br</w:t>
              </w:r>
            </w:hyperlink>
          </w:p>
        </w:tc>
        <w:tc>
          <w:tcPr>
            <w:tcW w:w="5104" w:type="dxa"/>
            <w:gridSpan w:val="2"/>
            <w:shd w:val="clear" w:color="auto" w:fill="auto"/>
            <w:vAlign w:val="center"/>
          </w:tcPr>
          <w:p w:rsidR="00F43650" w:rsidRPr="0043033F" w:rsidRDefault="00F43650" w:rsidP="0038363A">
            <w:pPr>
              <w:spacing w:line="259" w:lineRule="auto"/>
              <w:rPr>
                <w:rFonts w:ascii="Calibri Light" w:eastAsia="Calibri" w:hAnsi="Calibri Light"/>
                <w:szCs w:val="22"/>
                <w:lang w:eastAsia="en-US"/>
              </w:rPr>
            </w:pPr>
            <w:r w:rsidRPr="0043033F">
              <w:rPr>
                <w:rFonts w:ascii="Calibri Light" w:eastAsia="Calibri" w:hAnsi="Calibri Light"/>
                <w:b/>
                <w:szCs w:val="22"/>
                <w:lang w:eastAsia="en-US"/>
              </w:rPr>
              <w:t xml:space="preserve">Impugnações </w:t>
            </w:r>
          </w:p>
          <w:p w:rsidR="00F43650" w:rsidRPr="0043033F" w:rsidRDefault="00F43650" w:rsidP="0043033F">
            <w:pPr>
              <w:spacing w:line="259" w:lineRule="auto"/>
              <w:rPr>
                <w:rFonts w:ascii="Calibri Light" w:eastAsia="Calibri" w:hAnsi="Calibri Light"/>
                <w:szCs w:val="22"/>
                <w:lang w:eastAsia="en-US"/>
              </w:rPr>
            </w:pPr>
            <w:r w:rsidRPr="0043033F">
              <w:rPr>
                <w:rFonts w:ascii="Calibri Light" w:eastAsia="Calibri" w:hAnsi="Calibri Light"/>
                <w:szCs w:val="22"/>
                <w:lang w:eastAsia="en-US"/>
              </w:rPr>
              <w:t xml:space="preserve">Até </w:t>
            </w:r>
            <w:r w:rsidR="0043033F" w:rsidRPr="0043033F">
              <w:rPr>
                <w:rFonts w:ascii="Calibri Light" w:eastAsia="Calibri" w:hAnsi="Calibri Light"/>
                <w:szCs w:val="22"/>
                <w:lang w:eastAsia="en-US"/>
              </w:rPr>
              <w:t>8</w:t>
            </w:r>
            <w:r w:rsidRPr="0043033F">
              <w:rPr>
                <w:rFonts w:ascii="Calibri Light" w:eastAsia="Calibri" w:hAnsi="Calibri Light"/>
                <w:szCs w:val="22"/>
                <w:lang w:eastAsia="en-US"/>
              </w:rPr>
              <w:t>/</w:t>
            </w:r>
            <w:r w:rsidR="0043033F" w:rsidRPr="0043033F">
              <w:rPr>
                <w:rFonts w:ascii="Calibri Light" w:eastAsia="Calibri" w:hAnsi="Calibri Light"/>
                <w:szCs w:val="22"/>
                <w:lang w:eastAsia="en-US"/>
              </w:rPr>
              <w:t>4</w:t>
            </w:r>
            <w:r w:rsidRPr="0043033F">
              <w:rPr>
                <w:rFonts w:ascii="Calibri Light" w:eastAsia="Calibri" w:hAnsi="Calibri Light"/>
                <w:szCs w:val="22"/>
                <w:lang w:eastAsia="en-US"/>
              </w:rPr>
              <w:t xml:space="preserve">/2016 para o endereço </w:t>
            </w:r>
            <w:hyperlink r:id="rId10" w:history="1">
              <w:r w:rsidRPr="0043033F">
                <w:rPr>
                  <w:rFonts w:ascii="Calibri Light" w:eastAsia="Calibri" w:hAnsi="Calibri Light"/>
                  <w:color w:val="0000FF"/>
                  <w:szCs w:val="22"/>
                  <w:u w:val="single"/>
                  <w:lang w:eastAsia="en-US"/>
                </w:rPr>
                <w:t>cpl@tcu.gov.br</w:t>
              </w:r>
            </w:hyperlink>
          </w:p>
        </w:tc>
      </w:tr>
      <w:tr w:rsidR="00F43650" w:rsidRPr="00F43650" w:rsidTr="0038363A">
        <w:trPr>
          <w:trHeight w:val="177"/>
          <w:jc w:val="center"/>
        </w:trPr>
        <w:tc>
          <w:tcPr>
            <w:tcW w:w="10207" w:type="dxa"/>
            <w:gridSpan w:val="4"/>
            <w:shd w:val="clear" w:color="auto" w:fill="D9D9D9" w:themeFill="background1" w:themeFillShade="D9"/>
          </w:tcPr>
          <w:p w:rsidR="00F43650" w:rsidRPr="002C4AD6" w:rsidRDefault="00F43650" w:rsidP="0038363A">
            <w:pPr>
              <w:spacing w:line="259" w:lineRule="auto"/>
              <w:jc w:val="center"/>
              <w:rPr>
                <w:rFonts w:ascii="Calibri Light" w:eastAsia="Calibri" w:hAnsi="Calibri Light"/>
                <w:i/>
                <w:szCs w:val="22"/>
                <w:lang w:eastAsia="en-US"/>
              </w:rPr>
            </w:pPr>
            <w:r w:rsidRPr="002C4AD6">
              <w:rPr>
                <w:rFonts w:ascii="Calibri Light" w:eastAsia="Calibri" w:hAnsi="Calibri Light"/>
                <w:b/>
                <w:szCs w:val="22"/>
                <w:lang w:eastAsia="en-US"/>
              </w:rPr>
              <w:t xml:space="preserve">Documentação de habilitação </w:t>
            </w:r>
            <w:r w:rsidRPr="002C4AD6">
              <w:rPr>
                <w:rFonts w:ascii="Calibri Light" w:eastAsia="Calibri" w:hAnsi="Calibri Light"/>
                <w:szCs w:val="22"/>
                <w:lang w:eastAsia="en-US"/>
              </w:rPr>
              <w:t>(</w:t>
            </w:r>
            <w:r w:rsidRPr="002C4AD6">
              <w:rPr>
                <w:rFonts w:ascii="Calibri Light" w:eastAsia="Calibri" w:hAnsi="Calibri Light"/>
                <w:i/>
                <w:szCs w:val="22"/>
                <w:lang w:eastAsia="en-US"/>
              </w:rPr>
              <w:t>Veja Seção XII</w:t>
            </w:r>
            <w:r w:rsidRPr="002C4AD6">
              <w:rPr>
                <w:rFonts w:ascii="Calibri Light" w:eastAsia="Calibri" w:hAnsi="Calibri Light"/>
                <w:szCs w:val="22"/>
                <w:lang w:eastAsia="en-US"/>
              </w:rPr>
              <w:t>)</w:t>
            </w:r>
          </w:p>
        </w:tc>
      </w:tr>
      <w:tr w:rsidR="00F43650" w:rsidRPr="00F43650" w:rsidTr="0038363A">
        <w:trPr>
          <w:trHeight w:val="2905"/>
          <w:jc w:val="center"/>
        </w:trPr>
        <w:tc>
          <w:tcPr>
            <w:tcW w:w="5103" w:type="dxa"/>
            <w:gridSpan w:val="2"/>
            <w:shd w:val="clear" w:color="auto" w:fill="auto"/>
          </w:tcPr>
          <w:p w:rsidR="00F43650" w:rsidRPr="002C4AD6" w:rsidRDefault="00F43650" w:rsidP="0038363A">
            <w:pPr>
              <w:spacing w:line="259" w:lineRule="auto"/>
              <w:rPr>
                <w:rFonts w:ascii="Calibri Light" w:eastAsia="Calibri" w:hAnsi="Calibri Light"/>
                <w:szCs w:val="22"/>
                <w:lang w:eastAsia="en-US"/>
              </w:rPr>
            </w:pPr>
            <w:r w:rsidRPr="002C4AD6">
              <w:rPr>
                <w:rFonts w:ascii="Calibri Light" w:eastAsia="Calibri" w:hAnsi="Calibri Light"/>
                <w:b/>
                <w:szCs w:val="22"/>
                <w:lang w:eastAsia="en-US"/>
              </w:rPr>
              <w:t>Requisitos básicos</w:t>
            </w:r>
          </w:p>
          <w:p w:rsidR="00236E24" w:rsidRPr="002C4AD6" w:rsidRDefault="00236E24" w:rsidP="00236E24">
            <w:pPr>
              <w:numPr>
                <w:ilvl w:val="0"/>
                <w:numId w:val="27"/>
              </w:numPr>
              <w:spacing w:line="259" w:lineRule="auto"/>
              <w:rPr>
                <w:rFonts w:ascii="Calibri Light" w:eastAsia="Calibri" w:hAnsi="Calibri Light"/>
                <w:szCs w:val="22"/>
                <w:lang w:eastAsia="en-US"/>
              </w:rPr>
            </w:pPr>
            <w:proofErr w:type="spellStart"/>
            <w:r w:rsidRPr="002C4AD6">
              <w:rPr>
                <w:rFonts w:ascii="Calibri Light" w:eastAsia="Calibri" w:hAnsi="Calibri Light"/>
                <w:szCs w:val="22"/>
                <w:lang w:eastAsia="en-US"/>
              </w:rPr>
              <w:t>Sicaf</w:t>
            </w:r>
            <w:proofErr w:type="spellEnd"/>
            <w:r w:rsidRPr="002C4AD6">
              <w:rPr>
                <w:rFonts w:ascii="Calibri Light" w:eastAsia="Calibri" w:hAnsi="Calibri Light"/>
                <w:szCs w:val="22"/>
                <w:lang w:eastAsia="en-US"/>
              </w:rPr>
              <w:t xml:space="preserve"> ou documentos equivalentes.</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Certidão CNJ.</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Consulta CEIS.</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Certidão CNDT.</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Balanço Patrimonial e DRE</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Declaração de contratos firmados - Anexo IX</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Certidão negativa de feitos sobre falência.</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Índices de liquidez superiores a 1 (LG, LC, SG).</w:t>
            </w:r>
          </w:p>
          <w:p w:rsidR="00236E24" w:rsidRPr="002C4AD6" w:rsidRDefault="00236E24" w:rsidP="00E02FC3">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CCL não inferior a R$</w:t>
            </w:r>
            <w:r w:rsidR="00E02FC3" w:rsidRPr="002C4AD6">
              <w:rPr>
                <w:rFonts w:ascii="Calibri Light" w:eastAsia="Calibri" w:hAnsi="Calibri Light"/>
                <w:szCs w:val="22"/>
                <w:lang w:eastAsia="en-US"/>
              </w:rPr>
              <w:t>104.708,04</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PL não inferior a R$</w:t>
            </w:r>
            <w:r w:rsidR="00E02FC3" w:rsidRPr="002C4AD6">
              <w:rPr>
                <w:rFonts w:ascii="Calibri Light" w:eastAsia="Calibri" w:hAnsi="Calibri Light"/>
                <w:szCs w:val="22"/>
                <w:lang w:eastAsia="en-US"/>
              </w:rPr>
              <w:t>62.849,96</w:t>
            </w:r>
          </w:p>
          <w:p w:rsidR="00236E24"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 xml:space="preserve">PL não inferior a um </w:t>
            </w:r>
            <w:r w:rsidR="00E02FC3" w:rsidRPr="002C4AD6">
              <w:rPr>
                <w:rFonts w:ascii="Calibri Light" w:eastAsia="Calibri" w:hAnsi="Calibri Light"/>
                <w:szCs w:val="22"/>
                <w:lang w:eastAsia="en-US"/>
              </w:rPr>
              <w:t>1/12</w:t>
            </w:r>
            <w:r w:rsidRPr="002C4AD6">
              <w:rPr>
                <w:rFonts w:ascii="Calibri Light" w:eastAsia="Calibri" w:hAnsi="Calibri Light"/>
                <w:szCs w:val="22"/>
                <w:lang w:eastAsia="en-US"/>
              </w:rPr>
              <w:t xml:space="preserve"> da declaração de contratos</w:t>
            </w:r>
          </w:p>
          <w:p w:rsidR="00F43650" w:rsidRPr="002C4AD6" w:rsidRDefault="00236E24" w:rsidP="00236E24">
            <w:pPr>
              <w:numPr>
                <w:ilvl w:val="0"/>
                <w:numId w:val="27"/>
              </w:numPr>
              <w:spacing w:line="259" w:lineRule="auto"/>
              <w:rPr>
                <w:rFonts w:ascii="Calibri Light" w:eastAsia="Calibri" w:hAnsi="Calibri Light"/>
                <w:szCs w:val="22"/>
                <w:lang w:eastAsia="en-US"/>
              </w:rPr>
            </w:pPr>
            <w:r w:rsidRPr="002C4AD6">
              <w:rPr>
                <w:rFonts w:ascii="Calibri Light" w:eastAsia="Calibri" w:hAnsi="Calibri Light"/>
                <w:szCs w:val="22"/>
                <w:lang w:eastAsia="en-US"/>
              </w:rPr>
              <w:t>Justificativa nos termos do item 35, se necessária.</w:t>
            </w:r>
          </w:p>
        </w:tc>
        <w:tc>
          <w:tcPr>
            <w:tcW w:w="5104" w:type="dxa"/>
            <w:gridSpan w:val="2"/>
            <w:shd w:val="clear" w:color="auto" w:fill="auto"/>
          </w:tcPr>
          <w:p w:rsidR="00236E24" w:rsidRPr="002C4AD6" w:rsidRDefault="00236E24" w:rsidP="00236E24">
            <w:pPr>
              <w:rPr>
                <w:rFonts w:ascii="Calibri Light" w:hAnsi="Calibri Light"/>
              </w:rPr>
            </w:pPr>
            <w:r w:rsidRPr="002C4AD6">
              <w:rPr>
                <w:rFonts w:ascii="Calibri Light" w:hAnsi="Calibri Light"/>
                <w:b/>
              </w:rPr>
              <w:t>Requisitos específicos</w:t>
            </w:r>
          </w:p>
          <w:p w:rsidR="00236E24" w:rsidRPr="002C4AD6" w:rsidRDefault="00236E24" w:rsidP="00044D42">
            <w:pPr>
              <w:numPr>
                <w:ilvl w:val="0"/>
                <w:numId w:val="27"/>
              </w:numPr>
              <w:rPr>
                <w:rFonts w:ascii="Calibri Light" w:hAnsi="Calibri Light"/>
              </w:rPr>
            </w:pPr>
            <w:r w:rsidRPr="002C4AD6">
              <w:rPr>
                <w:rFonts w:ascii="Calibri Light" w:hAnsi="Calibri Light"/>
              </w:rPr>
              <w:t>Atestados de capacidade técnica que comprove</w:t>
            </w:r>
            <w:r w:rsidR="00044D42">
              <w:t xml:space="preserve"> </w:t>
            </w:r>
            <w:r w:rsidR="00044D42" w:rsidRPr="00044D42">
              <w:rPr>
                <w:rFonts w:ascii="Calibri Light" w:hAnsi="Calibri Light"/>
              </w:rPr>
              <w:t>prestação de serviço de apoio administrativo</w:t>
            </w:r>
          </w:p>
          <w:p w:rsidR="00044D42" w:rsidRDefault="00044D42" w:rsidP="00044D42">
            <w:pPr>
              <w:numPr>
                <w:ilvl w:val="0"/>
                <w:numId w:val="27"/>
              </w:numPr>
              <w:rPr>
                <w:rFonts w:ascii="Calibri Light" w:hAnsi="Calibri Light"/>
              </w:rPr>
            </w:pPr>
            <w:r>
              <w:rPr>
                <w:rFonts w:ascii="Calibri Light" w:hAnsi="Calibri Light"/>
              </w:rPr>
              <w:t>Comprovação de</w:t>
            </w:r>
            <w:r w:rsidRPr="00044D42">
              <w:rPr>
                <w:rFonts w:ascii="Calibri Light" w:hAnsi="Calibri Light"/>
              </w:rPr>
              <w:t xml:space="preserve"> que possui experiência mínima de 3 anos</w:t>
            </w:r>
            <w:r>
              <w:rPr>
                <w:rFonts w:ascii="Calibri Light" w:hAnsi="Calibri Light"/>
              </w:rPr>
              <w:t xml:space="preserve"> </w:t>
            </w:r>
            <w:r w:rsidRPr="00044D42">
              <w:rPr>
                <w:rFonts w:ascii="Calibri Light" w:hAnsi="Calibri Light"/>
              </w:rPr>
              <w:t>na prestação de serviços terceirizados</w:t>
            </w:r>
          </w:p>
          <w:p w:rsidR="00F43650" w:rsidRPr="00044D42" w:rsidRDefault="00236E24" w:rsidP="00044D42">
            <w:pPr>
              <w:numPr>
                <w:ilvl w:val="0"/>
                <w:numId w:val="27"/>
              </w:numPr>
              <w:rPr>
                <w:rFonts w:ascii="Calibri Light" w:hAnsi="Calibri Light"/>
              </w:rPr>
            </w:pPr>
            <w:r w:rsidRPr="002C4AD6">
              <w:rPr>
                <w:rFonts w:ascii="Calibri Light" w:hAnsi="Calibri Light"/>
              </w:rPr>
              <w:t xml:space="preserve">Contrato vigente que comprove o gerenciamento de </w:t>
            </w:r>
            <w:r w:rsidR="00044D42">
              <w:rPr>
                <w:rFonts w:ascii="Calibri Light" w:hAnsi="Calibri Light"/>
              </w:rPr>
              <w:t>4</w:t>
            </w:r>
            <w:r w:rsidRPr="002C4AD6">
              <w:rPr>
                <w:rFonts w:ascii="Calibri Light" w:hAnsi="Calibri Light"/>
              </w:rPr>
              <w:t xml:space="preserve"> empregados terceirizados na data de abertura do pregão</w:t>
            </w:r>
          </w:p>
        </w:tc>
      </w:tr>
      <w:tr w:rsidR="00F43650" w:rsidRPr="00F43650" w:rsidTr="0038363A">
        <w:trPr>
          <w:trHeight w:val="217"/>
          <w:jc w:val="center"/>
        </w:trPr>
        <w:tc>
          <w:tcPr>
            <w:tcW w:w="10207" w:type="dxa"/>
            <w:gridSpan w:val="4"/>
            <w:shd w:val="clear" w:color="auto" w:fill="D9D9D9"/>
            <w:vAlign w:val="center"/>
          </w:tcPr>
          <w:p w:rsidR="00F43650" w:rsidRPr="00B53D06" w:rsidRDefault="00F43650" w:rsidP="0038363A">
            <w:pPr>
              <w:spacing w:line="259" w:lineRule="auto"/>
              <w:jc w:val="center"/>
              <w:rPr>
                <w:rFonts w:ascii="Calibri Light" w:eastAsia="Calibri" w:hAnsi="Calibri Light"/>
                <w:szCs w:val="22"/>
                <w:lang w:eastAsia="en-US"/>
              </w:rPr>
            </w:pPr>
            <w:r w:rsidRPr="00B53D06">
              <w:rPr>
                <w:rFonts w:ascii="Calibri Light" w:eastAsia="Calibri" w:hAnsi="Calibri Light"/>
                <w:b/>
                <w:szCs w:val="22"/>
                <w:lang w:eastAsia="en-US"/>
              </w:rPr>
              <w:t xml:space="preserve">Item 1 </w:t>
            </w:r>
            <w:r w:rsidRPr="00B53D06">
              <w:rPr>
                <w:rFonts w:ascii="Calibri Light" w:eastAsia="Calibri" w:hAnsi="Calibri Light"/>
                <w:i/>
                <w:szCs w:val="22"/>
                <w:lang w:eastAsia="en-US"/>
              </w:rPr>
              <w:t>(Veja detalhes no</w:t>
            </w:r>
            <w:r w:rsidR="00B53D06" w:rsidRPr="00B53D06">
              <w:rPr>
                <w:rFonts w:ascii="Calibri Light" w:eastAsia="Calibri" w:hAnsi="Calibri Light"/>
                <w:i/>
                <w:szCs w:val="22"/>
                <w:lang w:eastAsia="en-US"/>
              </w:rPr>
              <w:t>s</w:t>
            </w:r>
            <w:r w:rsidRPr="00B53D06">
              <w:rPr>
                <w:rFonts w:ascii="Calibri Light" w:eastAsia="Calibri" w:hAnsi="Calibri Light"/>
                <w:i/>
                <w:szCs w:val="22"/>
                <w:lang w:eastAsia="en-US"/>
              </w:rPr>
              <w:t xml:space="preserve"> Anexo</w:t>
            </w:r>
            <w:r w:rsidR="00B53D06" w:rsidRPr="00B53D06">
              <w:rPr>
                <w:rFonts w:ascii="Calibri Light" w:eastAsia="Calibri" w:hAnsi="Calibri Light"/>
                <w:i/>
                <w:szCs w:val="22"/>
                <w:lang w:eastAsia="en-US"/>
              </w:rPr>
              <w:t>s</w:t>
            </w:r>
            <w:r w:rsidRPr="00B53D06">
              <w:rPr>
                <w:rFonts w:ascii="Calibri Light" w:eastAsia="Calibri" w:hAnsi="Calibri Light"/>
                <w:i/>
                <w:szCs w:val="22"/>
                <w:lang w:eastAsia="en-US"/>
              </w:rPr>
              <w:t xml:space="preserve"> </w:t>
            </w:r>
            <w:r w:rsidR="00B53D06" w:rsidRPr="00B53D06">
              <w:rPr>
                <w:rFonts w:ascii="Calibri Light" w:eastAsia="Calibri" w:hAnsi="Calibri Light"/>
                <w:i/>
                <w:szCs w:val="22"/>
                <w:lang w:eastAsia="en-US"/>
              </w:rPr>
              <w:t>I e I</w:t>
            </w:r>
            <w:r w:rsidRPr="00B53D06">
              <w:rPr>
                <w:rFonts w:ascii="Calibri Light" w:eastAsia="Calibri" w:hAnsi="Calibri Light"/>
                <w:i/>
                <w:szCs w:val="22"/>
                <w:lang w:eastAsia="en-US"/>
              </w:rPr>
              <w:t>I)</w:t>
            </w:r>
          </w:p>
        </w:tc>
      </w:tr>
      <w:tr w:rsidR="00F43650" w:rsidRPr="00F43650" w:rsidTr="0038363A">
        <w:trPr>
          <w:trHeight w:val="1209"/>
          <w:jc w:val="center"/>
        </w:trPr>
        <w:tc>
          <w:tcPr>
            <w:tcW w:w="10207" w:type="dxa"/>
            <w:gridSpan w:val="4"/>
            <w:shd w:val="clear" w:color="auto" w:fill="auto"/>
            <w:vAlign w:val="center"/>
          </w:tcPr>
          <w:p w:rsidR="00F43650" w:rsidRPr="00126C48" w:rsidRDefault="00F43650" w:rsidP="0038363A">
            <w:pPr>
              <w:spacing w:line="259" w:lineRule="auto"/>
              <w:rPr>
                <w:rFonts w:ascii="Calibri Light" w:eastAsia="Calibri" w:hAnsi="Calibri Light"/>
                <w:szCs w:val="22"/>
                <w:lang w:eastAsia="en-US"/>
              </w:rPr>
            </w:pPr>
            <w:r w:rsidRPr="00126C48">
              <w:rPr>
                <w:rFonts w:ascii="Calibri Light" w:eastAsia="Calibri" w:hAnsi="Calibri Light"/>
                <w:b/>
                <w:szCs w:val="22"/>
                <w:lang w:eastAsia="en-US"/>
              </w:rPr>
              <w:t xml:space="preserve">Adjudicação global </w:t>
            </w:r>
          </w:p>
          <w:p w:rsidR="00F43650" w:rsidRPr="00126C48" w:rsidRDefault="0060785B" w:rsidP="0038363A">
            <w:pPr>
              <w:spacing w:line="259" w:lineRule="auto"/>
              <w:rPr>
                <w:rFonts w:ascii="Calibri Light" w:eastAsia="Calibri" w:hAnsi="Calibri Light"/>
                <w:szCs w:val="22"/>
                <w:lang w:eastAsia="en-US"/>
              </w:rPr>
            </w:pPr>
            <w:r w:rsidRPr="00126C48">
              <w:rPr>
                <w:rFonts w:ascii="Calibri Light" w:eastAsia="Calibri" w:hAnsi="Calibri Light"/>
                <w:szCs w:val="22"/>
                <w:lang w:eastAsia="en-US"/>
              </w:rPr>
              <w:t xml:space="preserve">Serviços especializados continuados de Produção Cultural, de Produção de Arte Educação para o Espaço Cultural </w:t>
            </w:r>
            <w:proofErr w:type="spellStart"/>
            <w:r w:rsidRPr="00126C48">
              <w:rPr>
                <w:rFonts w:ascii="Calibri Light" w:eastAsia="Calibri" w:hAnsi="Calibri Light"/>
                <w:szCs w:val="22"/>
                <w:lang w:eastAsia="en-US"/>
              </w:rPr>
              <w:t>Marcantonio</w:t>
            </w:r>
            <w:proofErr w:type="spellEnd"/>
            <w:r w:rsidRPr="00126C48">
              <w:rPr>
                <w:rFonts w:ascii="Calibri Light" w:eastAsia="Calibri" w:hAnsi="Calibri Light"/>
                <w:szCs w:val="22"/>
                <w:lang w:eastAsia="en-US"/>
              </w:rPr>
              <w:t xml:space="preserve"> Vilaça, e de Pesquisa, Documentação e Informação Histórica e de Museologia para o Museu do TCU Guido </w:t>
            </w:r>
            <w:proofErr w:type="spellStart"/>
            <w:r w:rsidRPr="00126C48">
              <w:rPr>
                <w:rFonts w:ascii="Calibri Light" w:eastAsia="Calibri" w:hAnsi="Calibri Light"/>
                <w:szCs w:val="22"/>
                <w:lang w:eastAsia="en-US"/>
              </w:rPr>
              <w:t>Mondin</w:t>
            </w:r>
            <w:proofErr w:type="spellEnd"/>
            <w:r w:rsidRPr="00126C48">
              <w:rPr>
                <w:rFonts w:ascii="Calibri Light" w:eastAsia="Calibri" w:hAnsi="Calibri Light"/>
                <w:szCs w:val="22"/>
                <w:lang w:eastAsia="en-US"/>
              </w:rPr>
              <w:t xml:space="preserve"> a serem prestados nas dependências do Tribunal de Contas da União, em Brasília/DF.</w:t>
            </w:r>
          </w:p>
          <w:p w:rsidR="00F43650" w:rsidRPr="00126C48" w:rsidRDefault="00126C48" w:rsidP="00126C48">
            <w:pPr>
              <w:spacing w:line="259" w:lineRule="auto"/>
              <w:rPr>
                <w:rFonts w:ascii="Calibri Light" w:eastAsia="Calibri" w:hAnsi="Calibri Light"/>
                <w:szCs w:val="22"/>
                <w:lang w:eastAsia="en-US"/>
              </w:rPr>
            </w:pPr>
            <w:r w:rsidRPr="00126C48">
              <w:rPr>
                <w:rFonts w:ascii="Calibri Light" w:eastAsia="Calibri" w:hAnsi="Calibri Light"/>
                <w:szCs w:val="22"/>
                <w:lang w:eastAsia="en-US"/>
              </w:rPr>
              <w:t xml:space="preserve">Meta física: </w:t>
            </w:r>
            <w:r w:rsidR="0060785B" w:rsidRPr="00126C48">
              <w:rPr>
                <w:rFonts w:ascii="Calibri Light" w:eastAsia="Calibri" w:hAnsi="Calibri Light"/>
                <w:szCs w:val="22"/>
                <w:lang w:eastAsia="en-US"/>
              </w:rPr>
              <w:t>4 postos de 8h diárias</w:t>
            </w:r>
            <w:r w:rsidRPr="00126C48">
              <w:rPr>
                <w:rFonts w:ascii="Calibri Light" w:eastAsia="Calibri" w:hAnsi="Calibri Light"/>
                <w:szCs w:val="22"/>
                <w:lang w:eastAsia="en-US"/>
              </w:rPr>
              <w:t xml:space="preserve"> (40 horas semanais cada um)</w:t>
            </w:r>
            <w:r w:rsidR="0060785B" w:rsidRPr="00126C48">
              <w:rPr>
                <w:rFonts w:ascii="Calibri Light" w:eastAsia="Calibri" w:hAnsi="Calibri Light"/>
                <w:szCs w:val="22"/>
                <w:lang w:eastAsia="en-US"/>
              </w:rPr>
              <w:t>.</w:t>
            </w:r>
          </w:p>
          <w:p w:rsidR="00126C48" w:rsidRPr="00126C48" w:rsidRDefault="00126C48" w:rsidP="00126C48">
            <w:pPr>
              <w:spacing w:line="259" w:lineRule="auto"/>
              <w:rPr>
                <w:rFonts w:ascii="Calibri Light" w:eastAsia="Calibri" w:hAnsi="Calibri Light"/>
                <w:szCs w:val="22"/>
                <w:highlight w:val="yellow"/>
                <w:lang w:eastAsia="en-US"/>
              </w:rPr>
            </w:pPr>
            <w:r w:rsidRPr="00126C48">
              <w:rPr>
                <w:rFonts w:ascii="Calibri Light" w:eastAsia="Calibri" w:hAnsi="Calibri Light"/>
                <w:szCs w:val="22"/>
                <w:lang w:eastAsia="en-US"/>
              </w:rPr>
              <w:t>Os profissionais a serem alocados devem atender à qualificação/experiência mínimas indicadas no Anexo II.</w:t>
            </w:r>
          </w:p>
        </w:tc>
      </w:tr>
      <w:tr w:rsidR="00F43650" w:rsidRPr="00F43650" w:rsidTr="00EA64A7">
        <w:trPr>
          <w:trHeight w:val="681"/>
          <w:jc w:val="center"/>
        </w:trPr>
        <w:tc>
          <w:tcPr>
            <w:tcW w:w="10207" w:type="dxa"/>
            <w:gridSpan w:val="4"/>
            <w:shd w:val="clear" w:color="auto" w:fill="D9D9D9"/>
            <w:vAlign w:val="center"/>
          </w:tcPr>
          <w:p w:rsidR="00F43650" w:rsidRPr="00F43650" w:rsidRDefault="00F43650" w:rsidP="0038363A">
            <w:pPr>
              <w:spacing w:line="259" w:lineRule="auto"/>
              <w:rPr>
                <w:rFonts w:ascii="Calibri Light" w:eastAsia="Calibri" w:hAnsi="Calibri Light"/>
                <w:sz w:val="22"/>
                <w:szCs w:val="22"/>
                <w:highlight w:val="yellow"/>
                <w:lang w:eastAsia="en-US"/>
              </w:rPr>
            </w:pPr>
            <w:r w:rsidRPr="00126C48">
              <w:rPr>
                <w:rFonts w:ascii="Calibri Light" w:eastAsia="Calibri" w:hAnsi="Calibri Light"/>
                <w:sz w:val="18"/>
                <w:szCs w:val="22"/>
                <w:lang w:eastAsia="en-US"/>
              </w:rPr>
              <w:t xml:space="preserve">Acompanhe as sessões públicas dos Pregões do TCU pelo endereço </w:t>
            </w:r>
            <w:hyperlink r:id="rId11" w:history="1">
              <w:r w:rsidRPr="00126C48">
                <w:rPr>
                  <w:rFonts w:ascii="Calibri Light" w:eastAsia="Calibri" w:hAnsi="Calibri Light"/>
                  <w:color w:val="0000FF"/>
                  <w:sz w:val="18"/>
                  <w:szCs w:val="22"/>
                  <w:u w:val="single"/>
                  <w:lang w:eastAsia="en-US"/>
                </w:rPr>
                <w:t>www.comprasnet.gov.br</w:t>
              </w:r>
            </w:hyperlink>
            <w:r w:rsidRPr="00126C48">
              <w:rPr>
                <w:rFonts w:ascii="Calibri Light" w:eastAsia="Calibri" w:hAnsi="Calibri Light"/>
                <w:sz w:val="18"/>
                <w:szCs w:val="22"/>
                <w:lang w:eastAsia="en-US"/>
              </w:rPr>
              <w:t xml:space="preserve">, selecionando as opções </w:t>
            </w:r>
            <w:r w:rsidRPr="00126C48">
              <w:rPr>
                <w:rFonts w:ascii="Calibri Light" w:eastAsia="Calibri" w:hAnsi="Calibri Light"/>
                <w:b/>
                <w:sz w:val="18"/>
                <w:szCs w:val="22"/>
                <w:lang w:eastAsia="en-US"/>
              </w:rPr>
              <w:t>Consultas &gt; Pregões &gt; Em andamento &gt; Cód. UASG “30001”</w:t>
            </w:r>
            <w:r w:rsidRPr="00126C48">
              <w:rPr>
                <w:rFonts w:ascii="Calibri Light" w:eastAsia="Calibri" w:hAnsi="Calibri Light"/>
                <w:sz w:val="18"/>
                <w:szCs w:val="22"/>
                <w:lang w:eastAsia="en-US"/>
              </w:rPr>
              <w:t xml:space="preserve">. O edital e outros anexos estão disponíveis para download no Comprasnet e também no endereço </w:t>
            </w:r>
            <w:hyperlink r:id="rId12" w:history="1">
              <w:r w:rsidRPr="00126C48">
                <w:rPr>
                  <w:rFonts w:ascii="Calibri Light" w:eastAsia="Calibri" w:hAnsi="Calibri Light"/>
                  <w:color w:val="0000FF"/>
                  <w:sz w:val="18"/>
                  <w:szCs w:val="22"/>
                  <w:u w:val="single"/>
                  <w:lang w:eastAsia="en-US"/>
                </w:rPr>
                <w:t>www.tcu.gov.br</w:t>
              </w:r>
            </w:hyperlink>
            <w:r w:rsidRPr="00126C48">
              <w:rPr>
                <w:rFonts w:ascii="Calibri Light" w:eastAsia="Calibri" w:hAnsi="Calibri Light"/>
                <w:sz w:val="18"/>
                <w:szCs w:val="22"/>
                <w:lang w:eastAsia="en-US"/>
              </w:rPr>
              <w:t xml:space="preserve">, opção </w:t>
            </w:r>
            <w:r w:rsidRPr="00126C48">
              <w:rPr>
                <w:rFonts w:ascii="Calibri Light" w:eastAsia="Calibri" w:hAnsi="Calibri Light"/>
                <w:b/>
                <w:sz w:val="18"/>
                <w:szCs w:val="22"/>
                <w:lang w:eastAsia="en-US"/>
              </w:rPr>
              <w:t>Licitações e contratos do TCU</w:t>
            </w:r>
            <w:r w:rsidRPr="00126C48">
              <w:rPr>
                <w:rFonts w:ascii="Calibri Light" w:eastAsia="Calibri" w:hAnsi="Calibri Light"/>
                <w:sz w:val="18"/>
                <w:szCs w:val="22"/>
                <w:lang w:eastAsia="en-US"/>
              </w:rPr>
              <w:t>.</w:t>
            </w:r>
          </w:p>
        </w:tc>
      </w:tr>
    </w:tbl>
    <w:p w:rsidR="00F43650" w:rsidRPr="000D43E7" w:rsidRDefault="00F43650" w:rsidP="00F43650">
      <w:pPr>
        <w:rPr>
          <w:rFonts w:ascii="Calibri Light" w:hAnsi="Calibri Light"/>
          <w:b/>
          <w:sz w:val="26"/>
        </w:rPr>
      </w:pPr>
    </w:p>
    <w:p w:rsidR="00F43650" w:rsidRPr="000D43E7" w:rsidRDefault="00F43650" w:rsidP="00F43650">
      <w:pPr>
        <w:pBdr>
          <w:bottom w:val="single" w:sz="4" w:space="1" w:color="auto"/>
        </w:pBdr>
        <w:rPr>
          <w:rFonts w:ascii="Calibri Light" w:hAnsi="Calibri Light"/>
          <w:b/>
          <w:sz w:val="26"/>
        </w:rPr>
      </w:pPr>
      <w:r w:rsidRPr="000D43E7">
        <w:rPr>
          <w:rFonts w:ascii="Calibri Light" w:hAnsi="Calibri Light"/>
          <w:b/>
          <w:sz w:val="26"/>
        </w:rPr>
        <w:t>Referência para elaboração das propostas</w:t>
      </w:r>
    </w:p>
    <w:p w:rsidR="00F43650" w:rsidRPr="000D43E7" w:rsidRDefault="001C43D5" w:rsidP="00F43650">
      <w:pPr>
        <w:spacing w:after="120"/>
        <w:rPr>
          <w:rFonts w:ascii="Calibri Light" w:hAnsi="Calibri Light"/>
        </w:rPr>
      </w:pPr>
      <w:r>
        <w:rPr>
          <w:rFonts w:ascii="Calibri Light" w:hAnsi="Calibri Light"/>
        </w:rPr>
        <w:t>Orientações no Anexo III. P</w:t>
      </w:r>
      <w:r w:rsidRPr="000D43E7">
        <w:rPr>
          <w:rFonts w:ascii="Calibri Light" w:hAnsi="Calibri Light"/>
        </w:rPr>
        <w:t xml:space="preserve">lanilhas </w:t>
      </w:r>
      <w:r w:rsidR="00126C48" w:rsidRPr="000D43E7">
        <w:rPr>
          <w:rFonts w:ascii="Calibri Light" w:hAnsi="Calibri Light"/>
        </w:rPr>
        <w:t>detalhadas no</w:t>
      </w:r>
      <w:r>
        <w:rPr>
          <w:rFonts w:ascii="Calibri Light" w:hAnsi="Calibri Light"/>
        </w:rPr>
        <w:t>s</w:t>
      </w:r>
      <w:r w:rsidR="00126C48" w:rsidRPr="000D43E7">
        <w:rPr>
          <w:rFonts w:ascii="Calibri Light" w:hAnsi="Calibri Light"/>
        </w:rPr>
        <w:t xml:space="preserve"> </w:t>
      </w:r>
      <w:r w:rsidR="00F43650" w:rsidRPr="000D43E7">
        <w:rPr>
          <w:rFonts w:ascii="Calibri Light" w:hAnsi="Calibri Light"/>
        </w:rPr>
        <w:t>Anexo I</w:t>
      </w:r>
      <w:r w:rsidR="00126C48" w:rsidRPr="000D43E7">
        <w:rPr>
          <w:rFonts w:ascii="Calibri Light" w:hAnsi="Calibri Light"/>
        </w:rPr>
        <w:t>V</w:t>
      </w:r>
      <w:r>
        <w:rPr>
          <w:rFonts w:ascii="Calibri Light" w:hAnsi="Calibri Light"/>
        </w:rPr>
        <w:t>, V e VI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859"/>
        <w:gridCol w:w="1685"/>
      </w:tblGrid>
      <w:tr w:rsidR="000D43E7" w:rsidRPr="000D43E7" w:rsidTr="000D43E7">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D43E7" w:rsidRPr="000D43E7" w:rsidRDefault="000D43E7" w:rsidP="0038363A">
            <w:pPr>
              <w:spacing w:before="60" w:after="60"/>
              <w:jc w:val="center"/>
              <w:rPr>
                <w:rFonts w:ascii="Calibri" w:hAnsi="Calibri" w:cs="Arial"/>
                <w:b/>
                <w:sz w:val="22"/>
                <w:szCs w:val="24"/>
              </w:rPr>
            </w:pPr>
            <w:r w:rsidRPr="000D43E7">
              <w:rPr>
                <w:rFonts w:ascii="Calibri" w:hAnsi="Calibri" w:cs="Arial"/>
                <w:b/>
                <w:sz w:val="22"/>
                <w:szCs w:val="24"/>
              </w:rPr>
              <w:t>Descrição</w:t>
            </w:r>
          </w:p>
        </w:tc>
        <w:tc>
          <w:tcPr>
            <w:tcW w:w="1859" w:type="dxa"/>
            <w:tcBorders>
              <w:top w:val="single" w:sz="4" w:space="0" w:color="000000"/>
              <w:left w:val="single" w:sz="4" w:space="0" w:color="auto"/>
              <w:bottom w:val="single" w:sz="4" w:space="0" w:color="000000"/>
              <w:right w:val="single" w:sz="4" w:space="0" w:color="000000"/>
            </w:tcBorders>
            <w:shd w:val="clear" w:color="auto" w:fill="BFBFBF"/>
            <w:vAlign w:val="center"/>
            <w:hideMark/>
          </w:tcPr>
          <w:p w:rsidR="000D43E7" w:rsidRPr="000D43E7" w:rsidRDefault="000D43E7" w:rsidP="000D43E7">
            <w:pPr>
              <w:spacing w:before="60" w:after="60"/>
              <w:jc w:val="center"/>
              <w:rPr>
                <w:rFonts w:ascii="Calibri" w:hAnsi="Calibri" w:cs="Arial"/>
                <w:b/>
                <w:sz w:val="22"/>
                <w:szCs w:val="24"/>
              </w:rPr>
            </w:pPr>
            <w:r w:rsidRPr="000D43E7">
              <w:rPr>
                <w:rFonts w:ascii="Calibri" w:hAnsi="Calibri" w:cs="Arial"/>
                <w:b/>
                <w:sz w:val="22"/>
                <w:szCs w:val="24"/>
              </w:rPr>
              <w:t>Valor mensal (R$)</w:t>
            </w:r>
          </w:p>
        </w:tc>
        <w:tc>
          <w:tcPr>
            <w:tcW w:w="16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D43E7" w:rsidRPr="000D43E7" w:rsidRDefault="000D43E7" w:rsidP="000D43E7">
            <w:pPr>
              <w:spacing w:before="60" w:after="60"/>
              <w:jc w:val="center"/>
              <w:rPr>
                <w:rFonts w:ascii="Calibri" w:hAnsi="Calibri" w:cs="Arial"/>
                <w:b/>
                <w:sz w:val="22"/>
                <w:szCs w:val="24"/>
              </w:rPr>
            </w:pPr>
            <w:r w:rsidRPr="000D43E7">
              <w:rPr>
                <w:rFonts w:ascii="Calibri" w:hAnsi="Calibri" w:cs="Arial"/>
                <w:b/>
                <w:sz w:val="22"/>
                <w:szCs w:val="24"/>
              </w:rPr>
              <w:t>Valor anual (R$)</w:t>
            </w:r>
          </w:p>
        </w:tc>
      </w:tr>
      <w:tr w:rsidR="000D43E7" w:rsidRPr="000D43E7" w:rsidTr="000D43E7">
        <w:trPr>
          <w:trHeight w:val="283"/>
          <w:jc w:val="center"/>
        </w:trPr>
        <w:tc>
          <w:tcPr>
            <w:tcW w:w="4673" w:type="dxa"/>
            <w:tcBorders>
              <w:top w:val="single" w:sz="4" w:space="0" w:color="000000"/>
              <w:left w:val="single" w:sz="4" w:space="0" w:color="000000"/>
              <w:bottom w:val="single" w:sz="4" w:space="0" w:color="000000"/>
              <w:right w:val="single" w:sz="4" w:space="0" w:color="000000"/>
            </w:tcBorders>
            <w:hideMark/>
          </w:tcPr>
          <w:p w:rsidR="000D43E7" w:rsidRPr="000D43E7" w:rsidRDefault="000D43E7" w:rsidP="007A091F">
            <w:pPr>
              <w:rPr>
                <w:rFonts w:asciiTheme="minorHAnsi" w:hAnsiTheme="minorHAnsi"/>
                <w:sz w:val="22"/>
                <w:szCs w:val="22"/>
              </w:rPr>
            </w:pPr>
            <w:r w:rsidRPr="000D43E7">
              <w:rPr>
                <w:rFonts w:asciiTheme="minorHAnsi" w:hAnsiTheme="minorHAnsi"/>
                <w:sz w:val="22"/>
                <w:szCs w:val="22"/>
              </w:rPr>
              <w:t xml:space="preserve">Produção Cultural </w:t>
            </w:r>
          </w:p>
        </w:tc>
        <w:tc>
          <w:tcPr>
            <w:tcW w:w="1859" w:type="dxa"/>
            <w:tcBorders>
              <w:top w:val="single" w:sz="4" w:space="0" w:color="000000"/>
              <w:left w:val="single" w:sz="4" w:space="0" w:color="auto"/>
              <w:bottom w:val="single" w:sz="4" w:space="0" w:color="000000"/>
              <w:right w:val="single" w:sz="4" w:space="0" w:color="000000"/>
            </w:tcBorders>
            <w:shd w:val="clear" w:color="auto" w:fill="auto"/>
            <w:hideMark/>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 xml:space="preserve">R$ 13.763,29 </w:t>
            </w:r>
          </w:p>
        </w:tc>
        <w:tc>
          <w:tcPr>
            <w:tcW w:w="1685" w:type="dxa"/>
            <w:tcBorders>
              <w:top w:val="single" w:sz="4" w:space="0" w:color="000000"/>
              <w:left w:val="single" w:sz="4" w:space="0" w:color="000000"/>
              <w:bottom w:val="single" w:sz="4" w:space="0" w:color="000000"/>
              <w:right w:val="single" w:sz="4" w:space="0" w:color="000000"/>
            </w:tcBorders>
            <w:shd w:val="clear" w:color="auto" w:fill="auto"/>
            <w:hideMark/>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R$ 165.159,48</w:t>
            </w:r>
          </w:p>
        </w:tc>
      </w:tr>
      <w:tr w:rsidR="000D43E7" w:rsidRPr="000D43E7" w:rsidTr="000D43E7">
        <w:trPr>
          <w:jc w:val="center"/>
        </w:trPr>
        <w:tc>
          <w:tcPr>
            <w:tcW w:w="4673" w:type="dxa"/>
            <w:tcBorders>
              <w:top w:val="single" w:sz="4" w:space="0" w:color="000000"/>
              <w:left w:val="single" w:sz="4" w:space="0" w:color="000000"/>
              <w:bottom w:val="single" w:sz="4" w:space="0" w:color="000000"/>
              <w:right w:val="single" w:sz="4" w:space="0" w:color="000000"/>
            </w:tcBorders>
          </w:tcPr>
          <w:p w:rsidR="000D43E7" w:rsidRPr="000D43E7" w:rsidRDefault="000D43E7" w:rsidP="007A091F">
            <w:pPr>
              <w:rPr>
                <w:rFonts w:asciiTheme="minorHAnsi" w:hAnsiTheme="minorHAnsi"/>
                <w:sz w:val="22"/>
                <w:szCs w:val="22"/>
              </w:rPr>
            </w:pPr>
            <w:r w:rsidRPr="000D43E7">
              <w:rPr>
                <w:rFonts w:asciiTheme="minorHAnsi" w:hAnsiTheme="minorHAnsi"/>
                <w:sz w:val="22"/>
                <w:szCs w:val="22"/>
              </w:rPr>
              <w:t>Produção de Arte Educação</w:t>
            </w:r>
          </w:p>
        </w:tc>
        <w:tc>
          <w:tcPr>
            <w:tcW w:w="1859" w:type="dxa"/>
            <w:tcBorders>
              <w:top w:val="single" w:sz="4" w:space="0" w:color="000000"/>
              <w:left w:val="single" w:sz="4" w:space="0" w:color="auto"/>
              <w:bottom w:val="single" w:sz="4" w:space="0" w:color="000000"/>
              <w:right w:val="single" w:sz="4" w:space="0" w:color="000000"/>
            </w:tcBorders>
            <w:shd w:val="clear" w:color="auto" w:fill="auto"/>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R$ 13.763,29</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R$ 165.159,48</w:t>
            </w:r>
          </w:p>
        </w:tc>
      </w:tr>
      <w:tr w:rsidR="000D43E7" w:rsidRPr="000D43E7" w:rsidTr="000D43E7">
        <w:trPr>
          <w:jc w:val="center"/>
        </w:trPr>
        <w:tc>
          <w:tcPr>
            <w:tcW w:w="4673" w:type="dxa"/>
            <w:tcBorders>
              <w:top w:val="single" w:sz="4" w:space="0" w:color="000000"/>
              <w:left w:val="single" w:sz="4" w:space="0" w:color="000000"/>
              <w:bottom w:val="single" w:sz="4" w:space="0" w:color="000000"/>
              <w:right w:val="single" w:sz="4" w:space="0" w:color="000000"/>
            </w:tcBorders>
          </w:tcPr>
          <w:p w:rsidR="000D43E7" w:rsidRPr="000D43E7" w:rsidRDefault="000D43E7" w:rsidP="007A091F">
            <w:pPr>
              <w:rPr>
                <w:rFonts w:asciiTheme="minorHAnsi" w:hAnsiTheme="minorHAnsi"/>
                <w:sz w:val="22"/>
                <w:szCs w:val="22"/>
              </w:rPr>
            </w:pPr>
            <w:r w:rsidRPr="000D43E7">
              <w:rPr>
                <w:rFonts w:asciiTheme="minorHAnsi" w:hAnsiTheme="minorHAnsi"/>
                <w:sz w:val="22"/>
                <w:szCs w:val="22"/>
              </w:rPr>
              <w:t>Pesquisa, documentação e informação histórica</w:t>
            </w:r>
          </w:p>
        </w:tc>
        <w:tc>
          <w:tcPr>
            <w:tcW w:w="1859" w:type="dxa"/>
            <w:tcBorders>
              <w:top w:val="single" w:sz="4" w:space="0" w:color="000000"/>
              <w:left w:val="single" w:sz="4" w:space="0" w:color="auto"/>
              <w:bottom w:val="single" w:sz="4" w:space="0" w:color="000000"/>
              <w:right w:val="single" w:sz="4" w:space="0" w:color="000000"/>
            </w:tcBorders>
            <w:shd w:val="clear" w:color="auto" w:fill="auto"/>
          </w:tcPr>
          <w:p w:rsidR="000D43E7" w:rsidRPr="000D43E7" w:rsidRDefault="000D43E7" w:rsidP="007A091F">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276" w:lineRule="auto"/>
              <w:jc w:val="center"/>
              <w:rPr>
                <w:rFonts w:asciiTheme="minorHAnsi" w:hAnsiTheme="minorHAnsi"/>
                <w:sz w:val="22"/>
                <w:szCs w:val="22"/>
              </w:rPr>
            </w:pPr>
            <w:r w:rsidRPr="000D43E7">
              <w:rPr>
                <w:rFonts w:asciiTheme="minorHAnsi" w:hAnsiTheme="minorHAnsi"/>
                <w:sz w:val="22"/>
                <w:szCs w:val="22"/>
              </w:rPr>
              <w:t>R$ 10.337,75</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R$ 124.053,00</w:t>
            </w:r>
          </w:p>
        </w:tc>
      </w:tr>
      <w:tr w:rsidR="000D43E7" w:rsidRPr="000D43E7" w:rsidTr="000D43E7">
        <w:trPr>
          <w:jc w:val="center"/>
        </w:trPr>
        <w:tc>
          <w:tcPr>
            <w:tcW w:w="4673" w:type="dxa"/>
            <w:tcBorders>
              <w:top w:val="single" w:sz="4" w:space="0" w:color="000000"/>
              <w:left w:val="single" w:sz="4" w:space="0" w:color="000000"/>
              <w:bottom w:val="single" w:sz="4" w:space="0" w:color="000000"/>
              <w:right w:val="single" w:sz="4" w:space="0" w:color="000000"/>
            </w:tcBorders>
          </w:tcPr>
          <w:p w:rsidR="000D43E7" w:rsidRPr="000D43E7" w:rsidRDefault="000D43E7" w:rsidP="007A091F">
            <w:pPr>
              <w:rPr>
                <w:rFonts w:asciiTheme="minorHAnsi" w:hAnsiTheme="minorHAnsi"/>
                <w:sz w:val="22"/>
                <w:szCs w:val="22"/>
              </w:rPr>
            </w:pPr>
            <w:r w:rsidRPr="000D43E7">
              <w:rPr>
                <w:rFonts w:asciiTheme="minorHAnsi" w:hAnsiTheme="minorHAnsi"/>
                <w:sz w:val="22"/>
                <w:szCs w:val="22"/>
              </w:rPr>
              <w:t>Museologia</w:t>
            </w:r>
          </w:p>
        </w:tc>
        <w:tc>
          <w:tcPr>
            <w:tcW w:w="1859" w:type="dxa"/>
            <w:tcBorders>
              <w:top w:val="single" w:sz="4" w:space="0" w:color="000000"/>
              <w:left w:val="single" w:sz="4" w:space="0" w:color="auto"/>
              <w:bottom w:val="single" w:sz="4" w:space="0" w:color="000000"/>
              <w:right w:val="single" w:sz="4" w:space="0" w:color="000000"/>
            </w:tcBorders>
            <w:shd w:val="clear" w:color="auto" w:fill="auto"/>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R$ 14.510,64</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0D43E7" w:rsidRPr="000D43E7" w:rsidRDefault="000D43E7" w:rsidP="007A091F">
            <w:pPr>
              <w:jc w:val="center"/>
              <w:rPr>
                <w:rFonts w:asciiTheme="minorHAnsi" w:hAnsiTheme="minorHAnsi"/>
                <w:sz w:val="22"/>
                <w:szCs w:val="22"/>
              </w:rPr>
            </w:pPr>
            <w:r w:rsidRPr="000D43E7">
              <w:rPr>
                <w:rFonts w:asciiTheme="minorHAnsi" w:hAnsiTheme="minorHAnsi"/>
                <w:sz w:val="22"/>
                <w:szCs w:val="22"/>
              </w:rPr>
              <w:t>R$ 174.127,68</w:t>
            </w:r>
          </w:p>
        </w:tc>
      </w:tr>
      <w:tr w:rsidR="000D43E7" w:rsidRPr="000D43E7" w:rsidTr="000D43E7">
        <w:trPr>
          <w:jc w:val="center"/>
        </w:trPr>
        <w:tc>
          <w:tcPr>
            <w:tcW w:w="65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43E7" w:rsidRPr="000D43E7" w:rsidRDefault="000D43E7" w:rsidP="007A091F">
            <w:pPr>
              <w:jc w:val="center"/>
              <w:rPr>
                <w:rFonts w:asciiTheme="minorHAnsi" w:hAnsiTheme="minorHAnsi"/>
                <w:sz w:val="22"/>
                <w:szCs w:val="22"/>
              </w:rPr>
            </w:pPr>
            <w:r w:rsidRPr="000D43E7">
              <w:rPr>
                <w:rFonts w:asciiTheme="minorHAnsi" w:hAnsiTheme="minorHAnsi"/>
                <w:b/>
                <w:sz w:val="22"/>
                <w:szCs w:val="22"/>
              </w:rPr>
              <w:t>TOTAL</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43E7" w:rsidRPr="000D43E7" w:rsidRDefault="000D43E7" w:rsidP="007A091F">
            <w:pPr>
              <w:jc w:val="center"/>
              <w:rPr>
                <w:rFonts w:asciiTheme="minorHAnsi" w:hAnsiTheme="minorHAnsi"/>
                <w:b/>
                <w:sz w:val="22"/>
                <w:szCs w:val="22"/>
              </w:rPr>
            </w:pPr>
            <w:r w:rsidRPr="000D43E7">
              <w:rPr>
                <w:rFonts w:asciiTheme="minorHAnsi" w:hAnsiTheme="minorHAnsi"/>
                <w:b/>
                <w:sz w:val="22"/>
                <w:szCs w:val="22"/>
              </w:rPr>
              <w:t>R$ 628.499,64*</w:t>
            </w:r>
          </w:p>
        </w:tc>
      </w:tr>
    </w:tbl>
    <w:p w:rsidR="00F43650" w:rsidRPr="00700376" w:rsidRDefault="00F43650" w:rsidP="00F43650">
      <w:pPr>
        <w:jc w:val="right"/>
        <w:rPr>
          <w:rFonts w:ascii="Calibri Light" w:hAnsi="Calibri Light"/>
          <w:sz w:val="18"/>
          <w:szCs w:val="16"/>
        </w:rPr>
      </w:pPr>
      <w:r w:rsidRPr="00EA64A7">
        <w:rPr>
          <w:rFonts w:ascii="Calibri Light" w:hAnsi="Calibri Light"/>
          <w:sz w:val="18"/>
          <w:szCs w:val="16"/>
        </w:rPr>
        <w:t>* valor referência para fase de lances no Comprasnet</w:t>
      </w:r>
    </w:p>
    <w:p w:rsidR="00126C48" w:rsidRDefault="00126C48" w:rsidP="004F1D8F">
      <w:pPr>
        <w:pStyle w:val="Ttulo3"/>
        <w:numPr>
          <w:ilvl w:val="0"/>
          <w:numId w:val="0"/>
        </w:numPr>
        <w:spacing w:after="240"/>
        <w:ind w:left="720"/>
        <w:rPr>
          <w:rFonts w:asciiTheme="minorHAnsi" w:hAnsiTheme="minorHAnsi"/>
          <w:sz w:val="28"/>
          <w:szCs w:val="28"/>
        </w:rPr>
      </w:pPr>
    </w:p>
    <w:p w:rsidR="00202943" w:rsidRPr="000F0A23" w:rsidRDefault="00202943" w:rsidP="004F1D8F">
      <w:pPr>
        <w:pStyle w:val="Ttulo3"/>
        <w:numPr>
          <w:ilvl w:val="0"/>
          <w:numId w:val="0"/>
        </w:numPr>
        <w:spacing w:after="240"/>
        <w:ind w:left="720"/>
        <w:rPr>
          <w:rFonts w:asciiTheme="minorHAnsi" w:hAnsiTheme="minorHAnsi"/>
          <w:sz w:val="28"/>
          <w:szCs w:val="28"/>
        </w:rPr>
      </w:pPr>
      <w:r w:rsidRPr="000F0A23">
        <w:rPr>
          <w:rFonts w:asciiTheme="minorHAnsi" w:hAnsiTheme="minorHAnsi"/>
          <w:sz w:val="28"/>
          <w:szCs w:val="28"/>
        </w:rPr>
        <w:t xml:space="preserve">EDITAL DO PREGÃO ELETRÔNICO Nº </w:t>
      </w:r>
      <w:r w:rsidR="003A2E5D">
        <w:rPr>
          <w:rFonts w:asciiTheme="minorHAnsi" w:hAnsiTheme="minorHAnsi"/>
          <w:sz w:val="28"/>
          <w:szCs w:val="28"/>
        </w:rPr>
        <w:t>17</w:t>
      </w:r>
      <w:r w:rsidRPr="000F0A23">
        <w:rPr>
          <w:rFonts w:asciiTheme="minorHAnsi" w:hAnsiTheme="minorHAnsi"/>
          <w:sz w:val="28"/>
          <w:szCs w:val="28"/>
        </w:rPr>
        <w:t>/20</w:t>
      </w:r>
      <w:r w:rsidR="003A2E5D">
        <w:rPr>
          <w:rFonts w:asciiTheme="minorHAnsi" w:hAnsiTheme="minorHAnsi"/>
          <w:sz w:val="28"/>
          <w:szCs w:val="28"/>
        </w:rPr>
        <w:t>16</w:t>
      </w:r>
    </w:p>
    <w:p w:rsidR="001E3816" w:rsidRPr="000F0A23" w:rsidRDefault="00202943" w:rsidP="001E3816">
      <w:pPr>
        <w:widowControl w:val="0"/>
        <w:tabs>
          <w:tab w:val="left" w:pos="1134"/>
        </w:tabs>
        <w:ind w:right="2"/>
        <w:jc w:val="both"/>
        <w:rPr>
          <w:rFonts w:asciiTheme="minorHAnsi" w:hAnsiTheme="minorHAnsi"/>
          <w:sz w:val="24"/>
        </w:rPr>
      </w:pPr>
      <w:r w:rsidRPr="000F0A23">
        <w:rPr>
          <w:rFonts w:asciiTheme="minorHAnsi" w:hAnsiTheme="minorHAnsi"/>
          <w:sz w:val="24"/>
        </w:rPr>
        <w:tab/>
      </w:r>
      <w:r w:rsidR="001E3816" w:rsidRPr="000F0A23">
        <w:rPr>
          <w:rFonts w:asciiTheme="minorHAnsi" w:hAnsiTheme="minorHAnsi"/>
          <w:sz w:val="24"/>
        </w:rPr>
        <w:t xml:space="preserve">O </w:t>
      </w:r>
      <w:r w:rsidR="001E3816" w:rsidRPr="000F0A23">
        <w:rPr>
          <w:rFonts w:asciiTheme="minorHAnsi" w:hAnsiTheme="minorHAnsi"/>
          <w:b/>
          <w:sz w:val="24"/>
        </w:rPr>
        <w:t>Tribunal de Contas da União - TCU</w:t>
      </w:r>
      <w:r w:rsidR="001E3816" w:rsidRPr="000F0A23">
        <w:rPr>
          <w:rFonts w:asciiTheme="minorHAnsi" w:hAnsiTheme="minorHAnsi"/>
          <w:sz w:val="24"/>
        </w:rPr>
        <w:t xml:space="preserve"> e este </w:t>
      </w:r>
      <w:r w:rsidR="001E3816" w:rsidRPr="000F0A23">
        <w:rPr>
          <w:rFonts w:asciiTheme="minorHAnsi" w:hAnsiTheme="minorHAnsi"/>
          <w:b/>
          <w:sz w:val="24"/>
        </w:rPr>
        <w:t>Pregoeiro</w:t>
      </w:r>
      <w:r w:rsidR="001E3816" w:rsidRPr="000F0A23">
        <w:rPr>
          <w:rFonts w:asciiTheme="minorHAnsi" w:hAnsiTheme="minorHAnsi"/>
          <w:sz w:val="24"/>
        </w:rPr>
        <w:t xml:space="preserve">, </w:t>
      </w:r>
      <w:r w:rsidR="001E3816" w:rsidRPr="00523409">
        <w:rPr>
          <w:rFonts w:asciiTheme="minorHAnsi" w:hAnsiTheme="minorHAnsi"/>
          <w:sz w:val="24"/>
        </w:rPr>
        <w:t>designado pela Portaria</w:t>
      </w:r>
      <w:r w:rsidR="00545979" w:rsidRPr="00523409">
        <w:rPr>
          <w:rFonts w:asciiTheme="minorHAnsi" w:hAnsiTheme="minorHAnsi"/>
          <w:sz w:val="24"/>
        </w:rPr>
        <w:t xml:space="preserve"> </w:t>
      </w:r>
      <w:r w:rsidR="00AB0885" w:rsidRPr="00523409">
        <w:rPr>
          <w:rFonts w:asciiTheme="minorHAnsi" w:hAnsiTheme="minorHAnsi"/>
          <w:sz w:val="24"/>
          <w:szCs w:val="24"/>
        </w:rPr>
        <w:t>Segedam</w:t>
      </w:r>
      <w:r w:rsidR="005D1DBF" w:rsidRPr="00523409">
        <w:rPr>
          <w:rFonts w:asciiTheme="minorHAnsi" w:hAnsiTheme="minorHAnsi"/>
          <w:sz w:val="24"/>
          <w:szCs w:val="24"/>
        </w:rPr>
        <w:t xml:space="preserve"> n.º 1, de 4</w:t>
      </w:r>
      <w:r w:rsidR="005D6E0A" w:rsidRPr="00523409">
        <w:rPr>
          <w:rFonts w:asciiTheme="minorHAnsi" w:hAnsiTheme="minorHAnsi"/>
          <w:sz w:val="24"/>
          <w:szCs w:val="24"/>
        </w:rPr>
        <w:t xml:space="preserve"> de janeiro de 2016</w:t>
      </w:r>
      <w:r w:rsidR="001E3816" w:rsidRPr="00523409">
        <w:rPr>
          <w:rFonts w:asciiTheme="minorHAnsi" w:hAnsiTheme="minorHAnsi"/>
          <w:sz w:val="24"/>
        </w:rPr>
        <w:t xml:space="preserve">, levam ao conhecimento dos interessados que, na forma da </w:t>
      </w:r>
      <w:r w:rsidR="00671F59" w:rsidRPr="00523409">
        <w:rPr>
          <w:rFonts w:asciiTheme="minorHAnsi" w:hAnsiTheme="minorHAnsi"/>
          <w:b/>
          <w:sz w:val="24"/>
        </w:rPr>
        <w:t xml:space="preserve">Lei n.º 10.520/2002, </w:t>
      </w:r>
      <w:r w:rsidR="00671F59" w:rsidRPr="00523409">
        <w:rPr>
          <w:rFonts w:asciiTheme="minorHAnsi" w:hAnsiTheme="minorHAnsi"/>
          <w:sz w:val="24"/>
        </w:rPr>
        <w:t xml:space="preserve">do </w:t>
      </w:r>
      <w:r w:rsidR="00671F59" w:rsidRPr="00523409">
        <w:rPr>
          <w:rFonts w:asciiTheme="minorHAnsi" w:hAnsiTheme="minorHAnsi"/>
          <w:b/>
          <w:sz w:val="24"/>
        </w:rPr>
        <w:t>Decreto n.º 5.450/2005</w:t>
      </w:r>
      <w:r w:rsidR="00671F59" w:rsidRPr="00523409">
        <w:rPr>
          <w:rFonts w:asciiTheme="minorHAnsi" w:hAnsiTheme="minorHAnsi"/>
          <w:sz w:val="24"/>
        </w:rPr>
        <w:t xml:space="preserve">, da </w:t>
      </w:r>
      <w:r w:rsidR="001E3816" w:rsidRPr="00523409">
        <w:rPr>
          <w:rFonts w:asciiTheme="minorHAnsi" w:hAnsiTheme="minorHAnsi"/>
          <w:b/>
          <w:sz w:val="24"/>
        </w:rPr>
        <w:t>Lei Complementar</w:t>
      </w:r>
      <w:r w:rsidR="001E3816" w:rsidRPr="000F0A23">
        <w:rPr>
          <w:rFonts w:asciiTheme="minorHAnsi" w:hAnsiTheme="minorHAnsi"/>
          <w:b/>
          <w:sz w:val="24"/>
        </w:rPr>
        <w:t xml:space="preserve"> n.º 123/2006 </w:t>
      </w:r>
      <w:r w:rsidR="001E3816" w:rsidRPr="000F0A23">
        <w:rPr>
          <w:rFonts w:asciiTheme="minorHAnsi" w:hAnsiTheme="minorHAnsi"/>
          <w:sz w:val="24"/>
        </w:rPr>
        <w:t xml:space="preserve">e, subsidiariamente, da </w:t>
      </w:r>
      <w:r w:rsidR="001E3816" w:rsidRPr="000F0A23">
        <w:rPr>
          <w:rFonts w:asciiTheme="minorHAnsi" w:hAnsiTheme="minorHAnsi"/>
          <w:b/>
          <w:sz w:val="24"/>
        </w:rPr>
        <w:t>Lei n.º 8.666/1993</w:t>
      </w:r>
      <w:r w:rsidR="001F406B" w:rsidRPr="000F0A23">
        <w:rPr>
          <w:rFonts w:asciiTheme="minorHAnsi" w:hAnsiTheme="minorHAnsi"/>
          <w:sz w:val="24"/>
        </w:rPr>
        <w:t xml:space="preserve"> e de outras normas aplicáveis ao objeto deste certame</w:t>
      </w:r>
      <w:r w:rsidR="001E3816" w:rsidRPr="000F0A23">
        <w:rPr>
          <w:rFonts w:asciiTheme="minorHAnsi" w:hAnsiTheme="minorHAnsi"/>
          <w:sz w:val="24"/>
        </w:rPr>
        <w:t xml:space="preserve">, farão realizar licitação na modalidade </w:t>
      </w:r>
      <w:r w:rsidR="001E3816" w:rsidRPr="000F0A23">
        <w:rPr>
          <w:rFonts w:asciiTheme="minorHAnsi" w:hAnsiTheme="minorHAnsi"/>
          <w:b/>
          <w:sz w:val="24"/>
        </w:rPr>
        <w:t>Pregão Eletrônico</w:t>
      </w:r>
      <w:r w:rsidR="001E3816" w:rsidRPr="000F0A23">
        <w:rPr>
          <w:rFonts w:asciiTheme="minorHAnsi" w:hAnsiTheme="minorHAnsi"/>
          <w:sz w:val="24"/>
        </w:rPr>
        <w:t xml:space="preserve"> mediante as condições estabelecidas neste Edital.</w:t>
      </w:r>
    </w:p>
    <w:p w:rsidR="001E3816" w:rsidRPr="000F0A23" w:rsidRDefault="001E3816" w:rsidP="00D306B4">
      <w:pPr>
        <w:pStyle w:val="Ttulo1"/>
        <w:numPr>
          <w:ilvl w:val="0"/>
          <w:numId w:val="0"/>
        </w:numPr>
        <w:jc w:val="both"/>
        <w:rPr>
          <w:rFonts w:asciiTheme="minorHAnsi" w:hAnsiTheme="minorHAnsi"/>
          <w:sz w:val="24"/>
        </w:rPr>
      </w:pPr>
      <w:r w:rsidRPr="000F0A23">
        <w:rPr>
          <w:rFonts w:asciiTheme="minorHAnsi" w:hAnsiTheme="minorHAnsi"/>
          <w:sz w:val="24"/>
        </w:rPr>
        <w:t>DA SESSÃO PÚBLICA DO PREGÃO ELETRÔNICO:</w:t>
      </w:r>
    </w:p>
    <w:p w:rsidR="001E3816" w:rsidRPr="000F0A23" w:rsidRDefault="001E3816" w:rsidP="001E3816">
      <w:pPr>
        <w:ind w:left="1134"/>
        <w:jc w:val="both"/>
        <w:rPr>
          <w:rFonts w:asciiTheme="minorHAnsi" w:hAnsiTheme="minorHAnsi"/>
          <w:b/>
          <w:sz w:val="24"/>
        </w:rPr>
      </w:pPr>
      <w:r w:rsidRPr="000F0A23">
        <w:rPr>
          <w:rFonts w:asciiTheme="minorHAnsi" w:hAnsiTheme="minorHAnsi"/>
          <w:b/>
          <w:sz w:val="24"/>
        </w:rPr>
        <w:t xml:space="preserve">DIA: </w:t>
      </w:r>
      <w:r w:rsidR="0043033F">
        <w:rPr>
          <w:rFonts w:asciiTheme="minorHAnsi" w:hAnsiTheme="minorHAnsi"/>
          <w:b/>
          <w:sz w:val="24"/>
        </w:rPr>
        <w:t>12</w:t>
      </w:r>
      <w:r w:rsidRPr="000F0A23">
        <w:rPr>
          <w:rFonts w:asciiTheme="minorHAnsi" w:hAnsiTheme="minorHAnsi"/>
          <w:b/>
          <w:sz w:val="24"/>
        </w:rPr>
        <w:t xml:space="preserve"> de </w:t>
      </w:r>
      <w:r w:rsidR="0043033F">
        <w:rPr>
          <w:rFonts w:asciiTheme="minorHAnsi" w:hAnsiTheme="minorHAnsi"/>
          <w:b/>
          <w:sz w:val="24"/>
        </w:rPr>
        <w:t>abril</w:t>
      </w:r>
      <w:r w:rsidRPr="000F0A23">
        <w:rPr>
          <w:rFonts w:asciiTheme="minorHAnsi" w:hAnsiTheme="minorHAnsi"/>
          <w:b/>
          <w:sz w:val="24"/>
        </w:rPr>
        <w:t xml:space="preserve"> de </w:t>
      </w:r>
      <w:r w:rsidR="0043033F">
        <w:rPr>
          <w:rFonts w:asciiTheme="minorHAnsi" w:hAnsiTheme="minorHAnsi"/>
          <w:b/>
          <w:sz w:val="24"/>
        </w:rPr>
        <w:t>2016</w:t>
      </w:r>
    </w:p>
    <w:p w:rsidR="001E3816" w:rsidRPr="000F0A23" w:rsidRDefault="001E3816" w:rsidP="001E3816">
      <w:pPr>
        <w:tabs>
          <w:tab w:val="left" w:pos="1701"/>
        </w:tabs>
        <w:ind w:left="1134"/>
        <w:jc w:val="both"/>
        <w:rPr>
          <w:rFonts w:asciiTheme="minorHAnsi" w:hAnsiTheme="minorHAnsi"/>
          <w:b/>
          <w:sz w:val="24"/>
        </w:rPr>
      </w:pPr>
      <w:r w:rsidRPr="000F0A23">
        <w:rPr>
          <w:rFonts w:asciiTheme="minorHAnsi" w:hAnsiTheme="minorHAnsi"/>
          <w:b/>
          <w:sz w:val="24"/>
        </w:rPr>
        <w:t xml:space="preserve">HORÁRIO: </w:t>
      </w:r>
      <w:r w:rsidR="0043033F">
        <w:rPr>
          <w:rFonts w:asciiTheme="minorHAnsi" w:hAnsiTheme="minorHAnsi"/>
          <w:b/>
          <w:sz w:val="24"/>
        </w:rPr>
        <w:t>10</w:t>
      </w:r>
      <w:r w:rsidRPr="000F0A23">
        <w:rPr>
          <w:rFonts w:asciiTheme="minorHAnsi" w:hAnsiTheme="minorHAnsi"/>
          <w:b/>
          <w:sz w:val="24"/>
        </w:rPr>
        <w:t>h (horário de Brasília/DF)</w:t>
      </w:r>
    </w:p>
    <w:p w:rsidR="001E3816" w:rsidRPr="000F0A23" w:rsidRDefault="001E3816" w:rsidP="001E3816">
      <w:pPr>
        <w:tabs>
          <w:tab w:val="left" w:pos="1701"/>
        </w:tabs>
        <w:ind w:left="1134"/>
        <w:jc w:val="both"/>
        <w:rPr>
          <w:rFonts w:asciiTheme="minorHAnsi" w:hAnsiTheme="minorHAnsi"/>
          <w:b/>
          <w:sz w:val="24"/>
        </w:rPr>
      </w:pPr>
      <w:r w:rsidRPr="000F0A23">
        <w:rPr>
          <w:rFonts w:asciiTheme="minorHAnsi" w:hAnsiTheme="minorHAnsi"/>
          <w:b/>
          <w:sz w:val="24"/>
        </w:rPr>
        <w:t xml:space="preserve">ENDEREÇO ELETRÔNICO: </w:t>
      </w:r>
      <w:hyperlink r:id="rId13" w:history="1">
        <w:r w:rsidR="00434D0B" w:rsidRPr="000F0A23">
          <w:rPr>
            <w:rStyle w:val="Hyperlink"/>
            <w:rFonts w:asciiTheme="minorHAnsi" w:hAnsiTheme="minorHAnsi"/>
            <w:color w:val="auto"/>
            <w:sz w:val="24"/>
          </w:rPr>
          <w:t>www.comprasgovernamentais.gov.br</w:t>
        </w:r>
      </w:hyperlink>
    </w:p>
    <w:p w:rsidR="001E3816" w:rsidRPr="000F0A23" w:rsidRDefault="001E3816" w:rsidP="001E3816">
      <w:pPr>
        <w:tabs>
          <w:tab w:val="left" w:pos="1701"/>
        </w:tabs>
        <w:ind w:left="1134"/>
        <w:jc w:val="both"/>
        <w:rPr>
          <w:rFonts w:asciiTheme="minorHAnsi" w:hAnsiTheme="minorHAnsi"/>
          <w:b/>
          <w:sz w:val="24"/>
        </w:rPr>
      </w:pPr>
      <w:r w:rsidRPr="007A6225">
        <w:rPr>
          <w:rFonts w:asciiTheme="minorHAnsi" w:hAnsiTheme="minorHAnsi"/>
          <w:b/>
          <w:sz w:val="24"/>
        </w:rPr>
        <w:t>CÓDIGO UASG: 30001</w:t>
      </w:r>
    </w:p>
    <w:p w:rsidR="001E3816" w:rsidRPr="000F0A23" w:rsidRDefault="00DB7F00" w:rsidP="004F1D8F">
      <w:pPr>
        <w:pStyle w:val="Ttulo1"/>
        <w:numPr>
          <w:ilvl w:val="0"/>
          <w:numId w:val="0"/>
        </w:numPr>
        <w:jc w:val="both"/>
        <w:rPr>
          <w:rFonts w:asciiTheme="minorHAnsi" w:hAnsiTheme="minorHAnsi"/>
          <w:sz w:val="24"/>
        </w:rPr>
      </w:pPr>
      <w:r w:rsidRPr="000F0A23">
        <w:rPr>
          <w:rFonts w:asciiTheme="minorHAnsi" w:hAnsiTheme="minorHAnsi"/>
          <w:sz w:val="24"/>
        </w:rPr>
        <w:t xml:space="preserve">SEÇÃO I – </w:t>
      </w:r>
      <w:r w:rsidR="001E3816" w:rsidRPr="000F0A23">
        <w:rPr>
          <w:rFonts w:asciiTheme="minorHAnsi" w:hAnsiTheme="minorHAnsi"/>
          <w:sz w:val="24"/>
        </w:rPr>
        <w:t>DO OBJETO</w:t>
      </w:r>
    </w:p>
    <w:p w:rsidR="001E3816" w:rsidRPr="00524106" w:rsidRDefault="001E3816" w:rsidP="00E042CC">
      <w:pPr>
        <w:numPr>
          <w:ilvl w:val="0"/>
          <w:numId w:val="3"/>
        </w:numPr>
        <w:tabs>
          <w:tab w:val="clear" w:pos="705"/>
          <w:tab w:val="num" w:pos="1134"/>
        </w:tabs>
        <w:spacing w:after="120"/>
        <w:ind w:left="0" w:firstLine="0"/>
        <w:jc w:val="both"/>
        <w:rPr>
          <w:rFonts w:asciiTheme="minorHAnsi" w:hAnsiTheme="minorHAnsi"/>
          <w:sz w:val="24"/>
        </w:rPr>
      </w:pPr>
      <w:r w:rsidRPr="00524106">
        <w:rPr>
          <w:rFonts w:asciiTheme="minorHAnsi" w:hAnsiTheme="minorHAnsi"/>
          <w:sz w:val="24"/>
        </w:rPr>
        <w:t>A presente licitação te</w:t>
      </w:r>
      <w:r w:rsidR="00524106" w:rsidRPr="00524106">
        <w:rPr>
          <w:rFonts w:asciiTheme="minorHAnsi" w:hAnsiTheme="minorHAnsi"/>
          <w:sz w:val="24"/>
        </w:rPr>
        <w:t xml:space="preserve">m como </w:t>
      </w:r>
      <w:r w:rsidR="00524106" w:rsidRPr="007A6225">
        <w:rPr>
          <w:rFonts w:asciiTheme="minorHAnsi" w:hAnsiTheme="minorHAnsi"/>
          <w:sz w:val="24"/>
        </w:rPr>
        <w:t xml:space="preserve">objeto a contratação de serviços especializados continuados de Produção Cultural, de Produção de Arte Educação para o Espaço Cultural </w:t>
      </w:r>
      <w:proofErr w:type="spellStart"/>
      <w:r w:rsidR="00524106" w:rsidRPr="007A6225">
        <w:rPr>
          <w:rFonts w:asciiTheme="minorHAnsi" w:hAnsiTheme="minorHAnsi"/>
          <w:sz w:val="24"/>
        </w:rPr>
        <w:t>Marcantonio</w:t>
      </w:r>
      <w:proofErr w:type="spellEnd"/>
      <w:r w:rsidR="00524106" w:rsidRPr="007A6225">
        <w:rPr>
          <w:rFonts w:asciiTheme="minorHAnsi" w:hAnsiTheme="minorHAnsi"/>
          <w:sz w:val="24"/>
        </w:rPr>
        <w:t xml:space="preserve"> Vilaça, e de Pesquisa, Documentação e Informação Histórica e de Museologia para o Museu do TCU</w:t>
      </w:r>
      <w:r w:rsidR="004D6A05" w:rsidRPr="007A6225">
        <w:rPr>
          <w:rFonts w:asciiTheme="minorHAnsi" w:hAnsiTheme="minorHAnsi"/>
          <w:sz w:val="24"/>
        </w:rPr>
        <w:t>, conforme E</w:t>
      </w:r>
      <w:r w:rsidRPr="007A6225">
        <w:rPr>
          <w:rFonts w:asciiTheme="minorHAnsi" w:hAnsiTheme="minorHAnsi"/>
          <w:sz w:val="24"/>
        </w:rPr>
        <w:t>specificações constantes do</w:t>
      </w:r>
      <w:r w:rsidR="004D6A05" w:rsidRPr="007A6225">
        <w:rPr>
          <w:rFonts w:asciiTheme="minorHAnsi" w:hAnsiTheme="minorHAnsi"/>
          <w:sz w:val="24"/>
        </w:rPr>
        <w:t xml:space="preserve"> A</w:t>
      </w:r>
      <w:r w:rsidRPr="007A6225">
        <w:rPr>
          <w:rFonts w:asciiTheme="minorHAnsi" w:hAnsiTheme="minorHAnsi"/>
          <w:sz w:val="24"/>
        </w:rPr>
        <w:t>nexo</w:t>
      </w:r>
      <w:r w:rsidR="004D6A05" w:rsidRPr="007A6225">
        <w:rPr>
          <w:rFonts w:asciiTheme="minorHAnsi" w:hAnsiTheme="minorHAnsi"/>
          <w:sz w:val="24"/>
        </w:rPr>
        <w:t xml:space="preserve"> II a este </w:t>
      </w:r>
      <w:r w:rsidR="004D6A05" w:rsidRPr="00524106">
        <w:rPr>
          <w:rFonts w:asciiTheme="minorHAnsi" w:hAnsiTheme="minorHAnsi"/>
          <w:sz w:val="24"/>
        </w:rPr>
        <w:t>Edital</w:t>
      </w:r>
      <w:r w:rsidRPr="00524106">
        <w:rPr>
          <w:rFonts w:asciiTheme="minorHAnsi" w:hAnsiTheme="minorHAnsi"/>
          <w:sz w:val="24"/>
        </w:rPr>
        <w:t>.</w:t>
      </w:r>
    </w:p>
    <w:p w:rsidR="001E3816" w:rsidRPr="000F0A23" w:rsidRDefault="001E3816" w:rsidP="00873AB7">
      <w:pPr>
        <w:numPr>
          <w:ilvl w:val="1"/>
          <w:numId w:val="3"/>
        </w:numPr>
        <w:spacing w:before="120" w:after="120"/>
        <w:jc w:val="both"/>
        <w:rPr>
          <w:rFonts w:asciiTheme="minorHAnsi" w:hAnsiTheme="minorHAnsi"/>
          <w:sz w:val="24"/>
        </w:rPr>
      </w:pPr>
      <w:r w:rsidRPr="000F0A23">
        <w:rPr>
          <w:rFonts w:asciiTheme="minorHAnsi" w:hAnsiTheme="minorHAnsi"/>
          <w:sz w:val="24"/>
        </w:rPr>
        <w:t>Em caso de discordância existente entre as especificações deste objeto descritas no Comprasnet e as especificações constantes deste Edital, prevalecerão as últimas.</w:t>
      </w:r>
    </w:p>
    <w:p w:rsidR="001E3816" w:rsidRPr="000F0A23" w:rsidRDefault="00DB7F00" w:rsidP="004F1D8F">
      <w:pPr>
        <w:pStyle w:val="Ttulo1"/>
        <w:numPr>
          <w:ilvl w:val="0"/>
          <w:numId w:val="0"/>
        </w:numPr>
        <w:jc w:val="both"/>
        <w:rPr>
          <w:rFonts w:asciiTheme="minorHAnsi" w:hAnsiTheme="minorHAnsi"/>
          <w:sz w:val="24"/>
        </w:rPr>
      </w:pPr>
      <w:r w:rsidRPr="000F0A23">
        <w:rPr>
          <w:rFonts w:asciiTheme="minorHAnsi" w:hAnsiTheme="minorHAnsi"/>
          <w:sz w:val="24"/>
        </w:rPr>
        <w:t xml:space="preserve">SEÇÃO II – </w:t>
      </w:r>
      <w:r w:rsidR="001E3816" w:rsidRPr="000F0A23">
        <w:rPr>
          <w:rFonts w:asciiTheme="minorHAnsi" w:hAnsiTheme="minorHAnsi"/>
          <w:sz w:val="24"/>
        </w:rPr>
        <w:t xml:space="preserve">DA DESPESA </w:t>
      </w:r>
      <w:r w:rsidR="00DD30D0" w:rsidRPr="000F0A23">
        <w:rPr>
          <w:rFonts w:asciiTheme="minorHAnsi" w:hAnsiTheme="minorHAnsi"/>
          <w:sz w:val="24"/>
        </w:rPr>
        <w:t>E DOS RECURSOS ORÇAMENTÁRIOS</w:t>
      </w:r>
    </w:p>
    <w:p w:rsidR="001E3816" w:rsidRPr="007A6225" w:rsidRDefault="001E3816" w:rsidP="004562EB">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 despesa com a execução do objeto desta licitação </w:t>
      </w:r>
      <w:r w:rsidR="00DD30D0" w:rsidRPr="000F0A23">
        <w:rPr>
          <w:rFonts w:asciiTheme="minorHAnsi" w:hAnsiTheme="minorHAnsi"/>
          <w:sz w:val="24"/>
        </w:rPr>
        <w:t xml:space="preserve">é </w:t>
      </w:r>
      <w:r w:rsidR="00DD30D0" w:rsidRPr="007A6225">
        <w:rPr>
          <w:rFonts w:asciiTheme="minorHAnsi" w:hAnsiTheme="minorHAnsi"/>
          <w:sz w:val="24"/>
        </w:rPr>
        <w:t xml:space="preserve">estimada em </w:t>
      </w:r>
      <w:r w:rsidR="007A6225">
        <w:rPr>
          <w:rFonts w:asciiTheme="minorHAnsi" w:hAnsiTheme="minorHAnsi"/>
          <w:sz w:val="24"/>
        </w:rPr>
        <w:t>R$</w:t>
      </w:r>
      <w:r w:rsidR="00192E16" w:rsidRPr="007A6225">
        <w:rPr>
          <w:rFonts w:asciiTheme="minorHAnsi" w:hAnsiTheme="minorHAnsi"/>
          <w:sz w:val="24"/>
        </w:rPr>
        <w:t>628.499,64 (seiscentos e vinte e oito mil, quatrocentos e noventa e nove reais e sessenta e quatro centavos)</w:t>
      </w:r>
      <w:r w:rsidR="00AA3E5B" w:rsidRPr="007A6225">
        <w:rPr>
          <w:rFonts w:asciiTheme="minorHAnsi" w:hAnsiTheme="minorHAnsi"/>
          <w:sz w:val="24"/>
        </w:rPr>
        <w:t>, conforme o O</w:t>
      </w:r>
      <w:r w:rsidRPr="007A6225">
        <w:rPr>
          <w:rFonts w:asciiTheme="minorHAnsi" w:hAnsiTheme="minorHAnsi"/>
          <w:sz w:val="24"/>
        </w:rPr>
        <w:t>rçamento</w:t>
      </w:r>
      <w:r w:rsidR="00AA3E5B" w:rsidRPr="007A6225">
        <w:rPr>
          <w:rFonts w:asciiTheme="minorHAnsi" w:hAnsiTheme="minorHAnsi"/>
          <w:sz w:val="24"/>
        </w:rPr>
        <w:t xml:space="preserve"> Estimativo constante do Termo de Referência – Anexo I</w:t>
      </w:r>
      <w:r w:rsidRPr="007A6225">
        <w:rPr>
          <w:rFonts w:asciiTheme="minorHAnsi" w:hAnsiTheme="minorHAnsi"/>
          <w:sz w:val="24"/>
        </w:rPr>
        <w:t>.</w:t>
      </w:r>
    </w:p>
    <w:p w:rsidR="001E3816" w:rsidRPr="000F0A23" w:rsidRDefault="00DB7F00" w:rsidP="004F1D8F">
      <w:pPr>
        <w:pStyle w:val="Ttulo1"/>
        <w:numPr>
          <w:ilvl w:val="0"/>
          <w:numId w:val="0"/>
        </w:numPr>
        <w:jc w:val="both"/>
        <w:rPr>
          <w:rFonts w:asciiTheme="minorHAnsi" w:hAnsiTheme="minorHAnsi"/>
          <w:sz w:val="24"/>
        </w:rPr>
      </w:pPr>
      <w:r w:rsidRPr="000F0A23">
        <w:rPr>
          <w:rFonts w:asciiTheme="minorHAnsi" w:hAnsiTheme="minorHAnsi"/>
          <w:sz w:val="24"/>
        </w:rPr>
        <w:t xml:space="preserve">SEÇÃO III – </w:t>
      </w:r>
      <w:r w:rsidR="001E3816" w:rsidRPr="000F0A23">
        <w:rPr>
          <w:rFonts w:asciiTheme="minorHAnsi" w:hAnsiTheme="minorHAnsi"/>
          <w:sz w:val="24"/>
        </w:rPr>
        <w:t>DA PARTICIPAÇÃO NA LICITAÇÃO</w:t>
      </w:r>
    </w:p>
    <w:p w:rsidR="001E3816" w:rsidRPr="000F0A23"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Poderão participar deste </w:t>
      </w:r>
      <w:r w:rsidRPr="000F0A23">
        <w:rPr>
          <w:rFonts w:asciiTheme="minorHAnsi" w:hAnsiTheme="minorHAnsi"/>
          <w:b/>
          <w:sz w:val="24"/>
        </w:rPr>
        <w:t xml:space="preserve">Pregão </w:t>
      </w:r>
      <w:r w:rsidR="00F22913" w:rsidRPr="000F0A23">
        <w:rPr>
          <w:rFonts w:asciiTheme="minorHAnsi" w:hAnsiTheme="minorHAnsi"/>
          <w:sz w:val="24"/>
        </w:rPr>
        <w:t>a</w:t>
      </w:r>
      <w:r w:rsidRPr="000F0A23">
        <w:rPr>
          <w:rFonts w:asciiTheme="minorHAnsi" w:hAnsiTheme="minorHAnsi"/>
          <w:sz w:val="24"/>
        </w:rPr>
        <w:t>s interessad</w:t>
      </w:r>
      <w:r w:rsidR="00F22913" w:rsidRPr="000F0A23">
        <w:rPr>
          <w:rFonts w:asciiTheme="minorHAnsi" w:hAnsiTheme="minorHAnsi"/>
          <w:sz w:val="24"/>
        </w:rPr>
        <w:t>a</w:t>
      </w:r>
      <w:r w:rsidRPr="000F0A23">
        <w:rPr>
          <w:rFonts w:asciiTheme="minorHAnsi" w:hAnsiTheme="minorHAnsi"/>
          <w:sz w:val="24"/>
        </w:rPr>
        <w:t>s</w:t>
      </w:r>
      <w:r w:rsidRPr="000F0A23">
        <w:rPr>
          <w:rFonts w:asciiTheme="minorHAnsi" w:hAnsiTheme="minorHAnsi"/>
          <w:b/>
          <w:sz w:val="24"/>
        </w:rPr>
        <w:t xml:space="preserve"> </w:t>
      </w:r>
      <w:r w:rsidRPr="000F0A23">
        <w:rPr>
          <w:rFonts w:asciiTheme="minorHAnsi" w:hAnsiTheme="minorHAnsi"/>
          <w:sz w:val="24"/>
        </w:rPr>
        <w:t>que estiverem previamente credenciad</w:t>
      </w:r>
      <w:r w:rsidR="00F22913" w:rsidRPr="000F0A23">
        <w:rPr>
          <w:rFonts w:asciiTheme="minorHAnsi" w:hAnsiTheme="minorHAnsi"/>
          <w:sz w:val="24"/>
        </w:rPr>
        <w:t>a</w:t>
      </w:r>
      <w:r w:rsidRPr="000F0A23">
        <w:rPr>
          <w:rFonts w:asciiTheme="minorHAnsi" w:hAnsiTheme="minorHAnsi"/>
          <w:sz w:val="24"/>
        </w:rPr>
        <w:t xml:space="preserve">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7A6225" w:rsidRPr="003D7D57">
          <w:rPr>
            <w:rStyle w:val="Hyperlink"/>
            <w:rFonts w:asciiTheme="minorHAnsi" w:hAnsiTheme="minorHAnsi"/>
            <w:sz w:val="24"/>
          </w:rPr>
          <w:t>www.comprasgovernamentais.gov.br</w:t>
        </w:r>
      </w:hyperlink>
      <w:r w:rsidRPr="000F0A23">
        <w:rPr>
          <w:rFonts w:asciiTheme="minorHAnsi" w:hAnsiTheme="minorHAnsi"/>
          <w:sz w:val="24"/>
        </w:rPr>
        <w:t xml:space="preserve">. </w:t>
      </w:r>
    </w:p>
    <w:p w:rsidR="001E3816" w:rsidRPr="000F0A23" w:rsidRDefault="001E3816" w:rsidP="001E3816">
      <w:pPr>
        <w:numPr>
          <w:ilvl w:val="1"/>
          <w:numId w:val="3"/>
        </w:numPr>
        <w:spacing w:after="120"/>
        <w:jc w:val="both"/>
        <w:rPr>
          <w:rFonts w:asciiTheme="minorHAnsi" w:hAnsiTheme="minorHAnsi"/>
          <w:sz w:val="24"/>
        </w:rPr>
      </w:pPr>
      <w:r w:rsidRPr="000F0A23">
        <w:rPr>
          <w:rFonts w:asciiTheme="minorHAnsi" w:hAnsiTheme="minorHAnsi"/>
          <w:sz w:val="24"/>
        </w:rPr>
        <w:lastRenderedPageBreak/>
        <w:t xml:space="preserve">Para ter acesso ao sistema eletrônico, </w:t>
      </w:r>
      <w:r w:rsidR="00F22913" w:rsidRPr="000F0A23">
        <w:rPr>
          <w:rFonts w:asciiTheme="minorHAnsi" w:hAnsiTheme="minorHAnsi"/>
          <w:sz w:val="24"/>
        </w:rPr>
        <w:t>a</w:t>
      </w:r>
      <w:r w:rsidRPr="000F0A23">
        <w:rPr>
          <w:rFonts w:asciiTheme="minorHAnsi" w:hAnsiTheme="minorHAnsi"/>
          <w:sz w:val="24"/>
        </w:rPr>
        <w:t>s interessad</w:t>
      </w:r>
      <w:r w:rsidR="00F22913" w:rsidRPr="000F0A23">
        <w:rPr>
          <w:rFonts w:asciiTheme="minorHAnsi" w:hAnsiTheme="minorHAnsi"/>
          <w:sz w:val="24"/>
        </w:rPr>
        <w:t>a</w:t>
      </w:r>
      <w:r w:rsidRPr="000F0A23">
        <w:rPr>
          <w:rFonts w:asciiTheme="minorHAnsi" w:hAnsiTheme="minorHAnsi"/>
          <w:sz w:val="24"/>
        </w:rPr>
        <w:t xml:space="preserve">s em participar deste </w:t>
      </w:r>
      <w:r w:rsidRPr="000F0A23">
        <w:rPr>
          <w:rFonts w:asciiTheme="minorHAnsi" w:hAnsiTheme="minorHAnsi"/>
          <w:b/>
          <w:sz w:val="24"/>
        </w:rPr>
        <w:t xml:space="preserve">Pregão </w:t>
      </w:r>
      <w:r w:rsidRPr="000F0A23">
        <w:rPr>
          <w:rFonts w:asciiTheme="minorHAnsi" w:hAnsiTheme="minorHAns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0F0A23" w:rsidRDefault="001E3816" w:rsidP="001E3816">
      <w:pPr>
        <w:numPr>
          <w:ilvl w:val="1"/>
          <w:numId w:val="3"/>
        </w:numPr>
        <w:spacing w:after="120"/>
        <w:jc w:val="both"/>
        <w:rPr>
          <w:rFonts w:asciiTheme="minorHAnsi" w:hAnsiTheme="minorHAnsi"/>
          <w:sz w:val="24"/>
        </w:rPr>
      </w:pPr>
      <w:r w:rsidRPr="000F0A23">
        <w:rPr>
          <w:rFonts w:asciiTheme="minorHAnsi" w:hAnsiTheme="minorHAnsi"/>
          <w:sz w:val="24"/>
        </w:rPr>
        <w:t>O uso da senha de acesso pel</w:t>
      </w:r>
      <w:r w:rsidR="008C46CC"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é de sua responsabilidade exclusiva, incluindo qualquer transação por el</w:t>
      </w:r>
      <w:r w:rsidR="00F22913" w:rsidRPr="000F0A23">
        <w:rPr>
          <w:rFonts w:asciiTheme="minorHAnsi" w:hAnsiTheme="minorHAnsi"/>
          <w:sz w:val="24"/>
        </w:rPr>
        <w:t>a</w:t>
      </w:r>
      <w:r w:rsidRPr="000F0A23">
        <w:rPr>
          <w:rFonts w:asciiTheme="minorHAnsi" w:hAnsiTheme="minorHAnsi"/>
          <w:sz w:val="24"/>
        </w:rPr>
        <w:t xml:space="preserve"> efetuada diretamente, ou por </w:t>
      </w:r>
      <w:r w:rsidR="00F22913" w:rsidRPr="000F0A23">
        <w:rPr>
          <w:rFonts w:asciiTheme="minorHAnsi" w:hAnsiTheme="minorHAnsi"/>
          <w:sz w:val="24"/>
        </w:rPr>
        <w:t>sua</w:t>
      </w:r>
      <w:r w:rsidRPr="000F0A23">
        <w:rPr>
          <w:rFonts w:asciiTheme="minorHAnsi" w:hAnsiTheme="minorHAnsi"/>
          <w:sz w:val="24"/>
        </w:rPr>
        <w:t xml:space="preserve"> representante, não cabendo ao provedor do sistema ou ao TCU responsabilidade por eventuais danos decorrentes do uso indevido da senha, ainda que por terceiros.</w:t>
      </w:r>
    </w:p>
    <w:p w:rsidR="001E3816" w:rsidRPr="000F0A23"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bookmarkStart w:id="0" w:name="_Ref421544069"/>
      <w:r w:rsidRPr="000F0A23">
        <w:rPr>
          <w:rFonts w:asciiTheme="minorHAnsi" w:hAnsiTheme="minorHAnsi"/>
        </w:rPr>
        <w:t xml:space="preserve">Não poderão participar deste </w:t>
      </w:r>
      <w:r w:rsidRPr="000F0A23">
        <w:rPr>
          <w:rFonts w:asciiTheme="minorHAnsi" w:hAnsiTheme="minorHAnsi"/>
          <w:b/>
        </w:rPr>
        <w:t>Pregão:</w:t>
      </w:r>
      <w:bookmarkEnd w:id="0"/>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e</w:t>
      </w:r>
      <w:r w:rsidR="001E3816" w:rsidRPr="000F0A23">
        <w:rPr>
          <w:rFonts w:asciiTheme="minorHAnsi" w:hAnsiTheme="minorHAnsi"/>
        </w:rPr>
        <w:t xml:space="preserve">mpresário suspenso de participar de licitação e impedido de contratar com o TCU, </w:t>
      </w:r>
      <w:r w:rsidR="0050740C" w:rsidRPr="000F0A23">
        <w:rPr>
          <w:rFonts w:asciiTheme="minorHAnsi" w:hAnsiTheme="minorHAnsi"/>
        </w:rPr>
        <w:t>durante</w:t>
      </w:r>
      <w:r w:rsidR="001E3816" w:rsidRPr="000F0A23">
        <w:rPr>
          <w:rFonts w:asciiTheme="minorHAnsi" w:hAnsiTheme="minorHAnsi"/>
        </w:rPr>
        <w:t xml:space="preserve"> o prazo da sanção aplicada;</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e</w:t>
      </w:r>
      <w:r w:rsidR="001E3816" w:rsidRPr="000F0A23">
        <w:rPr>
          <w:rFonts w:asciiTheme="minorHAnsi" w:hAnsiTheme="minorHAnsi"/>
        </w:rPr>
        <w:t>mpresário declarado inidôneo para licitar ou contratar com a Administração Pública, enquanto perdurarem os motivos determinantes da punição ou até que seja promovida sua reabilitação;</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e</w:t>
      </w:r>
      <w:r w:rsidR="001E3816" w:rsidRPr="000F0A23">
        <w:rPr>
          <w:rFonts w:asciiTheme="minorHAnsi" w:hAnsiTheme="minorHAnsi"/>
        </w:rPr>
        <w:t>mpresário impedido de licitar  e contratar com a União, durante o prazo da sanção aplicada;</w:t>
      </w:r>
    </w:p>
    <w:p w:rsidR="009C064B" w:rsidRPr="000F0A23" w:rsidRDefault="009C064B" w:rsidP="009C064B">
      <w:pPr>
        <w:pStyle w:val="Cabealho"/>
        <w:numPr>
          <w:ilvl w:val="1"/>
          <w:numId w:val="3"/>
        </w:numPr>
        <w:tabs>
          <w:tab w:val="clear" w:pos="4419"/>
          <w:tab w:val="clear" w:pos="8838"/>
        </w:tabs>
        <w:spacing w:after="120"/>
        <w:rPr>
          <w:rFonts w:asciiTheme="minorHAnsi" w:hAnsiTheme="minorHAnsi"/>
          <w:szCs w:val="24"/>
        </w:rPr>
      </w:pPr>
      <w:r w:rsidRPr="000F0A23">
        <w:rPr>
          <w:rFonts w:asciiTheme="minorHAnsi" w:hAnsiTheme="minorHAnsi"/>
        </w:rPr>
        <w:t>empresário</w:t>
      </w:r>
      <w:r w:rsidRPr="000F0A23">
        <w:rPr>
          <w:rFonts w:asciiTheme="minorHAnsi" w:hAnsiTheme="minorHAnsi"/>
          <w:szCs w:val="24"/>
        </w:rPr>
        <w:t xml:space="preserve"> proibido de contratar com o Poder Público, em razão do disposto no art.72, § 8º, V, da Lei nº 9.605/98;</w:t>
      </w:r>
    </w:p>
    <w:p w:rsidR="009C064B" w:rsidRPr="000F0A23" w:rsidRDefault="009C064B" w:rsidP="009C064B">
      <w:pPr>
        <w:pStyle w:val="Cabealho"/>
        <w:numPr>
          <w:ilvl w:val="1"/>
          <w:numId w:val="3"/>
        </w:numPr>
        <w:tabs>
          <w:tab w:val="clear" w:pos="4419"/>
          <w:tab w:val="clear" w:pos="8838"/>
        </w:tabs>
        <w:spacing w:after="120"/>
        <w:rPr>
          <w:rFonts w:asciiTheme="minorHAnsi" w:hAnsiTheme="minorHAnsi"/>
          <w:szCs w:val="24"/>
        </w:rPr>
      </w:pPr>
      <w:r w:rsidRPr="000F0A23">
        <w:rPr>
          <w:rFonts w:asciiTheme="minorHAnsi" w:hAnsiTheme="minorHAnsi"/>
        </w:rPr>
        <w:t>empresário</w:t>
      </w:r>
      <w:r w:rsidRPr="000F0A23">
        <w:rPr>
          <w:rFonts w:asciiTheme="minorHAnsi" w:hAnsiTheme="minorHAnsi"/>
          <w:szCs w:val="24"/>
        </w:rPr>
        <w:t xml:space="preserve"> proibido de contratar com o Poder Público, nos termos do art. 12 da Lei nº 8.429/92;</w:t>
      </w:r>
    </w:p>
    <w:p w:rsidR="009C064B" w:rsidRPr="000F0A23" w:rsidRDefault="009C064B" w:rsidP="009C064B">
      <w:pPr>
        <w:pStyle w:val="Cabealho"/>
        <w:numPr>
          <w:ilvl w:val="1"/>
          <w:numId w:val="3"/>
        </w:numPr>
        <w:tabs>
          <w:tab w:val="clear" w:pos="4419"/>
          <w:tab w:val="clear" w:pos="8838"/>
        </w:tabs>
        <w:spacing w:after="120"/>
        <w:rPr>
          <w:rFonts w:asciiTheme="minorHAnsi" w:hAnsiTheme="minorHAnsi"/>
          <w:szCs w:val="24"/>
        </w:rPr>
      </w:pPr>
      <w:r w:rsidRPr="000F0A23">
        <w:rPr>
          <w:rFonts w:asciiTheme="minorHAnsi" w:hAnsiTheme="minorHAnsi"/>
          <w:szCs w:val="24"/>
        </w:rPr>
        <w:t xml:space="preserve">quaisquer </w:t>
      </w:r>
      <w:r w:rsidRPr="000F0A23">
        <w:rPr>
          <w:rFonts w:asciiTheme="minorHAnsi" w:hAnsiTheme="minorHAnsi"/>
        </w:rPr>
        <w:t>interessad</w:t>
      </w:r>
      <w:r w:rsidR="00F22913" w:rsidRPr="000F0A23">
        <w:rPr>
          <w:rFonts w:asciiTheme="minorHAnsi" w:hAnsiTheme="minorHAnsi"/>
        </w:rPr>
        <w:t>a</w:t>
      </w:r>
      <w:r w:rsidRPr="000F0A23">
        <w:rPr>
          <w:rFonts w:asciiTheme="minorHAnsi" w:hAnsiTheme="minorHAnsi"/>
        </w:rPr>
        <w:t>s</w:t>
      </w:r>
      <w:r w:rsidRPr="000F0A23">
        <w:rPr>
          <w:rFonts w:asciiTheme="minorHAnsi" w:hAnsiTheme="minorHAnsi"/>
          <w:szCs w:val="24"/>
        </w:rPr>
        <w:t xml:space="preserve"> enquadrad</w:t>
      </w:r>
      <w:r w:rsidR="00F22913" w:rsidRPr="000F0A23">
        <w:rPr>
          <w:rFonts w:asciiTheme="minorHAnsi" w:hAnsiTheme="minorHAnsi"/>
          <w:szCs w:val="24"/>
        </w:rPr>
        <w:t>a</w:t>
      </w:r>
      <w:r w:rsidRPr="000F0A23">
        <w:rPr>
          <w:rFonts w:asciiTheme="minorHAnsi" w:hAnsiTheme="minorHAnsi"/>
          <w:szCs w:val="24"/>
        </w:rPr>
        <w:t>s nas vedações previstas no art. 9º da Lei nº 8.666/93;</w:t>
      </w:r>
    </w:p>
    <w:p w:rsidR="009C064B" w:rsidRPr="000F0A23" w:rsidRDefault="009C064B" w:rsidP="009C064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0F0A23">
        <w:rPr>
          <w:rFonts w:asciiTheme="minorHAnsi" w:hAnsiTheme="minorHAns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s</w:t>
      </w:r>
      <w:r w:rsidR="001E3816" w:rsidRPr="000F0A23">
        <w:rPr>
          <w:rFonts w:asciiTheme="minorHAnsi" w:hAnsiTheme="minorHAnsi"/>
        </w:rPr>
        <w:t>ociedade estrangeira não autorizada a funcionar no País;</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e</w:t>
      </w:r>
      <w:r w:rsidR="001E3816" w:rsidRPr="000F0A23">
        <w:rPr>
          <w:rFonts w:asciiTheme="minorHAnsi" w:hAnsiTheme="minorHAnsi"/>
        </w:rPr>
        <w:t xml:space="preserve">mpresário cujo estatuto ou contrato social não </w:t>
      </w:r>
      <w:r w:rsidR="009C064B" w:rsidRPr="000F0A23">
        <w:rPr>
          <w:rFonts w:asciiTheme="minorHAnsi" w:hAnsiTheme="minorHAnsi"/>
        </w:rPr>
        <w:t xml:space="preserve">seja pertinente e compatível com </w:t>
      </w:r>
      <w:r w:rsidR="001E3816" w:rsidRPr="000F0A23">
        <w:rPr>
          <w:rFonts w:asciiTheme="minorHAnsi" w:hAnsiTheme="minorHAnsi"/>
        </w:rPr>
        <w:t xml:space="preserve">o objeto deste </w:t>
      </w:r>
      <w:r w:rsidR="001E3816" w:rsidRPr="000F0A23">
        <w:rPr>
          <w:rFonts w:asciiTheme="minorHAnsi" w:hAnsiTheme="minorHAnsi"/>
          <w:b/>
        </w:rPr>
        <w:t>Pregão;</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e</w:t>
      </w:r>
      <w:r w:rsidR="001E3816" w:rsidRPr="000F0A23">
        <w:rPr>
          <w:rFonts w:asciiTheme="minorHAnsi" w:hAnsiTheme="minorHAnsi"/>
        </w:rPr>
        <w:t>mpresário que se encontre em processo de dissolução, recuperação judicial, recuperação extrajudicial, falência, concordata, fusão, cisão, ou incorporação;</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s</w:t>
      </w:r>
      <w:r w:rsidR="001E3816" w:rsidRPr="000F0A23">
        <w:rPr>
          <w:rFonts w:asciiTheme="minorHAnsi" w:hAnsiTheme="minorHAnsi"/>
        </w:rPr>
        <w:t>ociedades integrantes de um mesmo grupo econômico, assim entendidas aquelas que tenham diretores, sócios ou representantes legais comuns, ou que utilizem recursos materiais, tecnológic</w:t>
      </w:r>
      <w:r w:rsidR="00282677" w:rsidRPr="000F0A23">
        <w:rPr>
          <w:rFonts w:asciiTheme="minorHAnsi" w:hAnsiTheme="minorHAnsi"/>
        </w:rPr>
        <w:t>os ou humanos em comum, exceto s</w:t>
      </w:r>
      <w:r w:rsidR="001E3816" w:rsidRPr="000F0A23">
        <w:rPr>
          <w:rFonts w:asciiTheme="minorHAnsi" w:hAnsiTheme="minorHAnsi"/>
        </w:rPr>
        <w:t>e demonstrado que não agem representando interesse econômico em comum;</w:t>
      </w:r>
    </w:p>
    <w:p w:rsidR="001E3816" w:rsidRPr="000F0A23" w:rsidRDefault="00DD30D0"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c</w:t>
      </w:r>
      <w:r w:rsidR="00741088" w:rsidRPr="000F0A23">
        <w:rPr>
          <w:rFonts w:asciiTheme="minorHAnsi" w:hAnsiTheme="minorHAnsi"/>
        </w:rPr>
        <w:t>onsórcio de empresa, qualquer qu</w:t>
      </w:r>
      <w:r w:rsidR="001E3816" w:rsidRPr="000F0A23">
        <w:rPr>
          <w:rFonts w:asciiTheme="minorHAnsi" w:hAnsiTheme="minorHAnsi"/>
        </w:rPr>
        <w:t>e seja sua forma de constituição;</w:t>
      </w:r>
    </w:p>
    <w:p w:rsidR="001E3816" w:rsidRPr="000F0A23" w:rsidRDefault="00DD30D0" w:rsidP="00971054">
      <w:pPr>
        <w:pStyle w:val="Cabealho"/>
        <w:numPr>
          <w:ilvl w:val="1"/>
          <w:numId w:val="3"/>
        </w:numPr>
        <w:spacing w:after="120"/>
        <w:rPr>
          <w:rFonts w:asciiTheme="minorHAnsi" w:hAnsiTheme="minorHAnsi"/>
        </w:rPr>
      </w:pPr>
      <w:r w:rsidRPr="000F0A23">
        <w:rPr>
          <w:rFonts w:asciiTheme="minorHAnsi" w:hAnsiTheme="minorHAnsi"/>
        </w:rPr>
        <w:t>c</w:t>
      </w:r>
      <w:r w:rsidR="007F5EEF" w:rsidRPr="000F0A23">
        <w:rPr>
          <w:rFonts w:asciiTheme="minorHAnsi" w:hAnsiTheme="minorHAnsi"/>
        </w:rPr>
        <w:t xml:space="preserve">ooperativa de mão </w:t>
      </w:r>
      <w:r w:rsidR="001E3816" w:rsidRPr="000F0A23">
        <w:rPr>
          <w:rFonts w:asciiTheme="minorHAnsi" w:hAnsiTheme="minorHAnsi"/>
        </w:rPr>
        <w:t>de</w:t>
      </w:r>
      <w:r w:rsidR="007F5EEF" w:rsidRPr="000F0A23">
        <w:rPr>
          <w:rFonts w:asciiTheme="minorHAnsi" w:hAnsiTheme="minorHAnsi"/>
        </w:rPr>
        <w:t xml:space="preserve"> </w:t>
      </w:r>
      <w:r w:rsidR="001E3816" w:rsidRPr="000F0A23">
        <w:rPr>
          <w:rFonts w:asciiTheme="minorHAnsi" w:hAnsiTheme="minorHAnsi"/>
        </w:rPr>
        <w:t xml:space="preserve">obra, </w:t>
      </w:r>
      <w:r w:rsidR="00971054" w:rsidRPr="000F0A23">
        <w:rPr>
          <w:rFonts w:asciiTheme="minorHAnsi" w:hAnsiTheme="minorHAnsi"/>
        </w:rPr>
        <w:t xml:space="preserve">conforme </w:t>
      </w:r>
      <w:r w:rsidR="00F03865" w:rsidRPr="000F0A23">
        <w:rPr>
          <w:rFonts w:asciiTheme="minorHAnsi" w:hAnsiTheme="minorHAnsi"/>
        </w:rPr>
        <w:t xml:space="preserve">disposto </w:t>
      </w:r>
      <w:r w:rsidR="00971054" w:rsidRPr="000F0A23">
        <w:rPr>
          <w:rFonts w:asciiTheme="minorHAnsi" w:hAnsiTheme="minorHAnsi"/>
        </w:rPr>
        <w:t>no art. 5 da Lei n.º 12.690, de 19 de julho de 2012.</w:t>
      </w:r>
    </w:p>
    <w:p w:rsidR="004B4CBB" w:rsidRPr="000F0A23" w:rsidRDefault="004B4CBB" w:rsidP="004B4CBB">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lastRenderedPageBreak/>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0F0A23">
        <w:rPr>
          <w:rFonts w:asciiTheme="minorHAnsi" w:hAnsiTheme="minorHAnsi"/>
          <w:b/>
          <w:sz w:val="24"/>
        </w:rPr>
        <w:t>licitante Microempresa - ME ou Empresa de Pequeno Porte – EPP optante pelo Simples Nacional</w:t>
      </w:r>
      <w:r w:rsidR="00B562A9" w:rsidRPr="000F0A23">
        <w:rPr>
          <w:rFonts w:asciiTheme="minorHAnsi" w:hAnsiTheme="minorHAnsi"/>
          <w:sz w:val="24"/>
        </w:rPr>
        <w:t>, que, por</w:t>
      </w:r>
      <w:r w:rsidRPr="000F0A23">
        <w:rPr>
          <w:rFonts w:asciiTheme="minorHAnsi" w:hAnsiTheme="minorHAnsi"/>
          <w:sz w:val="24"/>
        </w:rPr>
        <w:t>ventura venha a ser contratad</w:t>
      </w:r>
      <w:r w:rsidR="005B31A9" w:rsidRPr="000F0A23">
        <w:rPr>
          <w:rFonts w:asciiTheme="minorHAnsi" w:hAnsiTheme="minorHAnsi"/>
          <w:sz w:val="24"/>
        </w:rPr>
        <w:t>a</w:t>
      </w:r>
      <w:r w:rsidRPr="000F0A23">
        <w:rPr>
          <w:rFonts w:asciiTheme="minorHAnsi" w:hAnsiTheme="minorHAnsi"/>
          <w:sz w:val="24"/>
        </w:rPr>
        <w:t>, não poderá se beneficiar da condição de optante e estará sujeit</w:t>
      </w:r>
      <w:r w:rsidR="005B31A9" w:rsidRPr="000F0A23">
        <w:rPr>
          <w:rFonts w:asciiTheme="minorHAnsi" w:hAnsiTheme="minorHAnsi"/>
          <w:sz w:val="24"/>
        </w:rPr>
        <w:t>a</w:t>
      </w:r>
      <w:r w:rsidRPr="000F0A23">
        <w:rPr>
          <w:rFonts w:asciiTheme="minorHAnsi" w:hAnsiTheme="minorHAnsi"/>
          <w:sz w:val="24"/>
        </w:rPr>
        <w:t xml:space="preserve"> à retenção na fonte de tributos e contribuições sociais, na forma da legislação em vigor, </w:t>
      </w:r>
      <w:r w:rsidRPr="000F0A23">
        <w:rPr>
          <w:rFonts w:asciiTheme="minorHAnsi" w:hAnsiTheme="minorHAnsi"/>
          <w:b/>
          <w:sz w:val="24"/>
        </w:rPr>
        <w:t>em decorrência da sua exclusão obrigatória do Simples Nacional a contar do mês seguinte ao da contratação</w:t>
      </w:r>
      <w:r w:rsidRPr="000F0A23">
        <w:rPr>
          <w:rFonts w:asciiTheme="minorHAnsi" w:hAnsiTheme="minorHAnsi"/>
          <w:sz w:val="24"/>
        </w:rPr>
        <w:t xml:space="preserve"> em consequência do que dispõem o </w:t>
      </w:r>
      <w:proofErr w:type="spellStart"/>
      <w:r w:rsidRPr="000F0A23">
        <w:rPr>
          <w:rFonts w:asciiTheme="minorHAnsi" w:hAnsiTheme="minorHAnsi"/>
          <w:sz w:val="24"/>
        </w:rPr>
        <w:t>art</w:t>
      </w:r>
      <w:r w:rsidR="00271AE2" w:rsidRPr="000F0A23">
        <w:rPr>
          <w:rFonts w:asciiTheme="minorHAnsi" w:hAnsiTheme="minorHAnsi"/>
          <w:sz w:val="24"/>
        </w:rPr>
        <w:t>s</w:t>
      </w:r>
      <w:proofErr w:type="spellEnd"/>
      <w:r w:rsidR="00271AE2" w:rsidRPr="000F0A23">
        <w:rPr>
          <w:rFonts w:asciiTheme="minorHAnsi" w:hAnsiTheme="minorHAnsi"/>
          <w:sz w:val="24"/>
        </w:rPr>
        <w:t>. 17, inciso XII,</w:t>
      </w:r>
      <w:r w:rsidRPr="000F0A23">
        <w:rPr>
          <w:rFonts w:asciiTheme="minorHAnsi" w:hAnsiTheme="minorHAnsi"/>
          <w:sz w:val="24"/>
        </w:rPr>
        <w:t xml:space="preserve"> 30, inciso II e 31, inciso II, da Lei Complementar nº 123, de 14 de dezembro de 2006 e alterações.</w:t>
      </w:r>
    </w:p>
    <w:p w:rsidR="004B4CBB" w:rsidRPr="000F0A23" w:rsidRDefault="005B31A9" w:rsidP="004B4CBB">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w:t>
      </w:r>
      <w:r w:rsidR="004B4CBB" w:rsidRPr="000F0A23">
        <w:rPr>
          <w:rFonts w:asciiTheme="minorHAnsi" w:hAnsiTheme="minorHAnsi"/>
        </w:rPr>
        <w:t xml:space="preserve"> </w:t>
      </w:r>
      <w:r w:rsidR="004B4CBB" w:rsidRPr="000F0A23">
        <w:rPr>
          <w:rFonts w:asciiTheme="minorHAnsi" w:hAnsiTheme="minorHAnsi"/>
          <w:b/>
        </w:rPr>
        <w:t>licitante optante pelo Simples Nacional</w:t>
      </w:r>
      <w:r w:rsidR="00B562A9" w:rsidRPr="000F0A23">
        <w:rPr>
          <w:rFonts w:asciiTheme="minorHAnsi" w:hAnsiTheme="minorHAnsi"/>
        </w:rPr>
        <w:t>, que, por</w:t>
      </w:r>
      <w:r w:rsidRPr="000F0A23">
        <w:rPr>
          <w:rFonts w:asciiTheme="minorHAnsi" w:hAnsiTheme="minorHAnsi"/>
        </w:rPr>
        <w:t>ventura venha a ser contratada</w:t>
      </w:r>
      <w:r w:rsidR="004B4CBB" w:rsidRPr="000F0A23">
        <w:rPr>
          <w:rFonts w:asciiTheme="minorHAnsi" w:hAnsiTheme="minorHAnsi"/>
        </w:rPr>
        <w:t>,</w:t>
      </w:r>
      <w:r w:rsidR="00924BBF" w:rsidRPr="000F0A23">
        <w:rPr>
          <w:rFonts w:asciiTheme="minorHAnsi" w:hAnsiTheme="minorHAnsi"/>
        </w:rPr>
        <w:t xml:space="preserve"> após a assinatura do contrato, no prazo de 90 (noventa) dias,</w:t>
      </w:r>
      <w:r w:rsidR="004B4CBB" w:rsidRPr="000F0A23">
        <w:rPr>
          <w:rFonts w:asciiTheme="minorHAnsi" w:hAnsiTheme="minorHAnsi"/>
        </w:rPr>
        <w:t xml:space="preserve">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w:t>
      </w:r>
    </w:p>
    <w:p w:rsidR="004B4CBB" w:rsidRPr="000F0A23" w:rsidRDefault="004B4CBB" w:rsidP="004B4CBB">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Ca</w:t>
      </w:r>
      <w:r w:rsidR="005B31A9" w:rsidRPr="000F0A23">
        <w:rPr>
          <w:rFonts w:asciiTheme="minorHAnsi" w:hAnsiTheme="minorHAnsi"/>
        </w:rPr>
        <w:t>so a</w:t>
      </w:r>
      <w:r w:rsidRPr="000F0A23">
        <w:rPr>
          <w:rFonts w:asciiTheme="minorHAnsi" w:hAnsiTheme="minorHAnsi"/>
        </w:rPr>
        <w:t xml:space="preserve"> </w:t>
      </w:r>
      <w:r w:rsidRPr="000F0A23">
        <w:rPr>
          <w:rFonts w:asciiTheme="minorHAnsi" w:hAnsiTheme="minorHAnsi"/>
          <w:b/>
        </w:rPr>
        <w:t>licitante optante pelo Simples Nacional</w:t>
      </w:r>
      <w:r w:rsidRPr="000F0A23">
        <w:rPr>
          <w:rFonts w:asciiTheme="minorHAnsi" w:hAnsiTheme="minorHAnsi"/>
        </w:rPr>
        <w:t xml:space="preserve"> não efetue a comunicação no prazo </w:t>
      </w:r>
      <w:r w:rsidR="00924BBF" w:rsidRPr="000F0A23">
        <w:rPr>
          <w:rFonts w:asciiTheme="minorHAnsi" w:hAnsiTheme="minorHAnsi"/>
        </w:rPr>
        <w:t>assinalado acima</w:t>
      </w:r>
      <w:r w:rsidRPr="000F0A23">
        <w:rPr>
          <w:rFonts w:asciiTheme="minorHAnsi" w:hAnsiTheme="minorHAnsi"/>
        </w:rPr>
        <w:t xml:space="preserve">, o </w:t>
      </w:r>
      <w:r w:rsidR="00924BBF" w:rsidRPr="000F0A23">
        <w:rPr>
          <w:rFonts w:asciiTheme="minorHAnsi" w:hAnsiTheme="minorHAnsi"/>
        </w:rPr>
        <w:t xml:space="preserve">próprio </w:t>
      </w:r>
      <w:r w:rsidRPr="000F0A23">
        <w:rPr>
          <w:rFonts w:asciiTheme="minorHAnsi" w:hAnsiTheme="minorHAnsi"/>
        </w:rPr>
        <w:t>Tribunal de Contas da União – TCU, em obediência ao princípio da probidade administrativa, efetuará a comunicação à Secretaria da Receita Federal do Brasil – RFB, para que esta efetue a exclusão de ofício, conforme disposto no inciso I do artigo 29 d</w:t>
      </w:r>
      <w:bookmarkStart w:id="1" w:name="_GoBack"/>
      <w:bookmarkEnd w:id="1"/>
      <w:r w:rsidRPr="000F0A23">
        <w:rPr>
          <w:rFonts w:asciiTheme="minorHAnsi" w:hAnsiTheme="minorHAnsi"/>
        </w:rPr>
        <w:t>a Lei Complementar nº 123, de 14 de dezembro de 2006 e alterações.</w:t>
      </w:r>
    </w:p>
    <w:p w:rsidR="004B4CBB" w:rsidRPr="000F0A23" w:rsidRDefault="004B4CBB" w:rsidP="006678DF">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 xml:space="preserve">A vedação </w:t>
      </w:r>
      <w:r w:rsidR="006678DF" w:rsidRPr="000F0A23">
        <w:rPr>
          <w:rFonts w:asciiTheme="minorHAnsi" w:hAnsiTheme="minorHAnsi"/>
        </w:rPr>
        <w:t>de realizar cessão ou locação de mão de obra</w:t>
      </w:r>
      <w:r w:rsidRPr="000F0A23">
        <w:rPr>
          <w:rFonts w:asciiTheme="minorHAnsi" w:hAnsiTheme="minorHAnsi"/>
        </w:rPr>
        <w:t xml:space="preserve"> não se aplica às atividades de que trata o art. 18, § 5º-C, da Lei Complementar nº 123, de 14 de dezembro de 2006 e alterações, conforme dispõe o art. 18, § 5º-H, da mesma Lei Complementar, desde que não exercidas cumulati</w:t>
      </w:r>
      <w:r w:rsidR="00AA3E5B" w:rsidRPr="000F0A23">
        <w:rPr>
          <w:rFonts w:asciiTheme="minorHAnsi" w:hAnsiTheme="minorHAnsi"/>
        </w:rPr>
        <w:t>vamente com atividades vedadas.</w:t>
      </w:r>
    </w:p>
    <w:p w:rsidR="001E3816" w:rsidRPr="000F0A23" w:rsidRDefault="001E3816" w:rsidP="004F1D8F">
      <w:pPr>
        <w:pStyle w:val="Ttulo1"/>
        <w:numPr>
          <w:ilvl w:val="0"/>
          <w:numId w:val="0"/>
        </w:numPr>
        <w:jc w:val="both"/>
        <w:rPr>
          <w:rFonts w:asciiTheme="minorHAnsi" w:hAnsiTheme="minorHAnsi"/>
          <w:sz w:val="24"/>
        </w:rPr>
      </w:pPr>
      <w:r w:rsidRPr="000F0A23">
        <w:rPr>
          <w:rFonts w:asciiTheme="minorHAnsi" w:hAnsiTheme="minorHAnsi"/>
          <w:sz w:val="24"/>
        </w:rPr>
        <w:t>SEÇÃO IV – DA VI</w:t>
      </w:r>
      <w:r w:rsidR="001F406B" w:rsidRPr="000F0A23">
        <w:rPr>
          <w:rFonts w:asciiTheme="minorHAnsi" w:hAnsiTheme="minorHAnsi"/>
          <w:sz w:val="24"/>
        </w:rPr>
        <w:t>S</w:t>
      </w:r>
      <w:r w:rsidRPr="000F0A23">
        <w:rPr>
          <w:rFonts w:asciiTheme="minorHAnsi" w:hAnsiTheme="minorHAnsi"/>
          <w:sz w:val="24"/>
        </w:rPr>
        <w:t>TORIA</w:t>
      </w:r>
    </w:p>
    <w:p w:rsidR="00322D0E" w:rsidRPr="000F0A23" w:rsidRDefault="00A90C40" w:rsidP="00A90C40">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90C40">
        <w:rPr>
          <w:rFonts w:asciiTheme="minorHAnsi" w:hAnsiTheme="minorHAnsi"/>
        </w:rPr>
        <w:t>Não se exigirá que a licitante realize vistoria do local de realização do serviço.</w:t>
      </w:r>
    </w:p>
    <w:p w:rsidR="001E3816" w:rsidRPr="000F0A23" w:rsidRDefault="001E3816" w:rsidP="004F1D8F">
      <w:pPr>
        <w:pStyle w:val="Ttulo1"/>
        <w:numPr>
          <w:ilvl w:val="0"/>
          <w:numId w:val="0"/>
        </w:numPr>
        <w:jc w:val="both"/>
        <w:rPr>
          <w:rFonts w:asciiTheme="minorHAnsi" w:hAnsiTheme="minorHAnsi"/>
          <w:sz w:val="24"/>
        </w:rPr>
      </w:pPr>
      <w:r w:rsidRPr="000F0A23">
        <w:rPr>
          <w:rFonts w:asciiTheme="minorHAnsi" w:hAnsiTheme="minorHAnsi"/>
          <w:sz w:val="24"/>
        </w:rPr>
        <w:t>SEÇÃO V – DA PROPOSTA</w:t>
      </w:r>
    </w:p>
    <w:p w:rsidR="001E3816" w:rsidRPr="000F0A23"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deverá encaminhar proposta, exclusivamente por meio do sistema eletrônico, até a data e horário marcados para abertura da sessão, quando então encerrar-se-á automaticamente a fase de recebimento de propostas.</w:t>
      </w:r>
    </w:p>
    <w:p w:rsidR="00E31898" w:rsidRPr="000F0A23" w:rsidRDefault="008C46CC" w:rsidP="00740C8B">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w:t>
      </w:r>
      <w:r w:rsidR="00E31898" w:rsidRPr="000F0A23">
        <w:rPr>
          <w:rFonts w:asciiTheme="minorHAnsi" w:hAnsiTheme="minorHAnsi"/>
        </w:rPr>
        <w:t xml:space="preserve">deverá consignar, </w:t>
      </w:r>
      <w:r w:rsidR="00E31898" w:rsidRPr="00B002C3">
        <w:rPr>
          <w:rFonts w:asciiTheme="minorHAnsi" w:hAnsiTheme="minorHAnsi"/>
        </w:rPr>
        <w:t xml:space="preserve">na forma expressa no sistema eletrônico, </w:t>
      </w:r>
      <w:r w:rsidR="00E31898" w:rsidRPr="00B002C3">
        <w:rPr>
          <w:rFonts w:asciiTheme="minorHAnsi" w:hAnsiTheme="minorHAnsi"/>
          <w:b/>
        </w:rPr>
        <w:t>o valor</w:t>
      </w:r>
      <w:r w:rsidR="00B747FD" w:rsidRPr="00B002C3">
        <w:rPr>
          <w:rFonts w:asciiTheme="minorHAnsi" w:hAnsiTheme="minorHAnsi"/>
          <w:b/>
        </w:rPr>
        <w:t xml:space="preserve"> </w:t>
      </w:r>
      <w:r w:rsidR="00D258B0" w:rsidRPr="00B002C3">
        <w:rPr>
          <w:rFonts w:asciiTheme="minorHAnsi" w:hAnsiTheme="minorHAnsi"/>
          <w:b/>
        </w:rPr>
        <w:t>global da proposta</w:t>
      </w:r>
      <w:r w:rsidR="00E31898" w:rsidRPr="00B002C3">
        <w:rPr>
          <w:rFonts w:asciiTheme="minorHAnsi" w:hAnsiTheme="minorHAnsi"/>
        </w:rPr>
        <w:t xml:space="preserve">, já considerados </w:t>
      </w:r>
      <w:r w:rsidR="00E31898" w:rsidRPr="000F0A23">
        <w:rPr>
          <w:rFonts w:asciiTheme="minorHAnsi" w:hAnsiTheme="minorHAnsi"/>
        </w:rPr>
        <w:t>e inclusos todos os tributos, fretes, tarifas e demais despesas decorrentes da execução do objeto.</w:t>
      </w:r>
    </w:p>
    <w:p w:rsidR="001E3816" w:rsidRPr="000F0A23" w:rsidRDefault="008C46CC"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deverá declarar, em campo próprio do sistema eletrônico, que cumpre plenamente os requisitos de habilitação e que sua proposta está em con</w:t>
      </w:r>
      <w:r w:rsidR="00B83766" w:rsidRPr="000F0A23">
        <w:rPr>
          <w:rFonts w:asciiTheme="minorHAnsi" w:hAnsiTheme="minorHAnsi"/>
        </w:rPr>
        <w:t>formidade com as exigências do E</w:t>
      </w:r>
      <w:r w:rsidR="001E3816" w:rsidRPr="000F0A23">
        <w:rPr>
          <w:rFonts w:asciiTheme="minorHAnsi" w:hAnsiTheme="minorHAnsi"/>
        </w:rPr>
        <w:t>dital.</w:t>
      </w:r>
    </w:p>
    <w:p w:rsidR="001E3816" w:rsidRPr="000F0A23" w:rsidRDefault="008C46CC"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deverá declarar, em campo próprio do Sistema, sob pena de inabilitação, que não emprega menores de dezoito </w:t>
      </w:r>
      <w:r w:rsidR="00C22311" w:rsidRPr="000F0A23">
        <w:rPr>
          <w:rFonts w:asciiTheme="minorHAnsi" w:hAnsiTheme="minorHAnsi"/>
        </w:rPr>
        <w:t xml:space="preserve">anos </w:t>
      </w:r>
      <w:r w:rsidR="001E3816" w:rsidRPr="000F0A23">
        <w:rPr>
          <w:rFonts w:asciiTheme="minorHAnsi" w:hAnsiTheme="minorHAnsi"/>
        </w:rPr>
        <w:t>em trabalho noturno, perigoso ou insalubre, nem menores de dezesseis anos em qualquer trabalho, salvo na condição de aprendiz, a partir dos quatorze anos.</w:t>
      </w:r>
    </w:p>
    <w:p w:rsidR="005A73AF" w:rsidRPr="000F0A23" w:rsidRDefault="008C46CC" w:rsidP="005A73AF">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w:t>
      </w:r>
      <w:r w:rsidR="001E3816" w:rsidRPr="000F0A23">
        <w:rPr>
          <w:rFonts w:asciiTheme="minorHAnsi" w:hAnsiTheme="minorHAnsi"/>
        </w:rPr>
        <w:t xml:space="preserve"> </w:t>
      </w:r>
      <w:r w:rsidR="00FC06C7" w:rsidRPr="000F0A23">
        <w:rPr>
          <w:rFonts w:asciiTheme="minorHAnsi" w:hAnsiTheme="minorHAnsi"/>
          <w:b/>
        </w:rPr>
        <w:t>licitante</w:t>
      </w:r>
      <w:r w:rsidR="00041002" w:rsidRPr="000F0A23">
        <w:rPr>
          <w:rFonts w:asciiTheme="minorHAnsi" w:hAnsiTheme="minorHAnsi"/>
        </w:rPr>
        <w:t xml:space="preserve"> enquadrada</w:t>
      </w:r>
      <w:r w:rsidR="00FB1BBE" w:rsidRPr="000F0A23">
        <w:rPr>
          <w:rFonts w:asciiTheme="minorHAnsi" w:hAnsiTheme="minorHAnsi"/>
        </w:rPr>
        <w:t xml:space="preserve"> como micro</w:t>
      </w:r>
      <w:r w:rsidR="001E3816" w:rsidRPr="000F0A23">
        <w:rPr>
          <w:rFonts w:asciiTheme="minorHAnsi" w:hAnsiTheme="minorHAnsi"/>
        </w:rPr>
        <w:t>empresa ou empresa de pequeno porte deverá declarar, em campo próprio do Sistema, que atende aos requisitos do art. 3º da LC nº 123/2006, para fazer jus aos benefícios previstos nessa lei.</w:t>
      </w:r>
    </w:p>
    <w:p w:rsidR="001E3816" w:rsidRPr="000F0A23" w:rsidRDefault="001E3816"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 declaração falsa relativa ao cumprimento dos requisitos de habilitação, à conformidade da proposta ou ao enquadramento como microempresa ou empr</w:t>
      </w:r>
      <w:r w:rsidR="008C46CC" w:rsidRPr="000F0A23">
        <w:rPr>
          <w:rFonts w:asciiTheme="minorHAnsi" w:hAnsiTheme="minorHAnsi"/>
        </w:rPr>
        <w:t>esa de pequeno porte sujeitará a</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rPr>
        <w:t xml:space="preserve"> às sanções previstas neste </w:t>
      </w:r>
      <w:r w:rsidR="00B83766" w:rsidRPr="000F0A23">
        <w:rPr>
          <w:rFonts w:asciiTheme="minorHAnsi" w:hAnsiTheme="minorHAnsi"/>
        </w:rPr>
        <w:t>E</w:t>
      </w:r>
      <w:r w:rsidRPr="000F0A23">
        <w:rPr>
          <w:rFonts w:asciiTheme="minorHAnsi" w:hAnsiTheme="minorHAnsi"/>
        </w:rPr>
        <w:t>dital.</w:t>
      </w:r>
    </w:p>
    <w:p w:rsidR="001E3816" w:rsidRPr="000F0A23"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As propostas ficarão disponíveis no sistema eletrônico.</w:t>
      </w:r>
    </w:p>
    <w:p w:rsidR="001E3816" w:rsidRPr="000F0A23" w:rsidRDefault="001E3816"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 xml:space="preserve">Qualquer </w:t>
      </w:r>
      <w:r w:rsidR="008C46CC" w:rsidRPr="000F0A23">
        <w:rPr>
          <w:rFonts w:asciiTheme="minorHAnsi" w:hAnsiTheme="minorHAnsi"/>
        </w:rPr>
        <w:t>elemento que possa identificar a</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rPr>
        <w:t xml:space="preserve"> importa desclassificação da proposta, sem prejuízo da</w:t>
      </w:r>
      <w:r w:rsidR="00B83766" w:rsidRPr="000F0A23">
        <w:rPr>
          <w:rFonts w:asciiTheme="minorHAnsi" w:hAnsiTheme="minorHAnsi"/>
        </w:rPr>
        <w:t>s sanções previstas nesse E</w:t>
      </w:r>
      <w:r w:rsidRPr="000F0A23">
        <w:rPr>
          <w:rFonts w:asciiTheme="minorHAnsi" w:hAnsiTheme="minorHAnsi"/>
        </w:rPr>
        <w:t>dital.</w:t>
      </w:r>
    </w:p>
    <w:p w:rsidR="001E3816" w:rsidRPr="000F0A23" w:rsidRDefault="008C46CC"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Até a abertura da sessão, a</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poderá retirar ou substituir a proposta anteriormente encaminhada.</w:t>
      </w:r>
    </w:p>
    <w:p w:rsidR="001E3816" w:rsidRPr="00B002C3"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As propostas terão validade </w:t>
      </w:r>
      <w:r w:rsidRPr="00B002C3">
        <w:rPr>
          <w:rFonts w:asciiTheme="minorHAnsi" w:hAnsiTheme="minorHAnsi"/>
          <w:sz w:val="24"/>
        </w:rPr>
        <w:t xml:space="preserve">de </w:t>
      </w:r>
      <w:r w:rsidRPr="00B002C3">
        <w:rPr>
          <w:rFonts w:asciiTheme="minorHAnsi" w:hAnsiTheme="minorHAnsi"/>
          <w:b/>
          <w:sz w:val="24"/>
        </w:rPr>
        <w:fldChar w:fldCharType="begin">
          <w:ffData>
            <w:name w:val=""/>
            <w:enabled/>
            <w:calcOnExit w:val="0"/>
            <w:textInput>
              <w:default w:val="60 (sessenta) dias"/>
            </w:textInput>
          </w:ffData>
        </w:fldChar>
      </w:r>
      <w:r w:rsidRPr="00B002C3">
        <w:rPr>
          <w:rFonts w:asciiTheme="minorHAnsi" w:hAnsiTheme="minorHAnsi"/>
          <w:b/>
          <w:sz w:val="24"/>
        </w:rPr>
        <w:instrText xml:space="preserve"> FORMTEXT </w:instrText>
      </w:r>
      <w:r w:rsidRPr="00B002C3">
        <w:rPr>
          <w:rFonts w:asciiTheme="minorHAnsi" w:hAnsiTheme="minorHAnsi"/>
          <w:b/>
          <w:sz w:val="24"/>
        </w:rPr>
      </w:r>
      <w:r w:rsidRPr="00B002C3">
        <w:rPr>
          <w:rFonts w:asciiTheme="minorHAnsi" w:hAnsiTheme="minorHAnsi"/>
          <w:b/>
          <w:sz w:val="24"/>
        </w:rPr>
        <w:fldChar w:fldCharType="separate"/>
      </w:r>
      <w:r w:rsidRPr="00B002C3">
        <w:rPr>
          <w:rFonts w:asciiTheme="minorHAnsi" w:hAnsiTheme="minorHAnsi"/>
          <w:b/>
          <w:noProof/>
          <w:sz w:val="24"/>
        </w:rPr>
        <w:t>60 (sessenta) dias</w:t>
      </w:r>
      <w:r w:rsidRPr="00B002C3">
        <w:rPr>
          <w:rFonts w:asciiTheme="minorHAnsi" w:hAnsiTheme="minorHAnsi"/>
          <w:b/>
          <w:sz w:val="24"/>
        </w:rPr>
        <w:fldChar w:fldCharType="end"/>
      </w:r>
      <w:r w:rsidRPr="00B002C3">
        <w:rPr>
          <w:rFonts w:asciiTheme="minorHAnsi" w:hAnsiTheme="minorHAnsi"/>
          <w:sz w:val="24"/>
        </w:rPr>
        <w:t>, contados da data de abertura da sessão pública estabelecida no preâmbulo deste Edital.</w:t>
      </w:r>
    </w:p>
    <w:p w:rsidR="001E3816" w:rsidRPr="000F0A23" w:rsidRDefault="001E3816" w:rsidP="001E3816">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Decorrido o prazo de validade das propostas, sem conv</w:t>
      </w:r>
      <w:r w:rsidR="008C46CC" w:rsidRPr="000F0A23">
        <w:rPr>
          <w:rFonts w:asciiTheme="minorHAnsi" w:hAnsiTheme="minorHAnsi"/>
        </w:rPr>
        <w:t>ocação para contratação, ficam a</w:t>
      </w:r>
      <w:r w:rsidRPr="000F0A23">
        <w:rPr>
          <w:rFonts w:asciiTheme="minorHAnsi" w:hAnsiTheme="minorHAnsi"/>
        </w:rPr>
        <w:t xml:space="preserve">s </w:t>
      </w:r>
      <w:r w:rsidR="00FC06C7" w:rsidRPr="000F0A23">
        <w:rPr>
          <w:rFonts w:asciiTheme="minorHAnsi" w:hAnsiTheme="minorHAnsi"/>
          <w:b/>
        </w:rPr>
        <w:t>licitante</w:t>
      </w:r>
      <w:r w:rsidRPr="000F0A23">
        <w:rPr>
          <w:rFonts w:asciiTheme="minorHAnsi" w:hAnsiTheme="minorHAnsi"/>
          <w:b/>
        </w:rPr>
        <w:t>s</w:t>
      </w:r>
      <w:r w:rsidR="000D0FA0" w:rsidRPr="000F0A23">
        <w:rPr>
          <w:rFonts w:asciiTheme="minorHAnsi" w:hAnsiTheme="minorHAnsi"/>
        </w:rPr>
        <w:t xml:space="preserve"> liberad</w:t>
      </w:r>
      <w:r w:rsidR="008C46CC" w:rsidRPr="000F0A23">
        <w:rPr>
          <w:rFonts w:asciiTheme="minorHAnsi" w:hAnsiTheme="minorHAnsi"/>
        </w:rPr>
        <w:t>a</w:t>
      </w:r>
      <w:r w:rsidRPr="000F0A23">
        <w:rPr>
          <w:rFonts w:asciiTheme="minorHAnsi" w:hAnsiTheme="minorHAnsi"/>
        </w:rPr>
        <w:t>s dos compromissos assumidos.</w:t>
      </w:r>
    </w:p>
    <w:p w:rsidR="001E3816" w:rsidRPr="000F0A23" w:rsidRDefault="00FB1BBE" w:rsidP="004F1D8F">
      <w:pPr>
        <w:pStyle w:val="Ttulo1"/>
        <w:numPr>
          <w:ilvl w:val="0"/>
          <w:numId w:val="0"/>
        </w:numPr>
        <w:jc w:val="both"/>
        <w:rPr>
          <w:rFonts w:asciiTheme="minorHAnsi" w:hAnsiTheme="minorHAnsi"/>
          <w:sz w:val="24"/>
        </w:rPr>
      </w:pPr>
      <w:r w:rsidRPr="000F0A23">
        <w:rPr>
          <w:rFonts w:asciiTheme="minorHAnsi" w:hAnsiTheme="minorHAnsi"/>
          <w:sz w:val="24"/>
        </w:rPr>
        <w:t>SEÇÃ</w:t>
      </w:r>
      <w:r w:rsidR="001E3816" w:rsidRPr="000F0A23">
        <w:rPr>
          <w:rFonts w:asciiTheme="minorHAnsi" w:hAnsiTheme="minorHAnsi"/>
          <w:sz w:val="24"/>
        </w:rPr>
        <w:t>O VI – DA ABERTURA DA SESSÃO PÚBLICA</w:t>
      </w:r>
    </w:p>
    <w:p w:rsidR="001E3816" w:rsidRPr="000F0A23"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 abertura da sessão pública deste </w:t>
      </w:r>
      <w:r w:rsidRPr="000F0A23">
        <w:rPr>
          <w:rFonts w:asciiTheme="minorHAnsi" w:hAnsiTheme="minorHAnsi"/>
          <w:b/>
          <w:sz w:val="24"/>
        </w:rPr>
        <w:t>Pregão</w:t>
      </w:r>
      <w:r w:rsidRPr="000F0A23">
        <w:rPr>
          <w:rFonts w:asciiTheme="minorHAnsi" w:hAnsiTheme="minorHAnsi"/>
          <w:sz w:val="24"/>
        </w:rPr>
        <w:t xml:space="preserve">, conduzida pelo </w:t>
      </w:r>
      <w:r w:rsidRPr="000F0A23">
        <w:rPr>
          <w:rFonts w:asciiTheme="minorHAnsi" w:hAnsiTheme="minorHAnsi"/>
          <w:b/>
          <w:sz w:val="24"/>
        </w:rPr>
        <w:t>Pregoeiro</w:t>
      </w:r>
      <w:r w:rsidRPr="000F0A23">
        <w:rPr>
          <w:rFonts w:asciiTheme="minorHAnsi" w:hAnsiTheme="minorHAnsi"/>
          <w:sz w:val="24"/>
        </w:rPr>
        <w:t xml:space="preserve">, ocorrerá na data e na hora indicadas no preâmbulo deste Edital, no sítio </w:t>
      </w:r>
      <w:hyperlink r:id="rId15" w:history="1">
        <w:r w:rsidR="00B002C3" w:rsidRPr="003D7D57">
          <w:rPr>
            <w:rStyle w:val="Hyperlink"/>
            <w:rFonts w:asciiTheme="minorHAnsi" w:hAnsiTheme="minorHAnsi"/>
            <w:sz w:val="24"/>
          </w:rPr>
          <w:t>www.comprasgovernamentais.gov.br</w:t>
        </w:r>
      </w:hyperlink>
      <w:r w:rsidRPr="000F0A23">
        <w:rPr>
          <w:rFonts w:asciiTheme="minorHAnsi" w:hAnsiTheme="minorHAnsi"/>
          <w:sz w:val="24"/>
        </w:rPr>
        <w:t>.</w:t>
      </w:r>
    </w:p>
    <w:p w:rsidR="001E3816" w:rsidRPr="000F0A23"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Durante a sessão pública, a comunicação entre o </w:t>
      </w:r>
      <w:r w:rsidRPr="000F0A23">
        <w:rPr>
          <w:rFonts w:asciiTheme="minorHAnsi" w:hAnsiTheme="minorHAnsi"/>
          <w:b/>
        </w:rPr>
        <w:t>Pregoeiro</w:t>
      </w:r>
      <w:r w:rsidR="008C46CC" w:rsidRPr="000F0A23">
        <w:rPr>
          <w:rFonts w:asciiTheme="minorHAnsi" w:hAnsiTheme="minorHAnsi"/>
        </w:rPr>
        <w:t xml:space="preserve"> e a</w:t>
      </w:r>
      <w:r w:rsidRPr="000F0A23">
        <w:rPr>
          <w:rFonts w:asciiTheme="minorHAnsi" w:hAnsiTheme="minorHAnsi"/>
        </w:rPr>
        <w:t xml:space="preserve">s </w:t>
      </w:r>
      <w:r w:rsidR="00FC06C7" w:rsidRPr="000F0A23">
        <w:rPr>
          <w:rFonts w:asciiTheme="minorHAnsi" w:hAnsiTheme="minorHAnsi"/>
          <w:b/>
        </w:rPr>
        <w:t>licitante</w:t>
      </w:r>
      <w:r w:rsidRPr="000F0A23">
        <w:rPr>
          <w:rFonts w:asciiTheme="minorHAnsi" w:hAnsiTheme="minorHAnsi"/>
          <w:b/>
        </w:rPr>
        <w:t>s</w:t>
      </w:r>
      <w:r w:rsidRPr="000F0A23">
        <w:rPr>
          <w:rFonts w:asciiTheme="minorHAnsi" w:hAnsiTheme="minorHAnsi"/>
        </w:rPr>
        <w:t xml:space="preserve"> ocorrerá exclusivamente mediante troca de mensagens, em campo próprio do sistema eletrônico.</w:t>
      </w:r>
    </w:p>
    <w:p w:rsidR="001E3816" w:rsidRPr="000F0A23"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Cabe à</w:t>
      </w:r>
      <w:r w:rsidR="001E3816" w:rsidRPr="000F0A23">
        <w:rPr>
          <w:rFonts w:asciiTheme="minorHAnsi" w:hAnsiTheme="minorHAnsi"/>
        </w:rPr>
        <w:t xml:space="preserve"> </w:t>
      </w:r>
      <w:r w:rsidR="00FC06C7" w:rsidRPr="000F0A23">
        <w:rPr>
          <w:rFonts w:asciiTheme="minorHAnsi" w:hAnsiTheme="minorHAnsi"/>
          <w:b/>
        </w:rPr>
        <w:t>licitante</w:t>
      </w:r>
      <w:r w:rsidR="001E3816" w:rsidRPr="000F0A23">
        <w:rPr>
          <w:rFonts w:asciiTheme="minorHAnsi" w:hAnsiTheme="minorHAnsi"/>
        </w:rPr>
        <w:t xml:space="preserve"> acompanhar as operações no sistema eletrônico durante a sessão pública do </w:t>
      </w:r>
      <w:r w:rsidR="001E3816" w:rsidRPr="000F0A23">
        <w:rPr>
          <w:rFonts w:asciiTheme="minorHAnsi" w:hAnsiTheme="minorHAnsi"/>
          <w:b/>
        </w:rPr>
        <w:t>Pregão</w:t>
      </w:r>
      <w:r w:rsidR="001E3816" w:rsidRPr="000F0A23">
        <w:rPr>
          <w:rFonts w:asciiTheme="minorHAnsi" w:hAnsiTheme="minorHAnsi"/>
        </w:rPr>
        <w:t>, ficando responsável pelo ônus decorrente da perda de negócios diante da inobservância de qualquer mensagem emitida pelo sistema ou de sua desconexão.</w:t>
      </w:r>
    </w:p>
    <w:p w:rsidR="001E3816" w:rsidRPr="000F0A23" w:rsidRDefault="001E3816" w:rsidP="004F1D8F">
      <w:pPr>
        <w:pStyle w:val="Ttulo1"/>
        <w:numPr>
          <w:ilvl w:val="0"/>
          <w:numId w:val="0"/>
        </w:numPr>
        <w:jc w:val="both"/>
        <w:rPr>
          <w:rFonts w:asciiTheme="minorHAnsi" w:hAnsiTheme="minorHAnsi"/>
          <w:sz w:val="24"/>
        </w:rPr>
      </w:pPr>
      <w:r w:rsidRPr="000F0A23">
        <w:rPr>
          <w:rFonts w:asciiTheme="minorHAnsi" w:hAnsiTheme="minorHAnsi"/>
          <w:sz w:val="24"/>
        </w:rPr>
        <w:t>SEÇÃO VII – DA CLASSIFICAÇÃO DAS PROPOSTAS</w:t>
      </w:r>
    </w:p>
    <w:p w:rsidR="001E3816" w:rsidRPr="000F0A23"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O </w:t>
      </w:r>
      <w:r w:rsidRPr="000F0A23">
        <w:rPr>
          <w:rFonts w:asciiTheme="minorHAnsi" w:hAnsiTheme="minorHAnsi"/>
          <w:b/>
        </w:rPr>
        <w:t>Pregoeiro</w:t>
      </w:r>
      <w:r w:rsidRPr="000F0A23">
        <w:rPr>
          <w:rFonts w:asciiTheme="minorHAnsi" w:hAnsiTheme="minorHAnsi"/>
        </w:rPr>
        <w:t xml:space="preserve"> verificará as propostas apresentadas e desclassificará, motivadamente, aquelas que não estejam em conformidade com os requisitos estabelecidos neste Edital.</w:t>
      </w:r>
    </w:p>
    <w:p w:rsidR="001E3816" w:rsidRPr="000F0A23"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Somente </w:t>
      </w:r>
      <w:r w:rsidR="008C46CC" w:rsidRPr="000F0A23">
        <w:rPr>
          <w:rFonts w:asciiTheme="minorHAnsi" w:hAnsiTheme="minorHAnsi"/>
        </w:rPr>
        <w:t>a</w:t>
      </w:r>
      <w:r w:rsidRPr="000F0A23">
        <w:rPr>
          <w:rFonts w:asciiTheme="minorHAnsi" w:hAnsiTheme="minorHAnsi"/>
        </w:rPr>
        <w:t xml:space="preserve">s </w:t>
      </w:r>
      <w:r w:rsidR="00FC06C7" w:rsidRPr="000F0A23">
        <w:rPr>
          <w:rFonts w:asciiTheme="minorHAnsi" w:hAnsiTheme="minorHAnsi"/>
          <w:b/>
        </w:rPr>
        <w:t>licitante</w:t>
      </w:r>
      <w:r w:rsidRPr="000F0A23">
        <w:rPr>
          <w:rFonts w:asciiTheme="minorHAnsi" w:hAnsiTheme="minorHAnsi"/>
          <w:b/>
        </w:rPr>
        <w:t>s</w:t>
      </w:r>
      <w:r w:rsidRPr="000F0A23">
        <w:rPr>
          <w:rFonts w:asciiTheme="minorHAnsi" w:hAnsiTheme="minorHAnsi"/>
        </w:rPr>
        <w:t xml:space="preserve"> com propostas classificadas participarão da fase de lances.</w:t>
      </w:r>
    </w:p>
    <w:p w:rsidR="00202943" w:rsidRPr="000F0A23" w:rsidRDefault="00202943" w:rsidP="004F1D8F">
      <w:pPr>
        <w:pStyle w:val="Ttulo1"/>
        <w:numPr>
          <w:ilvl w:val="0"/>
          <w:numId w:val="0"/>
        </w:numPr>
        <w:jc w:val="both"/>
        <w:rPr>
          <w:rFonts w:asciiTheme="minorHAnsi" w:hAnsiTheme="minorHAnsi"/>
          <w:sz w:val="24"/>
        </w:rPr>
      </w:pPr>
      <w:r w:rsidRPr="000F0A23">
        <w:rPr>
          <w:rFonts w:asciiTheme="minorHAnsi" w:hAnsiTheme="minorHAnsi"/>
          <w:sz w:val="24"/>
        </w:rPr>
        <w:t>SEÇÃO VI</w:t>
      </w:r>
      <w:r w:rsidR="00FB1BBE" w:rsidRPr="000F0A23">
        <w:rPr>
          <w:rFonts w:asciiTheme="minorHAnsi" w:hAnsiTheme="minorHAnsi"/>
          <w:sz w:val="24"/>
        </w:rPr>
        <w:t>II</w:t>
      </w:r>
      <w:r w:rsidRPr="000F0A23">
        <w:rPr>
          <w:rFonts w:asciiTheme="minorHAnsi" w:hAnsiTheme="minorHAnsi"/>
          <w:sz w:val="24"/>
        </w:rPr>
        <w:t xml:space="preserve"> – DA </w:t>
      </w:r>
      <w:r w:rsidR="00FB1BBE" w:rsidRPr="000F0A23">
        <w:rPr>
          <w:rFonts w:asciiTheme="minorHAnsi" w:hAnsiTheme="minorHAnsi"/>
          <w:sz w:val="24"/>
        </w:rPr>
        <w:t xml:space="preserve">FORMULAÇÃO </w:t>
      </w:r>
      <w:r w:rsidR="007B110F" w:rsidRPr="000F0A23">
        <w:rPr>
          <w:rFonts w:asciiTheme="minorHAnsi" w:hAnsiTheme="minorHAnsi"/>
          <w:sz w:val="24"/>
        </w:rPr>
        <w:t>DE LANCES</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w:t>
      </w:r>
      <w:r w:rsidR="00FB1BBE" w:rsidRPr="000F0A23">
        <w:rPr>
          <w:rFonts w:asciiTheme="minorHAnsi" w:hAnsiTheme="minorHAnsi"/>
          <w:sz w:val="24"/>
        </w:rPr>
        <w:t xml:space="preserve">berta a etapa competitiva, </w:t>
      </w:r>
      <w:r w:rsidR="008C46CC" w:rsidRPr="000F0A23">
        <w:rPr>
          <w:rFonts w:asciiTheme="minorHAnsi" w:hAnsiTheme="minorHAnsi"/>
          <w:sz w:val="24"/>
        </w:rPr>
        <w:t>a</w:t>
      </w:r>
      <w:r w:rsidR="00FB1BBE" w:rsidRPr="000F0A23">
        <w:rPr>
          <w:rFonts w:asciiTheme="minorHAnsi" w:hAnsiTheme="minorHAnsi"/>
          <w:sz w:val="24"/>
        </w:rPr>
        <w:t xml:space="preserve">s </w:t>
      </w:r>
      <w:r w:rsidR="00FC06C7" w:rsidRPr="000F0A23">
        <w:rPr>
          <w:rFonts w:asciiTheme="minorHAnsi" w:hAnsiTheme="minorHAnsi"/>
          <w:b/>
          <w:sz w:val="24"/>
        </w:rPr>
        <w:t>licitante</w:t>
      </w:r>
      <w:r w:rsidR="00FB1BBE" w:rsidRPr="000F0A23">
        <w:rPr>
          <w:rFonts w:asciiTheme="minorHAnsi" w:hAnsiTheme="minorHAnsi"/>
          <w:b/>
          <w:sz w:val="24"/>
        </w:rPr>
        <w:t>s</w:t>
      </w:r>
      <w:r w:rsidR="008C46CC" w:rsidRPr="000F0A23">
        <w:rPr>
          <w:rFonts w:asciiTheme="minorHAnsi" w:hAnsiTheme="minorHAnsi"/>
          <w:sz w:val="24"/>
        </w:rPr>
        <w:t xml:space="preserve"> classificada</w:t>
      </w:r>
      <w:r w:rsidR="00FB1BBE" w:rsidRPr="000F0A23">
        <w:rPr>
          <w:rFonts w:asciiTheme="minorHAnsi" w:hAnsiTheme="minorHAnsi"/>
          <w:sz w:val="24"/>
        </w:rPr>
        <w:t>s poderão encaminhar lances sucessivos, exclusivamente por meio do sistema eletrônico, sendo imediatamente informad</w:t>
      </w:r>
      <w:r w:rsidR="00F96A5C" w:rsidRPr="000F0A23">
        <w:rPr>
          <w:rFonts w:asciiTheme="minorHAnsi" w:hAnsiTheme="minorHAnsi"/>
          <w:sz w:val="24"/>
        </w:rPr>
        <w:t>a</w:t>
      </w:r>
      <w:r w:rsidR="00FB1BBE" w:rsidRPr="000F0A23">
        <w:rPr>
          <w:rFonts w:asciiTheme="minorHAnsi" w:hAnsiTheme="minorHAnsi"/>
          <w:sz w:val="24"/>
        </w:rPr>
        <w:t>s do horário e valor consignados no registro de cada lance.</w:t>
      </w:r>
    </w:p>
    <w:p w:rsidR="00202943" w:rsidRPr="000F0A23"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1F6FB8" w:rsidRPr="000F0A23">
        <w:rPr>
          <w:rFonts w:asciiTheme="minorHAnsi" w:hAnsiTheme="minorHAnsi"/>
        </w:rPr>
        <w:t xml:space="preserve"> </w:t>
      </w:r>
      <w:r w:rsidR="00FC06C7" w:rsidRPr="000F0A23">
        <w:rPr>
          <w:rFonts w:asciiTheme="minorHAnsi" w:hAnsiTheme="minorHAnsi"/>
          <w:b/>
        </w:rPr>
        <w:t>licitante</w:t>
      </w:r>
      <w:r w:rsidR="001F6FB8" w:rsidRPr="000F0A23">
        <w:rPr>
          <w:rFonts w:asciiTheme="minorHAnsi" w:hAnsiTheme="minorHAnsi"/>
        </w:rPr>
        <w:t xml:space="preserve"> somente poderá oferecer </w:t>
      </w:r>
      <w:r w:rsidRPr="000F0A23">
        <w:rPr>
          <w:rFonts w:asciiTheme="minorHAnsi" w:hAnsiTheme="minorHAnsi"/>
        </w:rPr>
        <w:t>lance inferior ao último por ela</w:t>
      </w:r>
      <w:r w:rsidR="001F6FB8" w:rsidRPr="000F0A23">
        <w:rPr>
          <w:rFonts w:asciiTheme="minorHAnsi" w:hAnsiTheme="minorHAnsi"/>
        </w:rPr>
        <w:t xml:space="preserve"> ofertado e registrado no sistema</w:t>
      </w:r>
      <w:r w:rsidR="00202943" w:rsidRPr="000F0A23">
        <w:rPr>
          <w:rFonts w:asciiTheme="minorHAnsi" w:hAnsiTheme="minorHAnsi"/>
        </w:rPr>
        <w:t>.</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D</w:t>
      </w:r>
      <w:r w:rsidR="008C46CC" w:rsidRPr="000F0A23">
        <w:rPr>
          <w:rFonts w:asciiTheme="minorHAnsi" w:hAnsiTheme="minorHAnsi"/>
        </w:rPr>
        <w:t>urante o transcurso da sessão, a</w:t>
      </w:r>
      <w:r w:rsidRPr="000F0A23">
        <w:rPr>
          <w:rFonts w:asciiTheme="minorHAnsi" w:hAnsiTheme="minorHAnsi"/>
        </w:rPr>
        <w:t xml:space="preserve">s </w:t>
      </w:r>
      <w:r w:rsidR="00FC06C7" w:rsidRPr="000F0A23">
        <w:rPr>
          <w:rFonts w:asciiTheme="minorHAnsi" w:hAnsiTheme="minorHAnsi"/>
          <w:b/>
        </w:rPr>
        <w:t>licitante</w:t>
      </w:r>
      <w:r w:rsidRPr="000F0A23">
        <w:rPr>
          <w:rFonts w:asciiTheme="minorHAnsi" w:hAnsiTheme="minorHAnsi"/>
          <w:b/>
        </w:rPr>
        <w:t>s</w:t>
      </w:r>
      <w:r w:rsidRPr="000F0A23">
        <w:rPr>
          <w:rFonts w:asciiTheme="minorHAnsi" w:hAnsiTheme="minorHAnsi"/>
        </w:rPr>
        <w:t xml:space="preserve"> serão inform</w:t>
      </w:r>
      <w:r w:rsidR="008C46CC" w:rsidRPr="000F0A23">
        <w:rPr>
          <w:rFonts w:asciiTheme="minorHAnsi" w:hAnsiTheme="minorHAnsi"/>
        </w:rPr>
        <w:t>ada</w:t>
      </w:r>
      <w:r w:rsidRPr="000F0A23">
        <w:rPr>
          <w:rFonts w:asciiTheme="minorHAnsi" w:hAnsiTheme="minorHAnsi"/>
        </w:rPr>
        <w:t>s, em tempo real, do valor do menor lance registrado, mantendo-se em sigilo a identificação d</w:t>
      </w:r>
      <w:r w:rsidR="00565936" w:rsidRPr="000F0A23">
        <w:rPr>
          <w:rFonts w:asciiTheme="minorHAnsi" w:hAnsiTheme="minorHAnsi"/>
        </w:rPr>
        <w:t>a</w:t>
      </w:r>
      <w:r w:rsidRPr="000F0A23">
        <w:rPr>
          <w:rFonts w:asciiTheme="minorHAnsi" w:hAnsiTheme="minorHAnsi"/>
        </w:rPr>
        <w:t xml:space="preserve"> ofertante.</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Em caso de empate, prevalecerá o lance recebido e registrado primeiro.</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Os lances apresentados e levados em consideração para efeito de julgamento serão de exclu</w:t>
      </w:r>
      <w:r w:rsidR="008C46CC" w:rsidRPr="000F0A23">
        <w:rPr>
          <w:rFonts w:asciiTheme="minorHAnsi" w:hAnsiTheme="minorHAnsi"/>
        </w:rPr>
        <w:t>siva e total responsabilidade da</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rPr>
        <w:t>, não lhe cabendo o direito de pleitear qualquer alteração</w:t>
      </w:r>
      <w:r w:rsidR="000D0FA0" w:rsidRPr="000F0A23">
        <w:rPr>
          <w:rFonts w:asciiTheme="minorHAnsi" w:hAnsiTheme="minorHAnsi"/>
        </w:rPr>
        <w:t>.</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Durante a fase de lances, o </w:t>
      </w:r>
      <w:r w:rsidRPr="000F0A23">
        <w:rPr>
          <w:rFonts w:asciiTheme="minorHAnsi" w:hAnsiTheme="minorHAnsi"/>
          <w:b/>
        </w:rPr>
        <w:t>Pregoeiro</w:t>
      </w:r>
      <w:r w:rsidRPr="000F0A23">
        <w:rPr>
          <w:rFonts w:asciiTheme="minorHAnsi" w:hAnsiTheme="minorHAnsi"/>
        </w:rPr>
        <w:t xml:space="preserve"> poderá excluir, justificadamente, lance cujo valor seja manifestamente inexeq</w:t>
      </w:r>
      <w:r w:rsidR="001F649F" w:rsidRPr="000F0A23">
        <w:rPr>
          <w:rFonts w:asciiTheme="minorHAnsi" w:hAnsiTheme="minorHAnsi"/>
        </w:rPr>
        <w:t>u</w:t>
      </w:r>
      <w:r w:rsidRPr="000F0A23">
        <w:rPr>
          <w:rFonts w:asciiTheme="minorHAnsi" w:hAnsiTheme="minorHAnsi"/>
        </w:rPr>
        <w:t>ível.</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0F0A23">
        <w:rPr>
          <w:rFonts w:asciiTheme="minorHAnsi" w:hAnsiTheme="minorHAnsi"/>
        </w:rPr>
        <w:t xml:space="preserve">Se ocorrer a desconexão do </w:t>
      </w:r>
      <w:r w:rsidRPr="000F0A23">
        <w:rPr>
          <w:rFonts w:asciiTheme="minorHAnsi" w:hAnsiTheme="minorHAnsi"/>
          <w:b/>
        </w:rPr>
        <w:t>Pregoeiro</w:t>
      </w:r>
      <w:r w:rsidRPr="000F0A23">
        <w:rPr>
          <w:rFonts w:asciiTheme="minorHAnsi" w:hAnsiTheme="minorHAnsi"/>
        </w:rPr>
        <w:t xml:space="preserve"> no decorrer da etapa de lances, e o sistema eletrônico permanecer acessível </w:t>
      </w:r>
      <w:r w:rsidR="008C46CC" w:rsidRPr="000F0A23">
        <w:rPr>
          <w:rFonts w:asciiTheme="minorHAnsi" w:hAnsiTheme="minorHAnsi"/>
        </w:rPr>
        <w:t>às</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b/>
        </w:rPr>
        <w:t>s,</w:t>
      </w:r>
      <w:r w:rsidRPr="000F0A23">
        <w:rPr>
          <w:rFonts w:asciiTheme="minorHAnsi" w:hAnsiTheme="minorHAnsi"/>
        </w:rPr>
        <w:t xml:space="preserve"> os lances continuarão sendo recebidos, sem prejuízo dos atos realizados.</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0F0A23">
        <w:rPr>
          <w:rFonts w:asciiTheme="minorHAnsi" w:hAnsiTheme="minorHAnsi"/>
        </w:rPr>
        <w:t xml:space="preserve">No caso de a desconexão do </w:t>
      </w:r>
      <w:r w:rsidRPr="000F0A23">
        <w:rPr>
          <w:rFonts w:asciiTheme="minorHAnsi" w:hAnsiTheme="minorHAnsi"/>
          <w:b/>
        </w:rPr>
        <w:t>Pregoeiro</w:t>
      </w:r>
      <w:r w:rsidRPr="000F0A23">
        <w:rPr>
          <w:rFonts w:asciiTheme="minorHAnsi" w:hAnsiTheme="minorHAnsi"/>
        </w:rPr>
        <w:t xml:space="preserve"> persistir por tempo superior a 10 (dez) minutos, a sessão do </w:t>
      </w:r>
      <w:r w:rsidRPr="000F0A23">
        <w:rPr>
          <w:rFonts w:asciiTheme="minorHAnsi" w:hAnsiTheme="minorHAnsi"/>
          <w:b/>
        </w:rPr>
        <w:t>Pregão</w:t>
      </w:r>
      <w:r w:rsidRPr="000F0A23">
        <w:rPr>
          <w:rFonts w:asciiTheme="minorHAnsi" w:hAnsiTheme="minorHAnsi"/>
        </w:rPr>
        <w:t xml:space="preserve"> será suspensa automaticamente e terá reinício somente após comunicação expressa </w:t>
      </w:r>
      <w:r w:rsidR="00235166" w:rsidRPr="000F0A23">
        <w:rPr>
          <w:rFonts w:asciiTheme="minorHAnsi" w:hAnsiTheme="minorHAnsi"/>
        </w:rPr>
        <w:t>às</w:t>
      </w:r>
      <w:r w:rsidRPr="000F0A23">
        <w:rPr>
          <w:rFonts w:asciiTheme="minorHAnsi" w:hAnsiTheme="minorHAnsi"/>
        </w:rPr>
        <w:t xml:space="preserve"> participantes no sítio </w:t>
      </w:r>
      <w:hyperlink r:id="rId16" w:history="1">
        <w:r w:rsidRPr="000F0A23">
          <w:rPr>
            <w:rStyle w:val="Hyperlink"/>
            <w:rFonts w:asciiTheme="minorHAnsi" w:hAnsiTheme="minorHAnsi"/>
            <w:color w:val="auto"/>
          </w:rPr>
          <w:t>www.compras</w:t>
        </w:r>
        <w:r w:rsidR="00434D0B" w:rsidRPr="000F0A23">
          <w:rPr>
            <w:rStyle w:val="Hyperlink"/>
            <w:rFonts w:asciiTheme="minorHAnsi" w:hAnsiTheme="minorHAnsi"/>
            <w:color w:val="auto"/>
          </w:rPr>
          <w:t>governamentais</w:t>
        </w:r>
        <w:r w:rsidRPr="000F0A23">
          <w:rPr>
            <w:rStyle w:val="Hyperlink"/>
            <w:rFonts w:asciiTheme="minorHAnsi" w:hAnsiTheme="minorHAnsi"/>
            <w:color w:val="auto"/>
          </w:rPr>
          <w:t>.gov.br</w:t>
        </w:r>
      </w:hyperlink>
      <w:r w:rsidRPr="000F0A23">
        <w:rPr>
          <w:rFonts w:asciiTheme="minorHAnsi" w:hAnsiTheme="minorHAnsi"/>
        </w:rPr>
        <w:t>.</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0F0A23">
        <w:rPr>
          <w:rFonts w:asciiTheme="minorHAnsi" w:hAnsiTheme="minorHAnsi"/>
        </w:rPr>
        <w:t xml:space="preserve">O encerramento da etapa de lances será decidido pelo </w:t>
      </w:r>
      <w:r w:rsidRPr="000F0A23">
        <w:rPr>
          <w:rFonts w:asciiTheme="minorHAnsi" w:hAnsiTheme="minorHAnsi"/>
          <w:b/>
        </w:rPr>
        <w:t>Pregoeiro</w:t>
      </w:r>
      <w:r w:rsidRPr="000F0A23">
        <w:rPr>
          <w:rFonts w:asciiTheme="minorHAnsi" w:hAnsiTheme="minorHAnsi"/>
        </w:rPr>
        <w:t>, que informará, com antecedência de 1 a 60 minutos, o prazo para início do tempo de iminência.</w:t>
      </w:r>
    </w:p>
    <w:p w:rsidR="007B110F" w:rsidRPr="000F0A23"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rPr>
      </w:pPr>
      <w:r w:rsidRPr="000F0A23">
        <w:rPr>
          <w:rFonts w:asciiTheme="minorHAnsi" w:hAnsiTheme="minorHAnsi"/>
        </w:rPr>
        <w:t xml:space="preserve">Decorrido o prazo fixado pelo </w:t>
      </w:r>
      <w:r w:rsidRPr="000F0A23">
        <w:rPr>
          <w:rFonts w:asciiTheme="minorHAnsi" w:hAnsiTheme="minorHAnsi"/>
          <w:b/>
        </w:rPr>
        <w:t>Pregoeiro</w:t>
      </w:r>
      <w:r w:rsidRPr="000F0A23">
        <w:rPr>
          <w:rFonts w:asciiTheme="minorHAnsi" w:hAnsiTheme="minorHAns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0F0A23" w:rsidRDefault="00FE5810" w:rsidP="004F1D8F">
      <w:pPr>
        <w:pStyle w:val="Ttulo1"/>
        <w:numPr>
          <w:ilvl w:val="0"/>
          <w:numId w:val="0"/>
        </w:numPr>
        <w:jc w:val="both"/>
        <w:rPr>
          <w:rFonts w:asciiTheme="minorHAnsi" w:hAnsiTheme="minorHAnsi"/>
          <w:sz w:val="24"/>
        </w:rPr>
      </w:pPr>
      <w:r w:rsidRPr="000F0A23">
        <w:rPr>
          <w:rFonts w:asciiTheme="minorHAnsi" w:hAnsiTheme="minorHAnsi"/>
          <w:sz w:val="24"/>
        </w:rPr>
        <w:t>SEÇÃO IX</w:t>
      </w:r>
      <w:r w:rsidR="00202943" w:rsidRPr="000F0A23">
        <w:rPr>
          <w:rFonts w:asciiTheme="minorHAnsi" w:hAnsiTheme="minorHAnsi"/>
          <w:sz w:val="24"/>
        </w:rPr>
        <w:t xml:space="preserve"> – </w:t>
      </w:r>
      <w:r w:rsidRPr="000F0A23">
        <w:rPr>
          <w:rFonts w:asciiTheme="minorHAnsi" w:hAnsiTheme="minorHAnsi"/>
          <w:sz w:val="24"/>
        </w:rPr>
        <w:t>DO BENEFÍCIO ÀS MICROEMPRESAS E EMPRESAS DE PEQUENO PORTE</w:t>
      </w:r>
    </w:p>
    <w:p w:rsidR="0077392F" w:rsidRPr="000F0A23" w:rsidRDefault="0077392F" w:rsidP="00DE3C3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7392F" w:rsidRPr="000F0A23" w:rsidRDefault="0077392F" w:rsidP="0077392F">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 microempresa ou a empresa de pequeno porte mais bem classificada poderá, no prazo de 5 (cinco) minutos, contados do envio da mensagem automática pelo sistema, apresentar uma última oferta, obrigatoriamente inferior à proposta d</w:t>
      </w:r>
      <w:r w:rsidR="00BE7859" w:rsidRPr="000F0A23">
        <w:rPr>
          <w:rFonts w:asciiTheme="minorHAnsi" w:hAnsiTheme="minorHAnsi"/>
        </w:rPr>
        <w:t>a</w:t>
      </w:r>
      <w:r w:rsidRPr="000F0A23">
        <w:rPr>
          <w:rFonts w:asciiTheme="minorHAnsi" w:hAnsiTheme="minorHAnsi"/>
        </w:rPr>
        <w:t xml:space="preserve"> primeir</w:t>
      </w:r>
      <w:r w:rsidR="00BE7859" w:rsidRPr="000F0A23">
        <w:rPr>
          <w:rFonts w:asciiTheme="minorHAnsi" w:hAnsiTheme="minorHAnsi"/>
        </w:rPr>
        <w:t>a</w:t>
      </w:r>
      <w:r w:rsidRPr="000F0A23">
        <w:rPr>
          <w:rFonts w:asciiTheme="minorHAnsi" w:hAnsiTheme="minorHAnsi"/>
        </w:rPr>
        <w:t xml:space="preserve"> colocad</w:t>
      </w:r>
      <w:r w:rsidR="00BE7859" w:rsidRPr="000F0A23">
        <w:rPr>
          <w:rFonts w:asciiTheme="minorHAnsi" w:hAnsiTheme="minorHAnsi"/>
        </w:rPr>
        <w:t>a</w:t>
      </w:r>
      <w:r w:rsidRPr="000F0A23">
        <w:rPr>
          <w:rFonts w:asciiTheme="minorHAnsi" w:hAnsiTheme="minorHAnsi"/>
        </w:rPr>
        <w:t xml:space="preserve">, situação em que, atendidas as exigências habilitatórias e observado o valor estimado para a contratação, será adjudicado em seu favor o objeto deste </w:t>
      </w:r>
      <w:r w:rsidRPr="000F0A23">
        <w:rPr>
          <w:rFonts w:asciiTheme="minorHAnsi" w:hAnsiTheme="minorHAnsi"/>
          <w:b/>
        </w:rPr>
        <w:t>Pregão</w:t>
      </w:r>
      <w:r w:rsidRPr="000F0A23">
        <w:rPr>
          <w:rFonts w:asciiTheme="minorHAnsi" w:hAnsiTheme="minorHAnsi"/>
        </w:rPr>
        <w:t>;</w:t>
      </w:r>
    </w:p>
    <w:p w:rsidR="00093C6F" w:rsidRPr="000F0A23" w:rsidRDefault="006C4DC8" w:rsidP="00093C6F">
      <w:pPr>
        <w:numPr>
          <w:ilvl w:val="2"/>
          <w:numId w:val="3"/>
        </w:numPr>
        <w:tabs>
          <w:tab w:val="clear" w:pos="3612"/>
          <w:tab w:val="num" w:pos="2552"/>
          <w:tab w:val="num" w:pos="3556"/>
        </w:tabs>
        <w:spacing w:after="80"/>
        <w:ind w:left="2552" w:hanging="851"/>
        <w:jc w:val="both"/>
        <w:rPr>
          <w:rFonts w:asciiTheme="minorHAnsi" w:hAnsiTheme="minorHAnsi"/>
          <w:sz w:val="24"/>
          <w:szCs w:val="24"/>
        </w:rPr>
      </w:pPr>
      <w:r>
        <w:rPr>
          <w:rFonts w:asciiTheme="minorHAnsi" w:hAnsiTheme="minorHAnsi"/>
          <w:sz w:val="24"/>
          <w:szCs w:val="24"/>
        </w:rPr>
        <w:t>c</w:t>
      </w:r>
      <w:r w:rsidR="00093C6F" w:rsidRPr="000F0A23">
        <w:rPr>
          <w:rFonts w:asciiTheme="minorHAnsi" w:hAnsiTheme="minorHAnsi"/>
          <w:sz w:val="24"/>
          <w:szCs w:val="24"/>
        </w:rPr>
        <w:t xml:space="preserve">aso a </w:t>
      </w:r>
      <w:r w:rsidR="00093C6F" w:rsidRPr="000F0A23">
        <w:rPr>
          <w:rFonts w:asciiTheme="minorHAnsi" w:hAnsiTheme="minorHAnsi"/>
          <w:b/>
          <w:sz w:val="24"/>
          <w:szCs w:val="24"/>
        </w:rPr>
        <w:t>licitante</w:t>
      </w:r>
      <w:r w:rsidR="00093C6F" w:rsidRPr="000F0A23">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00093C6F" w:rsidRPr="000F0A23">
          <w:rPr>
            <w:rStyle w:val="Hyperlink"/>
            <w:rFonts w:asciiTheme="minorHAnsi" w:eastAsia="Calibri" w:hAnsiTheme="minorHAnsi"/>
            <w:color w:val="auto"/>
            <w:sz w:val="24"/>
            <w:szCs w:val="24"/>
          </w:rPr>
          <w:t>http://www.portaldatransparencia.gov.br</w:t>
        </w:r>
      </w:hyperlink>
      <w:r w:rsidR="00093C6F" w:rsidRPr="000F0A23">
        <w:rPr>
          <w:rStyle w:val="Hyperlink"/>
          <w:rFonts w:asciiTheme="minorHAnsi" w:eastAsia="Calibri" w:hAnsiTheme="minorHAnsi"/>
          <w:color w:val="auto"/>
          <w:sz w:val="24"/>
          <w:szCs w:val="24"/>
          <w:u w:val="none"/>
        </w:rPr>
        <w:t xml:space="preserve">, </w:t>
      </w:r>
      <w:r w:rsidR="00093C6F" w:rsidRPr="000F0A23">
        <w:rPr>
          <w:rFonts w:asciiTheme="minorHAnsi" w:hAnsiTheme="minorHAnsi"/>
          <w:sz w:val="24"/>
          <w:szCs w:val="24"/>
        </w:rPr>
        <w:t xml:space="preserve">se o somatório de ordens bancárias recebidas pela </w:t>
      </w:r>
      <w:r w:rsidR="00093C6F" w:rsidRPr="000F0A23">
        <w:rPr>
          <w:rFonts w:asciiTheme="minorHAnsi" w:hAnsiTheme="minorHAnsi"/>
          <w:b/>
          <w:sz w:val="24"/>
          <w:szCs w:val="24"/>
        </w:rPr>
        <w:t>licitante</w:t>
      </w:r>
      <w:r w:rsidR="00093C6F" w:rsidRPr="000F0A23">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0F0A23" w:rsidRDefault="0077392F" w:rsidP="0077392F">
      <w:pPr>
        <w:pStyle w:val="Cabealho"/>
        <w:numPr>
          <w:ilvl w:val="1"/>
          <w:numId w:val="3"/>
        </w:numPr>
        <w:tabs>
          <w:tab w:val="clear" w:pos="4419"/>
          <w:tab w:val="clear" w:pos="8838"/>
        </w:tabs>
        <w:spacing w:after="120"/>
        <w:ind w:left="1702"/>
        <w:rPr>
          <w:rFonts w:asciiTheme="minorHAnsi" w:hAnsiTheme="minorHAnsi"/>
        </w:rPr>
      </w:pPr>
      <w:r w:rsidRPr="000F0A23">
        <w:rPr>
          <w:rFonts w:asciiTheme="minorHAnsi" w:hAnsiTheme="minorHAnsi"/>
        </w:rPr>
        <w:t xml:space="preserve">não sendo vencedora a microempresa ou a empresa de pequeno porte mais bem classificada, na forma da subcondição anterior, o sistema, </w:t>
      </w:r>
      <w:r w:rsidR="008C46CC" w:rsidRPr="000F0A23">
        <w:rPr>
          <w:rFonts w:asciiTheme="minorHAnsi" w:hAnsiTheme="minorHAnsi"/>
        </w:rPr>
        <w:t>de forma automática, convocará a</w:t>
      </w:r>
      <w:r w:rsidRPr="000F0A23">
        <w:rPr>
          <w:rFonts w:asciiTheme="minorHAnsi" w:hAnsiTheme="minorHAnsi"/>
        </w:rPr>
        <w:t xml:space="preserve">s </w:t>
      </w:r>
      <w:r w:rsidRPr="000F0A23">
        <w:rPr>
          <w:rFonts w:asciiTheme="minorHAnsi" w:hAnsiTheme="minorHAnsi"/>
          <w:b/>
        </w:rPr>
        <w:t>licitantes</w:t>
      </w:r>
      <w:r w:rsidRPr="000F0A23">
        <w:rPr>
          <w:rFonts w:asciiTheme="minorHAnsi" w:hAnsiTheme="minorHAnsi"/>
        </w:rPr>
        <w:t xml:space="preserve"> remanescentes que porventura se enquadrem na situação descrita nesta condição, na ordem classificatória, para o exercício do mesmo direito;</w:t>
      </w:r>
    </w:p>
    <w:p w:rsidR="0077392F" w:rsidRPr="000F0A23" w:rsidRDefault="0077392F" w:rsidP="0077392F">
      <w:pPr>
        <w:pStyle w:val="Cabealho"/>
        <w:numPr>
          <w:ilvl w:val="1"/>
          <w:numId w:val="3"/>
        </w:numPr>
        <w:tabs>
          <w:tab w:val="clear" w:pos="4419"/>
          <w:tab w:val="clear" w:pos="8838"/>
        </w:tabs>
        <w:spacing w:after="120"/>
        <w:ind w:left="1702"/>
        <w:rPr>
          <w:rFonts w:asciiTheme="minorHAnsi" w:hAnsiTheme="minorHAnsi"/>
        </w:rPr>
      </w:pPr>
      <w:r w:rsidRPr="000F0A23">
        <w:rPr>
          <w:rFonts w:asciiTheme="minorHAnsi" w:hAnsiTheme="minorHAns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77392F" w:rsidRPr="000F0A23" w:rsidRDefault="005B31A9" w:rsidP="0077392F">
      <w:pPr>
        <w:pStyle w:val="Cabealho"/>
        <w:numPr>
          <w:ilvl w:val="1"/>
          <w:numId w:val="3"/>
        </w:numPr>
        <w:tabs>
          <w:tab w:val="clear" w:pos="4419"/>
          <w:tab w:val="clear" w:pos="8838"/>
        </w:tabs>
        <w:spacing w:after="120"/>
        <w:ind w:left="1702"/>
        <w:rPr>
          <w:rFonts w:asciiTheme="minorHAnsi" w:hAnsiTheme="minorHAnsi"/>
        </w:rPr>
      </w:pPr>
      <w:r w:rsidRPr="000F0A23">
        <w:rPr>
          <w:rFonts w:asciiTheme="minorHAnsi" w:hAnsiTheme="minorHAnsi"/>
        </w:rPr>
        <w:t>a</w:t>
      </w:r>
      <w:r w:rsidR="0077392F" w:rsidRPr="000F0A23">
        <w:rPr>
          <w:rFonts w:asciiTheme="minorHAnsi" w:hAnsiTheme="minorHAnsi"/>
        </w:rPr>
        <w:t xml:space="preserve"> convocad</w:t>
      </w:r>
      <w:r w:rsidRPr="000F0A23">
        <w:rPr>
          <w:rFonts w:asciiTheme="minorHAnsi" w:hAnsiTheme="minorHAnsi"/>
        </w:rPr>
        <w:t>a</w:t>
      </w:r>
      <w:r w:rsidR="0077392F" w:rsidRPr="000F0A23">
        <w:rPr>
          <w:rFonts w:asciiTheme="minorHAnsi" w:hAnsiTheme="minorHAnsi"/>
        </w:rPr>
        <w:t xml:space="preserve"> que não apresentar proposta dentro do prazo de 5 (cinco) minutos, controlados pelo Sistema, decairá do direito previsto nos artigos 44 e 45 da Lei Complementar n.º 123/2006;</w:t>
      </w:r>
    </w:p>
    <w:p w:rsidR="0077392F" w:rsidRPr="000F0A23" w:rsidRDefault="0077392F" w:rsidP="0077392F">
      <w:pPr>
        <w:pStyle w:val="Cabealho"/>
        <w:numPr>
          <w:ilvl w:val="1"/>
          <w:numId w:val="3"/>
        </w:numPr>
        <w:tabs>
          <w:tab w:val="clear" w:pos="4419"/>
          <w:tab w:val="clear" w:pos="8838"/>
        </w:tabs>
        <w:spacing w:after="120"/>
        <w:ind w:left="1702"/>
        <w:rPr>
          <w:rFonts w:asciiTheme="minorHAnsi" w:hAnsiTheme="minorHAnsi"/>
        </w:rPr>
      </w:pPr>
      <w:r w:rsidRPr="000F0A23">
        <w:rPr>
          <w:rFonts w:asciiTheme="minorHAnsi" w:hAnsiTheme="minorHAnsi"/>
        </w:rPr>
        <w:t>na hipótese de não contratação nos termos previstos nesta Seção, o procedim</w:t>
      </w:r>
      <w:r w:rsidR="008C46CC" w:rsidRPr="000F0A23">
        <w:rPr>
          <w:rFonts w:asciiTheme="minorHAnsi" w:hAnsiTheme="minorHAnsi"/>
        </w:rPr>
        <w:t>ento licitatório prossegue com a</w:t>
      </w:r>
      <w:r w:rsidRPr="000F0A23">
        <w:rPr>
          <w:rFonts w:asciiTheme="minorHAnsi" w:hAnsiTheme="minorHAnsi"/>
        </w:rPr>
        <w:t xml:space="preserve">s demais </w:t>
      </w:r>
      <w:r w:rsidRPr="000F0A23">
        <w:rPr>
          <w:rFonts w:asciiTheme="minorHAnsi" w:hAnsiTheme="minorHAnsi"/>
          <w:b/>
        </w:rPr>
        <w:t>licitantes</w:t>
      </w:r>
      <w:r w:rsidRPr="000F0A23">
        <w:rPr>
          <w:rFonts w:asciiTheme="minorHAnsi" w:hAnsiTheme="minorHAnsi"/>
        </w:rPr>
        <w:t>.</w:t>
      </w:r>
    </w:p>
    <w:p w:rsidR="00202943" w:rsidRPr="000F0A23" w:rsidRDefault="00202943" w:rsidP="004F1D8F">
      <w:pPr>
        <w:pStyle w:val="Ttulo1"/>
        <w:numPr>
          <w:ilvl w:val="0"/>
          <w:numId w:val="0"/>
        </w:numPr>
        <w:jc w:val="both"/>
        <w:rPr>
          <w:rFonts w:asciiTheme="minorHAnsi" w:hAnsiTheme="minorHAnsi"/>
          <w:sz w:val="24"/>
        </w:rPr>
      </w:pPr>
      <w:r w:rsidRPr="000F0A23">
        <w:rPr>
          <w:rFonts w:asciiTheme="minorHAnsi" w:hAnsiTheme="minorHAnsi"/>
          <w:sz w:val="24"/>
        </w:rPr>
        <w:t xml:space="preserve">SEÇÃO </w:t>
      </w:r>
      <w:r w:rsidR="00FE5810" w:rsidRPr="000F0A23">
        <w:rPr>
          <w:rFonts w:asciiTheme="minorHAnsi" w:hAnsiTheme="minorHAnsi"/>
          <w:sz w:val="24"/>
        </w:rPr>
        <w:t>X</w:t>
      </w:r>
      <w:r w:rsidR="00740C8B" w:rsidRPr="000F0A23">
        <w:rPr>
          <w:rFonts w:asciiTheme="minorHAnsi" w:hAnsiTheme="minorHAnsi"/>
          <w:sz w:val="24"/>
        </w:rPr>
        <w:t xml:space="preserve"> – </w:t>
      </w:r>
      <w:r w:rsidRPr="000F0A23">
        <w:rPr>
          <w:rFonts w:asciiTheme="minorHAnsi" w:hAnsiTheme="minorHAnsi"/>
          <w:sz w:val="24"/>
        </w:rPr>
        <w:t xml:space="preserve">DA </w:t>
      </w:r>
      <w:r w:rsidR="00FE5810" w:rsidRPr="000F0A23">
        <w:rPr>
          <w:rFonts w:asciiTheme="minorHAnsi" w:hAnsiTheme="minorHAnsi"/>
          <w:sz w:val="24"/>
        </w:rPr>
        <w:t>NEGOCIAÇÃO</w:t>
      </w:r>
    </w:p>
    <w:p w:rsidR="00FE5810" w:rsidRPr="000F0A23" w:rsidRDefault="00FE5810"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O </w:t>
      </w:r>
      <w:r w:rsidRPr="000F0A23">
        <w:rPr>
          <w:rFonts w:asciiTheme="minorHAnsi" w:hAnsiTheme="minorHAnsi"/>
          <w:b/>
          <w:sz w:val="24"/>
        </w:rPr>
        <w:t>Pregoeiro</w:t>
      </w:r>
      <w:r w:rsidRPr="000F0A23">
        <w:rPr>
          <w:rFonts w:asciiTheme="minorHAnsi" w:hAnsiTheme="minorHAnsi"/>
          <w:sz w:val="24"/>
        </w:rPr>
        <w:t xml:space="preserve"> poderá encaminhar contraproposta diretamente </w:t>
      </w:r>
      <w:r w:rsidR="008C46CC" w:rsidRPr="000F0A23">
        <w:rPr>
          <w:rFonts w:asciiTheme="minorHAnsi" w:hAnsiTheme="minorHAnsi"/>
          <w:sz w:val="24"/>
        </w:rPr>
        <w:t>à</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que tenha apresentado o lance mais vantajoso, observado o critério de julgamento e o valor estimado para a contratação</w:t>
      </w:r>
      <w:r w:rsidR="000D0FA0" w:rsidRPr="000F0A23">
        <w:rPr>
          <w:rFonts w:asciiTheme="minorHAnsi" w:hAnsiTheme="minorHAnsi"/>
          <w:sz w:val="24"/>
        </w:rPr>
        <w:t>.</w:t>
      </w:r>
    </w:p>
    <w:p w:rsidR="00E0785D" w:rsidRPr="000F0A23" w:rsidRDefault="00E0785D" w:rsidP="00E0785D">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A negociação será realizada por meio do siste</w:t>
      </w:r>
      <w:r w:rsidR="009D13A7" w:rsidRPr="000F0A23">
        <w:rPr>
          <w:rFonts w:asciiTheme="minorHAnsi" w:hAnsiTheme="minorHAnsi"/>
        </w:rPr>
        <w:t>ma, podendo ser acompanhada pela</w:t>
      </w:r>
      <w:r w:rsidRPr="000F0A23">
        <w:rPr>
          <w:rFonts w:asciiTheme="minorHAnsi" w:hAnsiTheme="minorHAnsi"/>
        </w:rPr>
        <w:t xml:space="preserve">s demais </w:t>
      </w:r>
      <w:r w:rsidR="00FC06C7" w:rsidRPr="000F0A23">
        <w:rPr>
          <w:rFonts w:asciiTheme="minorHAnsi" w:hAnsiTheme="minorHAnsi"/>
          <w:b/>
        </w:rPr>
        <w:t>licitante</w:t>
      </w:r>
      <w:r w:rsidRPr="000F0A23">
        <w:rPr>
          <w:rFonts w:asciiTheme="minorHAnsi" w:hAnsiTheme="minorHAnsi"/>
          <w:b/>
        </w:rPr>
        <w:t>s</w:t>
      </w:r>
      <w:r w:rsidRPr="000F0A23">
        <w:rPr>
          <w:rFonts w:asciiTheme="minorHAnsi" w:hAnsiTheme="minorHAnsi"/>
        </w:rPr>
        <w:t>.</w:t>
      </w:r>
    </w:p>
    <w:p w:rsidR="00E0785D" w:rsidRPr="000F0A23" w:rsidRDefault="00E0785D" w:rsidP="004F1D8F">
      <w:pPr>
        <w:pStyle w:val="Ttulo1"/>
        <w:numPr>
          <w:ilvl w:val="0"/>
          <w:numId w:val="0"/>
        </w:numPr>
        <w:jc w:val="both"/>
        <w:rPr>
          <w:rFonts w:asciiTheme="minorHAnsi" w:hAnsiTheme="minorHAnsi"/>
          <w:sz w:val="24"/>
        </w:rPr>
      </w:pPr>
      <w:r w:rsidRPr="000F0A23">
        <w:rPr>
          <w:rFonts w:asciiTheme="minorHAnsi" w:hAnsiTheme="minorHAnsi"/>
          <w:sz w:val="24"/>
        </w:rPr>
        <w:t xml:space="preserve">SEÇÃO </w:t>
      </w:r>
      <w:r w:rsidR="00740C8B" w:rsidRPr="000F0A23">
        <w:rPr>
          <w:rFonts w:asciiTheme="minorHAnsi" w:hAnsiTheme="minorHAnsi"/>
          <w:sz w:val="24"/>
        </w:rPr>
        <w:t xml:space="preserve">XI – </w:t>
      </w:r>
      <w:r w:rsidRPr="000F0A23">
        <w:rPr>
          <w:rFonts w:asciiTheme="minorHAnsi" w:hAnsiTheme="minorHAnsi"/>
          <w:sz w:val="24"/>
        </w:rPr>
        <w:t>DA ACEITABILIDADE DA PROPOSTA</w:t>
      </w:r>
    </w:p>
    <w:p w:rsidR="00C17F55" w:rsidRPr="000F0A23" w:rsidRDefault="00B63C41" w:rsidP="00C17F55">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bookmarkStart w:id="2" w:name="_Ref421528743"/>
      <w:r w:rsidRPr="000F0A23">
        <w:rPr>
          <w:rFonts w:asciiTheme="minorHAnsi" w:hAnsiTheme="minorHAnsi"/>
        </w:rPr>
        <w:t>A</w:t>
      </w:r>
      <w:r w:rsidR="00C17F55" w:rsidRPr="000F0A23">
        <w:rPr>
          <w:rFonts w:asciiTheme="minorHAnsi" w:hAnsiTheme="minorHAnsi"/>
        </w:rPr>
        <w:t xml:space="preserve"> </w:t>
      </w:r>
      <w:r w:rsidR="00C17F55" w:rsidRPr="000F0A23">
        <w:rPr>
          <w:rFonts w:asciiTheme="minorHAnsi" w:hAnsiTheme="minorHAnsi"/>
          <w:b/>
        </w:rPr>
        <w:t>licitante classificad</w:t>
      </w:r>
      <w:r w:rsidRPr="000F0A23">
        <w:rPr>
          <w:rFonts w:asciiTheme="minorHAnsi" w:hAnsiTheme="minorHAnsi"/>
          <w:b/>
        </w:rPr>
        <w:t>a</w:t>
      </w:r>
      <w:r w:rsidR="00C17F55" w:rsidRPr="000F0A23">
        <w:rPr>
          <w:rFonts w:asciiTheme="minorHAnsi" w:hAnsiTheme="minorHAnsi"/>
          <w:b/>
        </w:rPr>
        <w:t xml:space="preserve"> provisoriamente em primeiro lu</w:t>
      </w:r>
      <w:r w:rsidR="00C17F55" w:rsidRPr="00CE1A97">
        <w:rPr>
          <w:rFonts w:asciiTheme="minorHAnsi" w:hAnsiTheme="minorHAnsi"/>
          <w:b/>
        </w:rPr>
        <w:t>gar</w:t>
      </w:r>
      <w:r w:rsidR="00C17F55" w:rsidRPr="00CE1A97">
        <w:rPr>
          <w:rFonts w:asciiTheme="minorHAnsi" w:hAnsiTheme="minorHAnsi"/>
        </w:rPr>
        <w:t xml:space="preserve"> deverá encaminhar a proposta de preço adequada ao último lance, devidamente preenchida na forma do Anexo </w:t>
      </w:r>
      <w:r w:rsidR="00740C8B" w:rsidRPr="00CE1A97">
        <w:rPr>
          <w:rFonts w:asciiTheme="minorHAnsi" w:hAnsiTheme="minorHAnsi"/>
        </w:rPr>
        <w:t>V</w:t>
      </w:r>
      <w:r w:rsidR="00C17F55" w:rsidRPr="00CE1A97">
        <w:rPr>
          <w:rFonts w:asciiTheme="minorHAnsi" w:hAnsiTheme="minorHAnsi"/>
        </w:rPr>
        <w:t xml:space="preserve"> –Modelo </w:t>
      </w:r>
      <w:r w:rsidR="00510C92" w:rsidRPr="00CE1A97">
        <w:rPr>
          <w:rFonts w:asciiTheme="minorHAnsi" w:hAnsiTheme="minorHAnsi"/>
        </w:rPr>
        <w:t>Planilhas de Composição de Custos e Formação</w:t>
      </w:r>
      <w:r w:rsidR="00C17F55" w:rsidRPr="00CE1A97">
        <w:rPr>
          <w:rFonts w:asciiTheme="minorHAnsi" w:hAnsiTheme="minorHAnsi"/>
        </w:rPr>
        <w:t xml:space="preserve"> de Preços, em arquivo único, </w:t>
      </w:r>
      <w:r w:rsidR="00CE1A97">
        <w:rPr>
          <w:rFonts w:asciiTheme="minorHAnsi" w:hAnsiTheme="minorHAnsi"/>
          <w:b/>
        </w:rPr>
        <w:t>até a</w:t>
      </w:r>
      <w:r w:rsidR="00CE1A97" w:rsidRPr="00CE1A97">
        <w:rPr>
          <w:rFonts w:asciiTheme="minorHAnsi" w:hAnsiTheme="minorHAnsi"/>
          <w:b/>
        </w:rPr>
        <w:t xml:space="preserve">s 10 (dez) horas do dia útil </w:t>
      </w:r>
      <w:r w:rsidR="00CE1A97">
        <w:rPr>
          <w:rFonts w:asciiTheme="minorHAnsi" w:hAnsiTheme="minorHAnsi"/>
          <w:b/>
        </w:rPr>
        <w:t>seguinte</w:t>
      </w:r>
      <w:r w:rsidR="00CE1A97" w:rsidRPr="00CE1A97">
        <w:rPr>
          <w:rFonts w:asciiTheme="minorHAnsi" w:hAnsiTheme="minorHAnsi"/>
          <w:b/>
        </w:rPr>
        <w:t xml:space="preserve"> à convocação efetuada pelo Pregoeiro</w:t>
      </w:r>
      <w:r w:rsidR="00CE1A97">
        <w:rPr>
          <w:rFonts w:asciiTheme="minorHAnsi" w:hAnsiTheme="minorHAnsi"/>
        </w:rPr>
        <w:t>,</w:t>
      </w:r>
      <w:r w:rsidR="00CE1A97" w:rsidRPr="00CE1A97">
        <w:rPr>
          <w:rFonts w:asciiTheme="minorHAnsi" w:hAnsiTheme="minorHAnsi"/>
        </w:rPr>
        <w:t xml:space="preserve"> por meio da opção</w:t>
      </w:r>
      <w:r w:rsidR="00C17F55" w:rsidRPr="00CE1A97">
        <w:rPr>
          <w:rFonts w:asciiTheme="minorHAnsi" w:hAnsiTheme="minorHAnsi"/>
        </w:rPr>
        <w:t xml:space="preserve"> “Enviar Anexo” no sistema Comprasnet.</w:t>
      </w:r>
      <w:bookmarkEnd w:id="2"/>
    </w:p>
    <w:p w:rsidR="00583110" w:rsidRPr="000F0A23" w:rsidRDefault="00583110" w:rsidP="00583110">
      <w:pPr>
        <w:pStyle w:val="Cabealho"/>
        <w:numPr>
          <w:ilvl w:val="1"/>
          <w:numId w:val="3"/>
        </w:numPr>
        <w:tabs>
          <w:tab w:val="clear" w:pos="4419"/>
          <w:tab w:val="clear" w:pos="8838"/>
        </w:tabs>
        <w:spacing w:before="120" w:after="120"/>
        <w:rPr>
          <w:rFonts w:asciiTheme="minorHAnsi" w:hAnsiTheme="minorHAnsi"/>
        </w:rPr>
      </w:pPr>
      <w:r w:rsidRPr="000F0A23">
        <w:rPr>
          <w:rFonts w:asciiTheme="minorHAnsi" w:hAnsiTheme="minorHAnsi"/>
        </w:rPr>
        <w:t>A proposta de preço deverá conter os seguintes documentos:</w:t>
      </w:r>
    </w:p>
    <w:p w:rsidR="00583110" w:rsidRPr="00236E24" w:rsidRDefault="005446F6" w:rsidP="00344B4A">
      <w:pPr>
        <w:numPr>
          <w:ilvl w:val="2"/>
          <w:numId w:val="3"/>
        </w:numPr>
        <w:tabs>
          <w:tab w:val="clear" w:pos="3612"/>
          <w:tab w:val="num" w:pos="2552"/>
          <w:tab w:val="num" w:pos="3556"/>
        </w:tabs>
        <w:spacing w:after="120"/>
        <w:ind w:left="2552" w:hanging="851"/>
        <w:jc w:val="both"/>
        <w:rPr>
          <w:rFonts w:asciiTheme="minorHAnsi" w:hAnsiTheme="minorHAnsi"/>
          <w:sz w:val="24"/>
          <w:szCs w:val="24"/>
        </w:rPr>
      </w:pPr>
      <w:r>
        <w:rPr>
          <w:rFonts w:asciiTheme="minorHAnsi" w:hAnsiTheme="minorHAnsi"/>
          <w:sz w:val="24"/>
          <w:szCs w:val="24"/>
        </w:rPr>
        <w:t>p</w:t>
      </w:r>
      <w:r w:rsidR="00583110" w:rsidRPr="000F0A23">
        <w:rPr>
          <w:rFonts w:asciiTheme="minorHAnsi" w:hAnsiTheme="minorHAnsi"/>
          <w:sz w:val="24"/>
          <w:szCs w:val="24"/>
        </w:rPr>
        <w:t xml:space="preserve">lanilha de composição de custos e formação </w:t>
      </w:r>
      <w:r w:rsidR="00583110" w:rsidRPr="00236E24">
        <w:rPr>
          <w:rFonts w:asciiTheme="minorHAnsi" w:hAnsiTheme="minorHAnsi"/>
          <w:sz w:val="24"/>
          <w:szCs w:val="24"/>
        </w:rPr>
        <w:t>de preços dos postos de serviço envolvidos na contratação, conforme Anexo</w:t>
      </w:r>
      <w:r w:rsidR="00513821" w:rsidRPr="00236E24">
        <w:rPr>
          <w:rFonts w:asciiTheme="minorHAnsi" w:hAnsiTheme="minorHAnsi"/>
          <w:sz w:val="24"/>
          <w:szCs w:val="24"/>
        </w:rPr>
        <w:t xml:space="preserve"> </w:t>
      </w:r>
      <w:r w:rsidR="000103AD" w:rsidRPr="00236E24">
        <w:rPr>
          <w:rFonts w:asciiTheme="minorHAnsi" w:hAnsiTheme="minorHAnsi"/>
          <w:sz w:val="24"/>
          <w:szCs w:val="24"/>
        </w:rPr>
        <w:t>V</w:t>
      </w:r>
      <w:r w:rsidR="00583110" w:rsidRPr="00236E24">
        <w:rPr>
          <w:rFonts w:asciiTheme="minorHAnsi" w:hAnsiTheme="minorHAnsi"/>
          <w:sz w:val="24"/>
          <w:szCs w:val="24"/>
        </w:rPr>
        <w:t>;</w:t>
      </w:r>
    </w:p>
    <w:p w:rsidR="00583110" w:rsidRPr="00236E24" w:rsidRDefault="005446F6" w:rsidP="00583110">
      <w:pPr>
        <w:numPr>
          <w:ilvl w:val="2"/>
          <w:numId w:val="3"/>
        </w:numPr>
        <w:tabs>
          <w:tab w:val="clear" w:pos="3612"/>
          <w:tab w:val="num" w:pos="2552"/>
          <w:tab w:val="num" w:pos="3556"/>
        </w:tabs>
        <w:spacing w:after="120"/>
        <w:ind w:left="2552" w:hanging="851"/>
        <w:jc w:val="both"/>
        <w:rPr>
          <w:rFonts w:asciiTheme="minorHAnsi" w:hAnsiTheme="minorHAnsi"/>
          <w:sz w:val="24"/>
          <w:szCs w:val="24"/>
        </w:rPr>
      </w:pPr>
      <w:r>
        <w:rPr>
          <w:rFonts w:asciiTheme="minorHAnsi" w:hAnsiTheme="minorHAnsi"/>
          <w:sz w:val="24"/>
          <w:szCs w:val="24"/>
        </w:rPr>
        <w:t>m</w:t>
      </w:r>
      <w:r w:rsidR="00583110" w:rsidRPr="000F0A23">
        <w:rPr>
          <w:rFonts w:asciiTheme="minorHAnsi" w:hAnsiTheme="minorHAnsi"/>
          <w:sz w:val="24"/>
          <w:szCs w:val="24"/>
        </w:rPr>
        <w:t>emória de cálculo detalhada que contenha a meto</w:t>
      </w:r>
      <w:r w:rsidR="00B63C41" w:rsidRPr="000F0A23">
        <w:rPr>
          <w:rFonts w:asciiTheme="minorHAnsi" w:hAnsiTheme="minorHAnsi"/>
          <w:sz w:val="24"/>
          <w:szCs w:val="24"/>
        </w:rPr>
        <w:t>dologia e fórmulas adotadas pela</w:t>
      </w:r>
      <w:r w:rsidR="00583110" w:rsidRPr="000F0A23">
        <w:rPr>
          <w:rFonts w:asciiTheme="minorHAnsi" w:hAnsiTheme="minorHAnsi"/>
          <w:sz w:val="24"/>
          <w:szCs w:val="24"/>
        </w:rPr>
        <w:t xml:space="preserve"> </w:t>
      </w:r>
      <w:r w:rsidR="00583110" w:rsidRPr="000F0A23">
        <w:rPr>
          <w:rFonts w:asciiTheme="minorHAnsi" w:hAnsiTheme="minorHAnsi"/>
          <w:b/>
          <w:sz w:val="24"/>
          <w:szCs w:val="24"/>
        </w:rPr>
        <w:t>licitante</w:t>
      </w:r>
      <w:r w:rsidR="00583110" w:rsidRPr="000F0A23">
        <w:rPr>
          <w:rFonts w:asciiTheme="minorHAnsi" w:hAnsiTheme="minorHAnsi"/>
          <w:sz w:val="24"/>
          <w:szCs w:val="24"/>
        </w:rPr>
        <w:t xml:space="preserve"> para obtenção dos valores propostos para os encargos, insumos e demais componentes </w:t>
      </w:r>
      <w:r w:rsidR="00583110" w:rsidRPr="00236E24">
        <w:rPr>
          <w:rFonts w:asciiTheme="minorHAnsi" w:hAnsiTheme="minorHAnsi"/>
          <w:sz w:val="24"/>
          <w:szCs w:val="24"/>
        </w:rPr>
        <w:t xml:space="preserve">da planilha de composição de custos e formação de preços do posto de serviço envolvido na contratação, podendo ser utilizado como modelo o Anexo </w:t>
      </w:r>
      <w:r w:rsidR="00744BE4" w:rsidRPr="00236E24">
        <w:rPr>
          <w:rFonts w:asciiTheme="minorHAnsi" w:hAnsiTheme="minorHAnsi"/>
          <w:sz w:val="24"/>
          <w:szCs w:val="24"/>
        </w:rPr>
        <w:t>V</w:t>
      </w:r>
      <w:r w:rsidR="00513821" w:rsidRPr="00236E24">
        <w:rPr>
          <w:rFonts w:asciiTheme="minorHAnsi" w:hAnsiTheme="minorHAnsi"/>
          <w:sz w:val="24"/>
          <w:szCs w:val="24"/>
        </w:rPr>
        <w:t>I</w:t>
      </w:r>
      <w:r w:rsidR="00FF2F8A" w:rsidRPr="00236E24">
        <w:rPr>
          <w:rFonts w:asciiTheme="minorHAnsi" w:hAnsiTheme="minorHAnsi"/>
          <w:sz w:val="24"/>
          <w:szCs w:val="24"/>
        </w:rPr>
        <w:t xml:space="preserve"> </w:t>
      </w:r>
      <w:r w:rsidR="00583110" w:rsidRPr="00236E24">
        <w:rPr>
          <w:rFonts w:asciiTheme="minorHAnsi" w:hAnsiTheme="minorHAnsi"/>
          <w:sz w:val="24"/>
          <w:szCs w:val="24"/>
        </w:rPr>
        <w:t>deste Edital;</w:t>
      </w:r>
    </w:p>
    <w:p w:rsidR="00583110" w:rsidRPr="000F0A23" w:rsidRDefault="00583110" w:rsidP="00FF2F8A">
      <w:pPr>
        <w:numPr>
          <w:ilvl w:val="2"/>
          <w:numId w:val="3"/>
        </w:numPr>
        <w:tabs>
          <w:tab w:val="clear" w:pos="3612"/>
          <w:tab w:val="num" w:pos="2552"/>
        </w:tabs>
        <w:spacing w:after="120"/>
        <w:ind w:left="2552" w:hanging="851"/>
        <w:jc w:val="both"/>
        <w:rPr>
          <w:rFonts w:asciiTheme="minorHAnsi" w:hAnsiTheme="minorHAnsi"/>
          <w:sz w:val="24"/>
          <w:szCs w:val="24"/>
        </w:rPr>
      </w:pPr>
      <w:r w:rsidRPr="000F0A23">
        <w:rPr>
          <w:rFonts w:asciiTheme="minorHAnsi" w:hAnsiTheme="minorHAnsi"/>
          <w:sz w:val="24"/>
          <w:szCs w:val="24"/>
        </w:rPr>
        <w:t>GFIP ou documento apto a comprovar o Fator A</w:t>
      </w:r>
      <w:r w:rsidR="004970EC" w:rsidRPr="000F0A23">
        <w:rPr>
          <w:rFonts w:asciiTheme="minorHAnsi" w:hAnsiTheme="minorHAnsi"/>
          <w:sz w:val="24"/>
          <w:szCs w:val="24"/>
        </w:rPr>
        <w:t>cidentário de Prevenção (FAP) da</w:t>
      </w:r>
      <w:r w:rsidRPr="000F0A23">
        <w:rPr>
          <w:rFonts w:asciiTheme="minorHAnsi" w:hAnsiTheme="minorHAnsi"/>
          <w:sz w:val="24"/>
          <w:szCs w:val="24"/>
        </w:rPr>
        <w:t xml:space="preserve"> </w:t>
      </w:r>
      <w:r w:rsidRPr="00EA67E9">
        <w:rPr>
          <w:rFonts w:asciiTheme="minorHAnsi" w:hAnsiTheme="minorHAnsi"/>
          <w:b/>
          <w:sz w:val="24"/>
          <w:szCs w:val="24"/>
        </w:rPr>
        <w:t>licitante</w:t>
      </w:r>
      <w:r w:rsidRPr="000F0A23">
        <w:rPr>
          <w:rFonts w:asciiTheme="minorHAnsi" w:hAnsiTheme="minorHAnsi"/>
          <w:sz w:val="24"/>
          <w:szCs w:val="24"/>
        </w:rPr>
        <w:t>.</w:t>
      </w:r>
    </w:p>
    <w:p w:rsidR="00B273CB" w:rsidRPr="000F0A23" w:rsidRDefault="00B273CB" w:rsidP="00B273CB">
      <w:pPr>
        <w:pStyle w:val="Cabealho"/>
        <w:numPr>
          <w:ilvl w:val="1"/>
          <w:numId w:val="3"/>
        </w:numPr>
        <w:tabs>
          <w:tab w:val="clear" w:pos="4419"/>
          <w:tab w:val="clear" w:pos="8838"/>
          <w:tab w:val="num" w:pos="2552"/>
        </w:tabs>
        <w:spacing w:after="60"/>
        <w:rPr>
          <w:rFonts w:asciiTheme="minorHAnsi" w:hAnsiTheme="minorHAnsi"/>
        </w:rPr>
      </w:pPr>
      <w:r w:rsidRPr="000F0A23">
        <w:rPr>
          <w:rFonts w:asciiTheme="minorHAnsi" w:hAnsiTheme="minorHAnsi"/>
        </w:rPr>
        <w:t>Os documentos remetidos por meio da opção “Enviar Anexo” do sistema Comprasnet poderão ser solicitados em original ou por cópia autenticada a qualquer momento, em prazo a ser estabelecido pelo</w:t>
      </w:r>
      <w:r w:rsidRPr="000F0A23">
        <w:rPr>
          <w:rFonts w:asciiTheme="minorHAnsi" w:hAnsiTheme="minorHAnsi"/>
          <w:b/>
        </w:rPr>
        <w:t xml:space="preserve"> Pregoeiro.</w:t>
      </w:r>
    </w:p>
    <w:p w:rsidR="00B273CB" w:rsidRPr="000F0A23" w:rsidRDefault="00B273CB" w:rsidP="00B273CB">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0F0A23">
        <w:rPr>
          <w:rFonts w:asciiTheme="minorHAnsi" w:hAnsiTheme="minorHAns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0F0A23">
        <w:rPr>
          <w:rFonts w:asciiTheme="minorHAnsi" w:hAnsiTheme="minorHAnsi"/>
          <w:sz w:val="24"/>
          <w:szCs w:val="24"/>
        </w:rPr>
        <w:t>103</w:t>
      </w:r>
      <w:r w:rsidRPr="000F0A23">
        <w:rPr>
          <w:rFonts w:asciiTheme="minorHAnsi" w:hAnsiTheme="minorHAnsi"/>
          <w:sz w:val="24"/>
          <w:szCs w:val="24"/>
        </w:rPr>
        <w:t xml:space="preserve">, CEP 70042-900, Brasília-DF. </w:t>
      </w:r>
    </w:p>
    <w:p w:rsidR="002D2DEE" w:rsidRPr="000F0A23" w:rsidRDefault="00B63C41" w:rsidP="00B273CB">
      <w:pPr>
        <w:pStyle w:val="Cabealho"/>
        <w:numPr>
          <w:ilvl w:val="1"/>
          <w:numId w:val="3"/>
        </w:numPr>
        <w:tabs>
          <w:tab w:val="clear" w:pos="4419"/>
          <w:tab w:val="clear" w:pos="8838"/>
          <w:tab w:val="num" w:pos="2552"/>
        </w:tabs>
        <w:spacing w:after="60"/>
        <w:rPr>
          <w:rFonts w:asciiTheme="minorHAnsi" w:hAnsiTheme="minorHAnsi"/>
        </w:rPr>
      </w:pPr>
      <w:r w:rsidRPr="000F0A23">
        <w:rPr>
          <w:rFonts w:asciiTheme="minorHAnsi" w:hAnsiTheme="minorHAnsi"/>
        </w:rPr>
        <w:t>A</w:t>
      </w:r>
      <w:r w:rsidR="002D2DEE" w:rsidRPr="000F0A23">
        <w:rPr>
          <w:rFonts w:asciiTheme="minorHAnsi" w:hAnsiTheme="minorHAnsi"/>
        </w:rPr>
        <w:t xml:space="preserve"> </w:t>
      </w:r>
      <w:r w:rsidR="00FC06C7" w:rsidRPr="000F0A23">
        <w:rPr>
          <w:rFonts w:asciiTheme="minorHAnsi" w:hAnsiTheme="minorHAnsi"/>
          <w:b/>
        </w:rPr>
        <w:t>licitante</w:t>
      </w:r>
      <w:r w:rsidR="002D2DEE" w:rsidRPr="000F0A23">
        <w:rPr>
          <w:rFonts w:asciiTheme="minorHAnsi" w:hAnsiTheme="minorHAnsi"/>
        </w:rPr>
        <w:t xml:space="preserve"> que abandona</w:t>
      </w:r>
      <w:r w:rsidR="00352393" w:rsidRPr="000F0A23">
        <w:rPr>
          <w:rFonts w:asciiTheme="minorHAnsi" w:hAnsiTheme="minorHAnsi"/>
        </w:rPr>
        <w:t>r</w:t>
      </w:r>
      <w:r w:rsidR="002D2DEE" w:rsidRPr="000F0A23">
        <w:rPr>
          <w:rFonts w:asciiTheme="minorHAnsi" w:hAnsiTheme="minorHAnsi"/>
        </w:rPr>
        <w:t xml:space="preserve"> o certame, deixando de enviar a documentação indicada nest</w:t>
      </w:r>
      <w:r w:rsidR="000D0FA0" w:rsidRPr="000F0A23">
        <w:rPr>
          <w:rFonts w:asciiTheme="minorHAnsi" w:hAnsiTheme="minorHAnsi"/>
        </w:rPr>
        <w:t xml:space="preserve">a </w:t>
      </w:r>
      <w:r w:rsidR="00994B41" w:rsidRPr="000F0A23">
        <w:rPr>
          <w:rFonts w:asciiTheme="minorHAnsi" w:hAnsiTheme="minorHAnsi"/>
        </w:rPr>
        <w:t>seção</w:t>
      </w:r>
      <w:r w:rsidRPr="000F0A23">
        <w:rPr>
          <w:rFonts w:asciiTheme="minorHAnsi" w:hAnsiTheme="minorHAnsi"/>
        </w:rPr>
        <w:t>, será desclassificada</w:t>
      </w:r>
      <w:r w:rsidR="002D2DEE" w:rsidRPr="000F0A23">
        <w:rPr>
          <w:rFonts w:asciiTheme="minorHAnsi" w:hAnsiTheme="minorHAnsi"/>
        </w:rPr>
        <w:t xml:space="preserve"> e sujeitar-s</w:t>
      </w:r>
      <w:r w:rsidR="00B83766" w:rsidRPr="000F0A23">
        <w:rPr>
          <w:rFonts w:asciiTheme="minorHAnsi" w:hAnsiTheme="minorHAnsi"/>
        </w:rPr>
        <w:t>e-á às sanções previstas neste E</w:t>
      </w:r>
      <w:r w:rsidR="002D2DEE" w:rsidRPr="000F0A23">
        <w:rPr>
          <w:rFonts w:asciiTheme="minorHAnsi" w:hAnsiTheme="minorHAnsi"/>
        </w:rPr>
        <w:t>dital.</w:t>
      </w:r>
    </w:p>
    <w:p w:rsidR="00202943" w:rsidRPr="000F0A23"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O </w:t>
      </w:r>
      <w:r w:rsidRPr="000F0A23">
        <w:rPr>
          <w:rFonts w:asciiTheme="minorHAnsi" w:hAnsiTheme="minorHAnsi"/>
          <w:b/>
        </w:rPr>
        <w:t>Pregoeiro</w:t>
      </w:r>
      <w:r w:rsidRPr="000F0A23">
        <w:rPr>
          <w:rFonts w:asciiTheme="minorHAnsi" w:hAnsiTheme="minorHAnsi"/>
        </w:rPr>
        <w:t xml:space="preserve"> examinará a proposta mais bem classificada quanto à compatibilidade do preço ofertado com o valor estimado e à compatibilidade da proposta com as especificações técnicas do objeto</w:t>
      </w:r>
      <w:r w:rsidR="00202943" w:rsidRPr="000F0A23">
        <w:rPr>
          <w:rFonts w:asciiTheme="minorHAnsi" w:hAnsiTheme="minorHAnsi"/>
        </w:rPr>
        <w:t>.</w:t>
      </w:r>
    </w:p>
    <w:p w:rsidR="005A7962" w:rsidRPr="000F0A23" w:rsidRDefault="005A7962" w:rsidP="005A7962">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 xml:space="preserve">O </w:t>
      </w:r>
      <w:r w:rsidRPr="000F0A23">
        <w:rPr>
          <w:rFonts w:asciiTheme="minorHAnsi" w:hAnsiTheme="minorHAnsi"/>
          <w:b/>
        </w:rPr>
        <w:t>Pregoeiro</w:t>
      </w:r>
      <w:r w:rsidRPr="000F0A23">
        <w:rPr>
          <w:rFonts w:asciiTheme="minorHAnsi" w:hAnsiTheme="minorHAnsi"/>
        </w:rPr>
        <w:t xml:space="preserve"> poderá solicitar parecer de técnicos pertencentes ao quadro de pessoal do TCU ou, ainda, de pessoas físicas ou jurídicas est</w:t>
      </w:r>
      <w:r w:rsidR="00B05E3F" w:rsidRPr="000F0A23">
        <w:rPr>
          <w:rFonts w:asciiTheme="minorHAnsi" w:hAnsiTheme="minorHAnsi"/>
        </w:rPr>
        <w:t>r</w:t>
      </w:r>
      <w:r w:rsidRPr="000F0A23">
        <w:rPr>
          <w:rFonts w:asciiTheme="minorHAnsi" w:hAnsiTheme="minorHAnsi"/>
        </w:rPr>
        <w:t>anhas a ele, para orientar sua decisão.</w:t>
      </w:r>
    </w:p>
    <w:p w:rsidR="005A7962" w:rsidRPr="000F0A23" w:rsidRDefault="005A7962" w:rsidP="005A7962">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 xml:space="preserve">Não se considerará qualquer oferta </w:t>
      </w:r>
      <w:r w:rsidR="00B83766" w:rsidRPr="000F0A23">
        <w:rPr>
          <w:rFonts w:asciiTheme="minorHAnsi" w:hAnsiTheme="minorHAnsi"/>
        </w:rPr>
        <w:t>de vantagem não prevista neste E</w:t>
      </w:r>
      <w:r w:rsidRPr="000F0A23">
        <w:rPr>
          <w:rFonts w:asciiTheme="minorHAnsi" w:hAnsiTheme="minorHAnsi"/>
        </w:rPr>
        <w:t>dital, inclusive financiamentos subsidiados ou a fundo perdido.</w:t>
      </w:r>
    </w:p>
    <w:p w:rsidR="005A7962" w:rsidRPr="000F0A23" w:rsidRDefault="005A7962" w:rsidP="005A7962">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Não se admitirá proposta que apresente valores simbólicos, irrisórios ou de valor zero, incompatíveis com os preços de mercado, exceto quando se referirem a materiais</w:t>
      </w:r>
      <w:r w:rsidR="00B63C41" w:rsidRPr="000F0A23">
        <w:rPr>
          <w:rFonts w:asciiTheme="minorHAnsi" w:hAnsiTheme="minorHAnsi"/>
        </w:rPr>
        <w:t xml:space="preserve"> e instalações de propriedade da</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rPr>
        <w:t>, para os quais el</w:t>
      </w:r>
      <w:r w:rsidR="00B63C41" w:rsidRPr="000F0A23">
        <w:rPr>
          <w:rFonts w:asciiTheme="minorHAnsi" w:hAnsiTheme="minorHAnsi"/>
        </w:rPr>
        <w:t>a</w:t>
      </w:r>
      <w:r w:rsidRPr="000F0A23">
        <w:rPr>
          <w:rFonts w:asciiTheme="minorHAnsi" w:hAnsiTheme="minorHAnsi"/>
        </w:rPr>
        <w:t xml:space="preserve"> renuncie à parcela ou à totalidade de remuneração.</w:t>
      </w:r>
    </w:p>
    <w:p w:rsidR="005A7962" w:rsidRPr="000F0A23" w:rsidRDefault="005A7962" w:rsidP="005A7962">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rPr>
        <w:t xml:space="preserve">O </w:t>
      </w:r>
      <w:r w:rsidRPr="000F0A23">
        <w:rPr>
          <w:rFonts w:asciiTheme="minorHAnsi" w:hAnsiTheme="minorHAnsi"/>
          <w:b/>
        </w:rPr>
        <w:t>Pregoeiro</w:t>
      </w:r>
      <w:r w:rsidRPr="000F0A23">
        <w:rPr>
          <w:rFonts w:asciiTheme="minorHAnsi" w:hAnsiTheme="minorHAnsi"/>
        </w:rPr>
        <w:t xml:space="preserve"> poderá fixar prazo para o reenvio do anexo contendo a planilha de composição de preços quando o preço total ofertado for aceitável, mas os preços unitários que compõem necessitem de ajustes </w:t>
      </w:r>
      <w:r w:rsidR="003709E0" w:rsidRPr="000F0A23">
        <w:rPr>
          <w:rFonts w:asciiTheme="minorHAnsi" w:hAnsiTheme="minorHAnsi"/>
        </w:rPr>
        <w:t>aos valores estimados pelo TCU.</w:t>
      </w:r>
    </w:p>
    <w:p w:rsidR="00A45489" w:rsidRPr="000F0A23" w:rsidRDefault="00A45489" w:rsidP="00A45489">
      <w:pPr>
        <w:pStyle w:val="Cabealho"/>
        <w:numPr>
          <w:ilvl w:val="1"/>
          <w:numId w:val="3"/>
        </w:numPr>
        <w:tabs>
          <w:tab w:val="clear" w:pos="4419"/>
          <w:tab w:val="clear" w:pos="8838"/>
        </w:tabs>
        <w:spacing w:before="60" w:after="60"/>
        <w:rPr>
          <w:rFonts w:asciiTheme="minorHAnsi" w:hAnsiTheme="minorHAnsi"/>
        </w:rPr>
      </w:pPr>
      <w:r w:rsidRPr="000F0A23">
        <w:rPr>
          <w:rFonts w:asciiTheme="minorHAnsi" w:hAnsiTheme="minorHAnsi"/>
        </w:rPr>
        <w:t xml:space="preserve">Não serão aceitas propostas </w:t>
      </w:r>
      <w:r w:rsidRPr="00236E24">
        <w:rPr>
          <w:rFonts w:asciiTheme="minorHAnsi" w:hAnsiTheme="minorHAnsi"/>
        </w:rPr>
        <w:t>com valor</w:t>
      </w:r>
      <w:r w:rsidR="003965CA" w:rsidRPr="00236E24">
        <w:rPr>
          <w:rFonts w:asciiTheme="minorHAnsi" w:hAnsiTheme="minorHAnsi"/>
        </w:rPr>
        <w:t xml:space="preserve"> </w:t>
      </w:r>
      <w:r w:rsidRPr="00236E24">
        <w:rPr>
          <w:rFonts w:asciiTheme="minorHAnsi" w:hAnsiTheme="minorHAnsi"/>
        </w:rPr>
        <w:t xml:space="preserve">global superior </w:t>
      </w:r>
      <w:r w:rsidRPr="000F0A23">
        <w:rPr>
          <w:rFonts w:asciiTheme="minorHAnsi" w:hAnsiTheme="minorHAnsi"/>
        </w:rPr>
        <w:t>ao estimado ou com preços manifestamente inexequíveis.</w:t>
      </w:r>
    </w:p>
    <w:p w:rsidR="00A45489" w:rsidRPr="000F0A23" w:rsidRDefault="00A45489" w:rsidP="00A45489">
      <w:pPr>
        <w:numPr>
          <w:ilvl w:val="2"/>
          <w:numId w:val="3"/>
        </w:numPr>
        <w:tabs>
          <w:tab w:val="clear" w:pos="3612"/>
          <w:tab w:val="num" w:pos="2552"/>
          <w:tab w:val="num" w:pos="3556"/>
        </w:tabs>
        <w:spacing w:after="80"/>
        <w:ind w:left="2552" w:hanging="851"/>
        <w:jc w:val="both"/>
        <w:rPr>
          <w:rFonts w:asciiTheme="minorHAnsi" w:hAnsiTheme="minorHAnsi"/>
          <w:color w:val="FF0000"/>
          <w:sz w:val="24"/>
          <w:szCs w:val="24"/>
        </w:rPr>
      </w:pPr>
      <w:r w:rsidRPr="000F0A23">
        <w:rPr>
          <w:rFonts w:asciiTheme="minorHAnsi" w:hAnsiTheme="minorHAns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0F0A23">
        <w:rPr>
          <w:rFonts w:asciiTheme="minorHAnsi" w:hAnsiTheme="minorHAnsi"/>
          <w:b/>
          <w:sz w:val="24"/>
          <w:szCs w:val="24"/>
        </w:rPr>
        <w:t>Pregão</w:t>
      </w:r>
      <w:r w:rsidR="00466843" w:rsidRPr="000F0A23">
        <w:rPr>
          <w:rFonts w:asciiTheme="minorHAnsi" w:hAnsiTheme="minorHAnsi"/>
          <w:sz w:val="24"/>
          <w:szCs w:val="24"/>
        </w:rPr>
        <w:t>.</w:t>
      </w:r>
    </w:p>
    <w:p w:rsidR="00A45489" w:rsidRPr="000F0A23" w:rsidRDefault="00A45489" w:rsidP="00A45489">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0F0A23">
        <w:rPr>
          <w:rFonts w:asciiTheme="minorHAnsi" w:hAnsiTheme="minorHAns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q</w:t>
      </w:r>
      <w:r w:rsidR="00A45489" w:rsidRPr="000F0A23">
        <w:rPr>
          <w:rFonts w:asciiTheme="minorHAnsi" w:hAnsiTheme="minorHAnsi"/>
        </w:rPr>
        <w:t xml:space="preserve">uestionamentos junto </w:t>
      </w:r>
      <w:r w:rsidR="005B31A9" w:rsidRPr="000F0A23">
        <w:rPr>
          <w:rFonts w:asciiTheme="minorHAnsi" w:hAnsiTheme="minorHAnsi"/>
        </w:rPr>
        <w:t>à</w:t>
      </w:r>
      <w:r w:rsidR="00A45489" w:rsidRPr="000F0A23">
        <w:rPr>
          <w:rFonts w:asciiTheme="minorHAnsi" w:hAnsiTheme="minorHAnsi"/>
        </w:rPr>
        <w:t xml:space="preserve"> proponente para a apresentação de justificativas e comprovações em relação aos custos com indícios de inexequibilidade;</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v</w:t>
      </w:r>
      <w:r w:rsidR="00A45489" w:rsidRPr="000F0A23">
        <w:rPr>
          <w:rFonts w:asciiTheme="minorHAnsi" w:hAnsiTheme="minorHAnsi"/>
        </w:rPr>
        <w:t>erificação de acordos coletivos, convenções coletivas ou sentenças normativas em dissídios coletivos de trabalho;</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l</w:t>
      </w:r>
      <w:r w:rsidR="00A45489" w:rsidRPr="000F0A23">
        <w:rPr>
          <w:rFonts w:asciiTheme="minorHAnsi" w:hAnsiTheme="minorHAnsi"/>
        </w:rPr>
        <w:t>evantamento de informações junto ao Ministério do Trabalho e Emprego, e junto ao Ministério da Previdência Social;</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c</w:t>
      </w:r>
      <w:r w:rsidR="00A45489" w:rsidRPr="000F0A23">
        <w:rPr>
          <w:rFonts w:asciiTheme="minorHAnsi" w:hAnsiTheme="minorHAnsi"/>
        </w:rPr>
        <w:t>onsultas a entidades ou conselhos de classe, sindicatos ou similares;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p</w:t>
      </w:r>
      <w:r w:rsidR="00A45489" w:rsidRPr="000F0A23">
        <w:rPr>
          <w:rFonts w:asciiTheme="minorHAnsi" w:hAnsiTheme="minorHAnsi"/>
        </w:rPr>
        <w:t>esquisas em órgãos públicos ou empresas privadas;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v</w:t>
      </w:r>
      <w:r w:rsidR="00A45489" w:rsidRPr="000F0A23">
        <w:rPr>
          <w:rFonts w:asciiTheme="minorHAnsi" w:hAnsiTheme="minorHAnsi"/>
        </w:rPr>
        <w:t xml:space="preserve">erificação de outros contratos que </w:t>
      </w:r>
      <w:r w:rsidR="005B31A9" w:rsidRPr="000F0A23">
        <w:rPr>
          <w:rFonts w:asciiTheme="minorHAnsi" w:hAnsiTheme="minorHAnsi"/>
        </w:rPr>
        <w:t>a</w:t>
      </w:r>
      <w:r w:rsidR="00A45489" w:rsidRPr="000F0A23">
        <w:rPr>
          <w:rFonts w:asciiTheme="minorHAnsi" w:hAnsiTheme="minorHAnsi"/>
        </w:rPr>
        <w:t xml:space="preserve"> proponente mantenha com a Administração ou com a iniciativa privada;</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p</w:t>
      </w:r>
      <w:r w:rsidR="00A45489" w:rsidRPr="000F0A23">
        <w:rPr>
          <w:rFonts w:asciiTheme="minorHAnsi" w:hAnsiTheme="minorHAnsi"/>
        </w:rPr>
        <w:t>esquisa de preço com fornecedores dos insumos utilizados, tais como: atacadistas, lojas de suprimentos, supermercados e fabricantes;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v</w:t>
      </w:r>
      <w:r w:rsidR="00A45489" w:rsidRPr="000F0A23">
        <w:rPr>
          <w:rFonts w:asciiTheme="minorHAnsi" w:hAnsiTheme="minorHAnsi"/>
        </w:rPr>
        <w:t>erificação de notas fiscais dos produtos adquiridos pel</w:t>
      </w:r>
      <w:r w:rsidR="005B31A9" w:rsidRPr="000F0A23">
        <w:rPr>
          <w:rFonts w:asciiTheme="minorHAnsi" w:hAnsiTheme="minorHAnsi"/>
        </w:rPr>
        <w:t>a</w:t>
      </w:r>
      <w:r w:rsidR="00A45489" w:rsidRPr="000F0A23">
        <w:rPr>
          <w:rFonts w:asciiTheme="minorHAnsi" w:hAnsiTheme="minorHAnsi"/>
        </w:rPr>
        <w:t xml:space="preserve"> proponente;</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l</w:t>
      </w:r>
      <w:r w:rsidR="00A45489" w:rsidRPr="000F0A23">
        <w:rPr>
          <w:rFonts w:asciiTheme="minorHAnsi" w:hAnsiTheme="minorHAnsi"/>
        </w:rPr>
        <w:t>evantamento de indicadores salariais ou trabalhistas publicados por órgãos de pesquisa;</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e</w:t>
      </w:r>
      <w:r w:rsidR="00A45489" w:rsidRPr="000F0A23">
        <w:rPr>
          <w:rFonts w:asciiTheme="minorHAnsi" w:hAnsiTheme="minorHAnsi"/>
        </w:rPr>
        <w:t>studos setoriais;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c</w:t>
      </w:r>
      <w:r w:rsidR="00A45489" w:rsidRPr="000F0A23">
        <w:rPr>
          <w:rFonts w:asciiTheme="minorHAnsi" w:hAnsiTheme="minorHAnsi"/>
        </w:rPr>
        <w:t>onsultas às Secretarias de Fazenda Federal, Distrital, Estadual ou Municipal;</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a</w:t>
      </w:r>
      <w:r w:rsidR="00A45489" w:rsidRPr="000F0A23">
        <w:rPr>
          <w:rFonts w:asciiTheme="minorHAnsi" w:hAnsiTheme="minorHAnsi"/>
        </w:rPr>
        <w:t xml:space="preserve">nálise de soluções técnicas escolhidas e/ou condições excepcionalmente favoráveis que </w:t>
      </w:r>
      <w:r w:rsidR="005B31A9" w:rsidRPr="000F0A23">
        <w:rPr>
          <w:rFonts w:asciiTheme="minorHAnsi" w:hAnsiTheme="minorHAnsi"/>
        </w:rPr>
        <w:t>a</w:t>
      </w:r>
      <w:r w:rsidR="00A45489" w:rsidRPr="000F0A23">
        <w:rPr>
          <w:rFonts w:asciiTheme="minorHAnsi" w:hAnsiTheme="minorHAnsi"/>
        </w:rPr>
        <w:t xml:space="preserve"> proponente disponha para a prestação dos serviços;</w:t>
      </w:r>
    </w:p>
    <w:p w:rsidR="00A45489" w:rsidRPr="000F0A23" w:rsidRDefault="003C3F59" w:rsidP="002D0D3C">
      <w:pPr>
        <w:pStyle w:val="Cabealho"/>
        <w:numPr>
          <w:ilvl w:val="3"/>
          <w:numId w:val="3"/>
        </w:numPr>
        <w:tabs>
          <w:tab w:val="clear" w:pos="4419"/>
          <w:tab w:val="clear" w:pos="5418"/>
          <w:tab w:val="clear" w:pos="8838"/>
          <w:tab w:val="num" w:pos="3686"/>
        </w:tabs>
        <w:spacing w:after="120"/>
        <w:ind w:left="3686" w:hanging="1134"/>
        <w:rPr>
          <w:rFonts w:asciiTheme="minorHAnsi" w:hAnsiTheme="minorHAnsi"/>
        </w:rPr>
      </w:pPr>
      <w:r w:rsidRPr="000F0A23">
        <w:rPr>
          <w:rFonts w:asciiTheme="minorHAnsi" w:hAnsiTheme="minorHAnsi"/>
        </w:rPr>
        <w:t>d</w:t>
      </w:r>
      <w:r w:rsidR="00B562A9" w:rsidRPr="000F0A23">
        <w:rPr>
          <w:rFonts w:asciiTheme="minorHAnsi" w:hAnsiTheme="minorHAnsi"/>
        </w:rPr>
        <w:t>emais verificações que por</w:t>
      </w:r>
      <w:r w:rsidR="00A45489" w:rsidRPr="000F0A23">
        <w:rPr>
          <w:rFonts w:asciiTheme="minorHAnsi" w:hAnsiTheme="minorHAnsi"/>
        </w:rPr>
        <w:t>ventura se fizerem necessárias.</w:t>
      </w:r>
    </w:p>
    <w:p w:rsidR="00A45489" w:rsidRPr="000F0A23" w:rsidRDefault="002D0D3C" w:rsidP="00A45489">
      <w:pPr>
        <w:pStyle w:val="Cabealho"/>
        <w:numPr>
          <w:ilvl w:val="1"/>
          <w:numId w:val="3"/>
        </w:numPr>
        <w:tabs>
          <w:tab w:val="clear" w:pos="4419"/>
          <w:tab w:val="clear" w:pos="8838"/>
        </w:tabs>
        <w:spacing w:after="120"/>
        <w:rPr>
          <w:rFonts w:asciiTheme="minorHAnsi" w:hAnsiTheme="minorHAnsi"/>
        </w:rPr>
      </w:pPr>
      <w:r w:rsidRPr="000F0A23">
        <w:rPr>
          <w:rFonts w:asciiTheme="minorHAnsi" w:hAnsiTheme="minorHAnsi"/>
          <w:szCs w:val="24"/>
        </w:rPr>
        <w:t xml:space="preserve">Caso a </w:t>
      </w:r>
      <w:r w:rsidRPr="000F0A23">
        <w:rPr>
          <w:rFonts w:asciiTheme="minorHAnsi" w:hAnsiTheme="minorHAnsi"/>
          <w:b/>
          <w:szCs w:val="24"/>
        </w:rPr>
        <w:t>licitante</w:t>
      </w:r>
      <w:r w:rsidRPr="000F0A23">
        <w:rPr>
          <w:rFonts w:asciiTheme="minorHAnsi" w:hAnsiTheme="minorHAnsi"/>
          <w:szCs w:val="24"/>
        </w:rPr>
        <w:t xml:space="preserve"> </w:t>
      </w:r>
      <w:r w:rsidRPr="000F0A23">
        <w:rPr>
          <w:rFonts w:asciiTheme="minorHAnsi" w:hAnsiTheme="minorHAnsi"/>
          <w:b/>
          <w:szCs w:val="24"/>
        </w:rPr>
        <w:t>classificada provisoriamente em primeiro lugar</w:t>
      </w:r>
      <w:r w:rsidRPr="000F0A23">
        <w:rPr>
          <w:rFonts w:asciiTheme="minorHAnsi" w:hAnsiTheme="minorHAnsi"/>
          <w:szCs w:val="24"/>
        </w:rPr>
        <w:t xml:space="preserve"> apresente proposta com salário inferior ao fixado, o </w:t>
      </w:r>
      <w:r w:rsidRPr="000F0A23">
        <w:rPr>
          <w:rFonts w:asciiTheme="minorHAnsi" w:hAnsiTheme="minorHAnsi"/>
          <w:b/>
          <w:szCs w:val="24"/>
        </w:rPr>
        <w:t>Pregoeiro</w:t>
      </w:r>
      <w:r w:rsidRPr="000F0A23">
        <w:rPr>
          <w:rFonts w:asciiTheme="minorHAnsi" w:hAnsiTheme="minorHAnsi"/>
          <w:szCs w:val="24"/>
        </w:rPr>
        <w:t xml:space="preserve"> fixará prazo para ajuste da proposta.</w:t>
      </w:r>
    </w:p>
    <w:p w:rsidR="00A45489" w:rsidRPr="000F0A23" w:rsidRDefault="002D0D3C" w:rsidP="002D0D3C">
      <w:pPr>
        <w:numPr>
          <w:ilvl w:val="2"/>
          <w:numId w:val="3"/>
        </w:numPr>
        <w:tabs>
          <w:tab w:val="clear" w:pos="3612"/>
          <w:tab w:val="num" w:pos="2552"/>
          <w:tab w:val="num" w:pos="3556"/>
        </w:tabs>
        <w:spacing w:after="120"/>
        <w:ind w:left="2552" w:hanging="851"/>
        <w:jc w:val="both"/>
        <w:rPr>
          <w:rFonts w:asciiTheme="minorHAnsi" w:hAnsiTheme="minorHAnsi"/>
          <w:sz w:val="24"/>
          <w:szCs w:val="24"/>
        </w:rPr>
      </w:pPr>
      <w:r w:rsidRPr="000F0A23">
        <w:rPr>
          <w:rFonts w:asciiTheme="minorHAnsi" w:hAnsiTheme="minorHAnsi"/>
          <w:sz w:val="24"/>
          <w:szCs w:val="24"/>
        </w:rPr>
        <w:t xml:space="preserve">O não atendimento à solicitação do </w:t>
      </w:r>
      <w:r w:rsidRPr="000F0A23">
        <w:rPr>
          <w:rFonts w:asciiTheme="minorHAnsi" w:hAnsiTheme="minorHAnsi"/>
          <w:b/>
          <w:sz w:val="24"/>
          <w:szCs w:val="24"/>
        </w:rPr>
        <w:t>Pregoeiro</w:t>
      </w:r>
      <w:r w:rsidRPr="000F0A23">
        <w:rPr>
          <w:rFonts w:asciiTheme="minorHAnsi" w:hAnsiTheme="minorHAnsi"/>
          <w:sz w:val="24"/>
          <w:szCs w:val="24"/>
        </w:rPr>
        <w:t xml:space="preserve"> no prazo fixado ou a recusa em fazê-lo implica a desclassificação da proposta.</w:t>
      </w:r>
    </w:p>
    <w:p w:rsidR="002D0D3C" w:rsidRPr="000F0A23" w:rsidRDefault="002D0D3C" w:rsidP="002D0D3C">
      <w:pPr>
        <w:numPr>
          <w:ilvl w:val="2"/>
          <w:numId w:val="3"/>
        </w:numPr>
        <w:tabs>
          <w:tab w:val="clear" w:pos="3612"/>
          <w:tab w:val="num" w:pos="2552"/>
          <w:tab w:val="num" w:pos="3556"/>
        </w:tabs>
        <w:spacing w:after="120"/>
        <w:ind w:left="2552" w:hanging="851"/>
        <w:jc w:val="both"/>
        <w:rPr>
          <w:rFonts w:asciiTheme="minorHAnsi" w:hAnsiTheme="minorHAnsi"/>
          <w:sz w:val="24"/>
          <w:szCs w:val="24"/>
        </w:rPr>
      </w:pPr>
      <w:r w:rsidRPr="000F0A23">
        <w:rPr>
          <w:rFonts w:asciiTheme="minorHAnsi" w:hAnsiTheme="minorHAnsi"/>
          <w:sz w:val="24"/>
          <w:szCs w:val="24"/>
        </w:rPr>
        <w:t>O ajuste da proposta não poderá implicar aumento do seu valor global.</w:t>
      </w:r>
    </w:p>
    <w:p w:rsidR="00A45489" w:rsidRPr="000F0A23" w:rsidRDefault="00A45489" w:rsidP="00A45489">
      <w:pPr>
        <w:pStyle w:val="Cabealho"/>
        <w:numPr>
          <w:ilvl w:val="1"/>
          <w:numId w:val="3"/>
        </w:numPr>
        <w:tabs>
          <w:tab w:val="clear" w:pos="4419"/>
          <w:tab w:val="clear" w:pos="8838"/>
        </w:tabs>
        <w:spacing w:after="120"/>
        <w:rPr>
          <w:rFonts w:asciiTheme="minorHAnsi" w:hAnsiTheme="minorHAnsi"/>
          <w:color w:val="FF0000"/>
        </w:rPr>
      </w:pPr>
      <w:r w:rsidRPr="000F0A23">
        <w:rPr>
          <w:rFonts w:asciiTheme="minorHAnsi" w:hAnsiTheme="minorHAnsi"/>
        </w:rPr>
        <w:t xml:space="preserve">Será desclassificada a proposta que não corrigir ou não justificar eventuais </w:t>
      </w:r>
      <w:r w:rsidR="001566FC" w:rsidRPr="000F0A23">
        <w:rPr>
          <w:rFonts w:asciiTheme="minorHAnsi" w:hAnsiTheme="minorHAnsi"/>
        </w:rPr>
        <w:t>falhas</w:t>
      </w:r>
      <w:r w:rsidRPr="000F0A23">
        <w:rPr>
          <w:rFonts w:asciiTheme="minorHAnsi" w:hAnsiTheme="minorHAnsi"/>
        </w:rPr>
        <w:t xml:space="preserve"> apontadas pelo </w:t>
      </w:r>
      <w:r w:rsidRPr="000F0A23">
        <w:rPr>
          <w:rFonts w:asciiTheme="minorHAnsi" w:hAnsiTheme="minorHAnsi"/>
          <w:b/>
        </w:rPr>
        <w:t>Pregoeiro</w:t>
      </w:r>
      <w:r w:rsidRPr="000F0A23">
        <w:rPr>
          <w:rFonts w:asciiTheme="minorHAnsi" w:hAnsiTheme="minorHAnsi"/>
        </w:rPr>
        <w:t>.</w:t>
      </w:r>
    </w:p>
    <w:p w:rsidR="00202943" w:rsidRPr="000F0A23" w:rsidRDefault="00202943" w:rsidP="00FF63FA">
      <w:pPr>
        <w:pStyle w:val="Ttulo1"/>
        <w:numPr>
          <w:ilvl w:val="0"/>
          <w:numId w:val="0"/>
        </w:numPr>
        <w:jc w:val="both"/>
        <w:rPr>
          <w:rFonts w:asciiTheme="minorHAnsi" w:hAnsiTheme="minorHAnsi"/>
          <w:sz w:val="24"/>
        </w:rPr>
      </w:pPr>
      <w:r w:rsidRPr="000F0A23">
        <w:rPr>
          <w:rFonts w:asciiTheme="minorHAnsi" w:hAnsiTheme="minorHAnsi"/>
          <w:sz w:val="24"/>
        </w:rPr>
        <w:t xml:space="preserve">SEÇÃO </w:t>
      </w:r>
      <w:r w:rsidR="00E772A2" w:rsidRPr="000F0A23">
        <w:rPr>
          <w:rFonts w:asciiTheme="minorHAnsi" w:hAnsiTheme="minorHAnsi"/>
          <w:sz w:val="24"/>
        </w:rPr>
        <w:t>XII</w:t>
      </w:r>
      <w:r w:rsidR="007768B0" w:rsidRPr="000F0A23">
        <w:rPr>
          <w:rFonts w:asciiTheme="minorHAnsi" w:hAnsiTheme="minorHAnsi"/>
          <w:sz w:val="24"/>
        </w:rPr>
        <w:t xml:space="preserve"> – </w:t>
      </w:r>
      <w:r w:rsidRPr="000F0A23">
        <w:rPr>
          <w:rFonts w:asciiTheme="minorHAnsi" w:hAnsiTheme="minorHAnsi"/>
          <w:sz w:val="24"/>
        </w:rPr>
        <w:t>DA HABILITAÇÃO</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 habilitação d</w:t>
      </w:r>
      <w:r w:rsidR="00B63C41" w:rsidRPr="000F0A23">
        <w:rPr>
          <w:rFonts w:asciiTheme="minorHAnsi" w:hAnsiTheme="minorHAnsi"/>
          <w:sz w:val="24"/>
        </w:rPr>
        <w:t>a</w:t>
      </w:r>
      <w:r w:rsidRPr="000F0A23">
        <w:rPr>
          <w:rFonts w:asciiTheme="minorHAnsi" w:hAnsiTheme="minorHAnsi"/>
          <w:sz w:val="24"/>
        </w:rPr>
        <w:t xml:space="preserve">s </w:t>
      </w:r>
      <w:r w:rsidR="00FC06C7" w:rsidRPr="000F0A23">
        <w:rPr>
          <w:rFonts w:asciiTheme="minorHAnsi" w:hAnsiTheme="minorHAnsi"/>
          <w:b/>
          <w:sz w:val="24"/>
        </w:rPr>
        <w:t>licitante</w:t>
      </w:r>
      <w:r w:rsidRPr="000F0A23">
        <w:rPr>
          <w:rFonts w:asciiTheme="minorHAnsi" w:hAnsiTheme="minorHAnsi"/>
          <w:b/>
          <w:sz w:val="24"/>
        </w:rPr>
        <w:t>s</w:t>
      </w:r>
      <w:r w:rsidRPr="000F0A23">
        <w:rPr>
          <w:rFonts w:asciiTheme="minorHAnsi" w:hAnsiTheme="minorHAnsi"/>
          <w:sz w:val="24"/>
        </w:rPr>
        <w:t xml:space="preserve"> será verificada por meio do S</w:t>
      </w:r>
      <w:r w:rsidR="000B540C" w:rsidRPr="000F0A23">
        <w:rPr>
          <w:rFonts w:asciiTheme="minorHAnsi" w:hAnsiTheme="minorHAnsi"/>
          <w:sz w:val="24"/>
        </w:rPr>
        <w:t>icaf (habilitação parcial) e da</w:t>
      </w:r>
      <w:r w:rsidRPr="000F0A23">
        <w:rPr>
          <w:rFonts w:asciiTheme="minorHAnsi" w:hAnsiTheme="minorHAnsi"/>
          <w:sz w:val="24"/>
        </w:rPr>
        <w:t xml:space="preserve"> document</w:t>
      </w:r>
      <w:r w:rsidR="000B540C" w:rsidRPr="000F0A23">
        <w:rPr>
          <w:rFonts w:asciiTheme="minorHAnsi" w:hAnsiTheme="minorHAnsi"/>
          <w:sz w:val="24"/>
        </w:rPr>
        <w:t>ação c</w:t>
      </w:r>
      <w:r w:rsidR="00B83766" w:rsidRPr="000F0A23">
        <w:rPr>
          <w:rFonts w:asciiTheme="minorHAnsi" w:hAnsiTheme="minorHAnsi"/>
          <w:sz w:val="24"/>
        </w:rPr>
        <w:t>omplementar especificada neste E</w:t>
      </w:r>
      <w:r w:rsidR="000B540C" w:rsidRPr="000F0A23">
        <w:rPr>
          <w:rFonts w:asciiTheme="minorHAnsi" w:hAnsiTheme="minorHAnsi"/>
          <w:sz w:val="24"/>
        </w:rPr>
        <w:t>dital.</w:t>
      </w:r>
    </w:p>
    <w:p w:rsidR="00202943" w:rsidRPr="000F0A23"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0B540C" w:rsidRPr="000F0A23">
        <w:rPr>
          <w:rFonts w:asciiTheme="minorHAnsi" w:hAnsiTheme="minorHAnsi"/>
        </w:rPr>
        <w:t xml:space="preserve">s </w:t>
      </w:r>
      <w:r w:rsidR="00FC06C7" w:rsidRPr="000F0A23">
        <w:rPr>
          <w:rFonts w:asciiTheme="minorHAnsi" w:hAnsiTheme="minorHAnsi"/>
          <w:b/>
        </w:rPr>
        <w:t>licitante</w:t>
      </w:r>
      <w:r w:rsidR="000B540C" w:rsidRPr="000F0A23">
        <w:rPr>
          <w:rFonts w:asciiTheme="minorHAnsi" w:hAnsiTheme="minorHAnsi"/>
          <w:b/>
        </w:rPr>
        <w:t>s</w:t>
      </w:r>
      <w:r w:rsidR="000B540C" w:rsidRPr="000F0A23">
        <w:rPr>
          <w:rFonts w:asciiTheme="minorHAnsi" w:hAnsiTheme="minorHAnsi"/>
        </w:rPr>
        <w:t xml:space="preserve"> que não atenderem às exigências de habilitação parcial no Sicaf deverão apresentar documentos que supram tais exigências</w:t>
      </w:r>
      <w:r w:rsidR="00202943" w:rsidRPr="000F0A23">
        <w:rPr>
          <w:rFonts w:asciiTheme="minorHAnsi" w:hAnsiTheme="minorHAnsi"/>
        </w:rPr>
        <w:t>.</w:t>
      </w:r>
    </w:p>
    <w:p w:rsidR="0055170A" w:rsidRPr="000F0A23"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Realizada a habilitação parcial no Sicaf, será verificado eventual descumprimento das vedações elencadas na Condição </w:t>
      </w:r>
      <w:r w:rsidR="00FF63FA" w:rsidRPr="000F0A23">
        <w:rPr>
          <w:rFonts w:asciiTheme="minorHAnsi" w:hAnsiTheme="minorHAnsi"/>
        </w:rPr>
        <w:fldChar w:fldCharType="begin"/>
      </w:r>
      <w:r w:rsidR="00FF63FA" w:rsidRPr="000F0A23">
        <w:rPr>
          <w:rFonts w:asciiTheme="minorHAnsi" w:hAnsiTheme="minorHAnsi"/>
        </w:rPr>
        <w:instrText xml:space="preserve"> REF _Ref421544069 \r \h </w:instrText>
      </w:r>
      <w:r w:rsidR="00105C92" w:rsidRPr="000F0A23">
        <w:rPr>
          <w:rFonts w:asciiTheme="minorHAnsi" w:hAnsiTheme="minorHAnsi"/>
        </w:rPr>
        <w:instrText xml:space="preserve"> \* MERGEFORMAT </w:instrText>
      </w:r>
      <w:r w:rsidR="00FF63FA" w:rsidRPr="000F0A23">
        <w:rPr>
          <w:rFonts w:asciiTheme="minorHAnsi" w:hAnsiTheme="minorHAnsi"/>
        </w:rPr>
      </w:r>
      <w:r w:rsidR="00FF63FA" w:rsidRPr="000F0A23">
        <w:rPr>
          <w:rFonts w:asciiTheme="minorHAnsi" w:hAnsiTheme="minorHAnsi"/>
        </w:rPr>
        <w:fldChar w:fldCharType="separate"/>
      </w:r>
      <w:r w:rsidR="001C58B7">
        <w:rPr>
          <w:rFonts w:asciiTheme="minorHAnsi" w:hAnsiTheme="minorHAnsi"/>
        </w:rPr>
        <w:t>4</w:t>
      </w:r>
      <w:r w:rsidR="00FF63FA" w:rsidRPr="000F0A23">
        <w:rPr>
          <w:rFonts w:asciiTheme="minorHAnsi" w:hAnsiTheme="minorHAnsi"/>
        </w:rPr>
        <w:fldChar w:fldCharType="end"/>
      </w:r>
      <w:r w:rsidRPr="000F0A23">
        <w:rPr>
          <w:rFonts w:asciiTheme="minorHAnsi" w:hAnsiTheme="minorHAnsi"/>
        </w:rPr>
        <w:t xml:space="preserve"> da Seção III – Da Participação na Licitação, mediante consulta ao:</w:t>
      </w:r>
    </w:p>
    <w:p w:rsidR="0055170A" w:rsidRPr="000F0A23" w:rsidRDefault="00AF5907" w:rsidP="0055170A">
      <w:pPr>
        <w:pStyle w:val="Cabealho"/>
        <w:numPr>
          <w:ilvl w:val="1"/>
          <w:numId w:val="3"/>
        </w:numPr>
        <w:tabs>
          <w:tab w:val="clear" w:pos="4419"/>
          <w:tab w:val="clear" w:pos="8838"/>
          <w:tab w:val="num" w:pos="2564"/>
        </w:tabs>
        <w:spacing w:after="120"/>
        <w:rPr>
          <w:rFonts w:asciiTheme="minorHAnsi" w:hAnsiTheme="minorHAnsi"/>
        </w:rPr>
      </w:pPr>
      <w:r>
        <w:rPr>
          <w:rFonts w:asciiTheme="minorHAnsi" w:hAnsiTheme="minorHAnsi"/>
        </w:rPr>
        <w:t>SICAF</w:t>
      </w:r>
      <w:r w:rsidR="0055170A" w:rsidRPr="000F0A23">
        <w:rPr>
          <w:rFonts w:asciiTheme="minorHAnsi" w:hAnsiTheme="minorHAnsi"/>
        </w:rPr>
        <w:t>, a fim de verificar a composição societária das empresas e certificar eventual participação indireta que ofenda ao art. 9º, III, da Lei nº 8.666/93;</w:t>
      </w:r>
    </w:p>
    <w:p w:rsidR="0055170A" w:rsidRPr="000F0A23" w:rsidRDefault="00AF5907" w:rsidP="0055170A">
      <w:pPr>
        <w:pStyle w:val="Cabealho"/>
        <w:numPr>
          <w:ilvl w:val="1"/>
          <w:numId w:val="3"/>
        </w:numPr>
        <w:tabs>
          <w:tab w:val="clear" w:pos="4419"/>
          <w:tab w:val="clear" w:pos="8838"/>
          <w:tab w:val="num" w:pos="2564"/>
        </w:tabs>
        <w:spacing w:after="120"/>
        <w:rPr>
          <w:rFonts w:asciiTheme="minorHAnsi" w:hAnsiTheme="minorHAnsi"/>
        </w:rPr>
      </w:pPr>
      <w:r>
        <w:rPr>
          <w:rFonts w:asciiTheme="minorHAnsi" w:hAnsiTheme="minorHAnsi"/>
        </w:rPr>
        <w:t>C</w:t>
      </w:r>
      <w:r w:rsidR="0055170A" w:rsidRPr="000F0A23">
        <w:rPr>
          <w:rFonts w:asciiTheme="minorHAnsi" w:hAnsiTheme="minorHAnsi"/>
        </w:rPr>
        <w:t xml:space="preserve">adastro Nacional de Condenações Cíveis por Atos de Improbidade Administrativa, mantido pelo Conselho Nacional de Justiça – CNJ, no endereço eletrônico </w:t>
      </w:r>
      <w:hyperlink r:id="rId18" w:history="1">
        <w:r w:rsidR="0055170A" w:rsidRPr="000F0A23">
          <w:rPr>
            <w:rStyle w:val="Hyperlink"/>
            <w:rFonts w:asciiTheme="minorHAnsi" w:eastAsia="Calibri" w:hAnsiTheme="minorHAnsi"/>
            <w:color w:val="auto"/>
          </w:rPr>
          <w:t>www.cnj.jus.br/improbidade_adm/consultar_requerido.php</w:t>
        </w:r>
      </w:hyperlink>
      <w:r w:rsidR="0055170A" w:rsidRPr="000F0A23">
        <w:rPr>
          <w:rFonts w:asciiTheme="minorHAnsi" w:hAnsiTheme="minorHAnsi"/>
        </w:rPr>
        <w:t>;</w:t>
      </w:r>
    </w:p>
    <w:p w:rsidR="0055170A" w:rsidRPr="000F0A23" w:rsidRDefault="0055170A" w:rsidP="0055170A">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 xml:space="preserve">Cadastro Nacional das Empresas Inidôneas e Suspensas – CEIS, no endereço eletrônico </w:t>
      </w:r>
      <w:hyperlink r:id="rId19" w:history="1">
        <w:r w:rsidRPr="000F0A23">
          <w:rPr>
            <w:rStyle w:val="Hyperlink"/>
            <w:rFonts w:asciiTheme="minorHAnsi" w:eastAsia="Calibri" w:hAnsiTheme="minorHAnsi"/>
            <w:color w:val="auto"/>
          </w:rPr>
          <w:t>www.portaldatransparencia.gov.br/ceis</w:t>
        </w:r>
      </w:hyperlink>
      <w:r w:rsidRPr="000F0A23">
        <w:rPr>
          <w:rStyle w:val="Hyperlink"/>
          <w:rFonts w:asciiTheme="minorHAnsi" w:hAnsiTheme="minorHAnsi"/>
          <w:color w:val="auto"/>
        </w:rPr>
        <w:t>.</w:t>
      </w:r>
    </w:p>
    <w:p w:rsidR="0055170A" w:rsidRPr="000F0A23"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ED5E86" w:rsidRPr="000F0A23">
        <w:rPr>
          <w:rFonts w:asciiTheme="minorHAnsi" w:hAnsiTheme="minorHAnsi"/>
        </w:rPr>
        <w:t>s</w:t>
      </w:r>
      <w:r w:rsidRPr="000F0A23">
        <w:rPr>
          <w:rFonts w:asciiTheme="minorHAnsi" w:hAnsiTheme="minorHAnsi"/>
        </w:rPr>
        <w:t xml:space="preserve"> consultas previstas na Condição anterior realizar-se-ão em nome da sociedade empresária </w:t>
      </w:r>
      <w:r w:rsidRPr="000F0A23">
        <w:rPr>
          <w:rFonts w:asciiTheme="minorHAnsi" w:hAnsiTheme="minorHAnsi"/>
          <w:b/>
        </w:rPr>
        <w:t>licitante</w:t>
      </w:r>
      <w:r w:rsidRPr="000F0A23">
        <w:rPr>
          <w:rFonts w:asciiTheme="minorHAnsi" w:hAnsiTheme="minorHAnsi"/>
        </w:rPr>
        <w:t xml:space="preserve"> e também de eventual matriz ou filial e de seu sócio majoritário.</w:t>
      </w:r>
    </w:p>
    <w:p w:rsidR="00202943" w:rsidRPr="000F0A23" w:rsidRDefault="0055170A" w:rsidP="0055170A">
      <w:pPr>
        <w:numPr>
          <w:ilvl w:val="0"/>
          <w:numId w:val="3"/>
        </w:numPr>
        <w:tabs>
          <w:tab w:val="clear" w:pos="705"/>
          <w:tab w:val="num" w:pos="1134"/>
        </w:tabs>
        <w:spacing w:after="120"/>
        <w:ind w:left="0" w:firstLine="0"/>
        <w:jc w:val="both"/>
        <w:rPr>
          <w:rFonts w:asciiTheme="minorHAnsi" w:hAnsiTheme="minorHAnsi"/>
          <w:sz w:val="24"/>
          <w:szCs w:val="24"/>
        </w:rPr>
      </w:pPr>
      <w:r w:rsidRPr="000F0A23">
        <w:rPr>
          <w:rFonts w:asciiTheme="minorHAnsi" w:hAnsiTheme="minorHAnsi"/>
          <w:sz w:val="24"/>
          <w:szCs w:val="24"/>
        </w:rPr>
        <w:t xml:space="preserve">Efetuada a </w:t>
      </w:r>
      <w:r w:rsidR="00936A35" w:rsidRPr="000F0A23">
        <w:rPr>
          <w:rFonts w:asciiTheme="minorHAnsi" w:hAnsiTheme="minorHAnsi"/>
          <w:sz w:val="24"/>
          <w:szCs w:val="24"/>
        </w:rPr>
        <w:t xml:space="preserve">verificação referente ao cumprimento das condições de participação no certame, a habilitação das </w:t>
      </w:r>
      <w:r w:rsidR="00936A35" w:rsidRPr="000F0A23">
        <w:rPr>
          <w:rFonts w:asciiTheme="minorHAnsi" w:hAnsiTheme="minorHAnsi"/>
          <w:b/>
          <w:sz w:val="24"/>
          <w:szCs w:val="24"/>
        </w:rPr>
        <w:t xml:space="preserve">licitantes </w:t>
      </w:r>
      <w:r w:rsidR="00936A35" w:rsidRPr="000F0A23">
        <w:rPr>
          <w:rFonts w:asciiTheme="minorHAnsi" w:hAnsiTheme="minorHAnsi"/>
          <w:sz w:val="24"/>
          <w:szCs w:val="24"/>
        </w:rPr>
        <w:t xml:space="preserve">será, para fins de comprovação de regularidade trabalhista, realizada mediante a apresentação da seguinte documentação complementar para fins de </w:t>
      </w:r>
      <w:r w:rsidR="00936A35" w:rsidRPr="000F0A23">
        <w:rPr>
          <w:rFonts w:asciiTheme="minorHAnsi" w:hAnsiTheme="minorHAnsi"/>
          <w:b/>
          <w:sz w:val="24"/>
          <w:szCs w:val="24"/>
        </w:rPr>
        <w:t>regularidade trabalhista</w:t>
      </w:r>
      <w:r w:rsidR="00936A35" w:rsidRPr="000F0A23">
        <w:rPr>
          <w:rFonts w:asciiTheme="minorHAnsi" w:hAnsiTheme="minorHAnsi"/>
          <w:sz w:val="24"/>
          <w:szCs w:val="24"/>
        </w:rPr>
        <w:t>:</w:t>
      </w:r>
    </w:p>
    <w:p w:rsidR="00441738" w:rsidRPr="000F0A23" w:rsidRDefault="0079736A" w:rsidP="00441738">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prova de inexistência de débitos inadimplidos perante a Justiça do Trabalho, mediante a apresentação de certidão negativa, nos termos do Título VII-A da Consolidação das Leis do Trabalho, aprovada pelo Decreto-Lei nº 5.452, de 1º de ma</w:t>
      </w:r>
      <w:r w:rsidRPr="000F0A23">
        <w:rPr>
          <w:rFonts w:asciiTheme="minorHAnsi" w:hAnsiTheme="minorHAnsi"/>
          <w:sz w:val="24"/>
          <w:szCs w:val="24"/>
        </w:rPr>
        <w:t>io de 1943, tendo em vista o disposto no art. 3º da Lei nº 12.440, de 7 de julho de 2011</w:t>
      </w:r>
      <w:r w:rsidR="00F21D87" w:rsidRPr="000F0A23">
        <w:rPr>
          <w:rFonts w:asciiTheme="minorHAnsi" w:hAnsiTheme="minorHAnsi"/>
          <w:sz w:val="24"/>
          <w:szCs w:val="24"/>
        </w:rPr>
        <w:t>.</w:t>
      </w:r>
      <w:r w:rsidR="00441738" w:rsidRPr="000F0A23">
        <w:rPr>
          <w:rFonts w:asciiTheme="minorHAnsi" w:hAnsiTheme="minorHAnsi"/>
          <w:sz w:val="24"/>
        </w:rPr>
        <w:t xml:space="preserve"> </w:t>
      </w:r>
    </w:p>
    <w:p w:rsidR="00C668C4" w:rsidRPr="000F0A23" w:rsidRDefault="00B63C41"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C668C4" w:rsidRPr="000F0A23">
        <w:rPr>
          <w:rFonts w:asciiTheme="minorHAnsi" w:hAnsiTheme="minorHAnsi"/>
        </w:rPr>
        <w:t xml:space="preserve">s </w:t>
      </w:r>
      <w:r w:rsidR="00C668C4" w:rsidRPr="000F0A23">
        <w:rPr>
          <w:rFonts w:asciiTheme="minorHAnsi" w:hAnsiTheme="minorHAnsi"/>
          <w:b/>
        </w:rPr>
        <w:t>licitantes</w:t>
      </w:r>
      <w:r w:rsidR="00C668C4" w:rsidRPr="000F0A23">
        <w:rPr>
          <w:rFonts w:asciiTheme="minorHAnsi" w:hAnsiTheme="minorHAnsi"/>
        </w:rPr>
        <w:t xml:space="preserve"> deverão apresentar a seguinte documentação complementar para fins de </w:t>
      </w:r>
      <w:r w:rsidR="00C668C4" w:rsidRPr="000F0A23">
        <w:rPr>
          <w:rFonts w:asciiTheme="minorHAnsi" w:hAnsiTheme="minorHAnsi"/>
          <w:b/>
        </w:rPr>
        <w:t>qualificação econômico-financeira</w:t>
      </w:r>
      <w:r w:rsidR="00C668C4" w:rsidRPr="000F0A23">
        <w:rPr>
          <w:rFonts w:asciiTheme="minorHAnsi" w:hAnsiTheme="minorHAnsi"/>
        </w:rPr>
        <w:t>:</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cs="Calibri"/>
          <w:szCs w:val="24"/>
        </w:rPr>
      </w:pPr>
      <w:r w:rsidRPr="000F0A23">
        <w:rPr>
          <w:rFonts w:asciiTheme="minorHAnsi" w:hAnsiTheme="minorHAnsi" w:cs="Calibri"/>
          <w:szCs w:val="24"/>
        </w:rPr>
        <w:t>Balanço patrimonial do último exercício social exigível, apresentado na forma da lei;</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cs="Calibri"/>
          <w:szCs w:val="24"/>
        </w:rPr>
      </w:pPr>
      <w:r w:rsidRPr="000F0A23">
        <w:rPr>
          <w:rFonts w:asciiTheme="minorHAnsi" w:hAnsiTheme="minorHAnsi"/>
        </w:rPr>
        <w:t>Demonstração do Resultado do Exercício (DRE) relativa ao último exercício social exigível, apresentado na forma da lei;</w:t>
      </w:r>
    </w:p>
    <w:p w:rsidR="00C668C4" w:rsidRPr="00236E24" w:rsidRDefault="00C668C4" w:rsidP="00C668C4">
      <w:pPr>
        <w:pStyle w:val="Cabealho"/>
        <w:numPr>
          <w:ilvl w:val="1"/>
          <w:numId w:val="3"/>
        </w:numPr>
        <w:tabs>
          <w:tab w:val="clear" w:pos="4419"/>
          <w:tab w:val="clear" w:pos="8838"/>
          <w:tab w:val="num" w:pos="2564"/>
        </w:tabs>
        <w:spacing w:after="120"/>
        <w:rPr>
          <w:rFonts w:asciiTheme="minorHAnsi" w:hAnsiTheme="minorHAnsi" w:cs="Calibri"/>
          <w:szCs w:val="24"/>
        </w:rPr>
      </w:pPr>
      <w:bookmarkStart w:id="3" w:name="_Ref421527889"/>
      <w:r w:rsidRPr="000F0A23">
        <w:rPr>
          <w:rFonts w:asciiTheme="minorHAnsi" w:hAnsiTheme="minorHAnsi"/>
        </w:rPr>
        <w:t xml:space="preserve">Declaração de contratos firmados com a iniciativa privada e com a Administração Pública, vigentes na </w:t>
      </w:r>
      <w:r w:rsidRPr="00236E24">
        <w:rPr>
          <w:rFonts w:asciiTheme="minorHAnsi" w:hAnsiTheme="minorHAnsi"/>
        </w:rPr>
        <w:t xml:space="preserve">data da sessão pública de abertura deste </w:t>
      </w:r>
      <w:r w:rsidRPr="00236E24">
        <w:rPr>
          <w:rFonts w:asciiTheme="minorHAnsi" w:hAnsiTheme="minorHAnsi"/>
          <w:b/>
        </w:rPr>
        <w:t>Pregão</w:t>
      </w:r>
      <w:r w:rsidRPr="00236E24">
        <w:rPr>
          <w:rFonts w:asciiTheme="minorHAnsi" w:hAnsiTheme="minorHAnsi"/>
        </w:rPr>
        <w:t xml:space="preserve">, conforme modelo constante no Anexo </w:t>
      </w:r>
      <w:r w:rsidR="00513821" w:rsidRPr="00236E24">
        <w:rPr>
          <w:rFonts w:asciiTheme="minorHAnsi" w:hAnsiTheme="minorHAnsi"/>
        </w:rPr>
        <w:t>IX</w:t>
      </w:r>
      <w:r w:rsidRPr="00236E24">
        <w:rPr>
          <w:rFonts w:asciiTheme="minorHAnsi" w:hAnsiTheme="minorHAnsi"/>
        </w:rPr>
        <w:t>;</w:t>
      </w:r>
      <w:bookmarkEnd w:id="3"/>
    </w:p>
    <w:p w:rsidR="00C668C4" w:rsidRPr="000F0A23" w:rsidRDefault="00C668C4" w:rsidP="00C668C4">
      <w:pPr>
        <w:numPr>
          <w:ilvl w:val="1"/>
          <w:numId w:val="3"/>
        </w:numPr>
        <w:spacing w:after="120"/>
        <w:jc w:val="both"/>
        <w:rPr>
          <w:rFonts w:asciiTheme="minorHAnsi" w:hAnsiTheme="minorHAnsi"/>
          <w:sz w:val="24"/>
        </w:rPr>
      </w:pPr>
      <w:r w:rsidRPr="000F0A23">
        <w:rPr>
          <w:rFonts w:asciiTheme="minorHAnsi" w:hAnsiTheme="minorHAnsi"/>
          <w:sz w:val="24"/>
        </w:rPr>
        <w:t>Certidão negativa de feitos sobre falência, recuperação judicial ou recuperação extrajudicial, expedida pelo distribuidor da sede d</w:t>
      </w:r>
      <w:r w:rsidR="00B63C41" w:rsidRPr="000F0A23">
        <w:rPr>
          <w:rFonts w:asciiTheme="minorHAnsi" w:hAnsiTheme="minorHAnsi"/>
          <w:sz w:val="24"/>
        </w:rPr>
        <w:t>a</w:t>
      </w:r>
      <w:r w:rsidRPr="000F0A23">
        <w:rPr>
          <w:rFonts w:asciiTheme="minorHAnsi" w:hAnsiTheme="minorHAnsi"/>
          <w:sz w:val="24"/>
        </w:rPr>
        <w:t xml:space="preserve"> </w:t>
      </w:r>
      <w:r w:rsidRPr="000F0A23">
        <w:rPr>
          <w:rFonts w:asciiTheme="minorHAnsi" w:hAnsiTheme="minorHAnsi"/>
          <w:b/>
          <w:sz w:val="24"/>
        </w:rPr>
        <w:t>licitante</w:t>
      </w:r>
      <w:r w:rsidRPr="000F0A23">
        <w:rPr>
          <w:rFonts w:asciiTheme="minorHAnsi" w:hAnsiTheme="minorHAnsi"/>
          <w:sz w:val="24"/>
        </w:rPr>
        <w:t>.</w:t>
      </w:r>
    </w:p>
    <w:p w:rsidR="00C668C4" w:rsidRPr="000F0A23" w:rsidRDefault="00C668C4"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 xml:space="preserve">Os documentos exigidos para fins de </w:t>
      </w:r>
      <w:r w:rsidRPr="000F0A23">
        <w:rPr>
          <w:rFonts w:asciiTheme="minorHAnsi" w:hAnsiTheme="minorHAnsi"/>
          <w:b/>
        </w:rPr>
        <w:t>qualificação econômico-financeira</w:t>
      </w:r>
      <w:r w:rsidRPr="000F0A23">
        <w:rPr>
          <w:rFonts w:asciiTheme="minorHAnsi" w:hAnsiTheme="minorHAnsi"/>
        </w:rPr>
        <w:t xml:space="preserve"> deverão comprovar o seguinte:</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Índices de Liquidez Geral (LG), Liquidez Corrente (LC) e Solvência Geral (SG) superiores a 1;</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Capital Circulante Líquido (CCL) ou Capital de Giro (Ativo Circulante – Passivo Circulante) de, no mínimo, 16,66% (dezesseis inteiros e sessenta e seis centésimos por cento) do valor estimado para a contratação;</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Patrimônio Líquido igual ou superior a 10% (dez por cento) do valor estimado para a contratação;</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bookmarkStart w:id="4" w:name="_Ref421543572"/>
      <w:r w:rsidRPr="000F0A23">
        <w:rPr>
          <w:rFonts w:asciiTheme="minorHAnsi" w:hAnsiTheme="minorHAnsi"/>
        </w:rPr>
        <w:t>Patrimônio Líquido superior a 1/12 (um doze avos) do valor total dos contratos firmados com a Administração Pública e com a iniciativa privada.</w:t>
      </w:r>
      <w:bookmarkEnd w:id="4"/>
    </w:p>
    <w:p w:rsidR="00C668C4" w:rsidRPr="00E02FC3" w:rsidRDefault="00C668C4"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bookmarkStart w:id="5" w:name="_Ref421543594"/>
      <w:r w:rsidRPr="000F0A23">
        <w:rPr>
          <w:rFonts w:asciiTheme="minorHAnsi" w:hAnsiTheme="minorHAnsi"/>
        </w:rPr>
        <w:t xml:space="preserve">Caso o valor total constante na </w:t>
      </w:r>
      <w:r w:rsidRPr="00E02FC3">
        <w:rPr>
          <w:rFonts w:asciiTheme="minorHAnsi" w:hAnsiTheme="minorHAnsi"/>
        </w:rPr>
        <w:t xml:space="preserve">declaração de que trata a Condição </w:t>
      </w:r>
      <w:r w:rsidR="00E6511D" w:rsidRPr="00E02FC3">
        <w:rPr>
          <w:rFonts w:asciiTheme="minorHAnsi" w:hAnsiTheme="minorHAnsi"/>
        </w:rPr>
        <w:fldChar w:fldCharType="begin"/>
      </w:r>
      <w:r w:rsidR="00E6511D" w:rsidRPr="00E02FC3">
        <w:rPr>
          <w:rFonts w:asciiTheme="minorHAnsi" w:hAnsiTheme="minorHAnsi"/>
        </w:rPr>
        <w:instrText xml:space="preserve"> REF _Ref421527889 \r \h  \* MERGEFORMAT </w:instrText>
      </w:r>
      <w:r w:rsidR="00E6511D" w:rsidRPr="00E02FC3">
        <w:rPr>
          <w:rFonts w:asciiTheme="minorHAnsi" w:hAnsiTheme="minorHAnsi"/>
        </w:rPr>
      </w:r>
      <w:r w:rsidR="00E6511D" w:rsidRPr="00E02FC3">
        <w:rPr>
          <w:rFonts w:asciiTheme="minorHAnsi" w:hAnsiTheme="minorHAnsi"/>
        </w:rPr>
        <w:fldChar w:fldCharType="separate"/>
      </w:r>
      <w:r w:rsidR="001C58B7" w:rsidRPr="00E02FC3">
        <w:rPr>
          <w:rFonts w:asciiTheme="minorHAnsi" w:hAnsiTheme="minorHAnsi"/>
        </w:rPr>
        <w:t>34.3</w:t>
      </w:r>
      <w:r w:rsidR="00E6511D" w:rsidRPr="00E02FC3">
        <w:rPr>
          <w:rFonts w:asciiTheme="minorHAnsi" w:hAnsiTheme="minorHAnsi"/>
        </w:rPr>
        <w:fldChar w:fldCharType="end"/>
      </w:r>
      <w:r w:rsidRPr="00E02FC3">
        <w:rPr>
          <w:rFonts w:asciiTheme="minorHAnsi" w:hAnsiTheme="minorHAnsi"/>
        </w:rPr>
        <w:t xml:space="preserve"> apresente divergência percentual superior a 10% (dez por cento), para mais ou para menos, em relação à receita bruta discriminada na Demonstração de Resultado do Exercício (DRE), </w:t>
      </w:r>
      <w:r w:rsidR="00B63C41" w:rsidRPr="00E02FC3">
        <w:rPr>
          <w:rFonts w:asciiTheme="minorHAnsi" w:hAnsiTheme="minorHAnsi"/>
        </w:rPr>
        <w:t>a</w:t>
      </w:r>
      <w:r w:rsidRPr="00E02FC3">
        <w:rPr>
          <w:rFonts w:asciiTheme="minorHAnsi" w:hAnsiTheme="minorHAnsi"/>
        </w:rPr>
        <w:t xml:space="preserve"> </w:t>
      </w:r>
      <w:r w:rsidRPr="00E02FC3">
        <w:rPr>
          <w:rFonts w:asciiTheme="minorHAnsi" w:hAnsiTheme="minorHAnsi"/>
          <w:b/>
        </w:rPr>
        <w:t>licitante</w:t>
      </w:r>
      <w:r w:rsidRPr="00E02FC3">
        <w:rPr>
          <w:rFonts w:asciiTheme="minorHAnsi" w:hAnsiTheme="minorHAnsi"/>
        </w:rPr>
        <w:t xml:space="preserve"> deverá apresentar as devidas justificativas no Anexo </w:t>
      </w:r>
      <w:r w:rsidR="00513821" w:rsidRPr="00E02FC3">
        <w:rPr>
          <w:rFonts w:asciiTheme="minorHAnsi" w:hAnsiTheme="minorHAnsi"/>
        </w:rPr>
        <w:t>IX</w:t>
      </w:r>
      <w:r w:rsidRPr="00E02FC3">
        <w:rPr>
          <w:rFonts w:asciiTheme="minorHAnsi" w:hAnsiTheme="minorHAnsi"/>
        </w:rPr>
        <w:t>.</w:t>
      </w:r>
      <w:bookmarkEnd w:id="5"/>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 xml:space="preserve">Se as justificativas não forem entregues concomitantemente à documentação, o </w:t>
      </w:r>
      <w:r w:rsidRPr="000F0A23">
        <w:rPr>
          <w:rFonts w:asciiTheme="minorHAnsi" w:hAnsiTheme="minorHAnsi"/>
          <w:b/>
        </w:rPr>
        <w:t>Pregoeiro</w:t>
      </w:r>
      <w:r w:rsidRPr="000F0A23">
        <w:rPr>
          <w:rFonts w:asciiTheme="minorHAnsi" w:hAnsiTheme="minorHAnsi"/>
        </w:rPr>
        <w:t xml:space="preserve"> fixará prazo para a sua apresentação.</w:t>
      </w:r>
    </w:p>
    <w:p w:rsidR="00C668C4" w:rsidRPr="000F0A23" w:rsidRDefault="00C668C4"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É vedada a substituição do Balanço Patrimonial e da Demonstração do Resultado do Exercício por balancetes ou balanços provisórios.</w:t>
      </w:r>
    </w:p>
    <w:p w:rsidR="00C668C4" w:rsidRPr="000F0A23" w:rsidRDefault="00C668C4" w:rsidP="00C668C4">
      <w:pPr>
        <w:pStyle w:val="Cabealho"/>
        <w:numPr>
          <w:ilvl w:val="1"/>
          <w:numId w:val="3"/>
        </w:numPr>
        <w:tabs>
          <w:tab w:val="clear" w:pos="4419"/>
          <w:tab w:val="clear" w:pos="8838"/>
          <w:tab w:val="num" w:pos="2564"/>
        </w:tabs>
        <w:spacing w:after="120"/>
        <w:rPr>
          <w:rFonts w:asciiTheme="minorHAnsi" w:hAnsiTheme="minorHAnsi"/>
        </w:rPr>
      </w:pPr>
      <w:r w:rsidRPr="000F0A23">
        <w:rPr>
          <w:rFonts w:asciiTheme="minorHAnsi" w:hAnsiTheme="minorHAnsi"/>
        </w:rPr>
        <w:t xml:space="preserve">Caso o exercício financeiro anterior ao da licitação esteja encerrado há mais de 3 (três) meses da data da sessão pública de abertura deste </w:t>
      </w:r>
      <w:r w:rsidRPr="000F0A23">
        <w:rPr>
          <w:rFonts w:asciiTheme="minorHAnsi" w:hAnsiTheme="minorHAnsi"/>
          <w:b/>
        </w:rPr>
        <w:t>Pregão</w:t>
      </w:r>
      <w:r w:rsidRPr="000F0A23">
        <w:rPr>
          <w:rFonts w:asciiTheme="minorHAnsi" w:hAnsiTheme="minorHAnsi"/>
        </w:rPr>
        <w:t>, o Balanço Patrimonial e a DRE poderão ser atualizados por índices oficiais.</w:t>
      </w:r>
    </w:p>
    <w:p w:rsidR="00C668C4" w:rsidRPr="000F0A23" w:rsidRDefault="00B63C41"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A</w:t>
      </w:r>
      <w:r w:rsidR="00C668C4" w:rsidRPr="000F0A23">
        <w:rPr>
          <w:rFonts w:asciiTheme="minorHAnsi" w:hAnsiTheme="minorHAnsi"/>
        </w:rPr>
        <w:t xml:space="preserve">s </w:t>
      </w:r>
      <w:r w:rsidR="00C668C4" w:rsidRPr="000F0A23">
        <w:rPr>
          <w:rFonts w:asciiTheme="minorHAnsi" w:hAnsiTheme="minorHAnsi"/>
          <w:b/>
        </w:rPr>
        <w:t>licitantes</w:t>
      </w:r>
      <w:r w:rsidR="00C668C4" w:rsidRPr="000F0A23">
        <w:rPr>
          <w:rFonts w:asciiTheme="minorHAnsi" w:hAnsiTheme="minorHAnsi"/>
        </w:rPr>
        <w:t xml:space="preserve"> deverão apresentar a seguinte documentação complementar para fins de </w:t>
      </w:r>
      <w:r w:rsidR="00C668C4" w:rsidRPr="000F0A23">
        <w:rPr>
          <w:rFonts w:asciiTheme="minorHAnsi" w:hAnsiTheme="minorHAnsi"/>
          <w:b/>
        </w:rPr>
        <w:t>qualificação técnica</w:t>
      </w:r>
      <w:r w:rsidR="00C668C4" w:rsidRPr="000F0A23">
        <w:rPr>
          <w:rFonts w:asciiTheme="minorHAnsi" w:hAnsiTheme="minorHAnsi"/>
        </w:rPr>
        <w:t>:</w:t>
      </w:r>
    </w:p>
    <w:p w:rsidR="00C668C4" w:rsidRPr="00AA09B0" w:rsidRDefault="00C668C4" w:rsidP="00AC2A31">
      <w:pPr>
        <w:numPr>
          <w:ilvl w:val="1"/>
          <w:numId w:val="3"/>
        </w:numPr>
        <w:spacing w:after="120"/>
        <w:jc w:val="both"/>
        <w:rPr>
          <w:rFonts w:asciiTheme="minorHAnsi" w:hAnsiTheme="minorHAnsi"/>
          <w:sz w:val="24"/>
        </w:rPr>
      </w:pPr>
      <w:r w:rsidRPr="00AA09B0">
        <w:rPr>
          <w:rFonts w:asciiTheme="minorHAnsi" w:hAnsiTheme="minorHAnsi"/>
          <w:sz w:val="24"/>
        </w:rPr>
        <w:t>um</w:t>
      </w:r>
      <w:r w:rsidR="00AC1DE8" w:rsidRPr="00AA09B0">
        <w:rPr>
          <w:rFonts w:asciiTheme="minorHAnsi" w:hAnsiTheme="minorHAnsi"/>
        </w:rPr>
        <w:t xml:space="preserve"> </w:t>
      </w:r>
      <w:r w:rsidR="00AC1DE8" w:rsidRPr="00AA09B0">
        <w:rPr>
          <w:rFonts w:asciiTheme="minorHAnsi" w:hAnsiTheme="minorHAnsi"/>
          <w:sz w:val="24"/>
        </w:rPr>
        <w:t>ou mais atestado(s) e/ou declaração(</w:t>
      </w:r>
      <w:proofErr w:type="spellStart"/>
      <w:r w:rsidR="00AC1DE8" w:rsidRPr="00AA09B0">
        <w:rPr>
          <w:rFonts w:asciiTheme="minorHAnsi" w:hAnsiTheme="minorHAnsi"/>
          <w:sz w:val="24"/>
        </w:rPr>
        <w:t>ões</w:t>
      </w:r>
      <w:proofErr w:type="spellEnd"/>
      <w:r w:rsidR="00AC1DE8" w:rsidRPr="00AA09B0">
        <w:rPr>
          <w:rFonts w:asciiTheme="minorHAnsi" w:hAnsiTheme="minorHAnsi"/>
          <w:sz w:val="24"/>
        </w:rPr>
        <w:t xml:space="preserve">) de capacidade técnica, expedido(s) por pessoa(s) jurídica(s) de direito público ou privado, em nome da </w:t>
      </w:r>
      <w:r w:rsidR="00AC1DE8" w:rsidRPr="00AA09B0">
        <w:rPr>
          <w:rFonts w:asciiTheme="minorHAnsi" w:hAnsiTheme="minorHAnsi"/>
          <w:b/>
          <w:sz w:val="24"/>
        </w:rPr>
        <w:t>licitante</w:t>
      </w:r>
      <w:r w:rsidR="00AC1DE8" w:rsidRPr="00AA09B0">
        <w:rPr>
          <w:rFonts w:asciiTheme="minorHAnsi" w:hAnsiTheme="minorHAnsi"/>
          <w:sz w:val="24"/>
        </w:rPr>
        <w:t>, que comprove(m) a aptidão para desempenho de atividade de prestação de serviço de apoio administrativo;</w:t>
      </w:r>
    </w:p>
    <w:p w:rsidR="00C668C4" w:rsidRPr="00AA09B0" w:rsidRDefault="0078375E" w:rsidP="00C668C4">
      <w:pPr>
        <w:numPr>
          <w:ilvl w:val="1"/>
          <w:numId w:val="3"/>
        </w:numPr>
        <w:spacing w:after="120"/>
        <w:jc w:val="both"/>
        <w:rPr>
          <w:rFonts w:asciiTheme="minorHAnsi" w:hAnsiTheme="minorHAnsi"/>
          <w:sz w:val="24"/>
        </w:rPr>
      </w:pPr>
      <w:r w:rsidRPr="00AA09B0">
        <w:rPr>
          <w:rFonts w:asciiTheme="minorHAnsi" w:hAnsiTheme="minorHAnsi"/>
          <w:sz w:val="24"/>
        </w:rPr>
        <w:t>c</w:t>
      </w:r>
      <w:r w:rsidR="00C668C4" w:rsidRPr="00AA09B0">
        <w:rPr>
          <w:rFonts w:asciiTheme="minorHAnsi" w:hAnsiTheme="minorHAnsi"/>
          <w:sz w:val="24"/>
        </w:rPr>
        <w:t>ópia(s) de contrato(s), atestado(s), declaração(</w:t>
      </w:r>
      <w:proofErr w:type="spellStart"/>
      <w:r w:rsidR="00C668C4" w:rsidRPr="00AA09B0">
        <w:rPr>
          <w:rFonts w:asciiTheme="minorHAnsi" w:hAnsiTheme="minorHAnsi"/>
          <w:sz w:val="24"/>
        </w:rPr>
        <w:t>ões</w:t>
      </w:r>
      <w:proofErr w:type="spellEnd"/>
      <w:r w:rsidR="00C668C4" w:rsidRPr="00AA09B0">
        <w:rPr>
          <w:rFonts w:asciiTheme="minorHAnsi" w:hAnsiTheme="minorHAnsi"/>
          <w:sz w:val="24"/>
        </w:rPr>
        <w:t xml:space="preserve">) ou outros documentos idôneos que comprove(m) que </w:t>
      </w:r>
      <w:r w:rsidR="00B63C41" w:rsidRPr="00AA09B0">
        <w:rPr>
          <w:rFonts w:asciiTheme="minorHAnsi" w:hAnsiTheme="minorHAnsi"/>
          <w:sz w:val="24"/>
        </w:rPr>
        <w:t>a</w:t>
      </w:r>
      <w:r w:rsidR="00C668C4" w:rsidRPr="00AA09B0">
        <w:rPr>
          <w:rFonts w:asciiTheme="minorHAnsi" w:hAnsiTheme="minorHAnsi"/>
          <w:sz w:val="24"/>
        </w:rPr>
        <w:t xml:space="preserve"> </w:t>
      </w:r>
      <w:r w:rsidR="00C668C4" w:rsidRPr="00AA09B0">
        <w:rPr>
          <w:rFonts w:asciiTheme="minorHAnsi" w:hAnsiTheme="minorHAnsi"/>
          <w:b/>
          <w:sz w:val="24"/>
        </w:rPr>
        <w:t>licitante</w:t>
      </w:r>
      <w:r w:rsidR="00C668C4" w:rsidRPr="00AA09B0">
        <w:rPr>
          <w:rFonts w:asciiTheme="minorHAnsi" w:hAnsiTheme="minorHAnsi"/>
          <w:sz w:val="24"/>
        </w:rPr>
        <w:t xml:space="preserve"> possui experiência mínima de 3 (três) anos, ininterruptos ou não, na prestação de serviços terceirizados, compatíveis com o objeto ora licitado;</w:t>
      </w:r>
    </w:p>
    <w:p w:rsidR="00C668C4" w:rsidRPr="00AA09B0" w:rsidRDefault="0078375E" w:rsidP="00C668C4">
      <w:pPr>
        <w:pStyle w:val="Cabealho"/>
        <w:numPr>
          <w:ilvl w:val="2"/>
          <w:numId w:val="3"/>
        </w:numPr>
        <w:tabs>
          <w:tab w:val="clear" w:pos="3612"/>
          <w:tab w:val="clear" w:pos="4419"/>
          <w:tab w:val="clear" w:pos="8838"/>
          <w:tab w:val="num" w:pos="2410"/>
          <w:tab w:val="num" w:pos="3544"/>
        </w:tabs>
        <w:spacing w:after="120"/>
        <w:ind w:left="2410" w:hanging="709"/>
        <w:rPr>
          <w:rFonts w:asciiTheme="minorHAnsi" w:hAnsiTheme="minorHAnsi"/>
        </w:rPr>
      </w:pPr>
      <w:r w:rsidRPr="00AA09B0">
        <w:rPr>
          <w:rFonts w:asciiTheme="minorHAnsi" w:hAnsiTheme="minorHAnsi"/>
        </w:rPr>
        <w:t>s</w:t>
      </w:r>
      <w:r w:rsidR="00C668C4" w:rsidRPr="00AA09B0">
        <w:rPr>
          <w:rFonts w:asciiTheme="minorHAnsi" w:hAnsiTheme="minorHAnsi"/>
        </w:rPr>
        <w:t>erá aceito o somatório de documentos para comprovação da experiência, sendo que os períodos concomitantes serão computados uma única vez.</w:t>
      </w:r>
    </w:p>
    <w:p w:rsidR="00AD201E" w:rsidRPr="00AA09B0" w:rsidRDefault="00C1641B" w:rsidP="00AD201E">
      <w:pPr>
        <w:numPr>
          <w:ilvl w:val="1"/>
          <w:numId w:val="3"/>
        </w:numPr>
        <w:spacing w:after="120"/>
        <w:jc w:val="both"/>
        <w:rPr>
          <w:rFonts w:asciiTheme="minorHAnsi" w:hAnsiTheme="minorHAnsi"/>
          <w:sz w:val="24"/>
        </w:rPr>
      </w:pPr>
      <w:r w:rsidRPr="00AA09B0">
        <w:rPr>
          <w:rFonts w:asciiTheme="minorHAnsi" w:hAnsiTheme="minorHAnsi"/>
          <w:sz w:val="24"/>
        </w:rPr>
        <w:t>c</w:t>
      </w:r>
      <w:r w:rsidR="00AD201E" w:rsidRPr="00AA09B0">
        <w:rPr>
          <w:rFonts w:asciiTheme="minorHAnsi" w:hAnsiTheme="minorHAnsi"/>
          <w:sz w:val="24"/>
        </w:rPr>
        <w:t xml:space="preserve">ópia(s) de contrato(s) vigente(s) e em execução, na data de publicação deste Edital, comprovando que a </w:t>
      </w:r>
      <w:r w:rsidR="00AD201E" w:rsidRPr="00AA09B0">
        <w:rPr>
          <w:rFonts w:asciiTheme="minorHAnsi" w:hAnsiTheme="minorHAnsi"/>
          <w:b/>
          <w:sz w:val="24"/>
        </w:rPr>
        <w:t>licitante</w:t>
      </w:r>
      <w:r w:rsidR="00AD201E" w:rsidRPr="00AA09B0">
        <w:rPr>
          <w:rFonts w:asciiTheme="minorHAnsi" w:hAnsiTheme="minorHAnsi"/>
          <w:sz w:val="24"/>
        </w:rPr>
        <w:t xml:space="preserve"> gerencia, no âmbito de sua atividade econômica principal e/ou secundária especificadas no seu contrato social, registrado na junta comercial competente, no mínimo 4 (quatro) empregados terceirizados, condição mínima necessária para que comprove a capacidade de arcar com todas as suas despesas operacionais.</w:t>
      </w:r>
    </w:p>
    <w:p w:rsidR="00C668C4" w:rsidRPr="00AA09B0" w:rsidRDefault="00C668C4" w:rsidP="00C668C4">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O(s) atestado(s) ou declaração(</w:t>
      </w:r>
      <w:proofErr w:type="spellStart"/>
      <w:r w:rsidRPr="000F0A23">
        <w:rPr>
          <w:rFonts w:asciiTheme="minorHAnsi" w:hAnsiTheme="minorHAnsi"/>
        </w:rPr>
        <w:t>ões</w:t>
      </w:r>
      <w:proofErr w:type="spellEnd"/>
      <w:r w:rsidRPr="000F0A23">
        <w:rPr>
          <w:rFonts w:asciiTheme="minorHAnsi" w:hAnsiTheme="minorHAnsi"/>
        </w:rPr>
        <w:t>) de capacidade técnica dever</w:t>
      </w:r>
      <w:r w:rsidR="00FE51CD" w:rsidRPr="000F0A23">
        <w:rPr>
          <w:rFonts w:asciiTheme="minorHAnsi" w:hAnsiTheme="minorHAnsi"/>
        </w:rPr>
        <w:t>á(ao)</w:t>
      </w:r>
      <w:r w:rsidRPr="000F0A23">
        <w:rPr>
          <w:rFonts w:asciiTheme="minorHAnsi" w:hAnsiTheme="minorHAnsi"/>
        </w:rPr>
        <w:t xml:space="preserve"> se referir a serviços prestados </w:t>
      </w:r>
      <w:r w:rsidRPr="00AA09B0">
        <w:rPr>
          <w:rFonts w:asciiTheme="minorHAnsi" w:hAnsiTheme="minorHAnsi"/>
        </w:rPr>
        <w:t>no âmbito de sua atividade econômica principal e/ou secundária especificadas no contrato social registrado na junta comercial competente, bem como no cadastro de pessoas Jurídicas da Receita Federal do Brasil – RFB.</w:t>
      </w:r>
    </w:p>
    <w:p w:rsidR="00771623" w:rsidRPr="00AA09B0" w:rsidRDefault="00771623" w:rsidP="0077162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A09B0">
        <w:rPr>
          <w:rFonts w:asciiTheme="minorHAnsi" w:hAnsiTheme="minorHAnsi"/>
        </w:rPr>
        <w:t>Somente serão aceitos atestados de capacidade técnica expedidos após a conclusão do respectivo contrato ou decorrido no mínimo um ano do início de sua execução, exceto se houver sido firmado para ser executado em prazo inferior.</w:t>
      </w:r>
    </w:p>
    <w:p w:rsidR="001F5125" w:rsidRPr="00AA09B0" w:rsidRDefault="001F5125" w:rsidP="001F5125">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A09B0">
        <w:rPr>
          <w:rFonts w:asciiTheme="minorHAnsi" w:hAnsiTheme="minorHAnsi"/>
        </w:rPr>
        <w:t xml:space="preserve">As </w:t>
      </w:r>
      <w:r w:rsidRPr="00AA09B0">
        <w:rPr>
          <w:rFonts w:asciiTheme="minorHAnsi" w:hAnsiTheme="minorHAnsi"/>
          <w:b/>
        </w:rPr>
        <w:t>licitantes</w:t>
      </w:r>
      <w:r w:rsidRPr="00AA09B0">
        <w:rPr>
          <w:rFonts w:asciiTheme="minorHAnsi" w:hAnsiTheme="minorHAnsi"/>
        </w:rPr>
        <w:t xml:space="preserve"> deverão disponibilizar, quando solicitadas, todas as informações necessárias à comprovação da legitimidade dos atestados de capacidade técnica apresentados.</w:t>
      </w:r>
    </w:p>
    <w:p w:rsidR="00202943" w:rsidRPr="00AA09B0"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A09B0">
        <w:rPr>
          <w:rFonts w:asciiTheme="minorHAnsi" w:hAnsiTheme="minorHAnsi"/>
        </w:rPr>
        <w:t xml:space="preserve">O </w:t>
      </w:r>
      <w:r w:rsidRPr="00AA09B0">
        <w:rPr>
          <w:rFonts w:asciiTheme="minorHAnsi" w:hAnsiTheme="minorHAnsi"/>
          <w:b/>
        </w:rPr>
        <w:t>Pregoeiro</w:t>
      </w:r>
      <w:r w:rsidRPr="00AA09B0">
        <w:rPr>
          <w:rFonts w:asciiTheme="minorHAnsi" w:hAnsiTheme="minorHAnsi"/>
        </w:rPr>
        <w:t xml:space="preserve"> poderá consultar sítios oficiais de órgãos e entidades emissores de certidões, para verificar as condições de habilitação d</w:t>
      </w:r>
      <w:r w:rsidR="00B63C41" w:rsidRPr="00AA09B0">
        <w:rPr>
          <w:rFonts w:asciiTheme="minorHAnsi" w:hAnsiTheme="minorHAnsi"/>
        </w:rPr>
        <w:t>a</w:t>
      </w:r>
      <w:r w:rsidRPr="00AA09B0">
        <w:rPr>
          <w:rFonts w:asciiTheme="minorHAnsi" w:hAnsiTheme="minorHAnsi"/>
        </w:rPr>
        <w:t xml:space="preserve">s </w:t>
      </w:r>
      <w:r w:rsidR="00FC06C7" w:rsidRPr="00AA09B0">
        <w:rPr>
          <w:rFonts w:asciiTheme="minorHAnsi" w:hAnsiTheme="minorHAnsi"/>
          <w:b/>
        </w:rPr>
        <w:t>licitante</w:t>
      </w:r>
      <w:r w:rsidRPr="00AA09B0">
        <w:rPr>
          <w:rFonts w:asciiTheme="minorHAnsi" w:hAnsiTheme="minorHAnsi"/>
          <w:b/>
        </w:rPr>
        <w:t>s</w:t>
      </w:r>
      <w:r w:rsidRPr="00AA09B0">
        <w:rPr>
          <w:rFonts w:asciiTheme="minorHAnsi" w:hAnsiTheme="minorHAnsi"/>
        </w:rPr>
        <w:t>.</w:t>
      </w:r>
    </w:p>
    <w:p w:rsidR="00A94C43" w:rsidRPr="00AA09B0"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A09B0">
        <w:rPr>
          <w:rFonts w:asciiTheme="minorHAnsi" w:hAnsiTheme="minorHAnsi"/>
        </w:rPr>
        <w:t xml:space="preserve">Os documentos que não estejam contemplados no Sicaf deverão ser remetidos em conjunto com a proposta de preços indicada na </w:t>
      </w:r>
      <w:r w:rsidR="006156C8" w:rsidRPr="00AA09B0">
        <w:rPr>
          <w:rFonts w:asciiTheme="minorHAnsi" w:hAnsiTheme="minorHAnsi"/>
        </w:rPr>
        <w:t>C</w:t>
      </w:r>
      <w:r w:rsidR="00FA6874" w:rsidRPr="00AA09B0">
        <w:rPr>
          <w:rFonts w:asciiTheme="minorHAnsi" w:hAnsiTheme="minorHAnsi"/>
        </w:rPr>
        <w:t xml:space="preserve">ondição </w:t>
      </w:r>
      <w:r w:rsidR="00CD5F22" w:rsidRPr="00AA09B0">
        <w:rPr>
          <w:rFonts w:asciiTheme="minorHAnsi" w:hAnsiTheme="minorHAnsi"/>
        </w:rPr>
        <w:fldChar w:fldCharType="begin"/>
      </w:r>
      <w:r w:rsidR="00CD5F22" w:rsidRPr="00AA09B0">
        <w:rPr>
          <w:rFonts w:asciiTheme="minorHAnsi" w:hAnsiTheme="minorHAnsi"/>
        </w:rPr>
        <w:instrText xml:space="preserve"> REF _Ref421528743 \r \h </w:instrText>
      </w:r>
      <w:r w:rsidR="00105C92" w:rsidRPr="00AA09B0">
        <w:rPr>
          <w:rFonts w:asciiTheme="minorHAnsi" w:hAnsiTheme="minorHAnsi"/>
        </w:rPr>
        <w:instrText xml:space="preserve"> \* MERGEFORMAT </w:instrText>
      </w:r>
      <w:r w:rsidR="00CD5F22" w:rsidRPr="00AA09B0">
        <w:rPr>
          <w:rFonts w:asciiTheme="minorHAnsi" w:hAnsiTheme="minorHAnsi"/>
        </w:rPr>
      </w:r>
      <w:r w:rsidR="00CD5F22" w:rsidRPr="00AA09B0">
        <w:rPr>
          <w:rFonts w:asciiTheme="minorHAnsi" w:hAnsiTheme="minorHAnsi"/>
        </w:rPr>
        <w:fldChar w:fldCharType="separate"/>
      </w:r>
      <w:r w:rsidR="001C58B7" w:rsidRPr="00AA09B0">
        <w:rPr>
          <w:rFonts w:asciiTheme="minorHAnsi" w:hAnsiTheme="minorHAnsi"/>
        </w:rPr>
        <w:t>27</w:t>
      </w:r>
      <w:r w:rsidR="00CD5F22" w:rsidRPr="00AA09B0">
        <w:rPr>
          <w:rFonts w:asciiTheme="minorHAnsi" w:hAnsiTheme="minorHAnsi"/>
        </w:rPr>
        <w:fldChar w:fldCharType="end"/>
      </w:r>
      <w:r w:rsidRPr="00AA09B0">
        <w:rPr>
          <w:rFonts w:asciiTheme="minorHAnsi" w:hAnsiTheme="minorHAnsi"/>
        </w:rPr>
        <w:t>, em arquivo ún</w:t>
      </w:r>
      <w:r w:rsidR="001F649F" w:rsidRPr="00AA09B0">
        <w:rPr>
          <w:rFonts w:asciiTheme="minorHAnsi" w:hAnsiTheme="minorHAnsi"/>
        </w:rPr>
        <w:t>ico, por meio da opção “Enviar A</w:t>
      </w:r>
      <w:r w:rsidRPr="00AA09B0">
        <w:rPr>
          <w:rFonts w:asciiTheme="minorHAnsi" w:hAnsiTheme="minorHAnsi"/>
        </w:rPr>
        <w:t xml:space="preserve">nexo” do sistema Comprasnet, </w:t>
      </w:r>
      <w:r w:rsidR="00884D2A" w:rsidRPr="00AA09B0">
        <w:rPr>
          <w:rFonts w:asciiTheme="minorHAnsi" w:hAnsiTheme="minorHAnsi"/>
        </w:rPr>
        <w:t>no mesmo prazo</w:t>
      </w:r>
      <w:r w:rsidR="00A94C43" w:rsidRPr="00AA09B0">
        <w:rPr>
          <w:rFonts w:asciiTheme="minorHAnsi" w:hAnsiTheme="minorHAnsi"/>
        </w:rPr>
        <w:t xml:space="preserve"> estipulado na mencionada condição.</w:t>
      </w:r>
    </w:p>
    <w:p w:rsidR="001B25C6" w:rsidRPr="000F0A23"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rPr>
      </w:pPr>
      <w:r w:rsidRPr="000F0A23">
        <w:rPr>
          <w:rFonts w:asciiTheme="minorHAnsi" w:hAnsiTheme="minorHAnsi"/>
        </w:rPr>
        <w:t xml:space="preserve">Os documentos remetidos por meio da opção “Enviar Anexo” do sistema Comprasnet poderão ser solicitados em original ou por cópia autenticada a qualquer momento, em prazo a ser estabelecido pelo </w:t>
      </w:r>
      <w:r w:rsidRPr="000F0A23">
        <w:rPr>
          <w:rFonts w:asciiTheme="minorHAnsi" w:hAnsiTheme="minorHAnsi"/>
          <w:b/>
        </w:rPr>
        <w:t>Pregoeiro.</w:t>
      </w:r>
    </w:p>
    <w:p w:rsidR="001B25C6" w:rsidRPr="000F0A23"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sz w:val="24"/>
          <w:szCs w:val="24"/>
        </w:rPr>
      </w:pPr>
      <w:r w:rsidRPr="000F0A23">
        <w:rPr>
          <w:rFonts w:asciiTheme="minorHAnsi" w:hAnsiTheme="minorHAns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0F0A23">
        <w:rPr>
          <w:rFonts w:asciiTheme="minorHAnsi" w:hAnsiTheme="minorHAnsi"/>
          <w:sz w:val="24"/>
          <w:szCs w:val="24"/>
        </w:rPr>
        <w:t xml:space="preserve">ote 1, Anexo I, sala </w:t>
      </w:r>
      <w:r w:rsidR="00213DA4" w:rsidRPr="000F0A23">
        <w:rPr>
          <w:rFonts w:asciiTheme="minorHAnsi" w:hAnsiTheme="minorHAnsi"/>
          <w:sz w:val="24"/>
          <w:szCs w:val="24"/>
        </w:rPr>
        <w:t>103</w:t>
      </w:r>
      <w:r w:rsidRPr="000F0A23">
        <w:rPr>
          <w:rFonts w:asciiTheme="minorHAnsi" w:hAnsiTheme="minorHAnsi"/>
          <w:sz w:val="24"/>
          <w:szCs w:val="24"/>
        </w:rPr>
        <w:t xml:space="preserve">, CEP 70042-900, Brasília-DF. </w:t>
      </w:r>
    </w:p>
    <w:p w:rsidR="00746F40" w:rsidRPr="000F0A23" w:rsidRDefault="00746F40"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Sob pena de inabilitação, os documentos encaminhados deverão estar em nome d</w:t>
      </w:r>
      <w:r w:rsidR="00B63C41"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com indicação do número de inscrição no CNPJ.</w:t>
      </w:r>
    </w:p>
    <w:p w:rsidR="00746F40" w:rsidRPr="000F0A23" w:rsidRDefault="00746F40"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Todos os documentos emitidos em língua estrangeira deverão ser entregues acompanhados da tradução para língua portuguesa, efetuada por tradutor juramentado, e também devidamente consularizados ou registrados no cartório</w:t>
      </w:r>
      <w:r w:rsidR="004C617E" w:rsidRPr="000F0A23">
        <w:rPr>
          <w:rFonts w:asciiTheme="minorHAnsi" w:hAnsiTheme="minorHAnsi"/>
          <w:sz w:val="24"/>
        </w:rPr>
        <w:t xml:space="preserve"> de títulos e documentos.</w:t>
      </w:r>
    </w:p>
    <w:p w:rsidR="004C617E" w:rsidRPr="000F0A23" w:rsidRDefault="004C617E"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Documentos de procedência estrangeira, mas emitidos em língua portuguesa, também deverão ser apresentados devidamente consularizados ou registrados em cartório de títulos e documentos.</w:t>
      </w:r>
    </w:p>
    <w:p w:rsidR="004C617E" w:rsidRPr="000F0A23" w:rsidRDefault="004C617E"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Em se tratando de filial, os documentos de habilitação jurídica e regularidade fiscal deverão estar em nome da filial, exceto aqueles que, pela própria natureza, são emitidos somente em nome da matriz.</w:t>
      </w:r>
    </w:p>
    <w:p w:rsidR="004C617E" w:rsidRPr="000F0A23" w:rsidRDefault="004C617E"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 xml:space="preserve">Em se tratando de microempresa ou empresa de pequeno porte, havendo alguma restrição na comprovação de regularidade fiscal, será assegurado o prazo de </w:t>
      </w:r>
      <w:r w:rsidR="00213DA4" w:rsidRPr="000F0A23">
        <w:rPr>
          <w:rFonts w:asciiTheme="minorHAnsi" w:hAnsiTheme="minorHAnsi"/>
          <w:sz w:val="24"/>
        </w:rPr>
        <w:t>5</w:t>
      </w:r>
      <w:r w:rsidRPr="000F0A23">
        <w:rPr>
          <w:rFonts w:asciiTheme="minorHAnsi" w:hAnsiTheme="minorHAnsi"/>
          <w:sz w:val="24"/>
        </w:rPr>
        <w:t xml:space="preserve"> (</w:t>
      </w:r>
      <w:r w:rsidR="00213DA4" w:rsidRPr="000F0A23">
        <w:rPr>
          <w:rFonts w:asciiTheme="minorHAnsi" w:hAnsiTheme="minorHAnsi"/>
          <w:sz w:val="24"/>
        </w:rPr>
        <w:t>cinco</w:t>
      </w:r>
      <w:r w:rsidRPr="000F0A23">
        <w:rPr>
          <w:rFonts w:asciiTheme="minorHAnsi" w:hAnsiTheme="minorHAnsi"/>
          <w:sz w:val="24"/>
        </w:rPr>
        <w:t xml:space="preserve">) dias úteis, cujo termo inicial corresponderá ao momento em que </w:t>
      </w:r>
      <w:r w:rsidR="00F83932" w:rsidRPr="000F0A23">
        <w:rPr>
          <w:rFonts w:asciiTheme="minorHAnsi" w:hAnsiTheme="minorHAnsi"/>
          <w:sz w:val="24"/>
        </w:rPr>
        <w:t>a</w:t>
      </w:r>
      <w:r w:rsidRPr="000F0A23">
        <w:rPr>
          <w:rFonts w:asciiTheme="minorHAnsi" w:hAnsiTheme="minorHAnsi"/>
          <w:sz w:val="24"/>
        </w:rPr>
        <w:t xml:space="preserve">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4C617E" w:rsidRPr="000F0A23" w:rsidRDefault="007D10E2" w:rsidP="00746F40">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 xml:space="preserve">A não </w:t>
      </w:r>
      <w:r w:rsidR="004C617E" w:rsidRPr="000F0A23">
        <w:rPr>
          <w:rFonts w:asciiTheme="minorHAnsi" w:hAnsiTheme="minorHAnsi"/>
          <w:sz w:val="24"/>
        </w:rPr>
        <w:t>regularização da documentação</w:t>
      </w:r>
      <w:r w:rsidR="0067112D" w:rsidRPr="000F0A23">
        <w:rPr>
          <w:rFonts w:asciiTheme="minorHAnsi" w:hAnsiTheme="minorHAnsi"/>
          <w:sz w:val="24"/>
        </w:rPr>
        <w:t>,</w:t>
      </w:r>
      <w:r w:rsidR="00E244E9" w:rsidRPr="000F0A23">
        <w:rPr>
          <w:rFonts w:asciiTheme="minorHAnsi" w:hAnsiTheme="minorHAnsi"/>
          <w:sz w:val="24"/>
        </w:rPr>
        <w:t xml:space="preserve"> no prazo previsto na</w:t>
      </w:r>
      <w:r w:rsidR="004C617E" w:rsidRPr="000F0A23">
        <w:rPr>
          <w:rFonts w:asciiTheme="minorHAnsi" w:hAnsiTheme="minorHAnsi"/>
          <w:sz w:val="24"/>
        </w:rPr>
        <w:t xml:space="preserve"> </w:t>
      </w:r>
      <w:r w:rsidR="00E244E9" w:rsidRPr="000F0A23">
        <w:rPr>
          <w:rFonts w:asciiTheme="minorHAnsi" w:hAnsiTheme="minorHAnsi"/>
          <w:sz w:val="24"/>
        </w:rPr>
        <w:t>subcondição</w:t>
      </w:r>
      <w:r w:rsidR="004C617E" w:rsidRPr="000F0A23">
        <w:rPr>
          <w:rFonts w:asciiTheme="minorHAnsi" w:hAnsiTheme="minorHAnsi"/>
          <w:sz w:val="24"/>
        </w:rPr>
        <w:t xml:space="preserve"> anterior, implicará decadência do direito à contratação, sem prejuí</w:t>
      </w:r>
      <w:r w:rsidR="00B83766" w:rsidRPr="000F0A23">
        <w:rPr>
          <w:rFonts w:asciiTheme="minorHAnsi" w:hAnsiTheme="minorHAnsi"/>
          <w:sz w:val="24"/>
        </w:rPr>
        <w:t>zo das sanções previstas neste E</w:t>
      </w:r>
      <w:r w:rsidR="004C617E" w:rsidRPr="000F0A23">
        <w:rPr>
          <w:rFonts w:asciiTheme="minorHAnsi" w:hAnsiTheme="minorHAnsi"/>
          <w:sz w:val="24"/>
        </w:rPr>
        <w:t xml:space="preserve">dital, e facultará ao </w:t>
      </w:r>
      <w:r w:rsidR="004C617E" w:rsidRPr="000F0A23">
        <w:rPr>
          <w:rFonts w:asciiTheme="minorHAnsi" w:hAnsiTheme="minorHAnsi"/>
          <w:b/>
          <w:sz w:val="24"/>
        </w:rPr>
        <w:t>Pregoeiro</w:t>
      </w:r>
      <w:r w:rsidR="004C617E" w:rsidRPr="000F0A23">
        <w:rPr>
          <w:rFonts w:asciiTheme="minorHAnsi" w:hAnsiTheme="minorHAnsi"/>
          <w:sz w:val="24"/>
        </w:rPr>
        <w:t xml:space="preserve"> convocar </w:t>
      </w:r>
      <w:r w:rsidR="00B63C41" w:rsidRPr="000F0A23">
        <w:rPr>
          <w:rFonts w:asciiTheme="minorHAnsi" w:hAnsiTheme="minorHAnsi"/>
          <w:sz w:val="24"/>
        </w:rPr>
        <w:t>a</w:t>
      </w:r>
      <w:r w:rsidR="004C617E" w:rsidRPr="000F0A23">
        <w:rPr>
          <w:rFonts w:asciiTheme="minorHAnsi" w:hAnsiTheme="minorHAnsi"/>
          <w:sz w:val="24"/>
        </w:rPr>
        <w:t xml:space="preserve">s </w:t>
      </w:r>
      <w:r w:rsidR="00FC06C7" w:rsidRPr="000F0A23">
        <w:rPr>
          <w:rFonts w:asciiTheme="minorHAnsi" w:hAnsiTheme="minorHAnsi"/>
          <w:b/>
          <w:sz w:val="24"/>
        </w:rPr>
        <w:t>licitante</w:t>
      </w:r>
      <w:r w:rsidR="004C617E" w:rsidRPr="000F0A23">
        <w:rPr>
          <w:rFonts w:asciiTheme="minorHAnsi" w:hAnsiTheme="minorHAnsi"/>
          <w:b/>
          <w:sz w:val="24"/>
        </w:rPr>
        <w:t>s</w:t>
      </w:r>
      <w:r w:rsidR="004C617E" w:rsidRPr="000F0A23">
        <w:rPr>
          <w:rFonts w:asciiTheme="minorHAnsi" w:hAnsiTheme="minorHAnsi"/>
          <w:sz w:val="24"/>
        </w:rPr>
        <w:t xml:space="preserve"> remanescentes, na ordem de classificação.</w:t>
      </w:r>
    </w:p>
    <w:p w:rsidR="00E617E6" w:rsidRPr="000F0A23" w:rsidRDefault="00B66E44" w:rsidP="00B66E44">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Se a proposta não for aceitável, ou se a </w:t>
      </w:r>
      <w:r w:rsidRPr="000F0A23">
        <w:rPr>
          <w:rFonts w:asciiTheme="minorHAnsi" w:hAnsiTheme="minorHAnsi"/>
          <w:b/>
          <w:sz w:val="24"/>
        </w:rPr>
        <w:t>licitante</w:t>
      </w:r>
      <w:r w:rsidRPr="000F0A23">
        <w:rPr>
          <w:rFonts w:asciiTheme="minorHAnsi" w:hAnsiTheme="minorHAnsi"/>
          <w:sz w:val="24"/>
        </w:rPr>
        <w:t xml:space="preserve"> não atender às exigências de habilitação, o </w:t>
      </w:r>
      <w:r w:rsidRPr="000F0A23">
        <w:rPr>
          <w:rFonts w:asciiTheme="minorHAnsi" w:hAnsiTheme="minorHAnsi"/>
          <w:b/>
          <w:sz w:val="24"/>
        </w:rPr>
        <w:t>Pregoeiro</w:t>
      </w:r>
      <w:r w:rsidRPr="000F0A23">
        <w:rPr>
          <w:rFonts w:asciiTheme="minorHAnsi" w:hAnsiTheme="minorHAnsi"/>
          <w:sz w:val="24"/>
        </w:rPr>
        <w:t xml:space="preserve"> examinará a proposta subsequente e assim sucessivamente, na ordem de classificação, até a seleção da proposta que melhor atenda a este Edital.   </w:t>
      </w:r>
    </w:p>
    <w:p w:rsidR="00202943" w:rsidRPr="000F0A23" w:rsidRDefault="00101A4F"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Constatado o atendimen</w:t>
      </w:r>
      <w:r w:rsidR="00B83766" w:rsidRPr="000F0A23">
        <w:rPr>
          <w:rFonts w:asciiTheme="minorHAnsi" w:hAnsiTheme="minorHAnsi"/>
          <w:sz w:val="24"/>
        </w:rPr>
        <w:t>to às exigências fixadas neste E</w:t>
      </w:r>
      <w:r w:rsidRPr="000F0A23">
        <w:rPr>
          <w:rFonts w:asciiTheme="minorHAnsi" w:hAnsiTheme="minorHAnsi"/>
          <w:sz w:val="24"/>
        </w:rPr>
        <w:t xml:space="preserve">dital, </w:t>
      </w:r>
      <w:r w:rsidR="00B63C41"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será declarad</w:t>
      </w:r>
      <w:r w:rsidR="00B63C41" w:rsidRPr="000F0A23">
        <w:rPr>
          <w:rFonts w:asciiTheme="minorHAnsi" w:hAnsiTheme="minorHAnsi"/>
          <w:sz w:val="24"/>
        </w:rPr>
        <w:t>a</w:t>
      </w:r>
      <w:r w:rsidRPr="000F0A23">
        <w:rPr>
          <w:rFonts w:asciiTheme="minorHAnsi" w:hAnsiTheme="minorHAnsi"/>
          <w:sz w:val="24"/>
        </w:rPr>
        <w:t xml:space="preserve"> vencedor</w:t>
      </w:r>
      <w:r w:rsidR="00B63C41" w:rsidRPr="000F0A23">
        <w:rPr>
          <w:rFonts w:asciiTheme="minorHAnsi" w:hAnsiTheme="minorHAnsi"/>
          <w:sz w:val="24"/>
        </w:rPr>
        <w:t>a</w:t>
      </w:r>
      <w:r w:rsidR="00265B69" w:rsidRPr="000F0A23">
        <w:rPr>
          <w:rFonts w:asciiTheme="minorHAnsi" w:hAnsiTheme="minorHAnsi"/>
          <w:sz w:val="24"/>
        </w:rPr>
        <w:t>.</w:t>
      </w:r>
    </w:p>
    <w:p w:rsidR="00E772A2" w:rsidRPr="000F0A23" w:rsidRDefault="00E772A2" w:rsidP="00FF63FA">
      <w:pPr>
        <w:pStyle w:val="Ttulo1"/>
        <w:numPr>
          <w:ilvl w:val="0"/>
          <w:numId w:val="0"/>
        </w:numPr>
        <w:jc w:val="both"/>
        <w:rPr>
          <w:rFonts w:asciiTheme="minorHAnsi" w:hAnsiTheme="minorHAnsi"/>
          <w:sz w:val="24"/>
        </w:rPr>
      </w:pPr>
      <w:r w:rsidRPr="000F0A23">
        <w:rPr>
          <w:rFonts w:asciiTheme="minorHAnsi" w:hAnsiTheme="minorHAnsi"/>
          <w:sz w:val="24"/>
        </w:rPr>
        <w:t>SEÇÃO XIII</w:t>
      </w:r>
      <w:r w:rsidR="00B56556" w:rsidRPr="000F0A23">
        <w:rPr>
          <w:rFonts w:asciiTheme="minorHAnsi" w:hAnsiTheme="minorHAnsi"/>
          <w:sz w:val="24"/>
        </w:rPr>
        <w:t xml:space="preserve"> – </w:t>
      </w:r>
      <w:r w:rsidRPr="000F0A23">
        <w:rPr>
          <w:rFonts w:asciiTheme="minorHAnsi" w:hAnsiTheme="minorHAnsi"/>
          <w:sz w:val="24"/>
        </w:rPr>
        <w:t>DA DEMONSTRAÇÃO DOS SERVIÇOS</w:t>
      </w:r>
    </w:p>
    <w:p w:rsidR="00E772A2" w:rsidRPr="000F0A23" w:rsidRDefault="00E772A2" w:rsidP="00344B4A">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Não se exigirá demonstração do serviço ofertado.</w:t>
      </w:r>
    </w:p>
    <w:p w:rsidR="005C55A2" w:rsidRPr="000F0A23" w:rsidRDefault="005C55A2" w:rsidP="00FF63FA">
      <w:pPr>
        <w:pStyle w:val="Ttulo1"/>
        <w:numPr>
          <w:ilvl w:val="0"/>
          <w:numId w:val="0"/>
        </w:numPr>
        <w:jc w:val="both"/>
        <w:rPr>
          <w:rFonts w:asciiTheme="minorHAnsi" w:hAnsiTheme="minorHAnsi"/>
          <w:sz w:val="24"/>
        </w:rPr>
      </w:pPr>
      <w:r w:rsidRPr="000F0A23">
        <w:rPr>
          <w:rFonts w:asciiTheme="minorHAnsi" w:hAnsiTheme="minorHAnsi"/>
          <w:sz w:val="24"/>
        </w:rPr>
        <w:t>SEÇÃO XIV – DO RECURSO</w:t>
      </w:r>
    </w:p>
    <w:p w:rsidR="00202943" w:rsidRPr="000F0A23"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Declarada a</w:t>
      </w:r>
      <w:r w:rsidR="005C55A2" w:rsidRPr="000F0A23">
        <w:rPr>
          <w:rFonts w:asciiTheme="minorHAnsi" w:hAnsiTheme="minorHAnsi"/>
        </w:rPr>
        <w:t xml:space="preserve"> vencedor</w:t>
      </w:r>
      <w:r w:rsidRPr="000F0A23">
        <w:rPr>
          <w:rFonts w:asciiTheme="minorHAnsi" w:hAnsiTheme="minorHAnsi"/>
        </w:rPr>
        <w:t>a</w:t>
      </w:r>
      <w:r w:rsidR="005C55A2" w:rsidRPr="000F0A23">
        <w:rPr>
          <w:rFonts w:asciiTheme="minorHAnsi" w:hAnsiTheme="minorHAnsi"/>
        </w:rPr>
        <w:t xml:space="preserve">, o </w:t>
      </w:r>
      <w:r w:rsidR="005C55A2" w:rsidRPr="000F0A23">
        <w:rPr>
          <w:rFonts w:asciiTheme="minorHAnsi" w:hAnsiTheme="minorHAnsi"/>
          <w:b/>
        </w:rPr>
        <w:t>Pregoeiro</w:t>
      </w:r>
      <w:r w:rsidR="005C55A2" w:rsidRPr="000F0A23">
        <w:rPr>
          <w:rFonts w:asciiTheme="minorHAnsi" w:hAnsiTheme="minorHAnsi"/>
        </w:rPr>
        <w:t xml:space="preserve"> abrirá prazo de 30 </w:t>
      </w:r>
      <w:r w:rsidR="00415735" w:rsidRPr="000F0A23">
        <w:rPr>
          <w:rFonts w:asciiTheme="minorHAnsi" w:hAnsiTheme="minorHAnsi"/>
        </w:rPr>
        <w:t xml:space="preserve">(trinta) </w:t>
      </w:r>
      <w:r w:rsidR="005C55A2" w:rsidRPr="000F0A23">
        <w:rPr>
          <w:rFonts w:asciiTheme="minorHAnsi" w:hAnsiTheme="minorHAnsi"/>
        </w:rPr>
        <w:t xml:space="preserve">minutos, durante o qual qualquer </w:t>
      </w:r>
      <w:r w:rsidR="00FC06C7" w:rsidRPr="000F0A23">
        <w:rPr>
          <w:rFonts w:asciiTheme="minorHAnsi" w:hAnsiTheme="minorHAnsi"/>
          <w:b/>
        </w:rPr>
        <w:t>licitante</w:t>
      </w:r>
      <w:r w:rsidR="005C55A2" w:rsidRPr="000F0A23">
        <w:rPr>
          <w:rFonts w:asciiTheme="minorHAnsi" w:hAnsiTheme="minorHAnsi"/>
        </w:rPr>
        <w:t xml:space="preserve"> poderá, de forma imediata e motivada, em campo próprio do sistema, manifestar sua intenção de recurso.</w:t>
      </w:r>
    </w:p>
    <w:p w:rsidR="00202943" w:rsidRPr="000F0A23" w:rsidRDefault="005C55A2" w:rsidP="005C55A2">
      <w:pPr>
        <w:numPr>
          <w:ilvl w:val="1"/>
          <w:numId w:val="3"/>
        </w:numPr>
        <w:tabs>
          <w:tab w:val="left" w:pos="1701"/>
        </w:tabs>
        <w:spacing w:after="120"/>
        <w:jc w:val="both"/>
        <w:rPr>
          <w:rFonts w:asciiTheme="minorHAnsi" w:hAnsiTheme="minorHAnsi"/>
        </w:rPr>
      </w:pPr>
      <w:r w:rsidRPr="000F0A23">
        <w:rPr>
          <w:rFonts w:asciiTheme="minorHAnsi" w:hAnsiTheme="minorHAnsi"/>
          <w:sz w:val="24"/>
        </w:rPr>
        <w:t xml:space="preserve">A falta de manifestação no prazo estabelecido autoriza o </w:t>
      </w:r>
      <w:r w:rsidRPr="000F0A23">
        <w:rPr>
          <w:rFonts w:asciiTheme="minorHAnsi" w:hAnsiTheme="minorHAnsi"/>
          <w:b/>
          <w:sz w:val="24"/>
        </w:rPr>
        <w:t>Pregoeiro</w:t>
      </w:r>
      <w:r w:rsidRPr="000F0A23">
        <w:rPr>
          <w:rFonts w:asciiTheme="minorHAnsi" w:hAnsiTheme="minorHAnsi"/>
          <w:sz w:val="24"/>
        </w:rPr>
        <w:t xml:space="preserve"> a adjudicar o objeto </w:t>
      </w:r>
      <w:r w:rsidR="00B63C41" w:rsidRPr="000F0A23">
        <w:rPr>
          <w:rFonts w:asciiTheme="minorHAnsi" w:hAnsiTheme="minorHAnsi"/>
          <w:sz w:val="24"/>
        </w:rPr>
        <w:t xml:space="preserve">à </w:t>
      </w:r>
      <w:r w:rsidR="00FC06C7" w:rsidRPr="000F0A23">
        <w:rPr>
          <w:rFonts w:asciiTheme="minorHAnsi" w:hAnsiTheme="minorHAnsi"/>
          <w:b/>
          <w:sz w:val="24"/>
        </w:rPr>
        <w:t>licitante</w:t>
      </w:r>
      <w:r w:rsidRPr="000F0A23">
        <w:rPr>
          <w:rFonts w:asciiTheme="minorHAnsi" w:hAnsiTheme="minorHAnsi"/>
          <w:b/>
          <w:sz w:val="24"/>
        </w:rPr>
        <w:t xml:space="preserve"> vencedor</w:t>
      </w:r>
      <w:r w:rsidR="00B63C41" w:rsidRPr="000F0A23">
        <w:rPr>
          <w:rFonts w:asciiTheme="minorHAnsi" w:hAnsiTheme="minorHAnsi"/>
          <w:b/>
          <w:sz w:val="24"/>
        </w:rPr>
        <w:t>a</w:t>
      </w:r>
      <w:r w:rsidR="00202943" w:rsidRPr="000F0A23">
        <w:rPr>
          <w:rFonts w:asciiTheme="minorHAnsi" w:hAnsiTheme="minorHAnsi"/>
          <w:sz w:val="24"/>
        </w:rPr>
        <w:t>.</w:t>
      </w:r>
    </w:p>
    <w:p w:rsidR="005C55A2" w:rsidRPr="000F0A23" w:rsidRDefault="005C55A2" w:rsidP="005C55A2">
      <w:pPr>
        <w:numPr>
          <w:ilvl w:val="1"/>
          <w:numId w:val="3"/>
        </w:numPr>
        <w:tabs>
          <w:tab w:val="left" w:pos="1701"/>
        </w:tabs>
        <w:spacing w:after="120"/>
        <w:jc w:val="both"/>
        <w:rPr>
          <w:rFonts w:asciiTheme="minorHAnsi" w:hAnsiTheme="minorHAnsi"/>
        </w:rPr>
      </w:pPr>
      <w:r w:rsidRPr="000F0A23">
        <w:rPr>
          <w:rFonts w:asciiTheme="minorHAnsi" w:hAnsiTheme="minorHAnsi"/>
          <w:sz w:val="24"/>
        </w:rPr>
        <w:t xml:space="preserve">O </w:t>
      </w:r>
      <w:r w:rsidRPr="000F0A23">
        <w:rPr>
          <w:rFonts w:asciiTheme="minorHAnsi" w:hAnsiTheme="minorHAnsi"/>
          <w:b/>
          <w:sz w:val="24"/>
        </w:rPr>
        <w:t>Pregoeiro</w:t>
      </w:r>
      <w:r w:rsidRPr="000F0A23">
        <w:rPr>
          <w:rFonts w:asciiTheme="minorHAnsi" w:hAnsiTheme="minorHAnsi"/>
          <w:sz w:val="24"/>
        </w:rPr>
        <w:t xml:space="preserve"> examinará a intenção de recurso, aceitando-a ou, motivadamente, rejeitando-a, em campo próprio do sistema.</w:t>
      </w:r>
    </w:p>
    <w:p w:rsidR="005C55A2" w:rsidRPr="000F0A23" w:rsidRDefault="00B63C41" w:rsidP="005C55A2">
      <w:pPr>
        <w:numPr>
          <w:ilvl w:val="1"/>
          <w:numId w:val="3"/>
        </w:numPr>
        <w:tabs>
          <w:tab w:val="left" w:pos="1701"/>
        </w:tabs>
        <w:spacing w:after="120"/>
        <w:jc w:val="both"/>
        <w:rPr>
          <w:rFonts w:asciiTheme="minorHAnsi" w:hAnsiTheme="minorHAnsi"/>
        </w:rPr>
      </w:pPr>
      <w:r w:rsidRPr="000F0A23">
        <w:rPr>
          <w:rFonts w:asciiTheme="minorHAnsi" w:hAnsiTheme="minorHAnsi"/>
          <w:sz w:val="24"/>
        </w:rPr>
        <w:t>A</w:t>
      </w:r>
      <w:r w:rsidR="005C55A2" w:rsidRPr="000F0A23">
        <w:rPr>
          <w:rFonts w:asciiTheme="minorHAnsi" w:hAnsiTheme="minorHAnsi"/>
          <w:sz w:val="24"/>
        </w:rPr>
        <w:t xml:space="preserve"> </w:t>
      </w:r>
      <w:r w:rsidR="00FC06C7" w:rsidRPr="000F0A23">
        <w:rPr>
          <w:rFonts w:asciiTheme="minorHAnsi" w:hAnsiTheme="minorHAnsi"/>
          <w:b/>
          <w:sz w:val="24"/>
        </w:rPr>
        <w:t>licitante</w:t>
      </w:r>
      <w:r w:rsidR="005C55A2" w:rsidRPr="000F0A23">
        <w:rPr>
          <w:rFonts w:asciiTheme="minorHAnsi" w:hAnsiTheme="minorHAnsi"/>
          <w:sz w:val="24"/>
        </w:rPr>
        <w:t xml:space="preserve"> que tiver sua intenção de recurso aceita deverá registrar as razões do recurso, em campo próprio do sistema, no p</w:t>
      </w:r>
      <w:r w:rsidRPr="000F0A23">
        <w:rPr>
          <w:rFonts w:asciiTheme="minorHAnsi" w:hAnsiTheme="minorHAnsi"/>
          <w:sz w:val="24"/>
        </w:rPr>
        <w:t>razo de 3 (três) dias, ficando a</w:t>
      </w:r>
      <w:r w:rsidR="005C55A2" w:rsidRPr="000F0A23">
        <w:rPr>
          <w:rFonts w:asciiTheme="minorHAnsi" w:hAnsiTheme="minorHAnsi"/>
          <w:sz w:val="24"/>
        </w:rPr>
        <w:t xml:space="preserve">s demais </w:t>
      </w:r>
      <w:r w:rsidR="00FC06C7" w:rsidRPr="000F0A23">
        <w:rPr>
          <w:rFonts w:asciiTheme="minorHAnsi" w:hAnsiTheme="minorHAnsi"/>
          <w:b/>
          <w:sz w:val="24"/>
        </w:rPr>
        <w:t>licitante</w:t>
      </w:r>
      <w:r w:rsidR="005C55A2" w:rsidRPr="000F0A23">
        <w:rPr>
          <w:rFonts w:asciiTheme="minorHAnsi" w:hAnsiTheme="minorHAnsi"/>
          <w:b/>
          <w:sz w:val="24"/>
        </w:rPr>
        <w:t>s</w:t>
      </w:r>
      <w:r w:rsidRPr="000F0A23">
        <w:rPr>
          <w:rFonts w:asciiTheme="minorHAnsi" w:hAnsiTheme="minorHAnsi"/>
          <w:sz w:val="24"/>
        </w:rPr>
        <w:t>, desde logo, intimada</w:t>
      </w:r>
      <w:r w:rsidR="005C55A2" w:rsidRPr="000F0A23">
        <w:rPr>
          <w:rFonts w:asciiTheme="minorHAnsi" w:hAnsiTheme="minorHAnsi"/>
          <w:sz w:val="24"/>
        </w:rPr>
        <w:t>s a apresentar contra</w:t>
      </w:r>
      <w:r w:rsidR="004755A8" w:rsidRPr="000F0A23">
        <w:rPr>
          <w:rFonts w:asciiTheme="minorHAnsi" w:hAnsiTheme="minorHAnsi"/>
          <w:sz w:val="24"/>
        </w:rPr>
        <w:t>r</w:t>
      </w:r>
      <w:r w:rsidR="005C55A2" w:rsidRPr="000F0A23">
        <w:rPr>
          <w:rFonts w:asciiTheme="minorHAnsi" w:hAnsiTheme="minorHAnsi"/>
          <w:sz w:val="24"/>
        </w:rPr>
        <w:t>razões, também via sistema, em igual prazo, que começará a correr do término do prazo da recorrente.</w:t>
      </w:r>
    </w:p>
    <w:p w:rsidR="00172A6B" w:rsidRPr="000F0A23" w:rsidRDefault="00172A6B" w:rsidP="00B56556">
      <w:pPr>
        <w:pStyle w:val="Cabealho"/>
        <w:numPr>
          <w:ilvl w:val="0"/>
          <w:numId w:val="3"/>
        </w:numPr>
        <w:tabs>
          <w:tab w:val="clear" w:pos="705"/>
          <w:tab w:val="clear" w:pos="4419"/>
          <w:tab w:val="clear" w:pos="8838"/>
          <w:tab w:val="num" w:pos="1134"/>
        </w:tabs>
        <w:spacing w:after="120"/>
        <w:ind w:left="0" w:firstLine="0"/>
        <w:rPr>
          <w:rFonts w:asciiTheme="minorHAnsi" w:hAnsiTheme="minorHAnsi"/>
          <w:strike/>
        </w:rPr>
      </w:pPr>
      <w:r w:rsidRPr="00AA09B0">
        <w:rPr>
          <w:rFonts w:asciiTheme="minorHAnsi" w:hAnsiTheme="minorHAnsi"/>
        </w:rPr>
        <w:t xml:space="preserve">Para efeito do disposto no § 5º do artigo 109 da Lei nº 8.666/1993, </w:t>
      </w:r>
      <w:r w:rsidR="00FA7A46" w:rsidRPr="00AA09B0">
        <w:rPr>
          <w:rFonts w:asciiTheme="minorHAnsi" w:hAnsiTheme="minorHAnsi"/>
        </w:rPr>
        <w:t>fica a vista d</w:t>
      </w:r>
      <w:r w:rsidRPr="00AA09B0">
        <w:rPr>
          <w:rFonts w:asciiTheme="minorHAnsi" w:hAnsiTheme="minorHAnsi"/>
        </w:rPr>
        <w:t xml:space="preserve">os autos </w:t>
      </w:r>
      <w:r w:rsidR="001D0C2A" w:rsidRPr="00AA09B0">
        <w:rPr>
          <w:rFonts w:asciiTheme="minorHAnsi" w:hAnsiTheme="minorHAnsi"/>
        </w:rPr>
        <w:t xml:space="preserve">do TC </w:t>
      </w:r>
      <w:r w:rsidR="00B56556" w:rsidRPr="00AA09B0">
        <w:rPr>
          <w:rFonts w:asciiTheme="minorHAnsi" w:hAnsiTheme="minorHAnsi"/>
          <w:bCs/>
        </w:rPr>
        <w:t>003.980/2015-4</w:t>
      </w:r>
      <w:r w:rsidR="001D0C2A" w:rsidRPr="00AA09B0">
        <w:rPr>
          <w:rFonts w:asciiTheme="minorHAnsi" w:hAnsiTheme="minorHAnsi"/>
        </w:rPr>
        <w:t xml:space="preserve"> </w:t>
      </w:r>
      <w:r w:rsidR="00FA7A46" w:rsidRPr="00AA09B0">
        <w:rPr>
          <w:rFonts w:asciiTheme="minorHAnsi" w:hAnsiTheme="minorHAnsi"/>
        </w:rPr>
        <w:t>franqueada</w:t>
      </w:r>
      <w:r w:rsidRPr="00AA09B0">
        <w:rPr>
          <w:rFonts w:asciiTheme="minorHAnsi" w:hAnsiTheme="minorHAnsi"/>
        </w:rPr>
        <w:t xml:space="preserve"> </w:t>
      </w:r>
      <w:r w:rsidR="00411C5E" w:rsidRPr="000F0A23">
        <w:rPr>
          <w:rFonts w:asciiTheme="minorHAnsi" w:hAnsiTheme="minorHAnsi"/>
        </w:rPr>
        <w:t>às</w:t>
      </w:r>
      <w:r w:rsidRPr="000F0A23">
        <w:rPr>
          <w:rFonts w:asciiTheme="minorHAnsi" w:hAnsiTheme="minorHAnsi"/>
        </w:rPr>
        <w:t xml:space="preserve"> interessad</w:t>
      </w:r>
      <w:r w:rsidR="00411C5E" w:rsidRPr="000F0A23">
        <w:rPr>
          <w:rFonts w:asciiTheme="minorHAnsi" w:hAnsiTheme="minorHAnsi"/>
        </w:rPr>
        <w:t>a</w:t>
      </w:r>
      <w:r w:rsidRPr="000F0A23">
        <w:rPr>
          <w:rFonts w:asciiTheme="minorHAnsi" w:hAnsiTheme="minorHAnsi"/>
        </w:rPr>
        <w:t>s.</w:t>
      </w:r>
    </w:p>
    <w:p w:rsidR="00202943" w:rsidRPr="000F0A23" w:rsidRDefault="00554DF6" w:rsidP="00554DF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As intenções de recurso não admitidas e os recursos rejeitados pelo </w:t>
      </w:r>
      <w:r w:rsidRPr="000F0A23">
        <w:rPr>
          <w:rFonts w:asciiTheme="minorHAnsi" w:hAnsiTheme="minorHAnsi"/>
          <w:b/>
          <w:sz w:val="24"/>
        </w:rPr>
        <w:t>Pregoeiro</w:t>
      </w:r>
      <w:r w:rsidRPr="000F0A23">
        <w:rPr>
          <w:rFonts w:asciiTheme="minorHAnsi" w:hAnsiTheme="minorHAnsi"/>
          <w:sz w:val="24"/>
        </w:rPr>
        <w:t xml:space="preserve"> serão apreciados pela autoridade competente</w:t>
      </w:r>
      <w:r w:rsidR="00202943" w:rsidRPr="000F0A23">
        <w:rPr>
          <w:rFonts w:asciiTheme="minorHAnsi" w:hAnsiTheme="minorHAnsi"/>
          <w:sz w:val="24"/>
        </w:rPr>
        <w:t>.</w:t>
      </w:r>
    </w:p>
    <w:p w:rsidR="00554DF6" w:rsidRPr="000F0A23" w:rsidRDefault="00554DF6" w:rsidP="00554DF6">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O acolhimento do recurso implicará a invalidação apenas dos atos insuscetíveis de aproveitamento.</w:t>
      </w:r>
    </w:p>
    <w:p w:rsidR="00202943" w:rsidRPr="000F0A23" w:rsidRDefault="00202943" w:rsidP="00FF63FA">
      <w:pPr>
        <w:pStyle w:val="Ttulo1"/>
        <w:numPr>
          <w:ilvl w:val="0"/>
          <w:numId w:val="0"/>
        </w:numPr>
        <w:jc w:val="both"/>
        <w:rPr>
          <w:rFonts w:asciiTheme="minorHAnsi" w:hAnsiTheme="minorHAnsi"/>
          <w:sz w:val="24"/>
        </w:rPr>
      </w:pPr>
      <w:r w:rsidRPr="000F0A23">
        <w:rPr>
          <w:rFonts w:asciiTheme="minorHAnsi" w:hAnsiTheme="minorHAnsi"/>
          <w:sz w:val="24"/>
        </w:rPr>
        <w:t xml:space="preserve">SEÇÃO XV </w:t>
      </w:r>
      <w:r w:rsidR="00554DF6" w:rsidRPr="000F0A23">
        <w:rPr>
          <w:rFonts w:asciiTheme="minorHAnsi" w:hAnsiTheme="minorHAnsi"/>
          <w:sz w:val="24"/>
        </w:rPr>
        <w:t>–</w:t>
      </w:r>
      <w:r w:rsidRPr="000F0A23">
        <w:rPr>
          <w:rFonts w:asciiTheme="minorHAnsi" w:hAnsiTheme="minorHAnsi"/>
          <w:sz w:val="24"/>
        </w:rPr>
        <w:t xml:space="preserve"> </w:t>
      </w:r>
      <w:r w:rsidR="00554DF6" w:rsidRPr="000F0A23">
        <w:rPr>
          <w:rFonts w:asciiTheme="minorHAnsi" w:hAnsiTheme="minorHAnsi"/>
          <w:sz w:val="24"/>
        </w:rPr>
        <w:t>DA ADJUDICAÇÃO E HOMOLOGAÇÃO</w:t>
      </w:r>
    </w:p>
    <w:p w:rsidR="00202943" w:rsidRPr="000F0A23" w:rsidRDefault="00554DF6"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O objeto deste </w:t>
      </w:r>
      <w:r w:rsidRPr="000F0A23">
        <w:rPr>
          <w:rFonts w:asciiTheme="minorHAnsi" w:hAnsiTheme="minorHAnsi"/>
          <w:b/>
          <w:sz w:val="24"/>
        </w:rPr>
        <w:t>Pregão</w:t>
      </w:r>
      <w:r w:rsidRPr="000F0A23">
        <w:rPr>
          <w:rFonts w:asciiTheme="minorHAnsi" w:hAnsiTheme="minorHAnsi"/>
          <w:sz w:val="24"/>
        </w:rPr>
        <w:t xml:space="preserve"> será adjudicado pelo </w:t>
      </w:r>
      <w:r w:rsidRPr="000F0A23">
        <w:rPr>
          <w:rFonts w:asciiTheme="minorHAnsi" w:hAnsiTheme="minorHAnsi"/>
          <w:b/>
          <w:sz w:val="24"/>
        </w:rPr>
        <w:t>Pregoeiro</w:t>
      </w:r>
      <w:r w:rsidRPr="000F0A23">
        <w:rPr>
          <w:rFonts w:asciiTheme="minorHAnsi" w:hAnsiTheme="minorHAnsi"/>
          <w:sz w:val="24"/>
        </w:rPr>
        <w:t xml:space="preserve">, salvo quando houver recurso, hipótese em que a adjudicação caberá </w:t>
      </w:r>
      <w:r w:rsidR="00CA5AF6" w:rsidRPr="000F0A23">
        <w:rPr>
          <w:rFonts w:asciiTheme="minorHAnsi" w:hAnsiTheme="minorHAnsi"/>
          <w:sz w:val="24"/>
        </w:rPr>
        <w:t>à</w:t>
      </w:r>
      <w:r w:rsidRPr="000F0A23">
        <w:rPr>
          <w:rFonts w:asciiTheme="minorHAnsi" w:hAnsiTheme="minorHAnsi"/>
          <w:sz w:val="24"/>
        </w:rPr>
        <w:t xml:space="preserve"> autoridade competente para homologação</w:t>
      </w:r>
      <w:r w:rsidR="00202943" w:rsidRPr="000F0A23">
        <w:rPr>
          <w:rFonts w:asciiTheme="minorHAnsi" w:hAnsiTheme="minorHAnsi"/>
          <w:sz w:val="24"/>
        </w:rPr>
        <w:t>.</w:t>
      </w:r>
    </w:p>
    <w:p w:rsidR="00202943" w:rsidRPr="00AA09B0" w:rsidRDefault="00554DF6" w:rsidP="00745EA2">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 homologação deste </w:t>
      </w:r>
      <w:r w:rsidRPr="000F0A23">
        <w:rPr>
          <w:rFonts w:asciiTheme="minorHAnsi" w:hAnsiTheme="minorHAnsi"/>
          <w:b/>
          <w:sz w:val="24"/>
        </w:rPr>
        <w:t>Pregão</w:t>
      </w:r>
      <w:r w:rsidRPr="000F0A23">
        <w:rPr>
          <w:rFonts w:asciiTheme="minorHAnsi" w:hAnsiTheme="minorHAnsi"/>
          <w:sz w:val="24"/>
        </w:rPr>
        <w:t xml:space="preserve"> compete </w:t>
      </w:r>
      <w:r w:rsidRPr="00AA09B0">
        <w:rPr>
          <w:rFonts w:asciiTheme="minorHAnsi" w:hAnsiTheme="minorHAnsi"/>
          <w:sz w:val="24"/>
        </w:rPr>
        <w:t xml:space="preserve">ao </w:t>
      </w:r>
      <w:r w:rsidR="00745EA2" w:rsidRPr="00AA09B0">
        <w:rPr>
          <w:rFonts w:asciiTheme="minorHAnsi" w:hAnsiTheme="minorHAnsi"/>
          <w:sz w:val="24"/>
        </w:rPr>
        <w:t xml:space="preserve">Secretário-Geral de Administração do </w:t>
      </w:r>
      <w:r w:rsidR="00477D71" w:rsidRPr="00AA09B0">
        <w:rPr>
          <w:rFonts w:asciiTheme="minorHAnsi" w:hAnsiTheme="minorHAnsi"/>
          <w:sz w:val="24"/>
        </w:rPr>
        <w:t>T</w:t>
      </w:r>
      <w:r w:rsidR="00745EA2" w:rsidRPr="00AA09B0">
        <w:rPr>
          <w:rFonts w:asciiTheme="minorHAnsi" w:hAnsiTheme="minorHAnsi"/>
          <w:sz w:val="24"/>
        </w:rPr>
        <w:t>ribunal de Contas da União.</w:t>
      </w:r>
    </w:p>
    <w:p w:rsidR="007568D4" w:rsidRPr="00AA09B0" w:rsidRDefault="00554DF6" w:rsidP="00344B4A">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AA09B0">
        <w:rPr>
          <w:rFonts w:asciiTheme="minorHAnsi" w:hAnsiTheme="minorHAnsi"/>
        </w:rPr>
        <w:t xml:space="preserve">O </w:t>
      </w:r>
      <w:r w:rsidR="007568D4" w:rsidRPr="00AA09B0">
        <w:rPr>
          <w:rFonts w:asciiTheme="minorHAnsi" w:hAnsiTheme="minorHAnsi"/>
        </w:rPr>
        <w:t xml:space="preserve">objeto deste </w:t>
      </w:r>
      <w:r w:rsidR="007568D4" w:rsidRPr="00AA09B0">
        <w:rPr>
          <w:rFonts w:asciiTheme="minorHAnsi" w:hAnsiTheme="minorHAnsi"/>
          <w:b/>
        </w:rPr>
        <w:t>Pregão</w:t>
      </w:r>
      <w:r w:rsidR="00F03320" w:rsidRPr="00AA09B0">
        <w:rPr>
          <w:rFonts w:asciiTheme="minorHAnsi" w:hAnsiTheme="minorHAnsi"/>
        </w:rPr>
        <w:t xml:space="preserve"> será adjudicado </w:t>
      </w:r>
      <w:r w:rsidR="00E93A73" w:rsidRPr="00AA09B0">
        <w:rPr>
          <w:rFonts w:asciiTheme="minorHAnsi" w:hAnsiTheme="minorHAnsi"/>
        </w:rPr>
        <w:t xml:space="preserve">globalmente à </w:t>
      </w:r>
      <w:r w:rsidR="00E93A73" w:rsidRPr="00AA09B0">
        <w:rPr>
          <w:rFonts w:asciiTheme="minorHAnsi" w:hAnsiTheme="minorHAnsi"/>
          <w:b/>
        </w:rPr>
        <w:t>licitante</w:t>
      </w:r>
      <w:r w:rsidR="00E93A73" w:rsidRPr="00AA09B0">
        <w:rPr>
          <w:rFonts w:asciiTheme="minorHAnsi" w:hAnsiTheme="minorHAnsi"/>
        </w:rPr>
        <w:t xml:space="preserve"> </w:t>
      </w:r>
      <w:r w:rsidR="00E93A73" w:rsidRPr="00AA09B0">
        <w:rPr>
          <w:rFonts w:asciiTheme="minorHAnsi" w:hAnsiTheme="minorHAnsi"/>
          <w:b/>
        </w:rPr>
        <w:t>vencedora</w:t>
      </w:r>
      <w:r w:rsidR="00E93A73" w:rsidRPr="00AA09B0">
        <w:rPr>
          <w:rFonts w:asciiTheme="minorHAnsi" w:hAnsiTheme="minorHAnsi"/>
        </w:rPr>
        <w:t>.</w:t>
      </w:r>
    </w:p>
    <w:p w:rsidR="007568D4" w:rsidRPr="00AA09B0" w:rsidRDefault="007568D4" w:rsidP="00FF63FA">
      <w:pPr>
        <w:pStyle w:val="Ttulo1"/>
        <w:numPr>
          <w:ilvl w:val="0"/>
          <w:numId w:val="0"/>
        </w:numPr>
        <w:jc w:val="both"/>
        <w:rPr>
          <w:rFonts w:asciiTheme="minorHAnsi" w:hAnsiTheme="minorHAnsi"/>
          <w:sz w:val="24"/>
        </w:rPr>
      </w:pPr>
      <w:r w:rsidRPr="00AA09B0">
        <w:rPr>
          <w:rFonts w:asciiTheme="minorHAnsi" w:hAnsiTheme="minorHAnsi"/>
          <w:sz w:val="24"/>
        </w:rPr>
        <w:t>SEÇÃO XVI – DO INSTRUMENTO CONTRATUAL</w:t>
      </w:r>
    </w:p>
    <w:p w:rsidR="00202943" w:rsidRPr="000F0A23" w:rsidRDefault="002C44C6" w:rsidP="002C44C6">
      <w:pPr>
        <w:numPr>
          <w:ilvl w:val="0"/>
          <w:numId w:val="3"/>
        </w:numPr>
        <w:tabs>
          <w:tab w:val="clear" w:pos="705"/>
          <w:tab w:val="left" w:pos="284"/>
          <w:tab w:val="num" w:pos="1134"/>
        </w:tabs>
        <w:spacing w:after="120"/>
        <w:ind w:left="0" w:firstLine="0"/>
        <w:jc w:val="both"/>
        <w:rPr>
          <w:rFonts w:asciiTheme="minorHAnsi" w:hAnsiTheme="minorHAnsi"/>
          <w:sz w:val="24"/>
        </w:rPr>
      </w:pPr>
      <w:r w:rsidRPr="000F0A23">
        <w:rPr>
          <w:rFonts w:asciiTheme="minorHAnsi" w:hAnsiTheme="minorHAnsi"/>
          <w:sz w:val="24"/>
        </w:rPr>
        <w:t xml:space="preserve">Depois de homologado o resultado deste </w:t>
      </w:r>
      <w:r w:rsidRPr="000F0A23">
        <w:rPr>
          <w:rFonts w:asciiTheme="minorHAnsi" w:hAnsiTheme="minorHAnsi"/>
          <w:b/>
          <w:sz w:val="24"/>
        </w:rPr>
        <w:t>Pregão</w:t>
      </w:r>
      <w:r w:rsidRPr="000F0A23">
        <w:rPr>
          <w:rFonts w:asciiTheme="minorHAnsi" w:hAnsiTheme="minorHAnsi"/>
          <w:sz w:val="24"/>
        </w:rPr>
        <w:t xml:space="preserve">, </w:t>
      </w:r>
      <w:r w:rsidR="00206E2D"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b/>
          <w:sz w:val="24"/>
        </w:rPr>
        <w:t xml:space="preserve"> vencedor</w:t>
      </w:r>
      <w:r w:rsidR="00206E2D" w:rsidRPr="000F0A23">
        <w:rPr>
          <w:rFonts w:asciiTheme="minorHAnsi" w:hAnsiTheme="minorHAnsi"/>
          <w:b/>
          <w:sz w:val="24"/>
        </w:rPr>
        <w:t>a</w:t>
      </w:r>
      <w:r w:rsidRPr="000F0A23">
        <w:rPr>
          <w:rFonts w:asciiTheme="minorHAnsi" w:hAnsiTheme="minorHAnsi"/>
          <w:sz w:val="24"/>
        </w:rPr>
        <w:t xml:space="preserve"> será convocad</w:t>
      </w:r>
      <w:r w:rsidR="00206E2D" w:rsidRPr="000F0A23">
        <w:rPr>
          <w:rFonts w:asciiTheme="minorHAnsi" w:hAnsiTheme="minorHAnsi"/>
          <w:sz w:val="24"/>
        </w:rPr>
        <w:t>a</w:t>
      </w:r>
      <w:r w:rsidRPr="000F0A23">
        <w:rPr>
          <w:rFonts w:asciiTheme="minorHAnsi" w:hAnsiTheme="minorHAnsi"/>
          <w:sz w:val="24"/>
        </w:rPr>
        <w:t xml:space="preserve"> para assinatura do contrato, dentro do prazo de 5 (cinco) dias úteis, sob pena de decair o direito à contratação, sem prejuí</w:t>
      </w:r>
      <w:r w:rsidR="00B83766" w:rsidRPr="000F0A23">
        <w:rPr>
          <w:rFonts w:asciiTheme="minorHAnsi" w:hAnsiTheme="minorHAnsi"/>
          <w:sz w:val="24"/>
        </w:rPr>
        <w:t>zo das sanções previstas neste E</w:t>
      </w:r>
      <w:r w:rsidRPr="000F0A23">
        <w:rPr>
          <w:rFonts w:asciiTheme="minorHAnsi" w:hAnsiTheme="minorHAnsi"/>
          <w:sz w:val="24"/>
        </w:rPr>
        <w:t>dital</w:t>
      </w:r>
      <w:r w:rsidR="00202943" w:rsidRPr="000F0A23">
        <w:rPr>
          <w:rFonts w:asciiTheme="minorHAnsi" w:hAnsiTheme="minorHAnsi"/>
          <w:sz w:val="24"/>
        </w:rPr>
        <w:t>.</w:t>
      </w:r>
    </w:p>
    <w:p w:rsidR="002C44C6" w:rsidRPr="000F0A23" w:rsidRDefault="002C44C6" w:rsidP="002C44C6">
      <w:pPr>
        <w:numPr>
          <w:ilvl w:val="1"/>
          <w:numId w:val="3"/>
        </w:numPr>
        <w:tabs>
          <w:tab w:val="left" w:pos="1701"/>
        </w:tabs>
        <w:spacing w:after="120"/>
        <w:jc w:val="both"/>
        <w:rPr>
          <w:rFonts w:asciiTheme="minorHAnsi" w:hAnsiTheme="minorHAnsi"/>
          <w:sz w:val="24"/>
        </w:rPr>
      </w:pPr>
      <w:r w:rsidRPr="000F0A23">
        <w:rPr>
          <w:rFonts w:asciiTheme="minorHAnsi" w:hAnsiTheme="minorHAnsi"/>
          <w:sz w:val="24"/>
        </w:rPr>
        <w:t>Poderá ser acrescentada ao contrato a ser assinado qualquer vantagem apresentada pel</w:t>
      </w:r>
      <w:r w:rsidR="00206E2D"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w:t>
      </w:r>
      <w:r w:rsidRPr="000F0A23">
        <w:rPr>
          <w:rFonts w:asciiTheme="minorHAnsi" w:hAnsiTheme="minorHAnsi"/>
          <w:b/>
          <w:sz w:val="24"/>
        </w:rPr>
        <w:t>vencedor</w:t>
      </w:r>
      <w:r w:rsidR="00206E2D" w:rsidRPr="000F0A23">
        <w:rPr>
          <w:rFonts w:asciiTheme="minorHAnsi" w:hAnsiTheme="minorHAnsi"/>
          <w:b/>
          <w:sz w:val="24"/>
        </w:rPr>
        <w:t>a</w:t>
      </w:r>
      <w:r w:rsidR="008F7D0C" w:rsidRPr="000F0A23">
        <w:rPr>
          <w:rFonts w:asciiTheme="minorHAnsi" w:hAnsiTheme="minorHAnsi"/>
          <w:b/>
          <w:sz w:val="24"/>
        </w:rPr>
        <w:t xml:space="preserve"> </w:t>
      </w:r>
      <w:r w:rsidRPr="000F0A23">
        <w:rPr>
          <w:rFonts w:asciiTheme="minorHAnsi" w:hAnsiTheme="minorHAnsi"/>
          <w:sz w:val="24"/>
        </w:rPr>
        <w:t xml:space="preserve">em sua proposta, desde que seja pertinente e </w:t>
      </w:r>
      <w:r w:rsidR="00B83766" w:rsidRPr="000F0A23">
        <w:rPr>
          <w:rFonts w:asciiTheme="minorHAnsi" w:hAnsiTheme="minorHAnsi"/>
          <w:sz w:val="24"/>
        </w:rPr>
        <w:t>compatível com os termos deste E</w:t>
      </w:r>
      <w:r w:rsidRPr="000F0A23">
        <w:rPr>
          <w:rFonts w:asciiTheme="minorHAnsi" w:hAnsiTheme="minorHAnsi"/>
          <w:sz w:val="24"/>
        </w:rPr>
        <w:t>dital.</w:t>
      </w:r>
    </w:p>
    <w:p w:rsidR="00202943" w:rsidRPr="000F0A23" w:rsidRDefault="0068617B"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rPr>
      </w:pPr>
      <w:r w:rsidRPr="000F0A23">
        <w:rPr>
          <w:rFonts w:asciiTheme="minorHAnsi" w:hAnsiTheme="minorHAnsi"/>
        </w:rPr>
        <w:t>O prazo para a assinatura do contrato poderá ser prorrogado uma única vez, por igual período, quando solicitado pel</w:t>
      </w:r>
      <w:r w:rsidR="00206E2D" w:rsidRPr="000F0A23">
        <w:rPr>
          <w:rFonts w:asciiTheme="minorHAnsi" w:hAnsiTheme="minorHAnsi"/>
        </w:rPr>
        <w:t>a</w:t>
      </w:r>
      <w:r w:rsidRPr="000F0A23">
        <w:rPr>
          <w:rFonts w:asciiTheme="minorHAnsi" w:hAnsiTheme="minorHAnsi"/>
        </w:rPr>
        <w:t xml:space="preserve"> </w:t>
      </w:r>
      <w:r w:rsidR="00FC06C7" w:rsidRPr="000F0A23">
        <w:rPr>
          <w:rFonts w:asciiTheme="minorHAnsi" w:hAnsiTheme="minorHAnsi"/>
          <w:b/>
        </w:rPr>
        <w:t>licitante</w:t>
      </w:r>
      <w:r w:rsidRPr="000F0A23">
        <w:rPr>
          <w:rFonts w:asciiTheme="minorHAnsi" w:hAnsiTheme="minorHAnsi"/>
        </w:rPr>
        <w:t xml:space="preserve"> </w:t>
      </w:r>
      <w:r w:rsidRPr="000F0A23">
        <w:rPr>
          <w:rFonts w:asciiTheme="minorHAnsi" w:hAnsiTheme="minorHAnsi"/>
          <w:b/>
        </w:rPr>
        <w:t>vencedor</w:t>
      </w:r>
      <w:r w:rsidR="00206E2D" w:rsidRPr="000F0A23">
        <w:rPr>
          <w:rFonts w:asciiTheme="minorHAnsi" w:hAnsiTheme="minorHAnsi"/>
          <w:b/>
        </w:rPr>
        <w:t>a</w:t>
      </w:r>
      <w:r w:rsidRPr="000F0A23">
        <w:rPr>
          <w:rFonts w:asciiTheme="minorHAnsi" w:hAnsiTheme="minorHAnsi"/>
        </w:rPr>
        <w:t xml:space="preserve"> durante o seu transcurso, desde que ocorra motivo justificado e aceito pelo TCU</w:t>
      </w:r>
      <w:r w:rsidR="00202943" w:rsidRPr="000F0A23">
        <w:rPr>
          <w:rFonts w:asciiTheme="minorHAnsi" w:hAnsiTheme="minorHAnsi"/>
        </w:rPr>
        <w:t>.</w:t>
      </w:r>
    </w:p>
    <w:p w:rsidR="00202943" w:rsidRPr="000F0A23" w:rsidRDefault="0068617B"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Por ocasião da assinatura do contrato, verificar-se-á por meio do Sicaf e de outros meios se </w:t>
      </w:r>
      <w:r w:rsidR="00206E2D"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b/>
          <w:sz w:val="24"/>
        </w:rPr>
        <w:t xml:space="preserve"> vencedor</w:t>
      </w:r>
      <w:r w:rsidR="00206E2D" w:rsidRPr="000F0A23">
        <w:rPr>
          <w:rFonts w:asciiTheme="minorHAnsi" w:hAnsiTheme="minorHAnsi"/>
          <w:b/>
          <w:sz w:val="24"/>
        </w:rPr>
        <w:t>a</w:t>
      </w:r>
      <w:r w:rsidRPr="000F0A23">
        <w:rPr>
          <w:rFonts w:asciiTheme="minorHAnsi" w:hAnsiTheme="minorHAnsi"/>
          <w:sz w:val="24"/>
        </w:rPr>
        <w:t xml:space="preserve"> mantém as condições de habilitação</w:t>
      </w:r>
      <w:r w:rsidR="00202943" w:rsidRPr="000F0A23">
        <w:rPr>
          <w:rFonts w:asciiTheme="minorHAnsi" w:hAnsiTheme="minorHAnsi"/>
          <w:sz w:val="24"/>
        </w:rPr>
        <w:t>.</w:t>
      </w:r>
    </w:p>
    <w:p w:rsidR="00202943" w:rsidRPr="000F0A23" w:rsidRDefault="0068617B"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Quando </w:t>
      </w:r>
      <w:r w:rsidR="00206E2D" w:rsidRPr="000F0A23">
        <w:rPr>
          <w:rFonts w:asciiTheme="minorHAnsi" w:hAnsiTheme="minorHAnsi"/>
          <w:sz w:val="24"/>
        </w:rPr>
        <w:t>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convocad</w:t>
      </w:r>
      <w:r w:rsidR="00206E2D" w:rsidRPr="000F0A23">
        <w:rPr>
          <w:rFonts w:asciiTheme="minorHAnsi" w:hAnsiTheme="minorHAnsi"/>
          <w:sz w:val="24"/>
        </w:rPr>
        <w:t>a</w:t>
      </w:r>
      <w:r w:rsidRPr="000F0A23">
        <w:rPr>
          <w:rFonts w:asciiTheme="minorHAnsi" w:hAnsiTheme="minorHAnsi"/>
          <w:sz w:val="24"/>
        </w:rPr>
        <w:t xml:space="preserve"> não assinar </w:t>
      </w:r>
      <w:r w:rsidR="005E23E0" w:rsidRPr="000F0A23">
        <w:rPr>
          <w:rFonts w:asciiTheme="minorHAnsi" w:hAnsiTheme="minorHAnsi"/>
          <w:sz w:val="24"/>
        </w:rPr>
        <w:t>o</w:t>
      </w:r>
      <w:r w:rsidRPr="000F0A23">
        <w:rPr>
          <w:rFonts w:asciiTheme="minorHAnsi" w:hAnsiTheme="minorHAnsi"/>
          <w:sz w:val="24"/>
        </w:rPr>
        <w:t xml:space="preserve"> contrato no prazo e nas condições estabelecidos, </w:t>
      </w:r>
      <w:r w:rsidR="00B717FB" w:rsidRPr="000F0A23">
        <w:rPr>
          <w:rFonts w:asciiTheme="minorHAnsi" w:hAnsiTheme="minorHAnsi"/>
          <w:sz w:val="24"/>
        </w:rPr>
        <w:t xml:space="preserve">poderá </w:t>
      </w:r>
      <w:r w:rsidRPr="000F0A23">
        <w:rPr>
          <w:rFonts w:asciiTheme="minorHAnsi" w:hAnsiTheme="minorHAnsi"/>
          <w:sz w:val="24"/>
        </w:rPr>
        <w:t>ser convocad</w:t>
      </w:r>
      <w:r w:rsidR="00206E2D" w:rsidRPr="000F0A23">
        <w:rPr>
          <w:rFonts w:asciiTheme="minorHAnsi" w:hAnsiTheme="minorHAnsi"/>
          <w:sz w:val="24"/>
        </w:rPr>
        <w:t>a outra</w:t>
      </w:r>
      <w:r w:rsidRPr="000F0A23">
        <w:rPr>
          <w:rFonts w:asciiTheme="minorHAnsi" w:hAnsiTheme="minorHAnsi"/>
          <w:sz w:val="24"/>
        </w:rPr>
        <w:t xml:space="preserve"> </w:t>
      </w:r>
      <w:r w:rsidR="00FC06C7" w:rsidRPr="000F0A23">
        <w:rPr>
          <w:rFonts w:asciiTheme="minorHAnsi" w:hAnsiTheme="minorHAnsi"/>
          <w:b/>
          <w:sz w:val="24"/>
        </w:rPr>
        <w:t>licitante</w:t>
      </w:r>
      <w:r w:rsidRPr="000F0A23">
        <w:rPr>
          <w:rFonts w:asciiTheme="minorHAnsi" w:hAnsiTheme="minorHAnsi"/>
          <w:sz w:val="24"/>
        </w:rPr>
        <w:t xml:space="preserve"> para assinar o contrato, após negociações e verificação da adequação da proposta e das condições de habilitação, obedecida a ordem de classificação.</w:t>
      </w:r>
    </w:p>
    <w:p w:rsidR="003C74C6" w:rsidRPr="000F0A23" w:rsidRDefault="003C74C6" w:rsidP="00FF63FA">
      <w:pPr>
        <w:pStyle w:val="Ttulo1"/>
        <w:numPr>
          <w:ilvl w:val="0"/>
          <w:numId w:val="0"/>
        </w:numPr>
        <w:jc w:val="both"/>
        <w:rPr>
          <w:rFonts w:asciiTheme="minorHAnsi" w:hAnsiTheme="minorHAnsi"/>
          <w:sz w:val="24"/>
        </w:rPr>
      </w:pPr>
      <w:r w:rsidRPr="000F0A23">
        <w:rPr>
          <w:rFonts w:asciiTheme="minorHAnsi" w:hAnsiTheme="minorHAnsi"/>
          <w:sz w:val="24"/>
        </w:rPr>
        <w:t>SEÇÃO XVII – DAS SANÇÕES</w:t>
      </w:r>
    </w:p>
    <w:p w:rsidR="00202943" w:rsidRPr="000F0A23" w:rsidRDefault="00913EAC"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w:t>
      </w:r>
      <w:r w:rsidR="003C74C6" w:rsidRPr="000F0A23">
        <w:rPr>
          <w:rFonts w:asciiTheme="minorHAnsi" w:hAnsiTheme="minorHAnsi"/>
          <w:sz w:val="24"/>
        </w:rPr>
        <w:t xml:space="preserve"> </w:t>
      </w:r>
      <w:r w:rsidR="00FC06C7" w:rsidRPr="000F0A23">
        <w:rPr>
          <w:rFonts w:asciiTheme="minorHAnsi" w:hAnsiTheme="minorHAnsi"/>
          <w:b/>
          <w:sz w:val="24"/>
        </w:rPr>
        <w:t>licitante</w:t>
      </w:r>
      <w:r w:rsidR="003C74C6" w:rsidRPr="000F0A23">
        <w:rPr>
          <w:rFonts w:asciiTheme="minorHAnsi" w:hAnsiTheme="minorHAnsi"/>
          <w:sz w:val="24"/>
        </w:rPr>
        <w:t xml:space="preserve"> </w:t>
      </w:r>
      <w:r w:rsidR="00716974" w:rsidRPr="000F0A23">
        <w:rPr>
          <w:rFonts w:asciiTheme="minorHAnsi" w:hAnsiTheme="minorHAnsi"/>
          <w:sz w:val="24"/>
        </w:rPr>
        <w:t xml:space="preserve">ficará </w:t>
      </w:r>
      <w:r w:rsidR="003C74C6" w:rsidRPr="000F0A23">
        <w:rPr>
          <w:rFonts w:asciiTheme="minorHAnsi" w:hAnsiTheme="minorHAnsi"/>
          <w:sz w:val="24"/>
        </w:rPr>
        <w:t>impedi</w:t>
      </w:r>
      <w:r w:rsidR="00716974" w:rsidRPr="000F0A23">
        <w:rPr>
          <w:rFonts w:asciiTheme="minorHAnsi" w:hAnsiTheme="minorHAnsi"/>
          <w:sz w:val="24"/>
        </w:rPr>
        <w:t>da</w:t>
      </w:r>
      <w:r w:rsidR="003C74C6" w:rsidRPr="000F0A23">
        <w:rPr>
          <w:rFonts w:asciiTheme="minorHAnsi" w:hAnsiTheme="minorHAnsi"/>
          <w:sz w:val="24"/>
        </w:rPr>
        <w:t xml:space="preserve"> de licitar e contratar com a União e será descredenciad</w:t>
      </w:r>
      <w:r w:rsidR="00716974" w:rsidRPr="000F0A23">
        <w:rPr>
          <w:rFonts w:asciiTheme="minorHAnsi" w:hAnsiTheme="minorHAnsi"/>
          <w:sz w:val="24"/>
        </w:rPr>
        <w:t>a</w:t>
      </w:r>
      <w:r w:rsidR="003C74C6" w:rsidRPr="000F0A23">
        <w:rPr>
          <w:rFonts w:asciiTheme="minorHAnsi" w:hAnsiTheme="minorHAnsi"/>
          <w:sz w:val="24"/>
        </w:rPr>
        <w:t xml:space="preserve"> no Sicaf, pelo prazo de até 5 (cinco) anos, sem prejuízo de multa de até 30% </w:t>
      </w:r>
      <w:r w:rsidR="00192BF2" w:rsidRPr="000F0A23">
        <w:rPr>
          <w:rFonts w:asciiTheme="minorHAnsi" w:hAnsiTheme="minorHAnsi"/>
          <w:sz w:val="24"/>
        </w:rPr>
        <w:t xml:space="preserve">(trinta por cento) </w:t>
      </w:r>
      <w:r w:rsidR="003C74C6" w:rsidRPr="000F0A23">
        <w:rPr>
          <w:rFonts w:asciiTheme="minorHAnsi" w:hAnsiTheme="minorHAnsi"/>
          <w:sz w:val="24"/>
        </w:rPr>
        <w:t>do valor estimado para a contrataçã</w:t>
      </w:r>
      <w:r w:rsidR="00B13D02" w:rsidRPr="000F0A23">
        <w:rPr>
          <w:rFonts w:asciiTheme="minorHAnsi" w:hAnsiTheme="minorHAnsi"/>
          <w:sz w:val="24"/>
        </w:rPr>
        <w:t xml:space="preserve">o e demais cominações legais, </w:t>
      </w:r>
      <w:r w:rsidR="003C74C6" w:rsidRPr="000F0A23">
        <w:rPr>
          <w:rFonts w:asciiTheme="minorHAnsi" w:hAnsiTheme="minorHAnsi"/>
          <w:sz w:val="24"/>
        </w:rPr>
        <w:t>nos seguintes casos</w:t>
      </w:r>
      <w:r w:rsidR="0006347D" w:rsidRPr="000F0A23">
        <w:rPr>
          <w:rFonts w:asciiTheme="minorHAnsi" w:hAnsiTheme="minorHAnsi"/>
          <w:sz w:val="24"/>
        </w:rPr>
        <w:t>:</w:t>
      </w:r>
    </w:p>
    <w:p w:rsidR="00202943" w:rsidRPr="000F0A23" w:rsidRDefault="00C71B94" w:rsidP="00202943">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c</w:t>
      </w:r>
      <w:r w:rsidR="003C74C6" w:rsidRPr="000F0A23">
        <w:rPr>
          <w:rFonts w:asciiTheme="minorHAnsi" w:hAnsiTheme="minorHAnsi"/>
          <w:sz w:val="24"/>
        </w:rPr>
        <w:t>ometer fraude fiscal;</w:t>
      </w:r>
    </w:p>
    <w:p w:rsidR="00202943" w:rsidRPr="000F0A23" w:rsidRDefault="00C71B94" w:rsidP="00202943">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a</w:t>
      </w:r>
      <w:r w:rsidR="003C74C6" w:rsidRPr="000F0A23">
        <w:rPr>
          <w:rFonts w:asciiTheme="minorHAnsi" w:hAnsiTheme="minorHAnsi"/>
          <w:sz w:val="24"/>
        </w:rPr>
        <w:t>presentar documento falso</w:t>
      </w:r>
      <w:r w:rsidR="00202943" w:rsidRPr="000F0A23">
        <w:rPr>
          <w:rFonts w:asciiTheme="minorHAnsi" w:hAnsiTheme="minorHAnsi"/>
          <w:sz w:val="24"/>
        </w:rPr>
        <w:t>;</w:t>
      </w:r>
    </w:p>
    <w:p w:rsidR="00202943" w:rsidRPr="000F0A23" w:rsidRDefault="00C71B94" w:rsidP="00202943">
      <w:pPr>
        <w:numPr>
          <w:ilvl w:val="1"/>
          <w:numId w:val="3"/>
        </w:numPr>
        <w:tabs>
          <w:tab w:val="num" w:pos="1134"/>
          <w:tab w:val="left" w:pos="1701"/>
        </w:tabs>
        <w:spacing w:after="120"/>
        <w:jc w:val="both"/>
        <w:rPr>
          <w:rFonts w:asciiTheme="minorHAnsi" w:hAnsiTheme="minorHAnsi"/>
          <w:sz w:val="24"/>
        </w:rPr>
      </w:pPr>
      <w:r w:rsidRPr="000F0A23">
        <w:rPr>
          <w:rFonts w:asciiTheme="minorHAnsi" w:hAnsiTheme="minorHAnsi"/>
          <w:sz w:val="24"/>
        </w:rPr>
        <w:t>f</w:t>
      </w:r>
      <w:r w:rsidR="003C74C6" w:rsidRPr="000F0A23">
        <w:rPr>
          <w:rFonts w:asciiTheme="minorHAnsi" w:hAnsiTheme="minorHAnsi"/>
          <w:sz w:val="24"/>
        </w:rPr>
        <w:t>izer declaração falsa</w:t>
      </w:r>
      <w:r w:rsidR="00202943" w:rsidRPr="000F0A23">
        <w:rPr>
          <w:rFonts w:asciiTheme="minorHAnsi" w:hAnsiTheme="minorHAnsi"/>
          <w:sz w:val="24"/>
        </w:rPr>
        <w:t>;</w:t>
      </w:r>
    </w:p>
    <w:p w:rsidR="00202943" w:rsidRPr="000F0A23" w:rsidRDefault="00C71B94" w:rsidP="00202943">
      <w:pPr>
        <w:numPr>
          <w:ilvl w:val="1"/>
          <w:numId w:val="3"/>
        </w:numPr>
        <w:tabs>
          <w:tab w:val="num" w:pos="1134"/>
        </w:tabs>
        <w:spacing w:after="120"/>
        <w:jc w:val="both"/>
        <w:rPr>
          <w:rFonts w:asciiTheme="minorHAnsi" w:hAnsiTheme="minorHAnsi"/>
          <w:sz w:val="24"/>
        </w:rPr>
      </w:pPr>
      <w:bookmarkStart w:id="6" w:name="_Ref421531101"/>
      <w:r w:rsidRPr="000F0A23">
        <w:rPr>
          <w:rFonts w:asciiTheme="minorHAnsi" w:hAnsiTheme="minorHAnsi"/>
          <w:sz w:val="24"/>
        </w:rPr>
        <w:t>c</w:t>
      </w:r>
      <w:r w:rsidR="003C74C6" w:rsidRPr="000F0A23">
        <w:rPr>
          <w:rFonts w:asciiTheme="minorHAnsi" w:hAnsiTheme="minorHAnsi"/>
          <w:sz w:val="24"/>
        </w:rPr>
        <w:t>omportar-se de modo inidôneo</w:t>
      </w:r>
      <w:r w:rsidR="00FF28B5" w:rsidRPr="000F0A23">
        <w:rPr>
          <w:rFonts w:asciiTheme="minorHAnsi" w:hAnsiTheme="minorHAnsi"/>
          <w:sz w:val="24"/>
        </w:rPr>
        <w:t>;</w:t>
      </w:r>
      <w:bookmarkEnd w:id="6"/>
    </w:p>
    <w:p w:rsidR="003C74C6" w:rsidRPr="000F0A23" w:rsidRDefault="00C71B94" w:rsidP="00202943">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n</w:t>
      </w:r>
      <w:r w:rsidR="003C74C6" w:rsidRPr="000F0A23">
        <w:rPr>
          <w:rFonts w:asciiTheme="minorHAnsi" w:hAnsiTheme="minorHAnsi"/>
          <w:sz w:val="24"/>
        </w:rPr>
        <w:t>ão assinar o contrato no prazo estabelecido;</w:t>
      </w:r>
    </w:p>
    <w:p w:rsidR="003C74C6" w:rsidRPr="000F0A23" w:rsidRDefault="00C71B94" w:rsidP="003C74C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d</w:t>
      </w:r>
      <w:r w:rsidR="003C74C6" w:rsidRPr="000F0A23">
        <w:rPr>
          <w:rFonts w:asciiTheme="minorHAnsi" w:hAnsiTheme="minorHAnsi"/>
          <w:sz w:val="24"/>
        </w:rPr>
        <w:t>eixar de entregar a documentação exigida no certame;</w:t>
      </w:r>
    </w:p>
    <w:p w:rsidR="004650B9" w:rsidRPr="000F0A23" w:rsidRDefault="00C71B94" w:rsidP="003C74C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n</w:t>
      </w:r>
      <w:r w:rsidR="00FF28B5" w:rsidRPr="000F0A23">
        <w:rPr>
          <w:rFonts w:asciiTheme="minorHAnsi" w:hAnsiTheme="minorHAnsi"/>
          <w:sz w:val="24"/>
        </w:rPr>
        <w:t>ão mantiver a proposta</w:t>
      </w:r>
      <w:r w:rsidR="00B56556" w:rsidRPr="000F0A23">
        <w:rPr>
          <w:rFonts w:asciiTheme="minorHAnsi" w:hAnsiTheme="minorHAnsi"/>
          <w:sz w:val="24"/>
        </w:rPr>
        <w:t>.</w:t>
      </w:r>
    </w:p>
    <w:p w:rsidR="0002462B" w:rsidRPr="004562EB" w:rsidRDefault="000C482F" w:rsidP="004562EB">
      <w:pPr>
        <w:numPr>
          <w:ilvl w:val="0"/>
          <w:numId w:val="3"/>
        </w:numPr>
        <w:tabs>
          <w:tab w:val="clear" w:pos="705"/>
          <w:tab w:val="num" w:pos="1134"/>
        </w:tabs>
        <w:spacing w:after="240"/>
        <w:ind w:left="0" w:firstLine="0"/>
        <w:jc w:val="both"/>
        <w:rPr>
          <w:rFonts w:asciiTheme="minorHAnsi" w:hAnsiTheme="minorHAnsi"/>
          <w:sz w:val="24"/>
        </w:rPr>
      </w:pPr>
      <w:r w:rsidRPr="000F0A23">
        <w:rPr>
          <w:rFonts w:asciiTheme="minorHAnsi" w:hAnsiTheme="minorHAnsi"/>
          <w:sz w:val="24"/>
        </w:rPr>
        <w:t>Para os fins d</w:t>
      </w:r>
      <w:r w:rsidR="00E244E9" w:rsidRPr="000F0A23">
        <w:rPr>
          <w:rFonts w:asciiTheme="minorHAnsi" w:hAnsiTheme="minorHAnsi"/>
          <w:sz w:val="24"/>
        </w:rPr>
        <w:t>a</w:t>
      </w:r>
      <w:r w:rsidRPr="000F0A23">
        <w:rPr>
          <w:rFonts w:asciiTheme="minorHAnsi" w:hAnsiTheme="minorHAnsi"/>
          <w:sz w:val="24"/>
        </w:rPr>
        <w:t xml:space="preserve"> </w:t>
      </w:r>
      <w:proofErr w:type="spellStart"/>
      <w:r w:rsidR="00E244E9" w:rsidRPr="000F0A23">
        <w:rPr>
          <w:rFonts w:asciiTheme="minorHAnsi" w:hAnsiTheme="minorHAnsi"/>
          <w:sz w:val="24"/>
        </w:rPr>
        <w:t>subcondição</w:t>
      </w:r>
      <w:proofErr w:type="spellEnd"/>
      <w:r w:rsidRPr="000F0A23">
        <w:rPr>
          <w:rFonts w:asciiTheme="minorHAnsi" w:hAnsiTheme="minorHAnsi"/>
          <w:sz w:val="24"/>
        </w:rPr>
        <w:t xml:space="preserve"> </w:t>
      </w:r>
      <w:r w:rsidR="00B56556" w:rsidRPr="000F0A23">
        <w:rPr>
          <w:rFonts w:asciiTheme="minorHAnsi" w:hAnsiTheme="minorHAnsi"/>
          <w:sz w:val="24"/>
        </w:rPr>
        <w:fldChar w:fldCharType="begin"/>
      </w:r>
      <w:r w:rsidR="00B56556" w:rsidRPr="000F0A23">
        <w:rPr>
          <w:rFonts w:asciiTheme="minorHAnsi" w:hAnsiTheme="minorHAnsi"/>
          <w:sz w:val="24"/>
        </w:rPr>
        <w:instrText xml:space="preserve"> REF _Ref421531101 \r \h  \* MERGEFORMAT </w:instrText>
      </w:r>
      <w:r w:rsidR="00B56556" w:rsidRPr="000F0A23">
        <w:rPr>
          <w:rFonts w:asciiTheme="minorHAnsi" w:hAnsiTheme="minorHAnsi"/>
          <w:sz w:val="24"/>
        </w:rPr>
      </w:r>
      <w:r w:rsidR="00B56556" w:rsidRPr="000F0A23">
        <w:rPr>
          <w:rFonts w:asciiTheme="minorHAnsi" w:hAnsiTheme="minorHAnsi"/>
          <w:sz w:val="24"/>
        </w:rPr>
        <w:fldChar w:fldCharType="separate"/>
      </w:r>
      <w:r w:rsidR="001C58B7">
        <w:rPr>
          <w:rFonts w:asciiTheme="minorHAnsi" w:hAnsiTheme="minorHAnsi"/>
          <w:sz w:val="24"/>
        </w:rPr>
        <w:t>58.4</w:t>
      </w:r>
      <w:r w:rsidR="00B56556" w:rsidRPr="000F0A23">
        <w:rPr>
          <w:rFonts w:asciiTheme="minorHAnsi" w:hAnsiTheme="minorHAnsi"/>
          <w:sz w:val="24"/>
        </w:rPr>
        <w:fldChar w:fldCharType="end"/>
      </w:r>
      <w:r w:rsidRPr="000F0A23">
        <w:rPr>
          <w:rFonts w:asciiTheme="minorHAnsi" w:hAnsiTheme="minorHAnsi"/>
          <w:sz w:val="24"/>
        </w:rPr>
        <w:t xml:space="preserve">, reputar-se-ão inidôneos atos como os descritos nos </w:t>
      </w:r>
      <w:proofErr w:type="spellStart"/>
      <w:r w:rsidRPr="000F0A23">
        <w:rPr>
          <w:rFonts w:asciiTheme="minorHAnsi" w:hAnsiTheme="minorHAnsi"/>
          <w:sz w:val="24"/>
        </w:rPr>
        <w:t>arts</w:t>
      </w:r>
      <w:proofErr w:type="spellEnd"/>
      <w:r w:rsidRPr="000F0A23">
        <w:rPr>
          <w:rFonts w:asciiTheme="minorHAnsi" w:hAnsiTheme="minorHAnsi"/>
          <w:sz w:val="24"/>
        </w:rPr>
        <w:t>. 90, 92, 93, 94, 95 e 97 da Lei nº 8.666/93</w:t>
      </w:r>
      <w:r w:rsidR="00202943" w:rsidRPr="000F0A23">
        <w:rPr>
          <w:rFonts w:asciiTheme="minorHAnsi" w:hAnsiTheme="minorHAnsi"/>
          <w:sz w:val="24"/>
        </w:rPr>
        <w:t>.</w:t>
      </w:r>
    </w:p>
    <w:p w:rsidR="00202943" w:rsidRPr="000F0A23" w:rsidRDefault="00202943" w:rsidP="004562EB">
      <w:pPr>
        <w:pStyle w:val="Ttulo1"/>
        <w:numPr>
          <w:ilvl w:val="0"/>
          <w:numId w:val="0"/>
        </w:numPr>
        <w:spacing w:before="120"/>
        <w:jc w:val="both"/>
        <w:rPr>
          <w:rFonts w:asciiTheme="minorHAnsi" w:hAnsiTheme="minorHAnsi"/>
          <w:sz w:val="24"/>
        </w:rPr>
      </w:pPr>
      <w:r w:rsidRPr="000F0A23">
        <w:rPr>
          <w:rFonts w:asciiTheme="minorHAnsi" w:hAnsiTheme="minorHAnsi"/>
          <w:sz w:val="24"/>
        </w:rPr>
        <w:t>SEÇÃO XVIII – D</w:t>
      </w:r>
      <w:r w:rsidR="00E71E19" w:rsidRPr="000F0A23">
        <w:rPr>
          <w:rFonts w:asciiTheme="minorHAnsi" w:hAnsiTheme="minorHAnsi"/>
          <w:sz w:val="24"/>
        </w:rPr>
        <w:t>OS ESCLARECIMENTOS E DA IMPUGNAÇÃO AO EDITAL</w:t>
      </w:r>
    </w:p>
    <w:p w:rsidR="000D331E"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Até 2 (dois) dias úteis antes da data fixada para abertura da sessão pública, qualquer pessoa, física ou jurídica, poderá impugnar o ato convocatório deste </w:t>
      </w:r>
      <w:r w:rsidRPr="000F0A23">
        <w:rPr>
          <w:rFonts w:asciiTheme="minorHAnsi" w:hAnsiTheme="minorHAnsi"/>
          <w:b/>
          <w:sz w:val="24"/>
        </w:rPr>
        <w:t>Pregão</w:t>
      </w:r>
      <w:r w:rsidRPr="000F0A23">
        <w:rPr>
          <w:rFonts w:asciiTheme="minorHAnsi" w:hAnsiTheme="minorHAnsi"/>
          <w:sz w:val="24"/>
        </w:rPr>
        <w:t xml:space="preserve"> mediante petição a ser enviada exclusivamente para o endereço eletrônico </w:t>
      </w:r>
      <w:hyperlink r:id="rId20" w:history="1">
        <w:r w:rsidRPr="000F0A23">
          <w:rPr>
            <w:rFonts w:asciiTheme="minorHAnsi" w:hAnsiTheme="minorHAnsi"/>
            <w:sz w:val="24"/>
            <w:szCs w:val="24"/>
          </w:rPr>
          <w:t>cpl@tcu.gov.br</w:t>
        </w:r>
      </w:hyperlink>
      <w:r w:rsidR="000D331E" w:rsidRPr="000F0A23">
        <w:rPr>
          <w:rFonts w:asciiTheme="minorHAnsi" w:hAnsiTheme="minorHAnsi"/>
          <w:sz w:val="24"/>
        </w:rPr>
        <w:t xml:space="preserve">, </w:t>
      </w:r>
      <w:r w:rsidR="00177658" w:rsidRPr="000F0A23">
        <w:rPr>
          <w:rFonts w:asciiTheme="minorHAnsi" w:hAnsiTheme="minorHAnsi"/>
          <w:sz w:val="24"/>
        </w:rPr>
        <w:t>até as 19 horas, no horário oficial de Brasília-DF</w:t>
      </w:r>
      <w:r w:rsidR="000D331E" w:rsidRPr="000F0A23">
        <w:rPr>
          <w:rFonts w:asciiTheme="minorHAnsi" w:hAnsiTheme="minorHAnsi"/>
          <w:sz w:val="24"/>
        </w:rPr>
        <w:t>.</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O </w:t>
      </w:r>
      <w:r w:rsidRPr="000F0A23">
        <w:rPr>
          <w:rFonts w:asciiTheme="minorHAnsi" w:hAnsiTheme="minorHAnsi"/>
          <w:b/>
          <w:sz w:val="24"/>
        </w:rPr>
        <w:t>Pregoeiro</w:t>
      </w:r>
      <w:r w:rsidRPr="000F0A23">
        <w:rPr>
          <w:rFonts w:asciiTheme="minorHAnsi" w:hAnsiTheme="minorHAnsi"/>
          <w:sz w:val="24"/>
        </w:rPr>
        <w:t xml:space="preserve">, auxiliado pelo setor </w:t>
      </w:r>
      <w:r w:rsidR="00E71E19" w:rsidRPr="000F0A23">
        <w:rPr>
          <w:rFonts w:asciiTheme="minorHAnsi" w:hAnsiTheme="minorHAnsi"/>
          <w:sz w:val="24"/>
        </w:rPr>
        <w:t>técnico competente</w:t>
      </w:r>
      <w:r w:rsidRPr="000F0A23">
        <w:rPr>
          <w:rFonts w:asciiTheme="minorHAnsi" w:hAnsiTheme="minorHAnsi"/>
          <w:sz w:val="24"/>
        </w:rPr>
        <w:t xml:space="preserve">, decidirá sobre a impugnação no prazo de 24 (vinte e quatro) horas. </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Acolhida a impugnação contra este Edital, será designada nova data para a realização do certame, exceto quando, </w:t>
      </w:r>
      <w:r w:rsidR="00E71E19" w:rsidRPr="000F0A23">
        <w:rPr>
          <w:rFonts w:asciiTheme="minorHAnsi" w:hAnsiTheme="minorHAnsi"/>
          <w:sz w:val="24"/>
        </w:rPr>
        <w:t xml:space="preserve">inquestionavelmente, </w:t>
      </w:r>
      <w:r w:rsidRPr="000F0A23">
        <w:rPr>
          <w:rFonts w:asciiTheme="minorHAnsi" w:hAnsiTheme="minorHAnsi"/>
          <w:sz w:val="24"/>
        </w:rPr>
        <w:t>a alteração não afetar a formulação das propostas.</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Os pedidos de esclarecimentos </w:t>
      </w:r>
      <w:r w:rsidR="00E71E19" w:rsidRPr="000F0A23">
        <w:rPr>
          <w:rFonts w:asciiTheme="minorHAnsi" w:hAnsiTheme="minorHAnsi"/>
          <w:sz w:val="24"/>
        </w:rPr>
        <w:t>devem ser envi</w:t>
      </w:r>
      <w:r w:rsidRPr="000F0A23">
        <w:rPr>
          <w:rFonts w:asciiTheme="minorHAnsi" w:hAnsiTheme="minorHAnsi"/>
          <w:sz w:val="24"/>
        </w:rPr>
        <w:t xml:space="preserve">ados ao </w:t>
      </w:r>
      <w:r w:rsidRPr="000F0A23">
        <w:rPr>
          <w:rFonts w:asciiTheme="minorHAnsi" w:hAnsiTheme="minorHAnsi"/>
          <w:b/>
          <w:sz w:val="24"/>
        </w:rPr>
        <w:t>Pregoeiro</w:t>
      </w:r>
      <w:r w:rsidRPr="000F0A23">
        <w:rPr>
          <w:rFonts w:asciiTheme="minorHAnsi" w:hAnsiTheme="minorHAnsi"/>
          <w:sz w:val="24"/>
        </w:rPr>
        <w:t xml:space="preserve"> até 3 (três) dias úteis</w:t>
      </w:r>
      <w:r w:rsidR="00E71E19" w:rsidRPr="000F0A23">
        <w:rPr>
          <w:rFonts w:asciiTheme="minorHAnsi" w:hAnsiTheme="minorHAnsi"/>
          <w:sz w:val="24"/>
        </w:rPr>
        <w:t xml:space="preserve"> </w:t>
      </w:r>
      <w:r w:rsidRPr="000F0A23">
        <w:rPr>
          <w:rFonts w:asciiTheme="minorHAnsi" w:hAnsiTheme="minorHAnsi"/>
          <w:sz w:val="24"/>
        </w:rPr>
        <w:t>ante</w:t>
      </w:r>
      <w:r w:rsidR="00E71E19" w:rsidRPr="000F0A23">
        <w:rPr>
          <w:rFonts w:asciiTheme="minorHAnsi" w:hAnsiTheme="minorHAnsi"/>
          <w:sz w:val="24"/>
        </w:rPr>
        <w:t>s da</w:t>
      </w:r>
      <w:r w:rsidRPr="000F0A23">
        <w:rPr>
          <w:rFonts w:asciiTheme="minorHAnsi" w:hAnsiTheme="minorHAnsi"/>
          <w:sz w:val="24"/>
        </w:rPr>
        <w:t xml:space="preserve"> data fixada para abertura da sessão pública, exclusivamente para o endereço eletrônico </w:t>
      </w:r>
      <w:hyperlink r:id="rId21" w:history="1">
        <w:r w:rsidR="00E267DF" w:rsidRPr="000F0A23">
          <w:rPr>
            <w:rFonts w:asciiTheme="minorHAnsi" w:hAnsiTheme="minorHAnsi"/>
            <w:sz w:val="24"/>
            <w:szCs w:val="24"/>
          </w:rPr>
          <w:t>cpl@tcu.gov.br</w:t>
        </w:r>
      </w:hyperlink>
      <w:r w:rsidRPr="000F0A23">
        <w:rPr>
          <w:rFonts w:asciiTheme="minorHAnsi" w:hAnsiTheme="minorHAnsi"/>
          <w:sz w:val="24"/>
        </w:rPr>
        <w:t>.</w:t>
      </w:r>
    </w:p>
    <w:p w:rsidR="00202943" w:rsidRPr="000F0A23" w:rsidRDefault="00202943" w:rsidP="00202943">
      <w:pPr>
        <w:numPr>
          <w:ilvl w:val="0"/>
          <w:numId w:val="3"/>
        </w:numPr>
        <w:tabs>
          <w:tab w:val="clear" w:pos="705"/>
          <w:tab w:val="num" w:pos="1134"/>
        </w:tabs>
        <w:spacing w:after="120"/>
        <w:ind w:left="0" w:firstLine="0"/>
        <w:jc w:val="both"/>
        <w:rPr>
          <w:rFonts w:asciiTheme="minorHAnsi" w:hAnsiTheme="minorHAnsi"/>
          <w:i/>
          <w:sz w:val="24"/>
        </w:rPr>
      </w:pPr>
      <w:r w:rsidRPr="000F0A23">
        <w:rPr>
          <w:rFonts w:asciiTheme="minorHAnsi" w:hAnsiTheme="minorHAnsi"/>
          <w:sz w:val="24"/>
        </w:rPr>
        <w:t>As respostas às impugnações e aos esclarecimentos solicitados serão disponibilizadas no</w:t>
      </w:r>
      <w:r w:rsidR="00E71E19" w:rsidRPr="000F0A23">
        <w:rPr>
          <w:rFonts w:asciiTheme="minorHAnsi" w:hAnsiTheme="minorHAnsi"/>
          <w:sz w:val="24"/>
        </w:rPr>
        <w:t xml:space="preserve"> sistema eletrônico para os interessados</w:t>
      </w:r>
      <w:r w:rsidRPr="000F0A23">
        <w:rPr>
          <w:rFonts w:asciiTheme="minorHAnsi" w:hAnsiTheme="minorHAnsi"/>
          <w:sz w:val="24"/>
        </w:rPr>
        <w:t>.</w:t>
      </w:r>
    </w:p>
    <w:p w:rsidR="00202943" w:rsidRPr="000F0A23" w:rsidRDefault="00CF7DDF" w:rsidP="00FF63FA">
      <w:pPr>
        <w:pStyle w:val="Ttulo1"/>
        <w:numPr>
          <w:ilvl w:val="0"/>
          <w:numId w:val="0"/>
        </w:numPr>
        <w:jc w:val="both"/>
        <w:rPr>
          <w:rFonts w:asciiTheme="minorHAnsi" w:hAnsiTheme="minorHAnsi"/>
          <w:sz w:val="24"/>
        </w:rPr>
      </w:pPr>
      <w:r w:rsidRPr="000F0A23">
        <w:rPr>
          <w:rFonts w:asciiTheme="minorHAnsi" w:hAnsiTheme="minorHAnsi"/>
          <w:sz w:val="24"/>
        </w:rPr>
        <w:t>SEÇÃO X</w:t>
      </w:r>
      <w:r w:rsidR="00202943" w:rsidRPr="000F0A23">
        <w:rPr>
          <w:rFonts w:asciiTheme="minorHAnsi" w:hAnsiTheme="minorHAnsi"/>
          <w:sz w:val="24"/>
        </w:rPr>
        <w:t>I</w:t>
      </w:r>
      <w:r w:rsidRPr="000F0A23">
        <w:rPr>
          <w:rFonts w:asciiTheme="minorHAnsi" w:hAnsiTheme="minorHAnsi"/>
          <w:sz w:val="24"/>
        </w:rPr>
        <w:t>X</w:t>
      </w:r>
      <w:r w:rsidR="00202943" w:rsidRPr="000F0A23">
        <w:rPr>
          <w:rFonts w:asciiTheme="minorHAnsi" w:hAnsiTheme="minorHAnsi"/>
          <w:sz w:val="24"/>
        </w:rPr>
        <w:t xml:space="preserve"> – </w:t>
      </w:r>
      <w:r w:rsidRPr="000F0A23">
        <w:rPr>
          <w:rFonts w:asciiTheme="minorHAnsi" w:hAnsiTheme="minorHAnsi"/>
          <w:sz w:val="24"/>
        </w:rPr>
        <w:t>DISPOSIÇÕES FINAIS</w:t>
      </w:r>
    </w:p>
    <w:p w:rsidR="00041D66" w:rsidRPr="000F0A23" w:rsidRDefault="00E267DF"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Ao Secretário-Geral de Administração do Tribunal de Contas da União</w:t>
      </w:r>
      <w:r w:rsidR="00041D66" w:rsidRPr="000F0A23">
        <w:rPr>
          <w:rFonts w:asciiTheme="minorHAnsi" w:hAnsiTheme="minorHAnsi"/>
          <w:sz w:val="24"/>
        </w:rPr>
        <w:t xml:space="preserve"> compete anular este </w:t>
      </w:r>
      <w:r w:rsidR="00041D66" w:rsidRPr="000F0A23">
        <w:rPr>
          <w:rFonts w:asciiTheme="minorHAnsi" w:hAnsiTheme="minorHAnsi"/>
          <w:b/>
          <w:sz w:val="24"/>
        </w:rPr>
        <w:t>Pregão</w:t>
      </w:r>
      <w:r w:rsidR="00041D66" w:rsidRPr="000F0A23">
        <w:rPr>
          <w:rFonts w:asciiTheme="minorHAnsi" w:hAnsiTheme="minorHAnsi"/>
          <w:sz w:val="24"/>
        </w:rPr>
        <w:t xml:space="preserve"> por ilegalidade, de ofício ou por provocação de qualquer pessoa, e revogar o certame por considerá-lo inoportuno ou inconveniente diante de fato superveniente, mediante ato escrito e fundamentado.</w:t>
      </w:r>
    </w:p>
    <w:p w:rsidR="00041D66" w:rsidRPr="000F0A23" w:rsidRDefault="00041D66" w:rsidP="00041D6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 anulação do </w:t>
      </w:r>
      <w:r w:rsidR="00FB0EEE" w:rsidRPr="000F0A23">
        <w:rPr>
          <w:rFonts w:asciiTheme="minorHAnsi" w:hAnsiTheme="minorHAnsi"/>
          <w:b/>
          <w:sz w:val="24"/>
        </w:rPr>
        <w:t>P</w:t>
      </w:r>
      <w:r w:rsidRPr="000F0A23">
        <w:rPr>
          <w:rFonts w:asciiTheme="minorHAnsi" w:hAnsiTheme="minorHAnsi"/>
          <w:b/>
          <w:sz w:val="24"/>
        </w:rPr>
        <w:t>regão</w:t>
      </w:r>
      <w:r w:rsidRPr="000F0A23">
        <w:rPr>
          <w:rFonts w:asciiTheme="minorHAnsi" w:hAnsiTheme="minorHAnsi"/>
          <w:sz w:val="24"/>
        </w:rPr>
        <w:t xml:space="preserve"> induz à do contrato.</w:t>
      </w:r>
    </w:p>
    <w:p w:rsidR="00041D66" w:rsidRPr="000F0A23" w:rsidRDefault="00913EAC" w:rsidP="00041D6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A</w:t>
      </w:r>
      <w:r w:rsidR="00041D66" w:rsidRPr="000F0A23">
        <w:rPr>
          <w:rFonts w:asciiTheme="minorHAnsi" w:hAnsiTheme="minorHAnsi"/>
          <w:sz w:val="24"/>
        </w:rPr>
        <w:t xml:space="preserve">s </w:t>
      </w:r>
      <w:r w:rsidR="00FC06C7" w:rsidRPr="000F0A23">
        <w:rPr>
          <w:rFonts w:asciiTheme="minorHAnsi" w:hAnsiTheme="minorHAnsi"/>
          <w:b/>
          <w:sz w:val="24"/>
        </w:rPr>
        <w:t>licitante</w:t>
      </w:r>
      <w:r w:rsidR="00041D66" w:rsidRPr="000F0A23">
        <w:rPr>
          <w:rFonts w:asciiTheme="minorHAnsi" w:hAnsiTheme="minorHAnsi"/>
          <w:b/>
          <w:sz w:val="24"/>
        </w:rPr>
        <w:t>s</w:t>
      </w:r>
      <w:r w:rsidR="00041D66" w:rsidRPr="000F0A23">
        <w:rPr>
          <w:rFonts w:asciiTheme="minorHAnsi" w:hAnsiTheme="minorHAns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0F0A23" w:rsidRDefault="00041D66"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É facultado ao </w:t>
      </w:r>
      <w:r w:rsidRPr="000F0A23">
        <w:rPr>
          <w:rFonts w:asciiTheme="minorHAnsi" w:hAnsiTheme="minorHAnsi"/>
          <w:b/>
          <w:sz w:val="24"/>
        </w:rPr>
        <w:t>Pregoeiro</w:t>
      </w:r>
      <w:r w:rsidRPr="000F0A23">
        <w:rPr>
          <w:rFonts w:asciiTheme="minorHAnsi" w:hAnsiTheme="minorHAnsi"/>
          <w:sz w:val="24"/>
        </w:rPr>
        <w:t xml:space="preserve"> ou à autoridade superior, em qualquer fase des</w:t>
      </w:r>
      <w:r w:rsidR="003D158C" w:rsidRPr="000F0A23">
        <w:rPr>
          <w:rFonts w:asciiTheme="minorHAnsi" w:hAnsiTheme="minorHAnsi"/>
          <w:sz w:val="24"/>
        </w:rPr>
        <w:t>t</w:t>
      </w:r>
      <w:r w:rsidRPr="000F0A23">
        <w:rPr>
          <w:rFonts w:asciiTheme="minorHAnsi" w:hAnsiTheme="minorHAnsi"/>
          <w:sz w:val="24"/>
        </w:rPr>
        <w:t xml:space="preserve">e </w:t>
      </w:r>
      <w:r w:rsidRPr="000F0A23">
        <w:rPr>
          <w:rFonts w:asciiTheme="minorHAnsi" w:hAnsiTheme="minorHAnsi"/>
          <w:b/>
          <w:sz w:val="24"/>
        </w:rPr>
        <w:t>Pregão</w:t>
      </w:r>
      <w:r w:rsidRPr="000F0A23">
        <w:rPr>
          <w:rFonts w:asciiTheme="minorHAnsi" w:hAnsiTheme="minorHAns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0F0A23" w:rsidRDefault="00041D66"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No julgamento das propostas e na fase de habilitação, o </w:t>
      </w:r>
      <w:r w:rsidRPr="000F0A23">
        <w:rPr>
          <w:rFonts w:asciiTheme="minorHAnsi" w:hAnsiTheme="minorHAnsi"/>
          <w:b/>
          <w:sz w:val="24"/>
        </w:rPr>
        <w:t>Pregoeiro</w:t>
      </w:r>
      <w:r w:rsidRPr="000F0A23">
        <w:rPr>
          <w:rFonts w:asciiTheme="minorHAnsi" w:hAnsiTheme="minorHAns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F0A23" w:rsidRDefault="00B83766" w:rsidP="00041D6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Caso os prazos definidos neste E</w:t>
      </w:r>
      <w:r w:rsidR="00202943" w:rsidRPr="000F0A23">
        <w:rPr>
          <w:rFonts w:asciiTheme="minorHAnsi" w:hAnsiTheme="minorHAnsi"/>
          <w:sz w:val="24"/>
        </w:rPr>
        <w:t>dital não estejam expressa</w:t>
      </w:r>
      <w:r w:rsidR="00CF7DDF" w:rsidRPr="000F0A23">
        <w:rPr>
          <w:rFonts w:asciiTheme="minorHAnsi" w:hAnsiTheme="minorHAnsi"/>
          <w:sz w:val="24"/>
        </w:rPr>
        <w:t>mente indicados na proposta, el</w:t>
      </w:r>
      <w:r w:rsidR="00202943" w:rsidRPr="000F0A23">
        <w:rPr>
          <w:rFonts w:asciiTheme="minorHAnsi" w:hAnsiTheme="minorHAnsi"/>
          <w:sz w:val="24"/>
        </w:rPr>
        <w:t xml:space="preserve">es serão considerados como aceitos para efeito de julgamento deste </w:t>
      </w:r>
      <w:r w:rsidR="00202943" w:rsidRPr="000F0A23">
        <w:rPr>
          <w:rFonts w:asciiTheme="minorHAnsi" w:hAnsiTheme="minorHAnsi"/>
          <w:b/>
          <w:sz w:val="24"/>
        </w:rPr>
        <w:t>Pregão</w:t>
      </w:r>
      <w:r w:rsidR="00202943" w:rsidRPr="000F0A23">
        <w:rPr>
          <w:rFonts w:asciiTheme="minorHAnsi" w:hAnsiTheme="minorHAnsi"/>
          <w:sz w:val="24"/>
        </w:rPr>
        <w:t>.</w:t>
      </w:r>
    </w:p>
    <w:p w:rsidR="00202943" w:rsidRPr="000F0A23"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Os documentos eletrônicos produzidos co</w:t>
      </w:r>
      <w:r w:rsidR="00477D71" w:rsidRPr="000F0A23">
        <w:rPr>
          <w:rFonts w:asciiTheme="minorHAnsi" w:hAnsiTheme="minorHAnsi"/>
          <w:sz w:val="24"/>
        </w:rPr>
        <w:t>m</w:t>
      </w:r>
      <w:r w:rsidRPr="000F0A23">
        <w:rPr>
          <w:rFonts w:asciiTheme="minorHAnsi" w:hAnsiTheme="minorHAnsi"/>
          <w:sz w:val="24"/>
        </w:rPr>
        <w:t xml:space="preserve"> a utilização de processo de certificaçã</w:t>
      </w:r>
      <w:r w:rsidR="00100675" w:rsidRPr="000F0A23">
        <w:rPr>
          <w:rFonts w:asciiTheme="minorHAnsi" w:hAnsiTheme="minorHAnsi"/>
          <w:sz w:val="24"/>
        </w:rPr>
        <w:t>o</w:t>
      </w:r>
      <w:r w:rsidRPr="000F0A23">
        <w:rPr>
          <w:rFonts w:asciiTheme="minorHAnsi" w:hAnsiTheme="minorHAnsi"/>
          <w:sz w:val="24"/>
        </w:rPr>
        <w:t xml:space="preserve"> disponibilizada pela ICP-Brasil, nos termos da Medida Provisória nº 2.200</w:t>
      </w:r>
      <w:r w:rsidR="00883EF8" w:rsidRPr="000F0A23">
        <w:rPr>
          <w:rFonts w:asciiTheme="minorHAnsi" w:hAnsiTheme="minorHAnsi"/>
          <w:sz w:val="24"/>
        </w:rPr>
        <w:t>-2</w:t>
      </w:r>
      <w:r w:rsidRPr="000F0A23">
        <w:rPr>
          <w:rFonts w:asciiTheme="minorHAnsi" w:hAnsiTheme="minorHAnsi"/>
          <w:sz w:val="24"/>
        </w:rPr>
        <w:t>, de 24 de agosto de 2001, serão recebidos e presumidos verdadeiros em relação aos signatários, dispensando-se o envio de documentos originais e cópias autenticadas e</w:t>
      </w:r>
      <w:r w:rsidR="00A042FB" w:rsidRPr="000F0A23">
        <w:rPr>
          <w:rFonts w:asciiTheme="minorHAnsi" w:hAnsiTheme="minorHAnsi"/>
          <w:sz w:val="24"/>
        </w:rPr>
        <w:t>m</w:t>
      </w:r>
      <w:r w:rsidRPr="000F0A23">
        <w:rPr>
          <w:rFonts w:asciiTheme="minorHAnsi" w:hAnsiTheme="minorHAnsi"/>
          <w:sz w:val="24"/>
        </w:rPr>
        <w:t xml:space="preserve"> papel</w:t>
      </w:r>
      <w:r w:rsidR="00202943" w:rsidRPr="000F0A23">
        <w:rPr>
          <w:rFonts w:asciiTheme="minorHAnsi" w:hAnsiTheme="minorHAnsi"/>
          <w:sz w:val="24"/>
        </w:rPr>
        <w:t>.</w:t>
      </w:r>
    </w:p>
    <w:p w:rsidR="00CF7DDF" w:rsidRPr="000F0A23"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Em caso de divergência entre normas </w:t>
      </w:r>
      <w:proofErr w:type="spellStart"/>
      <w:r w:rsidRPr="000F0A23">
        <w:rPr>
          <w:rFonts w:asciiTheme="minorHAnsi" w:hAnsiTheme="minorHAnsi"/>
          <w:sz w:val="24"/>
        </w:rPr>
        <w:t>i</w:t>
      </w:r>
      <w:r w:rsidR="00B83766" w:rsidRPr="000F0A23">
        <w:rPr>
          <w:rFonts w:asciiTheme="minorHAnsi" w:hAnsiTheme="minorHAnsi"/>
          <w:sz w:val="24"/>
        </w:rPr>
        <w:t>nfralegais</w:t>
      </w:r>
      <w:proofErr w:type="spellEnd"/>
      <w:r w:rsidR="00B83766" w:rsidRPr="000F0A23">
        <w:rPr>
          <w:rFonts w:asciiTheme="minorHAnsi" w:hAnsiTheme="minorHAnsi"/>
          <w:sz w:val="24"/>
        </w:rPr>
        <w:t xml:space="preserve"> e as contidas neste E</w:t>
      </w:r>
      <w:r w:rsidRPr="000F0A23">
        <w:rPr>
          <w:rFonts w:asciiTheme="minorHAnsi" w:hAnsiTheme="minorHAnsi"/>
          <w:sz w:val="24"/>
        </w:rPr>
        <w:t xml:space="preserve">dital, prevalecerão </w:t>
      </w:r>
      <w:r w:rsidR="00477D71" w:rsidRPr="000F0A23">
        <w:rPr>
          <w:rFonts w:asciiTheme="minorHAnsi" w:hAnsiTheme="minorHAnsi"/>
          <w:sz w:val="24"/>
        </w:rPr>
        <w:t>a</w:t>
      </w:r>
      <w:r w:rsidRPr="000F0A23">
        <w:rPr>
          <w:rFonts w:asciiTheme="minorHAnsi" w:hAnsiTheme="minorHAnsi"/>
          <w:sz w:val="24"/>
        </w:rPr>
        <w:t>s últimas.</w:t>
      </w:r>
    </w:p>
    <w:p w:rsidR="00CF7DDF" w:rsidRPr="000F0A23" w:rsidRDefault="00CF7DDF" w:rsidP="00202943">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 xml:space="preserve">Este </w:t>
      </w:r>
      <w:r w:rsidRPr="000F0A23">
        <w:rPr>
          <w:rFonts w:asciiTheme="minorHAnsi" w:hAnsiTheme="minorHAnsi"/>
          <w:b/>
          <w:sz w:val="24"/>
        </w:rPr>
        <w:t>Pregão</w:t>
      </w:r>
      <w:r w:rsidRPr="000F0A23">
        <w:rPr>
          <w:rFonts w:asciiTheme="minorHAnsi" w:hAnsiTheme="minorHAnsi"/>
          <w:sz w:val="24"/>
        </w:rPr>
        <w:t xml:space="preserve"> poderá ter a data de abertura da sessão pública transferida por conveniência do TCU, sem prejuízo do disposto no art. 4, inciso V, da Lei nº 10.520/2002.</w:t>
      </w:r>
    </w:p>
    <w:p w:rsidR="00202943" w:rsidRPr="000F0A23" w:rsidRDefault="00CF7DDF" w:rsidP="00FF63FA">
      <w:pPr>
        <w:pStyle w:val="Ttulo1"/>
        <w:numPr>
          <w:ilvl w:val="0"/>
          <w:numId w:val="0"/>
        </w:numPr>
        <w:jc w:val="both"/>
        <w:rPr>
          <w:rFonts w:asciiTheme="minorHAnsi" w:hAnsiTheme="minorHAnsi"/>
          <w:sz w:val="24"/>
        </w:rPr>
      </w:pPr>
      <w:r w:rsidRPr="000F0A23">
        <w:rPr>
          <w:rFonts w:asciiTheme="minorHAnsi" w:hAnsiTheme="minorHAnsi"/>
          <w:sz w:val="24"/>
        </w:rPr>
        <w:t>SEÇÃO XX</w:t>
      </w:r>
      <w:r w:rsidR="00202943" w:rsidRPr="000F0A23">
        <w:rPr>
          <w:rFonts w:asciiTheme="minorHAnsi" w:hAnsiTheme="minorHAnsi"/>
          <w:sz w:val="24"/>
        </w:rPr>
        <w:t xml:space="preserve"> – DOS ANEXOS</w:t>
      </w:r>
    </w:p>
    <w:p w:rsidR="00202943" w:rsidRPr="000F0A23" w:rsidRDefault="00202943" w:rsidP="00202943">
      <w:pPr>
        <w:numPr>
          <w:ilvl w:val="0"/>
          <w:numId w:val="3"/>
        </w:numPr>
        <w:tabs>
          <w:tab w:val="clear" w:pos="705"/>
          <w:tab w:val="num" w:pos="1134"/>
        </w:tabs>
        <w:spacing w:after="120"/>
        <w:ind w:left="0" w:firstLine="0"/>
        <w:rPr>
          <w:rFonts w:asciiTheme="minorHAnsi" w:hAnsiTheme="minorHAnsi"/>
          <w:sz w:val="24"/>
        </w:rPr>
      </w:pPr>
      <w:r w:rsidRPr="000F0A23">
        <w:rPr>
          <w:rFonts w:asciiTheme="minorHAnsi" w:hAnsiTheme="minorHAnsi"/>
          <w:sz w:val="24"/>
        </w:rPr>
        <w:t>São partes integrantes deste Edital os seguintes anexos:</w:t>
      </w:r>
    </w:p>
    <w:p w:rsidR="00202943" w:rsidRPr="000F0A23" w:rsidRDefault="009A18CF" w:rsidP="00CF7DDF">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w:t>
      </w:r>
      <w:r w:rsidR="00506E36" w:rsidRPr="000F0A23">
        <w:rPr>
          <w:rFonts w:asciiTheme="minorHAnsi" w:hAnsiTheme="minorHAnsi"/>
          <w:sz w:val="24"/>
        </w:rPr>
        <w:t xml:space="preserve">I – </w:t>
      </w:r>
      <w:r w:rsidR="00202943" w:rsidRPr="000F0A23">
        <w:rPr>
          <w:rFonts w:asciiTheme="minorHAnsi" w:hAnsiTheme="minorHAnsi"/>
          <w:sz w:val="24"/>
        </w:rPr>
        <w:t>Termo de Referência;</w:t>
      </w:r>
    </w:p>
    <w:p w:rsidR="00D9465F" w:rsidRPr="000F0A23" w:rsidRDefault="00D9465F" w:rsidP="00CF7DDF">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w:t>
      </w:r>
      <w:r w:rsidR="00506E36" w:rsidRPr="000F0A23">
        <w:rPr>
          <w:rFonts w:asciiTheme="minorHAnsi" w:hAnsiTheme="minorHAnsi"/>
          <w:sz w:val="24"/>
        </w:rPr>
        <w:t>II</w:t>
      </w:r>
      <w:r w:rsidRPr="000F0A23">
        <w:rPr>
          <w:rFonts w:asciiTheme="minorHAnsi" w:hAnsiTheme="minorHAnsi"/>
          <w:sz w:val="24"/>
        </w:rPr>
        <w:t xml:space="preserve"> – Especificações Técnicas;</w:t>
      </w:r>
    </w:p>
    <w:p w:rsidR="00C87D26" w:rsidRDefault="009A18CF" w:rsidP="00C87D26">
      <w:pPr>
        <w:numPr>
          <w:ilvl w:val="1"/>
          <w:numId w:val="3"/>
        </w:numPr>
        <w:spacing w:after="120"/>
        <w:jc w:val="both"/>
        <w:rPr>
          <w:rFonts w:asciiTheme="minorHAnsi" w:hAnsiTheme="minorHAnsi"/>
          <w:sz w:val="24"/>
        </w:rPr>
      </w:pPr>
      <w:r w:rsidRPr="000F0A23">
        <w:rPr>
          <w:rFonts w:asciiTheme="minorHAnsi" w:hAnsiTheme="minorHAnsi"/>
          <w:sz w:val="24"/>
        </w:rPr>
        <w:t xml:space="preserve">Anexo </w:t>
      </w:r>
      <w:r w:rsidR="00506E36" w:rsidRPr="000F0A23">
        <w:rPr>
          <w:rFonts w:asciiTheme="minorHAnsi" w:hAnsiTheme="minorHAnsi"/>
          <w:sz w:val="24"/>
        </w:rPr>
        <w:t xml:space="preserve">III </w:t>
      </w:r>
      <w:r w:rsidR="00551E7F" w:rsidRPr="000F0A23">
        <w:rPr>
          <w:rFonts w:asciiTheme="minorHAnsi" w:hAnsiTheme="minorHAnsi"/>
          <w:sz w:val="24"/>
        </w:rPr>
        <w:t xml:space="preserve">– </w:t>
      </w:r>
      <w:r w:rsidR="00C87D26">
        <w:rPr>
          <w:rFonts w:asciiTheme="minorHAnsi" w:hAnsiTheme="minorHAnsi"/>
          <w:sz w:val="24"/>
        </w:rPr>
        <w:t>Orientações Gerais Sobre as Planilhas de Composição de Custos e Formação d</w:t>
      </w:r>
      <w:r w:rsidR="00C87D26" w:rsidRPr="00C87D26">
        <w:rPr>
          <w:rFonts w:asciiTheme="minorHAnsi" w:hAnsiTheme="minorHAnsi"/>
          <w:sz w:val="24"/>
        </w:rPr>
        <w:t>e Preços</w:t>
      </w:r>
      <w:r w:rsidR="00C87D26">
        <w:rPr>
          <w:rFonts w:asciiTheme="minorHAnsi" w:hAnsiTheme="minorHAnsi"/>
          <w:sz w:val="24"/>
        </w:rPr>
        <w:t>;</w:t>
      </w:r>
    </w:p>
    <w:p w:rsidR="00551E7F" w:rsidRPr="000F0A23" w:rsidRDefault="00EB1D81" w:rsidP="00FD56AD">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IV – </w:t>
      </w:r>
      <w:r>
        <w:rPr>
          <w:rFonts w:asciiTheme="minorHAnsi" w:hAnsiTheme="minorHAnsi"/>
          <w:sz w:val="24"/>
        </w:rPr>
        <w:t xml:space="preserve"> </w:t>
      </w:r>
      <w:r w:rsidR="00551E7F" w:rsidRPr="000F0A23">
        <w:rPr>
          <w:rFonts w:asciiTheme="minorHAnsi" w:hAnsiTheme="minorHAnsi"/>
          <w:sz w:val="24"/>
        </w:rPr>
        <w:t>Planilhas de Composição de Custos e Formação de Preços dos Postos de Serviço;</w:t>
      </w:r>
    </w:p>
    <w:p w:rsidR="00551E7F" w:rsidRPr="000F0A23" w:rsidRDefault="00551E7F" w:rsidP="00551E7F">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w:t>
      </w:r>
      <w:r w:rsidR="00506E36" w:rsidRPr="000F0A23">
        <w:rPr>
          <w:rFonts w:asciiTheme="minorHAnsi" w:hAnsiTheme="minorHAnsi"/>
          <w:sz w:val="24"/>
        </w:rPr>
        <w:t>V</w:t>
      </w:r>
      <w:r w:rsidRPr="000F0A23">
        <w:rPr>
          <w:rFonts w:asciiTheme="minorHAnsi" w:hAnsiTheme="minorHAnsi"/>
          <w:sz w:val="24"/>
        </w:rPr>
        <w:t xml:space="preserve"> – </w:t>
      </w:r>
      <w:r w:rsidR="00040D45" w:rsidRPr="000F0A23">
        <w:rPr>
          <w:rFonts w:asciiTheme="minorHAnsi" w:hAnsiTheme="minorHAnsi"/>
          <w:sz w:val="24"/>
        </w:rPr>
        <w:t>Modelos de</w:t>
      </w:r>
      <w:r w:rsidRPr="000F0A23">
        <w:rPr>
          <w:rFonts w:asciiTheme="minorHAnsi" w:hAnsiTheme="minorHAnsi"/>
          <w:sz w:val="24"/>
        </w:rPr>
        <w:t xml:space="preserve"> Planilhas de Composição de Custos e Formação de Preços;</w:t>
      </w:r>
    </w:p>
    <w:p w:rsidR="00506E36" w:rsidRPr="000F0A23" w:rsidRDefault="00506E36" w:rsidP="00506E36">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Anexo V</w:t>
      </w:r>
      <w:r w:rsidR="00EB1D81">
        <w:rPr>
          <w:rFonts w:asciiTheme="minorHAnsi" w:hAnsiTheme="minorHAnsi"/>
          <w:sz w:val="24"/>
        </w:rPr>
        <w:t>I</w:t>
      </w:r>
      <w:r w:rsidRPr="000F0A23">
        <w:rPr>
          <w:rFonts w:asciiTheme="minorHAnsi" w:hAnsiTheme="minorHAnsi"/>
          <w:sz w:val="24"/>
        </w:rPr>
        <w:t xml:space="preserve"> – </w:t>
      </w:r>
      <w:r w:rsidR="00040D45" w:rsidRPr="000F0A23">
        <w:rPr>
          <w:rFonts w:asciiTheme="minorHAnsi" w:hAnsiTheme="minorHAnsi"/>
          <w:sz w:val="24"/>
        </w:rPr>
        <w:t>Memória de Cálculo</w:t>
      </w:r>
      <w:r w:rsidRPr="000F0A23">
        <w:rPr>
          <w:rFonts w:asciiTheme="minorHAnsi" w:hAnsiTheme="minorHAnsi"/>
          <w:sz w:val="24"/>
        </w:rPr>
        <w:t>;</w:t>
      </w:r>
    </w:p>
    <w:p w:rsidR="0059106F" w:rsidRPr="000F0A23" w:rsidRDefault="0059106F" w:rsidP="0059106F">
      <w:pPr>
        <w:numPr>
          <w:ilvl w:val="1"/>
          <w:numId w:val="3"/>
        </w:numPr>
        <w:spacing w:after="120"/>
        <w:jc w:val="both"/>
        <w:rPr>
          <w:rFonts w:asciiTheme="minorHAnsi" w:hAnsiTheme="minorHAnsi"/>
          <w:sz w:val="24"/>
        </w:rPr>
      </w:pPr>
      <w:r w:rsidRPr="000F0A23">
        <w:rPr>
          <w:rFonts w:asciiTheme="minorHAnsi" w:hAnsiTheme="minorHAnsi"/>
          <w:sz w:val="24"/>
        </w:rPr>
        <w:t>Anexo VI</w:t>
      </w:r>
      <w:r w:rsidR="00EB1D81">
        <w:rPr>
          <w:rFonts w:asciiTheme="minorHAnsi" w:hAnsiTheme="minorHAnsi"/>
          <w:sz w:val="24"/>
        </w:rPr>
        <w:t>I</w:t>
      </w:r>
      <w:r w:rsidRPr="000F0A23">
        <w:rPr>
          <w:rFonts w:asciiTheme="minorHAnsi" w:hAnsiTheme="minorHAnsi"/>
          <w:sz w:val="24"/>
        </w:rPr>
        <w:t xml:space="preserve"> – Convenções Coletivas de Trabalho;</w:t>
      </w:r>
    </w:p>
    <w:p w:rsidR="00D90B84" w:rsidRPr="000F0A23" w:rsidRDefault="00551E7F" w:rsidP="00551E7F">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w:t>
      </w:r>
      <w:r w:rsidR="00506E36" w:rsidRPr="000F0A23">
        <w:rPr>
          <w:rFonts w:asciiTheme="minorHAnsi" w:hAnsiTheme="minorHAnsi"/>
          <w:sz w:val="24"/>
        </w:rPr>
        <w:t>VI</w:t>
      </w:r>
      <w:r w:rsidR="00D90B84" w:rsidRPr="000F0A23">
        <w:rPr>
          <w:rFonts w:asciiTheme="minorHAnsi" w:hAnsiTheme="minorHAnsi"/>
          <w:sz w:val="24"/>
        </w:rPr>
        <w:t>I</w:t>
      </w:r>
      <w:r w:rsidR="00EB1D81">
        <w:rPr>
          <w:rFonts w:asciiTheme="minorHAnsi" w:hAnsiTheme="minorHAnsi"/>
          <w:sz w:val="24"/>
        </w:rPr>
        <w:t>I</w:t>
      </w:r>
      <w:r w:rsidRPr="000F0A23">
        <w:rPr>
          <w:rFonts w:asciiTheme="minorHAnsi" w:hAnsiTheme="minorHAnsi"/>
          <w:sz w:val="24"/>
        </w:rPr>
        <w:t xml:space="preserve"> – </w:t>
      </w:r>
      <w:r w:rsidR="00D90B84" w:rsidRPr="000F0A23">
        <w:rPr>
          <w:rFonts w:asciiTheme="minorHAnsi" w:hAnsiTheme="minorHAnsi"/>
          <w:sz w:val="24"/>
        </w:rPr>
        <w:t>Modelo de Atestado (ou Declaração) de Capacidade Técnica;</w:t>
      </w:r>
    </w:p>
    <w:p w:rsidR="00D9465F" w:rsidRPr="000F0A23" w:rsidRDefault="00EB1D81" w:rsidP="00551E7F">
      <w:pPr>
        <w:numPr>
          <w:ilvl w:val="1"/>
          <w:numId w:val="3"/>
        </w:numPr>
        <w:tabs>
          <w:tab w:val="num" w:pos="1134"/>
        </w:tabs>
        <w:spacing w:after="120"/>
        <w:jc w:val="both"/>
        <w:rPr>
          <w:rFonts w:asciiTheme="minorHAnsi" w:hAnsiTheme="minorHAnsi"/>
          <w:sz w:val="24"/>
        </w:rPr>
      </w:pPr>
      <w:r>
        <w:rPr>
          <w:rFonts w:asciiTheme="minorHAnsi" w:hAnsiTheme="minorHAnsi"/>
          <w:sz w:val="24"/>
        </w:rPr>
        <w:t>Anexo IX</w:t>
      </w:r>
      <w:r w:rsidR="00D90B84" w:rsidRPr="000F0A23">
        <w:rPr>
          <w:rFonts w:asciiTheme="minorHAnsi" w:hAnsiTheme="minorHAnsi"/>
          <w:sz w:val="24"/>
        </w:rPr>
        <w:t xml:space="preserve"> – </w:t>
      </w:r>
      <w:r w:rsidR="00551E7F" w:rsidRPr="000F0A23">
        <w:rPr>
          <w:rFonts w:asciiTheme="minorHAnsi" w:hAnsiTheme="minorHAnsi"/>
          <w:sz w:val="24"/>
        </w:rPr>
        <w:t>Modelo de Declaração de Contratos Firmados com a Iniciativa Privada e com a Administração Pública;</w:t>
      </w:r>
    </w:p>
    <w:p w:rsidR="00F42EFC" w:rsidRPr="000F0A23" w:rsidRDefault="009A18CF" w:rsidP="00AC2A31">
      <w:pPr>
        <w:numPr>
          <w:ilvl w:val="1"/>
          <w:numId w:val="3"/>
        </w:numPr>
        <w:tabs>
          <w:tab w:val="num" w:pos="1134"/>
        </w:tabs>
        <w:spacing w:after="120"/>
        <w:jc w:val="both"/>
        <w:rPr>
          <w:rFonts w:asciiTheme="minorHAnsi" w:hAnsiTheme="minorHAnsi"/>
          <w:sz w:val="24"/>
        </w:rPr>
      </w:pPr>
      <w:r w:rsidRPr="000F0A23">
        <w:rPr>
          <w:rFonts w:asciiTheme="minorHAnsi" w:hAnsiTheme="minorHAnsi"/>
          <w:sz w:val="24"/>
        </w:rPr>
        <w:t xml:space="preserve">Anexo </w:t>
      </w:r>
      <w:r w:rsidR="0046334B" w:rsidRPr="000F0A23">
        <w:rPr>
          <w:rFonts w:asciiTheme="minorHAnsi" w:hAnsiTheme="minorHAnsi"/>
          <w:sz w:val="24"/>
        </w:rPr>
        <w:t>X</w:t>
      </w:r>
      <w:r w:rsidR="00506E36" w:rsidRPr="000F0A23">
        <w:rPr>
          <w:rFonts w:asciiTheme="minorHAnsi" w:hAnsiTheme="minorHAnsi"/>
          <w:sz w:val="24"/>
        </w:rPr>
        <w:t xml:space="preserve"> –</w:t>
      </w:r>
      <w:r w:rsidR="0046334B" w:rsidRPr="000F0A23">
        <w:rPr>
          <w:rFonts w:asciiTheme="minorHAnsi" w:hAnsiTheme="minorHAnsi"/>
          <w:sz w:val="24"/>
        </w:rPr>
        <w:t xml:space="preserve"> </w:t>
      </w:r>
      <w:r w:rsidR="00F42EFC" w:rsidRPr="000F0A23">
        <w:rPr>
          <w:rFonts w:asciiTheme="minorHAnsi" w:hAnsiTheme="minorHAnsi"/>
          <w:sz w:val="24"/>
        </w:rPr>
        <w:t>Modelo de Carta de Fiança Bancária para Garantia de Execução Contratual</w:t>
      </w:r>
      <w:r w:rsidR="00506E36" w:rsidRPr="000F0A23">
        <w:rPr>
          <w:rFonts w:asciiTheme="minorHAnsi" w:hAnsiTheme="minorHAnsi"/>
          <w:sz w:val="24"/>
        </w:rPr>
        <w:t>;</w:t>
      </w:r>
    </w:p>
    <w:p w:rsidR="00506E36" w:rsidRPr="000F0A23" w:rsidRDefault="00506E36" w:rsidP="00FD56AD">
      <w:pPr>
        <w:numPr>
          <w:ilvl w:val="1"/>
          <w:numId w:val="3"/>
        </w:numPr>
        <w:spacing w:after="120"/>
        <w:jc w:val="both"/>
        <w:rPr>
          <w:rFonts w:asciiTheme="minorHAnsi" w:hAnsiTheme="minorHAnsi"/>
          <w:sz w:val="24"/>
        </w:rPr>
      </w:pPr>
      <w:r w:rsidRPr="000F0A23">
        <w:rPr>
          <w:rFonts w:asciiTheme="minorHAnsi" w:hAnsiTheme="minorHAnsi"/>
          <w:sz w:val="24"/>
        </w:rPr>
        <w:t>Anexo X</w:t>
      </w:r>
      <w:r w:rsidR="00EB1D81">
        <w:rPr>
          <w:rFonts w:asciiTheme="minorHAnsi" w:hAnsiTheme="minorHAnsi"/>
          <w:sz w:val="24"/>
        </w:rPr>
        <w:t>I</w:t>
      </w:r>
      <w:r w:rsidRPr="000F0A23">
        <w:rPr>
          <w:rFonts w:asciiTheme="minorHAnsi" w:hAnsiTheme="minorHAnsi"/>
          <w:sz w:val="24"/>
        </w:rPr>
        <w:t xml:space="preserve"> – </w:t>
      </w:r>
      <w:r w:rsidR="0046334B" w:rsidRPr="000F0A23">
        <w:rPr>
          <w:rFonts w:asciiTheme="minorHAnsi" w:hAnsiTheme="minorHAnsi"/>
          <w:sz w:val="24"/>
        </w:rPr>
        <w:t>Minuta do Contrato.</w:t>
      </w:r>
    </w:p>
    <w:p w:rsidR="00202943" w:rsidRPr="000F0A23" w:rsidRDefault="00202943" w:rsidP="00FF63FA">
      <w:pPr>
        <w:pStyle w:val="Ttulo1"/>
        <w:numPr>
          <w:ilvl w:val="0"/>
          <w:numId w:val="0"/>
        </w:numPr>
        <w:jc w:val="both"/>
        <w:rPr>
          <w:rFonts w:asciiTheme="minorHAnsi" w:hAnsiTheme="minorHAnsi"/>
          <w:sz w:val="24"/>
        </w:rPr>
      </w:pPr>
      <w:r w:rsidRPr="000F0A23">
        <w:rPr>
          <w:rFonts w:asciiTheme="minorHAnsi" w:hAnsiTheme="minorHAnsi"/>
          <w:sz w:val="24"/>
        </w:rPr>
        <w:t>SEÇÃO XXI – DO FORO</w:t>
      </w:r>
    </w:p>
    <w:p w:rsidR="00202943" w:rsidRPr="000F0A23" w:rsidRDefault="00202943" w:rsidP="00551E7F">
      <w:pPr>
        <w:numPr>
          <w:ilvl w:val="0"/>
          <w:numId w:val="3"/>
        </w:numPr>
        <w:tabs>
          <w:tab w:val="clear" w:pos="705"/>
          <w:tab w:val="num" w:pos="1134"/>
        </w:tabs>
        <w:spacing w:after="120"/>
        <w:ind w:left="0" w:firstLine="0"/>
        <w:jc w:val="both"/>
        <w:rPr>
          <w:rFonts w:asciiTheme="minorHAnsi" w:hAnsiTheme="minorHAnsi"/>
          <w:sz w:val="24"/>
        </w:rPr>
      </w:pPr>
      <w:r w:rsidRPr="000F0A23">
        <w:rPr>
          <w:rFonts w:asciiTheme="minorHAnsi" w:hAnsiTheme="minorHAns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w:t>
      </w:r>
      <w:r w:rsidR="0002462B" w:rsidRPr="000F0A23">
        <w:rPr>
          <w:rFonts w:asciiTheme="minorHAnsi" w:hAnsiTheme="minorHAnsi"/>
          <w:sz w:val="24"/>
        </w:rPr>
        <w:t xml:space="preserve">ilegiado que seja, </w:t>
      </w:r>
      <w:r w:rsidRPr="000F0A23">
        <w:rPr>
          <w:rFonts w:asciiTheme="minorHAnsi" w:hAnsiTheme="minorHAnsi"/>
          <w:sz w:val="24"/>
        </w:rPr>
        <w:t>salvo nos casos previstos no art. 102, inciso I, alínea “d” da Constituição Federal.</w:t>
      </w:r>
    </w:p>
    <w:p w:rsidR="00202943" w:rsidRPr="000F0A23" w:rsidRDefault="00AA09B0">
      <w:pPr>
        <w:spacing w:after="120"/>
        <w:ind w:right="-1"/>
        <w:jc w:val="right"/>
        <w:outlineLvl w:val="0"/>
        <w:rPr>
          <w:rFonts w:asciiTheme="minorHAnsi" w:hAnsiTheme="minorHAnsi"/>
          <w:sz w:val="24"/>
        </w:rPr>
      </w:pPr>
      <w:r>
        <w:rPr>
          <w:rFonts w:asciiTheme="minorHAnsi" w:hAnsiTheme="minorHAnsi"/>
          <w:sz w:val="24"/>
        </w:rPr>
        <w:t>Brasília, 29 de março de 2016.</w:t>
      </w:r>
    </w:p>
    <w:p w:rsidR="00AA09B0" w:rsidRPr="00AA09B0" w:rsidRDefault="00AA09B0" w:rsidP="00AA09B0">
      <w:pPr>
        <w:spacing w:after="120"/>
        <w:ind w:left="3686" w:right="-1" w:hanging="5"/>
        <w:jc w:val="center"/>
        <w:rPr>
          <w:rFonts w:asciiTheme="minorHAnsi" w:hAnsiTheme="minorHAnsi"/>
          <w:b/>
          <w:sz w:val="24"/>
        </w:rPr>
      </w:pPr>
      <w:r w:rsidRPr="00AA09B0">
        <w:rPr>
          <w:rFonts w:asciiTheme="minorHAnsi" w:hAnsiTheme="minorHAnsi"/>
          <w:b/>
          <w:sz w:val="24"/>
        </w:rPr>
        <w:t>MICHEL CONRADO DE ABREU AMARAL</w:t>
      </w:r>
    </w:p>
    <w:p w:rsidR="00AA09B0" w:rsidRPr="00AA09B0" w:rsidRDefault="00AA09B0" w:rsidP="00AA09B0">
      <w:pPr>
        <w:spacing w:after="120"/>
        <w:ind w:left="3686" w:right="-1" w:hanging="5"/>
        <w:jc w:val="center"/>
        <w:rPr>
          <w:rFonts w:asciiTheme="minorHAnsi" w:hAnsiTheme="minorHAnsi"/>
          <w:b/>
          <w:sz w:val="24"/>
        </w:rPr>
      </w:pPr>
      <w:r w:rsidRPr="00AA09B0">
        <w:rPr>
          <w:rFonts w:asciiTheme="minorHAnsi" w:hAnsiTheme="minorHAnsi"/>
          <w:b/>
          <w:sz w:val="24"/>
        </w:rPr>
        <w:t>Pregoeiro</w:t>
      </w:r>
    </w:p>
    <w:p w:rsidR="00202943" w:rsidRPr="000F0A23" w:rsidRDefault="00AA09B0">
      <w:pPr>
        <w:spacing w:after="120"/>
        <w:ind w:left="3686" w:right="-1" w:hanging="5"/>
        <w:jc w:val="center"/>
        <w:rPr>
          <w:rFonts w:asciiTheme="minorHAnsi" w:hAnsiTheme="minorHAnsi"/>
          <w:sz w:val="24"/>
        </w:rPr>
      </w:pPr>
      <w:r>
        <w:rPr>
          <w:rFonts w:asciiTheme="minorHAnsi" w:hAnsiTheme="minorHAnsi"/>
          <w:sz w:val="24"/>
        </w:rPr>
        <w:t xml:space="preserve"> </w:t>
      </w: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t>ANEXO I</w:t>
      </w:r>
    </w:p>
    <w:p w:rsidR="0036119D" w:rsidRPr="000F0A23" w:rsidRDefault="0036119D" w:rsidP="0036119D">
      <w:pPr>
        <w:spacing w:before="120" w:after="120"/>
        <w:jc w:val="center"/>
        <w:rPr>
          <w:rFonts w:asciiTheme="minorHAnsi" w:hAnsiTheme="minorHAnsi"/>
          <w:b/>
          <w:sz w:val="24"/>
          <w:szCs w:val="24"/>
        </w:rPr>
      </w:pPr>
      <w:r w:rsidRPr="000F0A23">
        <w:rPr>
          <w:rFonts w:asciiTheme="minorHAnsi" w:hAnsiTheme="minorHAnsi"/>
          <w:b/>
          <w:sz w:val="24"/>
          <w:szCs w:val="24"/>
        </w:rPr>
        <w:t xml:space="preserve">TERMO DE REFERÊNCIA </w:t>
      </w:r>
    </w:p>
    <w:p w:rsidR="0036119D" w:rsidRPr="000F0A23" w:rsidRDefault="0036119D" w:rsidP="0036119D">
      <w:pPr>
        <w:spacing w:before="120"/>
        <w:jc w:val="both"/>
        <w:rPr>
          <w:rFonts w:asciiTheme="minorHAnsi" w:hAnsiTheme="minorHAnsi"/>
          <w:b/>
          <w:sz w:val="24"/>
          <w:szCs w:val="24"/>
        </w:rPr>
      </w:pPr>
      <w:r w:rsidRPr="000F0A23">
        <w:rPr>
          <w:rFonts w:asciiTheme="minorHAnsi" w:hAnsiTheme="minorHAnsi"/>
          <w:b/>
          <w:sz w:val="24"/>
          <w:szCs w:val="24"/>
        </w:rPr>
        <w:t>A – OBJETO</w:t>
      </w:r>
    </w:p>
    <w:p w:rsidR="0036119D" w:rsidRPr="0080190E" w:rsidRDefault="0036119D" w:rsidP="0036119D">
      <w:pPr>
        <w:pStyle w:val="PargrafodaLista"/>
        <w:numPr>
          <w:ilvl w:val="0"/>
          <w:numId w:val="5"/>
        </w:numPr>
        <w:tabs>
          <w:tab w:val="left" w:pos="1134"/>
        </w:tabs>
        <w:spacing w:before="120"/>
        <w:ind w:left="0" w:firstLine="0"/>
        <w:contextualSpacing w:val="0"/>
        <w:jc w:val="both"/>
        <w:rPr>
          <w:rFonts w:asciiTheme="minorHAnsi" w:hAnsiTheme="minorHAnsi"/>
          <w:sz w:val="24"/>
          <w:szCs w:val="24"/>
        </w:rPr>
      </w:pPr>
      <w:r w:rsidRPr="000F0A23">
        <w:rPr>
          <w:rFonts w:asciiTheme="minorHAnsi" w:eastAsia="Arial Unicode MS" w:hAnsiTheme="minorHAnsi"/>
          <w:sz w:val="24"/>
          <w:szCs w:val="24"/>
        </w:rPr>
        <w:t xml:space="preserve">Serviços especializados continuados de Produção Cultural, de Produção de Arte Educação para o Espaço Cultural </w:t>
      </w:r>
      <w:proofErr w:type="spellStart"/>
      <w:r w:rsidRPr="000F0A23">
        <w:rPr>
          <w:rFonts w:asciiTheme="minorHAnsi" w:eastAsia="Arial Unicode MS" w:hAnsiTheme="minorHAnsi"/>
          <w:sz w:val="24"/>
          <w:szCs w:val="24"/>
        </w:rPr>
        <w:t>Marcantonio</w:t>
      </w:r>
      <w:proofErr w:type="spellEnd"/>
      <w:r w:rsidRPr="000F0A23">
        <w:rPr>
          <w:rFonts w:asciiTheme="minorHAnsi" w:eastAsia="Arial Unicode MS" w:hAnsiTheme="minorHAnsi"/>
          <w:sz w:val="24"/>
          <w:szCs w:val="24"/>
        </w:rPr>
        <w:t xml:space="preserve"> Vilaça, e de Pesquisa, Documentação e Informação Histórica e de Museologia para o Museu do TCU Guido </w:t>
      </w:r>
      <w:proofErr w:type="spellStart"/>
      <w:r w:rsidRPr="000F0A23">
        <w:rPr>
          <w:rFonts w:asciiTheme="minorHAnsi" w:eastAsia="Arial Unicode MS" w:hAnsiTheme="minorHAnsi"/>
          <w:sz w:val="24"/>
          <w:szCs w:val="24"/>
        </w:rPr>
        <w:t>Mondin</w:t>
      </w:r>
      <w:proofErr w:type="spellEnd"/>
      <w:r w:rsidRPr="000F0A23">
        <w:rPr>
          <w:rFonts w:asciiTheme="minorHAnsi" w:eastAsia="Arial Unicode MS" w:hAnsiTheme="minorHAnsi"/>
          <w:sz w:val="24"/>
          <w:szCs w:val="24"/>
        </w:rPr>
        <w:t xml:space="preserve"> a serem prestados nas dependências do Tribunal de Contas da União, em Brasília/DF</w:t>
      </w:r>
      <w:r w:rsidRPr="000F0A23">
        <w:rPr>
          <w:rFonts w:asciiTheme="minorHAnsi" w:hAnsiTheme="minorHAnsi"/>
          <w:sz w:val="24"/>
          <w:szCs w:val="24"/>
        </w:rPr>
        <w:t>, c</w:t>
      </w:r>
      <w:r w:rsidRPr="00A638C8">
        <w:rPr>
          <w:rFonts w:asciiTheme="minorHAnsi" w:hAnsiTheme="minorHAnsi"/>
          <w:sz w:val="24"/>
          <w:szCs w:val="24"/>
        </w:rPr>
        <w:t xml:space="preserve">onforme especificações e quantitativos estabelecidos no Anexo II do Edital do </w:t>
      </w:r>
      <w:r w:rsidRPr="00A638C8">
        <w:rPr>
          <w:rFonts w:asciiTheme="minorHAnsi" w:hAnsiTheme="minorHAnsi"/>
          <w:b/>
          <w:sz w:val="24"/>
          <w:szCs w:val="24"/>
        </w:rPr>
        <w:t>Pregão</w:t>
      </w:r>
      <w:r w:rsidR="00A638C8" w:rsidRPr="00A638C8">
        <w:rPr>
          <w:rFonts w:asciiTheme="minorHAnsi" w:hAnsiTheme="minorHAnsi"/>
          <w:b/>
          <w:sz w:val="24"/>
          <w:szCs w:val="24"/>
        </w:rPr>
        <w:t xml:space="preserve"> 17</w:t>
      </w:r>
      <w:r w:rsidR="00686D72" w:rsidRPr="00A638C8">
        <w:rPr>
          <w:rFonts w:asciiTheme="minorHAnsi" w:hAnsiTheme="minorHAnsi"/>
          <w:b/>
          <w:sz w:val="24"/>
          <w:szCs w:val="24"/>
        </w:rPr>
        <w:t>/2016.</w:t>
      </w:r>
    </w:p>
    <w:p w:rsidR="0080190E" w:rsidRPr="000F0A23" w:rsidRDefault="0080190E" w:rsidP="0080190E">
      <w:pPr>
        <w:pStyle w:val="PargrafodaLista"/>
        <w:tabs>
          <w:tab w:val="left" w:pos="1134"/>
        </w:tabs>
        <w:spacing w:before="120"/>
        <w:ind w:left="0"/>
        <w:contextualSpacing w:val="0"/>
        <w:jc w:val="both"/>
        <w:rPr>
          <w:rFonts w:asciiTheme="minorHAnsi" w:hAnsiTheme="minorHAnsi"/>
          <w:sz w:val="24"/>
          <w:szCs w:val="24"/>
        </w:rPr>
      </w:pPr>
    </w:p>
    <w:p w:rsidR="0036119D" w:rsidRPr="000F0A23" w:rsidRDefault="0036119D" w:rsidP="0036119D">
      <w:pPr>
        <w:spacing w:before="120" w:after="120"/>
        <w:rPr>
          <w:rFonts w:asciiTheme="minorHAnsi" w:hAnsiTheme="minorHAnsi"/>
          <w:b/>
          <w:sz w:val="24"/>
          <w:szCs w:val="24"/>
        </w:rPr>
      </w:pPr>
      <w:r w:rsidRPr="000F0A23">
        <w:rPr>
          <w:rFonts w:asciiTheme="minorHAnsi" w:hAnsiTheme="minorHAnsi"/>
          <w:b/>
          <w:sz w:val="24"/>
          <w:szCs w:val="24"/>
        </w:rPr>
        <w:t>B – META FÍSICA</w:t>
      </w:r>
    </w:p>
    <w:tbl>
      <w:tblPr>
        <w:tblStyle w:val="Tabelacomgrade"/>
        <w:tblW w:w="0" w:type="auto"/>
        <w:tblLook w:val="04A0" w:firstRow="1" w:lastRow="0" w:firstColumn="1" w:lastColumn="0" w:noHBand="0" w:noVBand="1"/>
      </w:tblPr>
      <w:tblGrid>
        <w:gridCol w:w="5382"/>
        <w:gridCol w:w="2126"/>
        <w:gridCol w:w="1837"/>
      </w:tblGrid>
      <w:tr w:rsidR="0036119D" w:rsidRPr="000F0A23" w:rsidTr="00B53D06">
        <w:tc>
          <w:tcPr>
            <w:tcW w:w="5382" w:type="dxa"/>
          </w:tcPr>
          <w:p w:rsidR="0036119D" w:rsidRPr="000F0A23" w:rsidRDefault="0036119D" w:rsidP="00AC2A31">
            <w:pPr>
              <w:spacing w:before="120" w:after="120"/>
              <w:jc w:val="center"/>
              <w:rPr>
                <w:rFonts w:asciiTheme="minorHAnsi" w:hAnsiTheme="minorHAnsi"/>
                <w:b/>
              </w:rPr>
            </w:pPr>
            <w:r w:rsidRPr="000F0A23">
              <w:rPr>
                <w:rFonts w:asciiTheme="minorHAnsi" w:hAnsiTheme="minorHAnsi"/>
                <w:b/>
              </w:rPr>
              <w:t>SERVIÇOS</w:t>
            </w:r>
          </w:p>
        </w:tc>
        <w:tc>
          <w:tcPr>
            <w:tcW w:w="2126" w:type="dxa"/>
          </w:tcPr>
          <w:p w:rsidR="0036119D" w:rsidRPr="000F0A23" w:rsidRDefault="0036119D" w:rsidP="00AC2A31">
            <w:pPr>
              <w:spacing w:before="120" w:after="120"/>
              <w:jc w:val="center"/>
              <w:rPr>
                <w:rFonts w:asciiTheme="minorHAnsi" w:hAnsiTheme="minorHAnsi"/>
                <w:b/>
              </w:rPr>
            </w:pPr>
            <w:r w:rsidRPr="000F0A23">
              <w:rPr>
                <w:rFonts w:asciiTheme="minorHAnsi" w:hAnsiTheme="minorHAnsi"/>
                <w:b/>
              </w:rPr>
              <w:t>TURNO</w:t>
            </w:r>
          </w:p>
        </w:tc>
        <w:tc>
          <w:tcPr>
            <w:tcW w:w="1837" w:type="dxa"/>
          </w:tcPr>
          <w:p w:rsidR="0036119D" w:rsidRPr="000F0A23" w:rsidRDefault="0036119D" w:rsidP="00AC2A31">
            <w:pPr>
              <w:spacing w:before="120" w:after="120"/>
              <w:jc w:val="center"/>
              <w:rPr>
                <w:rFonts w:asciiTheme="minorHAnsi" w:hAnsiTheme="minorHAnsi"/>
                <w:b/>
              </w:rPr>
            </w:pPr>
            <w:r w:rsidRPr="000F0A23">
              <w:rPr>
                <w:rFonts w:asciiTheme="minorHAnsi" w:hAnsiTheme="minorHAnsi"/>
                <w:b/>
              </w:rPr>
              <w:t>Nº DE POSTOS</w:t>
            </w:r>
          </w:p>
        </w:tc>
      </w:tr>
      <w:tr w:rsidR="0036119D" w:rsidRPr="000F0A23" w:rsidTr="00B53D06">
        <w:tc>
          <w:tcPr>
            <w:tcW w:w="5382" w:type="dxa"/>
          </w:tcPr>
          <w:p w:rsidR="0036119D" w:rsidRPr="000F0A23" w:rsidRDefault="0036119D" w:rsidP="00AC2A31">
            <w:pPr>
              <w:spacing w:before="120" w:after="120"/>
              <w:rPr>
                <w:rFonts w:asciiTheme="minorHAnsi" w:hAnsiTheme="minorHAnsi"/>
                <w:sz w:val="24"/>
                <w:szCs w:val="24"/>
              </w:rPr>
            </w:pPr>
            <w:r w:rsidRPr="000F0A23">
              <w:rPr>
                <w:rFonts w:asciiTheme="minorHAnsi" w:hAnsiTheme="minorHAnsi"/>
                <w:sz w:val="24"/>
                <w:szCs w:val="24"/>
              </w:rPr>
              <w:t xml:space="preserve">Produção Cultural </w:t>
            </w:r>
          </w:p>
        </w:tc>
        <w:tc>
          <w:tcPr>
            <w:tcW w:w="2126"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Diurno</w:t>
            </w:r>
          </w:p>
        </w:tc>
        <w:tc>
          <w:tcPr>
            <w:tcW w:w="1837"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1</w:t>
            </w:r>
          </w:p>
        </w:tc>
      </w:tr>
      <w:tr w:rsidR="0036119D" w:rsidRPr="000F0A23" w:rsidTr="00B53D06">
        <w:tc>
          <w:tcPr>
            <w:tcW w:w="5382" w:type="dxa"/>
          </w:tcPr>
          <w:p w:rsidR="0036119D" w:rsidRPr="000F0A23" w:rsidRDefault="0036119D" w:rsidP="00AC2A31">
            <w:pPr>
              <w:spacing w:before="120" w:after="120"/>
              <w:rPr>
                <w:rFonts w:asciiTheme="minorHAnsi" w:hAnsiTheme="minorHAnsi"/>
                <w:sz w:val="24"/>
                <w:szCs w:val="24"/>
              </w:rPr>
            </w:pPr>
            <w:r w:rsidRPr="000F0A23">
              <w:rPr>
                <w:rFonts w:asciiTheme="minorHAnsi" w:hAnsiTheme="minorHAnsi"/>
                <w:sz w:val="24"/>
                <w:szCs w:val="24"/>
              </w:rPr>
              <w:t>Produção de Arte Educação</w:t>
            </w:r>
          </w:p>
        </w:tc>
        <w:tc>
          <w:tcPr>
            <w:tcW w:w="2126"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Diurno</w:t>
            </w:r>
          </w:p>
        </w:tc>
        <w:tc>
          <w:tcPr>
            <w:tcW w:w="1837"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1</w:t>
            </w:r>
          </w:p>
        </w:tc>
      </w:tr>
      <w:tr w:rsidR="0036119D" w:rsidRPr="000F0A23" w:rsidTr="00B53D06">
        <w:tc>
          <w:tcPr>
            <w:tcW w:w="5382" w:type="dxa"/>
          </w:tcPr>
          <w:p w:rsidR="0036119D" w:rsidRPr="000F0A23" w:rsidRDefault="0036119D" w:rsidP="00AC2A31">
            <w:pPr>
              <w:spacing w:before="120" w:after="120"/>
              <w:rPr>
                <w:rFonts w:asciiTheme="minorHAnsi" w:hAnsiTheme="minorHAnsi"/>
                <w:sz w:val="24"/>
                <w:szCs w:val="24"/>
              </w:rPr>
            </w:pPr>
            <w:r w:rsidRPr="000F0A23">
              <w:rPr>
                <w:rFonts w:asciiTheme="minorHAnsi" w:hAnsiTheme="minorHAnsi"/>
                <w:sz w:val="24"/>
                <w:szCs w:val="24"/>
              </w:rPr>
              <w:t>Pesquisa, documentação e informação histórica</w:t>
            </w:r>
          </w:p>
        </w:tc>
        <w:tc>
          <w:tcPr>
            <w:tcW w:w="2126"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Diurno</w:t>
            </w:r>
          </w:p>
        </w:tc>
        <w:tc>
          <w:tcPr>
            <w:tcW w:w="1837"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1</w:t>
            </w:r>
          </w:p>
        </w:tc>
      </w:tr>
      <w:tr w:rsidR="0036119D" w:rsidRPr="000F0A23" w:rsidTr="00B53D06">
        <w:tc>
          <w:tcPr>
            <w:tcW w:w="5382" w:type="dxa"/>
          </w:tcPr>
          <w:p w:rsidR="0036119D" w:rsidRPr="000F0A23" w:rsidRDefault="0036119D" w:rsidP="00AC2A31">
            <w:pPr>
              <w:spacing w:before="120" w:after="120"/>
              <w:rPr>
                <w:rFonts w:asciiTheme="minorHAnsi" w:hAnsiTheme="minorHAnsi"/>
                <w:sz w:val="24"/>
                <w:szCs w:val="24"/>
              </w:rPr>
            </w:pPr>
            <w:r w:rsidRPr="000F0A23">
              <w:rPr>
                <w:rFonts w:asciiTheme="minorHAnsi" w:hAnsiTheme="minorHAnsi"/>
                <w:sz w:val="24"/>
                <w:szCs w:val="24"/>
              </w:rPr>
              <w:t>Museologia</w:t>
            </w:r>
          </w:p>
        </w:tc>
        <w:tc>
          <w:tcPr>
            <w:tcW w:w="2126"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Diurno</w:t>
            </w:r>
          </w:p>
        </w:tc>
        <w:tc>
          <w:tcPr>
            <w:tcW w:w="1837" w:type="dxa"/>
          </w:tcPr>
          <w:p w:rsidR="0036119D" w:rsidRPr="000F0A23" w:rsidRDefault="0036119D" w:rsidP="00AC2A31">
            <w:pPr>
              <w:spacing w:before="120" w:after="120"/>
              <w:jc w:val="center"/>
              <w:rPr>
                <w:rFonts w:asciiTheme="minorHAnsi" w:hAnsiTheme="minorHAnsi"/>
                <w:sz w:val="24"/>
                <w:szCs w:val="24"/>
              </w:rPr>
            </w:pPr>
            <w:r w:rsidRPr="000F0A23">
              <w:rPr>
                <w:rFonts w:asciiTheme="minorHAnsi" w:hAnsiTheme="minorHAnsi"/>
                <w:sz w:val="24"/>
                <w:szCs w:val="24"/>
              </w:rPr>
              <w:t>1</w:t>
            </w:r>
          </w:p>
        </w:tc>
      </w:tr>
    </w:tbl>
    <w:p w:rsidR="0036119D" w:rsidRPr="000F0A23" w:rsidRDefault="0036119D" w:rsidP="0036119D">
      <w:pPr>
        <w:pStyle w:val="PargrafodaLista"/>
        <w:numPr>
          <w:ilvl w:val="0"/>
          <w:numId w:val="5"/>
        </w:numPr>
        <w:tabs>
          <w:tab w:val="left" w:pos="1134"/>
        </w:tabs>
        <w:spacing w:before="120" w:after="240"/>
        <w:ind w:left="0" w:firstLine="0"/>
        <w:contextualSpacing w:val="0"/>
        <w:jc w:val="both"/>
        <w:rPr>
          <w:rFonts w:asciiTheme="minorHAnsi" w:eastAsia="Arial Unicode MS" w:hAnsiTheme="minorHAnsi"/>
          <w:sz w:val="24"/>
          <w:szCs w:val="24"/>
        </w:rPr>
      </w:pPr>
      <w:r w:rsidRPr="000F0A23">
        <w:rPr>
          <w:rFonts w:asciiTheme="minorHAnsi" w:eastAsia="Arial Unicode MS" w:hAnsiTheme="minorHAnsi"/>
          <w:sz w:val="24"/>
          <w:szCs w:val="24"/>
        </w:rPr>
        <w:t xml:space="preserve">A contratação desses serviços visa a suprir as seguintes demandas do Espaço Cultural </w:t>
      </w:r>
      <w:proofErr w:type="spellStart"/>
      <w:r w:rsidRPr="000F0A23">
        <w:rPr>
          <w:rFonts w:asciiTheme="minorHAnsi" w:eastAsia="Arial Unicode MS" w:hAnsiTheme="minorHAnsi"/>
          <w:sz w:val="24"/>
          <w:szCs w:val="24"/>
        </w:rPr>
        <w:t>Marcantonio</w:t>
      </w:r>
      <w:proofErr w:type="spellEnd"/>
      <w:r w:rsidRPr="000F0A23">
        <w:rPr>
          <w:rFonts w:asciiTheme="minorHAnsi" w:eastAsia="Arial Unicode MS" w:hAnsiTheme="minorHAnsi"/>
          <w:sz w:val="24"/>
          <w:szCs w:val="24"/>
        </w:rPr>
        <w:t xml:space="preserve"> Vilaça e do Museu do TCU Ministro Guido </w:t>
      </w:r>
      <w:proofErr w:type="spellStart"/>
      <w:r w:rsidRPr="000F0A23">
        <w:rPr>
          <w:rFonts w:asciiTheme="minorHAnsi" w:eastAsia="Arial Unicode MS" w:hAnsiTheme="minorHAnsi"/>
          <w:sz w:val="24"/>
          <w:szCs w:val="24"/>
        </w:rPr>
        <w:t>Mondin</w:t>
      </w:r>
      <w:proofErr w:type="spellEnd"/>
      <w:r w:rsidRPr="000F0A23">
        <w:rPr>
          <w:rFonts w:asciiTheme="minorHAnsi" w:eastAsia="Arial Unicode MS" w:hAnsiTheme="minorHAnsi"/>
          <w:sz w:val="24"/>
          <w:szCs w:val="24"/>
        </w:rPr>
        <w:t xml:space="preserve">: </w:t>
      </w:r>
    </w:p>
    <w:p w:rsidR="0036119D" w:rsidRPr="000F0A23" w:rsidRDefault="0036119D" w:rsidP="0036119D">
      <w:pPr>
        <w:pStyle w:val="PargrafodaLista"/>
        <w:widowControl w:val="0"/>
        <w:numPr>
          <w:ilvl w:val="0"/>
          <w:numId w:val="25"/>
        </w:numPr>
        <w:tabs>
          <w:tab w:val="left" w:pos="-1056"/>
          <w:tab w:val="left" w:pos="-348"/>
          <w:tab w:val="left" w:pos="1005"/>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240" w:line="276" w:lineRule="auto"/>
        <w:ind w:left="714" w:hanging="357"/>
        <w:jc w:val="both"/>
        <w:rPr>
          <w:rFonts w:asciiTheme="minorHAnsi" w:hAnsiTheme="minorHAnsi"/>
          <w:sz w:val="24"/>
          <w:szCs w:val="24"/>
        </w:rPr>
      </w:pPr>
      <w:r w:rsidRPr="000F0A23">
        <w:rPr>
          <w:rFonts w:asciiTheme="minorHAnsi" w:hAnsiTheme="minorHAnsi"/>
          <w:sz w:val="24"/>
          <w:szCs w:val="24"/>
        </w:rPr>
        <w:t xml:space="preserve">Espaço Cultural </w:t>
      </w:r>
      <w:proofErr w:type="spellStart"/>
      <w:r w:rsidRPr="000F0A23">
        <w:rPr>
          <w:rFonts w:asciiTheme="minorHAnsi" w:hAnsiTheme="minorHAnsi"/>
          <w:sz w:val="24"/>
          <w:szCs w:val="24"/>
        </w:rPr>
        <w:t>Marcantonio</w:t>
      </w:r>
      <w:proofErr w:type="spellEnd"/>
      <w:r w:rsidRPr="000F0A23">
        <w:rPr>
          <w:rFonts w:asciiTheme="minorHAnsi" w:hAnsiTheme="minorHAnsi"/>
          <w:sz w:val="24"/>
          <w:szCs w:val="24"/>
        </w:rPr>
        <w:t xml:space="preserve"> Vilaça – 4 (quatro) exposições, sendo 3 (três) na área de artes visuais e 1 (uma) Mostra Anual de Talentos do TCU; Chamamento – seleções de projetos; Projeto Próxima Parada: TCU a caminho das escolas; Projeto Espaço Contexto – cursos diversos/encontros culturais; Debates, seminários e oficinas para crianças, vinculados às exposições. </w:t>
      </w:r>
    </w:p>
    <w:p w:rsidR="0036119D" w:rsidRPr="000F0A23" w:rsidRDefault="0036119D" w:rsidP="0036119D">
      <w:pPr>
        <w:pStyle w:val="PargrafodaLista"/>
        <w:widowControl w:val="0"/>
        <w:tabs>
          <w:tab w:val="left" w:pos="-1056"/>
          <w:tab w:val="left" w:pos="-348"/>
          <w:tab w:val="left" w:pos="1005"/>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240" w:line="276" w:lineRule="auto"/>
        <w:ind w:left="714"/>
        <w:jc w:val="both"/>
        <w:rPr>
          <w:rFonts w:asciiTheme="minorHAnsi" w:hAnsiTheme="minorHAnsi"/>
          <w:sz w:val="24"/>
          <w:szCs w:val="24"/>
        </w:rPr>
      </w:pPr>
    </w:p>
    <w:p w:rsidR="0036119D" w:rsidRPr="000F0A23" w:rsidRDefault="0036119D" w:rsidP="0036119D">
      <w:pPr>
        <w:pStyle w:val="PargrafodaLista"/>
        <w:widowControl w:val="0"/>
        <w:numPr>
          <w:ilvl w:val="0"/>
          <w:numId w:val="25"/>
        </w:numPr>
        <w:tabs>
          <w:tab w:val="left" w:pos="-1056"/>
          <w:tab w:val="left" w:pos="-348"/>
          <w:tab w:val="left" w:pos="1005"/>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240" w:line="276" w:lineRule="auto"/>
        <w:jc w:val="both"/>
        <w:rPr>
          <w:rFonts w:asciiTheme="minorHAnsi" w:hAnsiTheme="minorHAnsi"/>
          <w:sz w:val="24"/>
          <w:szCs w:val="24"/>
        </w:rPr>
      </w:pPr>
      <w:r w:rsidRPr="000F0A23">
        <w:rPr>
          <w:rFonts w:asciiTheme="minorHAnsi" w:hAnsiTheme="minorHAnsi"/>
          <w:sz w:val="24"/>
          <w:szCs w:val="24"/>
        </w:rPr>
        <w:t xml:space="preserve">Museu do TCU Ministro Guido </w:t>
      </w:r>
      <w:proofErr w:type="spellStart"/>
      <w:r w:rsidRPr="000F0A23">
        <w:rPr>
          <w:rFonts w:asciiTheme="minorHAnsi" w:hAnsiTheme="minorHAnsi"/>
          <w:sz w:val="24"/>
          <w:szCs w:val="24"/>
        </w:rPr>
        <w:t>Mondin</w:t>
      </w:r>
      <w:proofErr w:type="spellEnd"/>
      <w:r w:rsidRPr="000F0A23">
        <w:rPr>
          <w:rFonts w:asciiTheme="minorHAnsi" w:hAnsiTheme="minorHAnsi"/>
          <w:sz w:val="24"/>
          <w:szCs w:val="24"/>
        </w:rPr>
        <w:t xml:space="preserve"> – 3 (três) exposições, sendo uma permanente e duas temporárias; Pesquisa histórica – História do TCU – 124 anos, com edição de livro; Projetos: Centenário de Ministros, Todos têm uma História para Contar, Memória Viva, Livro de Ministros; Projeto Próxima Parada: TCU a caminho das escolas; Implantação da estrutura do Museu do TCU Ministro Guido </w:t>
      </w:r>
      <w:proofErr w:type="spellStart"/>
      <w:r w:rsidRPr="000F0A23">
        <w:rPr>
          <w:rFonts w:asciiTheme="minorHAnsi" w:hAnsiTheme="minorHAnsi"/>
          <w:sz w:val="24"/>
          <w:szCs w:val="24"/>
        </w:rPr>
        <w:t>Mondin</w:t>
      </w:r>
      <w:proofErr w:type="spellEnd"/>
      <w:r w:rsidRPr="000F0A23">
        <w:rPr>
          <w:rFonts w:asciiTheme="minorHAnsi" w:hAnsiTheme="minorHAnsi"/>
          <w:sz w:val="24"/>
          <w:szCs w:val="24"/>
        </w:rPr>
        <w:t xml:space="preserve"> no SEDCU; e Outros – Exposições Itinerantes.</w:t>
      </w:r>
    </w:p>
    <w:p w:rsidR="0036119D" w:rsidRPr="000F0A23" w:rsidRDefault="0036119D" w:rsidP="0036119D">
      <w:pPr>
        <w:pStyle w:val="PargrafodaLista"/>
        <w:rPr>
          <w:rFonts w:asciiTheme="minorHAnsi" w:hAnsiTheme="minorHAnsi"/>
          <w:sz w:val="24"/>
          <w:szCs w:val="24"/>
        </w:rPr>
      </w:pPr>
    </w:p>
    <w:p w:rsidR="0080190E" w:rsidRDefault="0080190E">
      <w:pPr>
        <w:rPr>
          <w:rFonts w:asciiTheme="minorHAnsi" w:hAnsiTheme="minorHAnsi"/>
          <w:b/>
          <w:sz w:val="24"/>
          <w:szCs w:val="24"/>
        </w:rPr>
      </w:pPr>
      <w:r>
        <w:rPr>
          <w:rFonts w:asciiTheme="minorHAnsi" w:hAnsiTheme="minorHAnsi"/>
          <w:b/>
          <w:sz w:val="24"/>
          <w:szCs w:val="24"/>
        </w:rPr>
        <w:br w:type="page"/>
      </w:r>
    </w:p>
    <w:p w:rsidR="0036119D" w:rsidRPr="000F0A23" w:rsidRDefault="0036119D" w:rsidP="0036119D">
      <w:pPr>
        <w:spacing w:before="160" w:after="120"/>
        <w:rPr>
          <w:rFonts w:asciiTheme="minorHAnsi" w:hAnsiTheme="minorHAnsi"/>
          <w:b/>
          <w:sz w:val="24"/>
          <w:szCs w:val="24"/>
        </w:rPr>
      </w:pPr>
      <w:r w:rsidRPr="000F0A23">
        <w:rPr>
          <w:rFonts w:asciiTheme="minorHAnsi" w:hAnsiTheme="minorHAnsi"/>
          <w:b/>
          <w:sz w:val="24"/>
          <w:szCs w:val="24"/>
        </w:rPr>
        <w:t xml:space="preserve">C – VALOR ESTIMADO DO CONTRATO </w:t>
      </w:r>
    </w:p>
    <w:tbl>
      <w:tblPr>
        <w:tblStyle w:val="Tabelacomgrade"/>
        <w:tblW w:w="0" w:type="auto"/>
        <w:tblLook w:val="04A0" w:firstRow="1" w:lastRow="0" w:firstColumn="1" w:lastColumn="0" w:noHBand="0" w:noVBand="1"/>
      </w:tblPr>
      <w:tblGrid>
        <w:gridCol w:w="4957"/>
        <w:gridCol w:w="2268"/>
        <w:gridCol w:w="2120"/>
      </w:tblGrid>
      <w:tr w:rsidR="0080190E" w:rsidRPr="0080190E" w:rsidTr="001C43D5">
        <w:tc>
          <w:tcPr>
            <w:tcW w:w="4957" w:type="dxa"/>
            <w:vAlign w:val="center"/>
          </w:tcPr>
          <w:p w:rsidR="0036119D" w:rsidRPr="0080190E" w:rsidRDefault="0080190E" w:rsidP="00AC2A31">
            <w:pPr>
              <w:spacing w:before="120" w:after="120"/>
              <w:jc w:val="center"/>
              <w:rPr>
                <w:rFonts w:asciiTheme="minorHAnsi" w:hAnsiTheme="minorHAnsi"/>
                <w:b/>
              </w:rPr>
            </w:pPr>
            <w:r w:rsidRPr="0080190E">
              <w:rPr>
                <w:rFonts w:asciiTheme="minorHAnsi" w:hAnsiTheme="minorHAnsi"/>
                <w:b/>
              </w:rPr>
              <w:t>POSTOS</w:t>
            </w:r>
          </w:p>
        </w:tc>
        <w:tc>
          <w:tcPr>
            <w:tcW w:w="2268" w:type="dxa"/>
            <w:vAlign w:val="center"/>
          </w:tcPr>
          <w:p w:rsidR="0036119D" w:rsidRPr="0080190E" w:rsidRDefault="0080190E" w:rsidP="00AC2A31">
            <w:pPr>
              <w:spacing w:before="120" w:after="120"/>
              <w:jc w:val="center"/>
              <w:rPr>
                <w:rFonts w:asciiTheme="minorHAnsi" w:hAnsiTheme="minorHAnsi"/>
                <w:b/>
              </w:rPr>
            </w:pPr>
            <w:r w:rsidRPr="0080190E">
              <w:rPr>
                <w:rFonts w:asciiTheme="minorHAnsi" w:hAnsiTheme="minorHAnsi"/>
                <w:b/>
              </w:rPr>
              <w:t xml:space="preserve">VALOR </w:t>
            </w:r>
            <w:r w:rsidR="0036119D" w:rsidRPr="0080190E">
              <w:rPr>
                <w:rFonts w:asciiTheme="minorHAnsi" w:hAnsiTheme="minorHAnsi"/>
                <w:b/>
              </w:rPr>
              <w:t>MENSAL MÉDIO</w:t>
            </w:r>
          </w:p>
        </w:tc>
        <w:tc>
          <w:tcPr>
            <w:tcW w:w="2120" w:type="dxa"/>
            <w:vAlign w:val="center"/>
          </w:tcPr>
          <w:p w:rsidR="0036119D" w:rsidRPr="0080190E" w:rsidRDefault="0080190E" w:rsidP="00AC2A31">
            <w:pPr>
              <w:spacing w:before="120" w:after="120"/>
              <w:jc w:val="center"/>
              <w:rPr>
                <w:rFonts w:asciiTheme="minorHAnsi" w:hAnsiTheme="minorHAnsi"/>
                <w:b/>
              </w:rPr>
            </w:pPr>
            <w:r w:rsidRPr="0080190E">
              <w:rPr>
                <w:rFonts w:asciiTheme="minorHAnsi" w:hAnsiTheme="minorHAnsi"/>
                <w:b/>
              </w:rPr>
              <w:t xml:space="preserve">VALOR </w:t>
            </w:r>
            <w:r w:rsidR="0036119D" w:rsidRPr="0080190E">
              <w:rPr>
                <w:rFonts w:asciiTheme="minorHAnsi" w:hAnsiTheme="minorHAnsi"/>
                <w:b/>
              </w:rPr>
              <w:t>ANUAL MÉDIO</w:t>
            </w:r>
          </w:p>
        </w:tc>
      </w:tr>
      <w:tr w:rsidR="0080190E" w:rsidRPr="0080190E" w:rsidTr="001C43D5">
        <w:tc>
          <w:tcPr>
            <w:tcW w:w="4957" w:type="dxa"/>
            <w:vAlign w:val="center"/>
          </w:tcPr>
          <w:p w:rsidR="00AA597B" w:rsidRPr="0080190E" w:rsidRDefault="00AA597B" w:rsidP="00AA597B">
            <w:pPr>
              <w:spacing w:before="120" w:after="120"/>
              <w:rPr>
                <w:rFonts w:asciiTheme="minorHAnsi" w:hAnsiTheme="minorHAnsi"/>
                <w:sz w:val="24"/>
                <w:szCs w:val="24"/>
              </w:rPr>
            </w:pPr>
            <w:r w:rsidRPr="0080190E">
              <w:rPr>
                <w:rFonts w:asciiTheme="minorHAnsi" w:hAnsiTheme="minorHAnsi"/>
                <w:sz w:val="24"/>
                <w:szCs w:val="24"/>
              </w:rPr>
              <w:t xml:space="preserve">Produção Cultural </w:t>
            </w:r>
          </w:p>
        </w:tc>
        <w:tc>
          <w:tcPr>
            <w:tcW w:w="2268"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 xml:space="preserve">R$ 13.763,29 </w:t>
            </w:r>
          </w:p>
        </w:tc>
        <w:tc>
          <w:tcPr>
            <w:tcW w:w="2120"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R$ 165.159,48</w:t>
            </w:r>
          </w:p>
        </w:tc>
      </w:tr>
      <w:tr w:rsidR="0080190E" w:rsidRPr="0080190E" w:rsidTr="001C43D5">
        <w:tc>
          <w:tcPr>
            <w:tcW w:w="4957" w:type="dxa"/>
            <w:vAlign w:val="center"/>
          </w:tcPr>
          <w:p w:rsidR="00AA597B" w:rsidRPr="0080190E" w:rsidRDefault="00AA597B" w:rsidP="00AA597B">
            <w:pPr>
              <w:spacing w:before="120" w:after="120"/>
              <w:rPr>
                <w:rFonts w:asciiTheme="minorHAnsi" w:hAnsiTheme="minorHAnsi"/>
                <w:sz w:val="24"/>
                <w:szCs w:val="24"/>
              </w:rPr>
            </w:pPr>
            <w:r w:rsidRPr="0080190E">
              <w:rPr>
                <w:rFonts w:asciiTheme="minorHAnsi" w:hAnsiTheme="minorHAnsi"/>
                <w:sz w:val="24"/>
                <w:szCs w:val="24"/>
              </w:rPr>
              <w:t>Produção de Arte Educação</w:t>
            </w:r>
          </w:p>
        </w:tc>
        <w:tc>
          <w:tcPr>
            <w:tcW w:w="2268"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R$ 13.763,29</w:t>
            </w:r>
          </w:p>
        </w:tc>
        <w:tc>
          <w:tcPr>
            <w:tcW w:w="2120"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R$ 165.159,48</w:t>
            </w:r>
          </w:p>
        </w:tc>
      </w:tr>
      <w:tr w:rsidR="0080190E" w:rsidRPr="0080190E" w:rsidTr="001C43D5">
        <w:tc>
          <w:tcPr>
            <w:tcW w:w="4957" w:type="dxa"/>
            <w:vAlign w:val="center"/>
          </w:tcPr>
          <w:p w:rsidR="00AA597B" w:rsidRPr="0080190E" w:rsidRDefault="00AA597B" w:rsidP="00AA597B">
            <w:pPr>
              <w:spacing w:before="120" w:after="120"/>
              <w:rPr>
                <w:rFonts w:asciiTheme="minorHAnsi" w:hAnsiTheme="minorHAnsi"/>
                <w:sz w:val="24"/>
                <w:szCs w:val="24"/>
              </w:rPr>
            </w:pPr>
            <w:r w:rsidRPr="0080190E">
              <w:rPr>
                <w:rFonts w:asciiTheme="minorHAnsi" w:hAnsiTheme="minorHAnsi"/>
                <w:sz w:val="24"/>
                <w:szCs w:val="24"/>
              </w:rPr>
              <w:t>Pesquisa, documentação e informação histórica</w:t>
            </w:r>
          </w:p>
        </w:tc>
        <w:tc>
          <w:tcPr>
            <w:tcW w:w="2268" w:type="dxa"/>
            <w:vAlign w:val="center"/>
          </w:tcPr>
          <w:p w:rsidR="00AA597B" w:rsidRPr="0080190E" w:rsidRDefault="00AA597B" w:rsidP="001C43D5">
            <w:pPr>
              <w:widowControl w:val="0"/>
              <w:tabs>
                <w:tab w:val="left" w:pos="-1056"/>
                <w:tab w:val="left" w:pos="-348"/>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276" w:lineRule="auto"/>
              <w:jc w:val="center"/>
              <w:rPr>
                <w:rFonts w:asciiTheme="minorHAnsi" w:hAnsiTheme="minorHAnsi"/>
                <w:sz w:val="24"/>
                <w:szCs w:val="24"/>
              </w:rPr>
            </w:pPr>
            <w:r w:rsidRPr="0080190E">
              <w:rPr>
                <w:rFonts w:asciiTheme="minorHAnsi" w:hAnsiTheme="minorHAnsi"/>
                <w:sz w:val="24"/>
                <w:szCs w:val="24"/>
              </w:rPr>
              <w:t>R$ 10.337,75</w:t>
            </w:r>
          </w:p>
        </w:tc>
        <w:tc>
          <w:tcPr>
            <w:tcW w:w="2120"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R$ 124.053,00</w:t>
            </w:r>
          </w:p>
        </w:tc>
      </w:tr>
      <w:tr w:rsidR="0080190E" w:rsidRPr="0080190E" w:rsidTr="001C43D5">
        <w:tc>
          <w:tcPr>
            <w:tcW w:w="4957" w:type="dxa"/>
            <w:vAlign w:val="center"/>
          </w:tcPr>
          <w:p w:rsidR="00AA597B" w:rsidRPr="0080190E" w:rsidRDefault="00AA597B" w:rsidP="00AA597B">
            <w:pPr>
              <w:spacing w:before="120" w:after="120"/>
              <w:rPr>
                <w:rFonts w:asciiTheme="minorHAnsi" w:hAnsiTheme="minorHAnsi"/>
                <w:sz w:val="24"/>
                <w:szCs w:val="24"/>
              </w:rPr>
            </w:pPr>
            <w:r w:rsidRPr="0080190E">
              <w:rPr>
                <w:rFonts w:asciiTheme="minorHAnsi" w:hAnsiTheme="minorHAnsi"/>
                <w:sz w:val="24"/>
                <w:szCs w:val="24"/>
              </w:rPr>
              <w:t>Museologia</w:t>
            </w:r>
          </w:p>
        </w:tc>
        <w:tc>
          <w:tcPr>
            <w:tcW w:w="2268"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R$ 14.510,64</w:t>
            </w:r>
          </w:p>
        </w:tc>
        <w:tc>
          <w:tcPr>
            <w:tcW w:w="2120" w:type="dxa"/>
            <w:vAlign w:val="center"/>
          </w:tcPr>
          <w:p w:rsidR="00AA597B" w:rsidRPr="0080190E" w:rsidRDefault="00AA597B" w:rsidP="00AA597B">
            <w:pPr>
              <w:spacing w:before="120" w:after="120"/>
              <w:jc w:val="center"/>
              <w:rPr>
                <w:rFonts w:asciiTheme="minorHAnsi" w:hAnsiTheme="minorHAnsi"/>
                <w:sz w:val="24"/>
                <w:szCs w:val="24"/>
              </w:rPr>
            </w:pPr>
            <w:r w:rsidRPr="0080190E">
              <w:rPr>
                <w:rFonts w:asciiTheme="minorHAnsi" w:hAnsiTheme="minorHAnsi"/>
                <w:sz w:val="24"/>
                <w:szCs w:val="24"/>
              </w:rPr>
              <w:t>R$ 174.127,68</w:t>
            </w:r>
          </w:p>
        </w:tc>
      </w:tr>
      <w:tr w:rsidR="0080190E" w:rsidRPr="0080190E" w:rsidTr="001C43D5">
        <w:tc>
          <w:tcPr>
            <w:tcW w:w="4957" w:type="dxa"/>
            <w:vAlign w:val="center"/>
          </w:tcPr>
          <w:p w:rsidR="00AA597B" w:rsidRPr="001C43D5" w:rsidRDefault="00AA597B" w:rsidP="00AA597B">
            <w:pPr>
              <w:spacing w:before="120" w:after="120"/>
              <w:rPr>
                <w:rFonts w:asciiTheme="minorHAnsi" w:hAnsiTheme="minorHAnsi"/>
                <w:b/>
              </w:rPr>
            </w:pPr>
            <w:r w:rsidRPr="001C43D5">
              <w:rPr>
                <w:rFonts w:asciiTheme="minorHAnsi" w:hAnsiTheme="minorHAnsi"/>
                <w:b/>
                <w:sz w:val="24"/>
                <w:szCs w:val="24"/>
              </w:rPr>
              <w:t>TOTAL</w:t>
            </w:r>
          </w:p>
        </w:tc>
        <w:tc>
          <w:tcPr>
            <w:tcW w:w="2268" w:type="dxa"/>
            <w:vAlign w:val="center"/>
          </w:tcPr>
          <w:p w:rsidR="00AA597B" w:rsidRPr="001C43D5" w:rsidRDefault="00AA597B" w:rsidP="00AA597B">
            <w:pPr>
              <w:spacing w:before="120" w:after="120"/>
              <w:jc w:val="center"/>
              <w:rPr>
                <w:rFonts w:asciiTheme="minorHAnsi" w:hAnsiTheme="minorHAnsi"/>
                <w:b/>
                <w:sz w:val="24"/>
                <w:szCs w:val="24"/>
              </w:rPr>
            </w:pPr>
            <w:r w:rsidRPr="001C43D5">
              <w:rPr>
                <w:rFonts w:asciiTheme="minorHAnsi" w:hAnsiTheme="minorHAnsi"/>
                <w:b/>
                <w:sz w:val="24"/>
                <w:szCs w:val="24"/>
              </w:rPr>
              <w:t>R$ 52.374,97</w:t>
            </w:r>
          </w:p>
        </w:tc>
        <w:tc>
          <w:tcPr>
            <w:tcW w:w="2120" w:type="dxa"/>
            <w:vAlign w:val="center"/>
          </w:tcPr>
          <w:p w:rsidR="00AA597B" w:rsidRPr="001C43D5" w:rsidRDefault="00AA597B" w:rsidP="00AA597B">
            <w:pPr>
              <w:spacing w:before="120" w:after="120"/>
              <w:jc w:val="center"/>
              <w:rPr>
                <w:rFonts w:asciiTheme="minorHAnsi" w:hAnsiTheme="minorHAnsi"/>
                <w:b/>
                <w:sz w:val="24"/>
                <w:szCs w:val="24"/>
              </w:rPr>
            </w:pPr>
            <w:r w:rsidRPr="001C43D5">
              <w:rPr>
                <w:rFonts w:asciiTheme="minorHAnsi" w:hAnsiTheme="minorHAnsi"/>
                <w:b/>
                <w:sz w:val="24"/>
                <w:szCs w:val="24"/>
              </w:rPr>
              <w:t>R$ 628.499,64</w:t>
            </w:r>
          </w:p>
        </w:tc>
      </w:tr>
    </w:tbl>
    <w:p w:rsidR="0036119D" w:rsidRPr="0080190E" w:rsidRDefault="0036119D" w:rsidP="0036119D">
      <w:pPr>
        <w:jc w:val="both"/>
        <w:rPr>
          <w:rFonts w:asciiTheme="minorHAnsi" w:hAnsiTheme="minorHAnsi"/>
          <w:sz w:val="22"/>
          <w:szCs w:val="22"/>
        </w:rPr>
      </w:pPr>
    </w:p>
    <w:p w:rsidR="0036119D" w:rsidRPr="0080190E" w:rsidRDefault="0036119D" w:rsidP="0036119D">
      <w:pPr>
        <w:pStyle w:val="PargrafodaLista"/>
        <w:numPr>
          <w:ilvl w:val="0"/>
          <w:numId w:val="5"/>
        </w:numPr>
        <w:tabs>
          <w:tab w:val="left" w:pos="1134"/>
        </w:tabs>
        <w:spacing w:before="120" w:after="240"/>
        <w:ind w:left="0" w:firstLine="0"/>
        <w:contextualSpacing w:val="0"/>
        <w:jc w:val="both"/>
        <w:rPr>
          <w:rFonts w:asciiTheme="minorHAnsi" w:eastAsia="Arial Unicode MS" w:hAnsiTheme="minorHAnsi"/>
          <w:b/>
          <w:sz w:val="24"/>
          <w:szCs w:val="24"/>
        </w:rPr>
      </w:pPr>
      <w:r w:rsidRPr="0080190E">
        <w:rPr>
          <w:rFonts w:asciiTheme="minorHAnsi" w:eastAsia="Arial Unicode MS" w:hAnsiTheme="minorHAnsi"/>
          <w:b/>
          <w:sz w:val="24"/>
          <w:szCs w:val="24"/>
        </w:rPr>
        <w:t xml:space="preserve">ESTIMATIVA TOTAL: </w:t>
      </w:r>
    </w:p>
    <w:p w:rsidR="0036119D" w:rsidRPr="0080190E" w:rsidRDefault="0036119D" w:rsidP="0085372A">
      <w:pPr>
        <w:pStyle w:val="PargrafodaLista"/>
        <w:widowControl w:val="0"/>
        <w:numPr>
          <w:ilvl w:val="0"/>
          <w:numId w:val="26"/>
        </w:num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240"/>
        <w:jc w:val="both"/>
        <w:rPr>
          <w:rFonts w:asciiTheme="minorHAnsi" w:eastAsia="Arial Unicode MS" w:hAnsiTheme="minorHAnsi"/>
          <w:sz w:val="24"/>
          <w:szCs w:val="24"/>
        </w:rPr>
      </w:pPr>
      <w:r w:rsidRPr="0080190E">
        <w:rPr>
          <w:rFonts w:asciiTheme="minorHAnsi" w:eastAsia="Arial Unicode MS" w:hAnsiTheme="minorHAnsi"/>
          <w:b/>
          <w:sz w:val="24"/>
          <w:szCs w:val="24"/>
        </w:rPr>
        <w:t xml:space="preserve"> </w:t>
      </w:r>
      <w:r w:rsidRPr="0080190E">
        <w:rPr>
          <w:rFonts w:asciiTheme="minorHAnsi" w:eastAsia="Arial Unicode MS" w:hAnsiTheme="minorHAnsi"/>
          <w:b/>
          <w:sz w:val="24"/>
          <w:szCs w:val="24"/>
        </w:rPr>
        <w:tab/>
        <w:t>Mensal</w:t>
      </w:r>
      <w:r w:rsidRPr="0080190E">
        <w:rPr>
          <w:rFonts w:asciiTheme="minorHAnsi" w:eastAsia="Arial Unicode MS" w:hAnsiTheme="minorHAnsi"/>
          <w:sz w:val="24"/>
          <w:szCs w:val="24"/>
        </w:rPr>
        <w:t xml:space="preserve">: </w:t>
      </w:r>
      <w:r w:rsidR="0085372A" w:rsidRPr="0080190E">
        <w:rPr>
          <w:rFonts w:asciiTheme="minorHAnsi" w:eastAsia="Arial Unicode MS" w:hAnsiTheme="minorHAnsi"/>
          <w:sz w:val="24"/>
          <w:szCs w:val="24"/>
        </w:rPr>
        <w:t>R$ 52.374,97 (cinquenta e dois mil, trezentos e setenta e quatro reais e noventa e sete centavos).</w:t>
      </w:r>
    </w:p>
    <w:p w:rsidR="0036119D" w:rsidRPr="0080190E" w:rsidRDefault="0036119D" w:rsidP="0036119D">
      <w:pPr>
        <w:pStyle w:val="PargrafodaLista"/>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240"/>
        <w:ind w:left="714"/>
        <w:jc w:val="both"/>
        <w:rPr>
          <w:rFonts w:asciiTheme="minorHAnsi" w:eastAsia="Arial Unicode MS" w:hAnsiTheme="minorHAnsi"/>
          <w:sz w:val="24"/>
          <w:szCs w:val="24"/>
        </w:rPr>
      </w:pPr>
    </w:p>
    <w:p w:rsidR="0036119D" w:rsidRPr="0080190E" w:rsidRDefault="00143FCB" w:rsidP="0085372A">
      <w:pPr>
        <w:pStyle w:val="PargrafodaLista"/>
        <w:numPr>
          <w:ilvl w:val="0"/>
          <w:numId w:val="26"/>
        </w:num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240"/>
        <w:jc w:val="both"/>
        <w:rPr>
          <w:rFonts w:asciiTheme="minorHAnsi" w:hAnsiTheme="minorHAnsi"/>
          <w:sz w:val="24"/>
          <w:szCs w:val="24"/>
        </w:rPr>
      </w:pPr>
      <w:r w:rsidRPr="0080190E">
        <w:rPr>
          <w:rFonts w:asciiTheme="minorHAnsi" w:eastAsia="Arial Unicode MS" w:hAnsiTheme="minorHAnsi"/>
          <w:b/>
          <w:sz w:val="24"/>
          <w:szCs w:val="24"/>
        </w:rPr>
        <w:t xml:space="preserve">   </w:t>
      </w:r>
      <w:r w:rsidR="0036119D" w:rsidRPr="0080190E">
        <w:rPr>
          <w:rFonts w:asciiTheme="minorHAnsi" w:eastAsia="Arial Unicode MS" w:hAnsiTheme="minorHAnsi"/>
          <w:b/>
          <w:sz w:val="24"/>
          <w:szCs w:val="24"/>
        </w:rPr>
        <w:t>Anual</w:t>
      </w:r>
      <w:r w:rsidR="0036119D" w:rsidRPr="0080190E">
        <w:rPr>
          <w:rFonts w:asciiTheme="minorHAnsi" w:eastAsia="Arial Unicode MS" w:hAnsiTheme="minorHAnsi"/>
          <w:sz w:val="24"/>
          <w:szCs w:val="24"/>
        </w:rPr>
        <w:t xml:space="preserve">: </w:t>
      </w:r>
      <w:r w:rsidR="0085372A" w:rsidRPr="0080190E">
        <w:rPr>
          <w:rFonts w:asciiTheme="minorHAnsi" w:eastAsia="Arial Unicode MS" w:hAnsiTheme="minorHAnsi"/>
          <w:sz w:val="24"/>
          <w:szCs w:val="24"/>
        </w:rPr>
        <w:t>R$ 628.499,64 (seiscentos e vinte e oito mil, quatrocentos e noventa e nove reais e sessenta e quatro centavos).</w:t>
      </w:r>
    </w:p>
    <w:p w:rsidR="0036119D" w:rsidRPr="000F0A23" w:rsidRDefault="0036119D" w:rsidP="0036119D">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sz w:val="24"/>
          <w:szCs w:val="24"/>
        </w:rPr>
      </w:pPr>
      <w:r w:rsidRPr="000F0A23">
        <w:rPr>
          <w:rFonts w:asciiTheme="minorHAnsi" w:eastAsia="Arial Unicode MS" w:hAnsiTheme="minorHAnsi"/>
          <w:sz w:val="24"/>
          <w:szCs w:val="24"/>
        </w:rPr>
        <w:t>EMPREITADA: Global</w:t>
      </w:r>
    </w:p>
    <w:p w:rsidR="0036119D" w:rsidRPr="000F0A23" w:rsidRDefault="0036119D" w:rsidP="0036119D">
      <w:pPr>
        <w:spacing w:before="120" w:after="240"/>
        <w:jc w:val="both"/>
        <w:rPr>
          <w:rFonts w:asciiTheme="minorHAnsi" w:eastAsia="Arial Unicode MS" w:hAnsiTheme="minorHAnsi"/>
          <w:sz w:val="24"/>
          <w:szCs w:val="24"/>
        </w:rPr>
      </w:pPr>
      <w:r w:rsidRPr="000F0A23">
        <w:rPr>
          <w:rFonts w:asciiTheme="minorHAnsi" w:eastAsia="Arial Unicode MS" w:hAnsiTheme="minorHAnsi"/>
          <w:sz w:val="24"/>
          <w:szCs w:val="24"/>
        </w:rPr>
        <w:t xml:space="preserve">ADJUDICAÇÃO DO OBJETO: Global </w:t>
      </w:r>
    </w:p>
    <w:p w:rsidR="0036119D" w:rsidRPr="000F0A23" w:rsidRDefault="0036119D" w:rsidP="0036119D">
      <w:pPr>
        <w:pStyle w:val="PargrafodaLista"/>
        <w:tabs>
          <w:tab w:val="left" w:pos="-1056"/>
          <w:tab w:val="left" w:pos="-348"/>
        </w:tabs>
        <w:spacing w:before="120" w:after="240"/>
        <w:ind w:left="0"/>
        <w:contextualSpacing w:val="0"/>
        <w:jc w:val="both"/>
        <w:rPr>
          <w:rFonts w:asciiTheme="minorHAnsi" w:eastAsia="Arial Unicode MS" w:hAnsiTheme="minorHAnsi"/>
          <w:b/>
          <w:sz w:val="24"/>
          <w:szCs w:val="24"/>
        </w:rPr>
      </w:pPr>
      <w:r w:rsidRPr="000F0A23">
        <w:rPr>
          <w:rFonts w:asciiTheme="minorHAnsi" w:eastAsia="Arial Unicode MS" w:hAnsiTheme="minorHAnsi"/>
          <w:b/>
          <w:sz w:val="24"/>
          <w:szCs w:val="24"/>
        </w:rPr>
        <w:t>D – UNIDADE RESPONSÁVEL PELO PROJETO</w:t>
      </w:r>
    </w:p>
    <w:p w:rsidR="0036119D" w:rsidRPr="000F0A23" w:rsidRDefault="0036119D" w:rsidP="0036119D">
      <w:pPr>
        <w:pStyle w:val="PargrafodaLista"/>
        <w:numPr>
          <w:ilvl w:val="0"/>
          <w:numId w:val="5"/>
        </w:numPr>
        <w:tabs>
          <w:tab w:val="left" w:pos="1134"/>
        </w:tabs>
        <w:spacing w:before="120" w:after="240"/>
        <w:ind w:left="0" w:firstLine="0"/>
        <w:contextualSpacing w:val="0"/>
        <w:jc w:val="both"/>
        <w:rPr>
          <w:rFonts w:asciiTheme="minorHAnsi" w:eastAsia="Arial Unicode MS" w:hAnsiTheme="minorHAnsi"/>
          <w:sz w:val="24"/>
          <w:szCs w:val="24"/>
        </w:rPr>
      </w:pPr>
      <w:r w:rsidRPr="000F0A23">
        <w:rPr>
          <w:rFonts w:asciiTheme="minorHAnsi" w:eastAsia="Arial Unicode MS" w:hAnsiTheme="minorHAnsi"/>
          <w:sz w:val="24"/>
          <w:szCs w:val="24"/>
        </w:rPr>
        <w:t>Gabinete do Presidente/Serviço de Gestão Cultural.</w:t>
      </w:r>
    </w:p>
    <w:p w:rsidR="0036119D" w:rsidRPr="000F0A23" w:rsidRDefault="0036119D" w:rsidP="0036119D">
      <w:pPr>
        <w:pStyle w:val="PargrafodaLista"/>
        <w:tabs>
          <w:tab w:val="left" w:pos="-1056"/>
          <w:tab w:val="left" w:pos="-348"/>
        </w:tabs>
        <w:spacing w:before="120"/>
        <w:ind w:left="0"/>
        <w:contextualSpacing w:val="0"/>
        <w:jc w:val="both"/>
        <w:rPr>
          <w:rFonts w:asciiTheme="minorHAnsi" w:eastAsia="Arial Unicode MS" w:hAnsiTheme="minorHAnsi"/>
          <w:b/>
          <w:sz w:val="24"/>
          <w:szCs w:val="24"/>
        </w:rPr>
      </w:pPr>
      <w:r w:rsidRPr="000F0A23">
        <w:rPr>
          <w:rFonts w:asciiTheme="minorHAnsi" w:eastAsia="Arial Unicode MS" w:hAnsiTheme="minorHAnsi"/>
          <w:b/>
          <w:sz w:val="24"/>
          <w:szCs w:val="24"/>
        </w:rPr>
        <w:t>E – UNIDADE RESPONSÁVEL PELA FISCALIZAÇÃO</w:t>
      </w:r>
    </w:p>
    <w:p w:rsidR="0036119D" w:rsidRPr="000F0A23" w:rsidRDefault="0036119D" w:rsidP="0036119D">
      <w:pPr>
        <w:pStyle w:val="PargrafodaLista"/>
        <w:numPr>
          <w:ilvl w:val="0"/>
          <w:numId w:val="5"/>
        </w:numPr>
        <w:tabs>
          <w:tab w:val="left" w:pos="1134"/>
        </w:tabs>
        <w:spacing w:before="120" w:after="240"/>
        <w:ind w:left="0" w:firstLine="0"/>
        <w:contextualSpacing w:val="0"/>
        <w:jc w:val="both"/>
        <w:rPr>
          <w:rFonts w:asciiTheme="minorHAnsi" w:eastAsia="Arial Unicode MS" w:hAnsiTheme="minorHAnsi"/>
          <w:sz w:val="24"/>
          <w:szCs w:val="24"/>
        </w:rPr>
      </w:pPr>
      <w:r w:rsidRPr="000F0A23">
        <w:rPr>
          <w:rFonts w:asciiTheme="minorHAnsi" w:eastAsia="Arial Unicode MS" w:hAnsiTheme="minorHAnsi"/>
          <w:sz w:val="24"/>
          <w:szCs w:val="24"/>
        </w:rPr>
        <w:t>Serviço de Gestão Cultural.</w:t>
      </w:r>
    </w:p>
    <w:p w:rsidR="0036119D" w:rsidRPr="000F0A23" w:rsidRDefault="0036119D" w:rsidP="0036119D">
      <w:pPr>
        <w:pStyle w:val="PargrafodaLista"/>
        <w:tabs>
          <w:tab w:val="left" w:pos="-1056"/>
          <w:tab w:val="left" w:pos="-348"/>
        </w:tabs>
        <w:spacing w:before="120"/>
        <w:ind w:left="0"/>
        <w:contextualSpacing w:val="0"/>
        <w:jc w:val="both"/>
        <w:rPr>
          <w:rFonts w:asciiTheme="minorHAnsi" w:eastAsia="Arial Unicode MS" w:hAnsiTheme="minorHAnsi"/>
          <w:b/>
          <w:sz w:val="24"/>
          <w:szCs w:val="24"/>
        </w:rPr>
      </w:pPr>
      <w:r w:rsidRPr="000F0A23">
        <w:rPr>
          <w:rFonts w:asciiTheme="minorHAnsi" w:eastAsia="Arial Unicode MS" w:hAnsiTheme="minorHAnsi"/>
          <w:b/>
          <w:sz w:val="24"/>
          <w:szCs w:val="24"/>
        </w:rPr>
        <w:t>F – UNIDADE RESPONSÁVEL PELO PAGAMENTO</w:t>
      </w:r>
    </w:p>
    <w:p w:rsidR="0036119D" w:rsidRPr="000F0A23" w:rsidRDefault="0036119D" w:rsidP="0036119D">
      <w:pPr>
        <w:pStyle w:val="PargrafodaLista"/>
        <w:numPr>
          <w:ilvl w:val="0"/>
          <w:numId w:val="5"/>
        </w:numPr>
        <w:tabs>
          <w:tab w:val="left" w:pos="1134"/>
        </w:tabs>
        <w:spacing w:before="120" w:after="240"/>
        <w:ind w:left="0" w:firstLine="0"/>
        <w:contextualSpacing w:val="0"/>
        <w:jc w:val="both"/>
        <w:rPr>
          <w:rFonts w:asciiTheme="minorHAnsi" w:eastAsia="Arial Unicode MS" w:hAnsiTheme="minorHAnsi"/>
          <w:sz w:val="24"/>
          <w:szCs w:val="24"/>
        </w:rPr>
      </w:pPr>
      <w:r w:rsidRPr="000F0A23">
        <w:rPr>
          <w:rFonts w:asciiTheme="minorHAnsi" w:eastAsia="Arial Unicode MS" w:hAnsiTheme="minorHAnsi"/>
          <w:sz w:val="24"/>
          <w:szCs w:val="24"/>
        </w:rPr>
        <w:t>Serviço de Pagamento de Fornecedores – SPF/SECOF.</w:t>
      </w:r>
    </w:p>
    <w:p w:rsidR="0036119D" w:rsidRPr="000F0A23" w:rsidRDefault="0036119D" w:rsidP="0036119D">
      <w:pPr>
        <w:spacing w:before="120"/>
        <w:jc w:val="center"/>
        <w:rPr>
          <w:rFonts w:asciiTheme="minorHAnsi" w:hAnsiTheme="minorHAnsi"/>
          <w:sz w:val="24"/>
          <w:szCs w:val="24"/>
        </w:rPr>
      </w:pPr>
      <w:r w:rsidRPr="000F0A23">
        <w:rPr>
          <w:rFonts w:asciiTheme="minorHAnsi" w:hAnsiTheme="minorHAnsi"/>
          <w:sz w:val="24"/>
          <w:szCs w:val="24"/>
        </w:rPr>
        <w:br w:type="page"/>
      </w:r>
    </w:p>
    <w:p w:rsidR="0036119D" w:rsidRPr="000F0A23" w:rsidRDefault="0036119D" w:rsidP="0036119D">
      <w:pPr>
        <w:spacing w:before="120"/>
        <w:jc w:val="center"/>
        <w:rPr>
          <w:rFonts w:asciiTheme="minorHAnsi" w:hAnsiTheme="minorHAnsi"/>
          <w:b/>
          <w:sz w:val="24"/>
          <w:szCs w:val="24"/>
        </w:rPr>
      </w:pPr>
      <w:r w:rsidRPr="000F0A23">
        <w:rPr>
          <w:rFonts w:asciiTheme="minorHAnsi" w:hAnsiTheme="minorHAnsi"/>
          <w:b/>
          <w:sz w:val="24"/>
          <w:szCs w:val="24"/>
        </w:rPr>
        <w:t>ANEXO II</w:t>
      </w:r>
    </w:p>
    <w:p w:rsidR="0036119D" w:rsidRPr="000F0A23" w:rsidRDefault="0036119D" w:rsidP="0036119D">
      <w:pPr>
        <w:spacing w:before="120" w:after="120"/>
        <w:jc w:val="center"/>
        <w:rPr>
          <w:rFonts w:asciiTheme="minorHAnsi" w:hAnsiTheme="minorHAnsi"/>
          <w:b/>
          <w:sz w:val="24"/>
          <w:szCs w:val="24"/>
        </w:rPr>
      </w:pPr>
      <w:r w:rsidRPr="000F0A23">
        <w:rPr>
          <w:rFonts w:asciiTheme="minorHAnsi" w:hAnsiTheme="minorHAnsi"/>
          <w:b/>
          <w:sz w:val="24"/>
          <w:szCs w:val="24"/>
        </w:rPr>
        <w:t>ESPECIFICAÇÕES TÉCNICAS DOS SERVIÇOS</w:t>
      </w:r>
    </w:p>
    <w:p w:rsidR="0036119D" w:rsidRPr="000F0A23" w:rsidRDefault="0036119D" w:rsidP="0036119D">
      <w:pPr>
        <w:pStyle w:val="Corpodetexto"/>
        <w:spacing w:before="120"/>
        <w:ind w:firstLine="1134"/>
        <w:jc w:val="both"/>
        <w:rPr>
          <w:rFonts w:asciiTheme="minorHAnsi" w:hAnsiTheme="minorHAnsi"/>
          <w:szCs w:val="24"/>
        </w:rPr>
      </w:pPr>
      <w:r w:rsidRPr="000F0A23">
        <w:rPr>
          <w:rFonts w:asciiTheme="minorHAnsi" w:hAnsiTheme="minorHAnsi"/>
          <w:szCs w:val="24"/>
        </w:rPr>
        <w:t>Este documento estabelece as normas específicas para a execução dos serviços terceirizados de produção cultural, produção de arte educação, pesquisa, documentação e informação histórica e de museologia nas dependências do Tribunal de Contas da União em Brasília/DF.</w:t>
      </w:r>
    </w:p>
    <w:p w:rsidR="0036119D" w:rsidRPr="000F0A23" w:rsidRDefault="0036119D" w:rsidP="0036119D">
      <w:pPr>
        <w:numPr>
          <w:ilvl w:val="6"/>
          <w:numId w:val="21"/>
        </w:numPr>
        <w:tabs>
          <w:tab w:val="left" w:pos="1134"/>
        </w:tabs>
        <w:spacing w:before="240" w:after="120"/>
        <w:ind w:left="0" w:firstLine="0"/>
        <w:rPr>
          <w:rFonts w:asciiTheme="minorHAnsi" w:hAnsiTheme="minorHAnsi"/>
          <w:b/>
          <w:sz w:val="24"/>
          <w:szCs w:val="24"/>
        </w:rPr>
      </w:pPr>
      <w:r w:rsidRPr="000F0A23">
        <w:rPr>
          <w:rFonts w:asciiTheme="minorHAnsi" w:hAnsiTheme="minorHAnsi"/>
          <w:b/>
          <w:sz w:val="24"/>
          <w:szCs w:val="24"/>
        </w:rPr>
        <w:t>DAS ATRIBUIÇÕES DOS POSTOS DE SERVIÇOS</w:t>
      </w:r>
    </w:p>
    <w:p w:rsidR="0036119D" w:rsidRPr="000F0A23" w:rsidRDefault="0036119D" w:rsidP="0036119D">
      <w:pPr>
        <w:pStyle w:val="PargrafodaLista"/>
        <w:numPr>
          <w:ilvl w:val="1"/>
          <w:numId w:val="22"/>
        </w:numPr>
        <w:tabs>
          <w:tab w:val="left" w:pos="1134"/>
        </w:tabs>
        <w:spacing w:before="120"/>
        <w:ind w:left="0" w:firstLine="0"/>
        <w:contextualSpacing w:val="0"/>
        <w:jc w:val="both"/>
        <w:rPr>
          <w:rFonts w:asciiTheme="minorHAnsi" w:hAnsiTheme="minorHAnsi"/>
          <w:b/>
          <w:snapToGrid w:val="0"/>
          <w:sz w:val="24"/>
          <w:szCs w:val="24"/>
        </w:rPr>
      </w:pPr>
      <w:r w:rsidRPr="000F0A23">
        <w:rPr>
          <w:rFonts w:asciiTheme="minorHAnsi" w:hAnsiTheme="minorHAnsi"/>
          <w:b/>
          <w:snapToGrid w:val="0"/>
          <w:sz w:val="24"/>
          <w:szCs w:val="24"/>
        </w:rPr>
        <w:t>Cons</w:t>
      </w:r>
      <w:r w:rsidRPr="000F0A23">
        <w:rPr>
          <w:rFonts w:asciiTheme="minorHAnsi" w:hAnsiTheme="minorHAnsi"/>
          <w:b/>
          <w:sz w:val="24"/>
          <w:szCs w:val="24"/>
        </w:rPr>
        <w:t>tituem atribuições do posto de serviço de produção cultural:</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 xml:space="preserve">Auxílio na avaliação dos projetos recebidos pelo Espaço Cultural </w:t>
      </w:r>
      <w:proofErr w:type="spellStart"/>
      <w:r w:rsidRPr="000F0A23">
        <w:rPr>
          <w:rFonts w:asciiTheme="minorHAnsi" w:hAnsiTheme="minorHAnsi"/>
          <w:b w:val="0"/>
          <w:sz w:val="24"/>
          <w:szCs w:val="24"/>
        </w:rPr>
        <w:t>Marcantonio</w:t>
      </w:r>
      <w:proofErr w:type="spellEnd"/>
      <w:r w:rsidRPr="000F0A23">
        <w:rPr>
          <w:rFonts w:asciiTheme="minorHAnsi" w:hAnsiTheme="minorHAnsi"/>
          <w:b w:val="0"/>
          <w:sz w:val="24"/>
          <w:szCs w:val="24"/>
        </w:rPr>
        <w:t xml:space="preserve"> Vilaça;</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Auxílio na construção do projeto para captação de recursos;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Planejamento de atividades necessárias para execução de exposições, cursos e eventos;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Fazer descritivo dos serviços solicitados (gráfica, montagem, plotagem, pintura, transporte e seguro de obras de arte), contato com as empresas prestadoras de serviços, solicitação de orçamento e acompanhamento todo o serviço;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Contato com instituições de arte e cultura, artistas e curadores;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Preparação do espaço expositivo;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Acompanhamento da chegada e devolução das obras de arte;</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Organizar lista de obras com legendas;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ficha técnica para plotagem e para catálogo;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texto para convite virtual e impresso;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Solicitação de elaboração de textos ao curador, instituição e demais responsáveis;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Providenciar revisão de textos e de peças gráficas;</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Providenciar material para montagem e desmontagem de cada exposição;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Manutenção da exposição;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 xml:space="preserve">Colaborar com as estratégias de divulgação do Espaço Cultural </w:t>
      </w:r>
      <w:proofErr w:type="spellStart"/>
      <w:r w:rsidRPr="000F0A23">
        <w:rPr>
          <w:rFonts w:asciiTheme="minorHAnsi" w:hAnsiTheme="minorHAnsi"/>
          <w:b w:val="0"/>
          <w:sz w:val="24"/>
          <w:szCs w:val="24"/>
        </w:rPr>
        <w:t>Marcantonio</w:t>
      </w:r>
      <w:proofErr w:type="spellEnd"/>
      <w:r w:rsidRPr="000F0A23">
        <w:rPr>
          <w:rFonts w:asciiTheme="minorHAnsi" w:hAnsiTheme="minorHAnsi"/>
          <w:b w:val="0"/>
          <w:sz w:val="24"/>
          <w:szCs w:val="24"/>
        </w:rPr>
        <w:t xml:space="preserve"> Vilaça dos eventos realizados por este;</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Solicitar aprovação de logomarca de cada patrocinador e cumprir as exigências contratuais de cada patrocinador, de acordo com o orçamento disponível;</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Pós-produção de cada evento;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Arquivamento e organização de todos material produzido em cada evento;</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Supervisão do serviço de desmontagem;</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Contato com empresas e profissionais envolvidos com a produção do evento e;</w:t>
      </w:r>
    </w:p>
    <w:p w:rsidR="0036119D" w:rsidRPr="000F0A23" w:rsidRDefault="0036119D" w:rsidP="0036119D">
      <w:pPr>
        <w:pStyle w:val="Ttulo"/>
        <w:tabs>
          <w:tab w:val="left" w:pos="1134"/>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Auxílio no pagamento dos serviços.</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sz w:val="24"/>
          <w:szCs w:val="24"/>
        </w:rPr>
      </w:pPr>
      <w:r w:rsidRPr="000F0A23">
        <w:rPr>
          <w:rFonts w:asciiTheme="minorHAnsi" w:hAnsiTheme="minorHAnsi"/>
          <w:b w:val="0"/>
          <w:sz w:val="24"/>
          <w:szCs w:val="24"/>
        </w:rPr>
        <w:t>1.2.</w:t>
      </w:r>
      <w:r w:rsidRPr="000F0A23">
        <w:rPr>
          <w:rFonts w:asciiTheme="minorHAnsi" w:hAnsiTheme="minorHAnsi"/>
          <w:b w:val="0"/>
          <w:sz w:val="24"/>
          <w:szCs w:val="24"/>
        </w:rPr>
        <w:tab/>
      </w:r>
      <w:r w:rsidRPr="000F0A23">
        <w:rPr>
          <w:rFonts w:asciiTheme="minorHAnsi" w:hAnsiTheme="minorHAnsi"/>
          <w:sz w:val="24"/>
          <w:szCs w:val="24"/>
        </w:rPr>
        <w:t>Constituem atribuições dos Serviço de Produção de Arte Educação:</w:t>
      </w:r>
    </w:p>
    <w:p w:rsidR="0036119D" w:rsidRPr="000F0A23" w:rsidRDefault="0036119D" w:rsidP="0036119D">
      <w:pPr>
        <w:pStyle w:val="Ttulo"/>
        <w:tabs>
          <w:tab w:val="left" w:pos="567"/>
          <w:tab w:val="left" w:pos="1134"/>
          <w:tab w:val="left" w:pos="1418"/>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 xml:space="preserve">Apresentação de projeto anual de atividades educativas em consonância com a programação de exposições do Espaço Cultural </w:t>
      </w:r>
      <w:proofErr w:type="spellStart"/>
      <w:r w:rsidRPr="000F0A23">
        <w:rPr>
          <w:rFonts w:asciiTheme="minorHAnsi" w:hAnsiTheme="minorHAnsi"/>
          <w:b w:val="0"/>
          <w:sz w:val="24"/>
          <w:szCs w:val="24"/>
        </w:rPr>
        <w:t>Marcantonio</w:t>
      </w:r>
      <w:proofErr w:type="spellEnd"/>
      <w:r w:rsidRPr="000F0A23">
        <w:rPr>
          <w:rFonts w:asciiTheme="minorHAnsi" w:hAnsiTheme="minorHAnsi"/>
          <w:b w:val="0"/>
          <w:sz w:val="24"/>
          <w:szCs w:val="24"/>
        </w:rPr>
        <w:t xml:space="preserve"> Vilaça;</w:t>
      </w:r>
    </w:p>
    <w:p w:rsidR="0036119D" w:rsidRPr="000F0A23" w:rsidRDefault="0036119D" w:rsidP="0036119D">
      <w:pPr>
        <w:pStyle w:val="Ttulo"/>
        <w:tabs>
          <w:tab w:val="left" w:pos="567"/>
          <w:tab w:val="left" w:pos="1134"/>
          <w:tab w:val="left" w:pos="1418"/>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Pesquisa e estabelecimento de contextos didáticos para abordagem dos conteúdos das exposições;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material para treinamento dos mediadores;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Seleção e capacitação de mediadores para recepção de grupos escolares e público espontâneo em cada exposição;</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material didático para grupos escolares;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Desenvolvimento dos parâmetros atinentes à linguagem visual e estética a ser empregada nos materiais gráficos do Programa Educativo em cada exposição;</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Concepção e organização de atividades práticas educativas;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Coordenação das atividades de mediação e atividades práticas;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Definição de planos de divulgação e agendamento de visitas orientadas às exposições;</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Manutenção do serviço de atendimento ao público escolar e espontâneo e;</w:t>
      </w:r>
    </w:p>
    <w:p w:rsidR="0036119D" w:rsidRPr="000F0A23" w:rsidRDefault="0036119D" w:rsidP="0036119D">
      <w:pPr>
        <w:pStyle w:val="Ttulo"/>
        <w:tabs>
          <w:tab w:val="left" w:pos="567"/>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cronograma de atividades a ser seguido em cada exposição pela equipe do Programa Educativo.</w:t>
      </w:r>
    </w:p>
    <w:p w:rsidR="0036119D" w:rsidRPr="000F0A23" w:rsidRDefault="0036119D" w:rsidP="0036119D">
      <w:pPr>
        <w:pStyle w:val="NormalWeb"/>
        <w:tabs>
          <w:tab w:val="left" w:pos="1134"/>
        </w:tabs>
        <w:spacing w:before="240" w:beforeAutospacing="0" w:after="0" w:afterAutospacing="0"/>
        <w:ind w:right="424"/>
        <w:jc w:val="both"/>
        <w:rPr>
          <w:rFonts w:asciiTheme="minorHAnsi" w:eastAsia="Times New Roman" w:hAnsiTheme="minorHAnsi"/>
          <w:snapToGrid w:val="0"/>
        </w:rPr>
      </w:pPr>
      <w:r w:rsidRPr="000F0A23">
        <w:rPr>
          <w:rFonts w:asciiTheme="minorHAnsi" w:eastAsia="Times New Roman" w:hAnsiTheme="minorHAnsi"/>
          <w:snapToGrid w:val="0"/>
        </w:rPr>
        <w:t>1.3.</w:t>
      </w:r>
      <w:r w:rsidRPr="000F0A23">
        <w:rPr>
          <w:rFonts w:asciiTheme="minorHAnsi" w:eastAsia="Times New Roman" w:hAnsiTheme="minorHAnsi"/>
          <w:snapToGrid w:val="0"/>
        </w:rPr>
        <w:tab/>
        <w:t>Os serviços de produção cultural e de arte educação a serem contratados implicam a contratação de 1 (um) posto de trabalho de 8 horas-homem por dia.</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sz w:val="24"/>
          <w:szCs w:val="24"/>
        </w:rPr>
      </w:pPr>
      <w:r w:rsidRPr="000F0A23">
        <w:rPr>
          <w:rFonts w:asciiTheme="minorHAnsi" w:hAnsiTheme="minorHAnsi"/>
          <w:sz w:val="24"/>
          <w:szCs w:val="24"/>
        </w:rPr>
        <w:t>1.4.</w:t>
      </w:r>
      <w:r w:rsidRPr="000F0A23">
        <w:rPr>
          <w:rFonts w:asciiTheme="minorHAnsi" w:hAnsiTheme="minorHAnsi"/>
          <w:sz w:val="24"/>
          <w:szCs w:val="24"/>
        </w:rPr>
        <w:tab/>
        <w:t>Qualificação mínima exigida para os profissionais alocados na prestação dos serviços de produção cultural e de arte educação:</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1.5.</w:t>
      </w:r>
      <w:r w:rsidRPr="000F0A23">
        <w:rPr>
          <w:rFonts w:asciiTheme="minorHAnsi" w:hAnsiTheme="minorHAnsi"/>
          <w:b w:val="0"/>
          <w:sz w:val="24"/>
          <w:szCs w:val="24"/>
        </w:rPr>
        <w:tab/>
        <w:t xml:space="preserve">O(s) empregado(s) da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indicado(s) para a prestação dos serviços devem ter diploma de conclusão de curso de Graduação em Artes Plásticas, ou Educação Artística, ou outro com equivalência na área de cultura, fornecido por instituição de ensino superior reconhecida pelo Ministério da Educação (MEC), e experiência comprovada de 3 (três) anos em execução de serviços na área cultural.</w:t>
      </w:r>
    </w:p>
    <w:p w:rsidR="0036119D" w:rsidRPr="0022059B" w:rsidRDefault="0036119D" w:rsidP="0022059B">
      <w:pPr>
        <w:pStyle w:val="Ttulo"/>
        <w:tabs>
          <w:tab w:val="left" w:pos="1134"/>
          <w:tab w:val="left" w:pos="1418"/>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1.6.</w:t>
      </w:r>
      <w:r w:rsidRPr="000F0A23">
        <w:rPr>
          <w:rFonts w:asciiTheme="minorHAnsi" w:hAnsiTheme="minorHAnsi"/>
          <w:b w:val="0"/>
          <w:sz w:val="24"/>
          <w:szCs w:val="24"/>
        </w:rPr>
        <w:tab/>
        <w:t xml:space="preserve">A demonstração de experiência dos empregados indicados pela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para a prestação dos serviços, consistente em prova do exercício de atividades anteriores compatíveis, pode ser feita mediante registro em carteira de trabalho, declaração emitida por pessoas jurídicas de direito público ou privado, ou pela apresentação de portfólio que comprove claramente a participação nas atividades constantes daquele portfólio.</w:t>
      </w:r>
    </w:p>
    <w:p w:rsidR="0036119D" w:rsidRPr="000F0A23" w:rsidRDefault="0036119D" w:rsidP="0036119D">
      <w:pPr>
        <w:pStyle w:val="Ttulo"/>
        <w:tabs>
          <w:tab w:val="left" w:pos="567"/>
          <w:tab w:val="left" w:pos="1134"/>
          <w:tab w:val="left" w:pos="1418"/>
        </w:tabs>
        <w:spacing w:before="120" w:after="120" w:line="276" w:lineRule="auto"/>
        <w:jc w:val="both"/>
        <w:rPr>
          <w:rFonts w:asciiTheme="minorHAnsi" w:hAnsiTheme="minorHAnsi"/>
          <w:sz w:val="24"/>
          <w:szCs w:val="24"/>
        </w:rPr>
      </w:pPr>
      <w:r w:rsidRPr="000F0A23">
        <w:rPr>
          <w:rFonts w:asciiTheme="minorHAnsi" w:hAnsiTheme="minorHAnsi"/>
          <w:sz w:val="24"/>
          <w:szCs w:val="24"/>
        </w:rPr>
        <w:t>1.7.</w:t>
      </w:r>
      <w:r w:rsidRPr="000F0A23">
        <w:rPr>
          <w:rFonts w:asciiTheme="minorHAnsi" w:hAnsiTheme="minorHAnsi"/>
          <w:sz w:val="24"/>
          <w:szCs w:val="24"/>
        </w:rPr>
        <w:tab/>
      </w:r>
      <w:r w:rsidRPr="000F0A23">
        <w:rPr>
          <w:rFonts w:asciiTheme="minorHAnsi" w:hAnsiTheme="minorHAnsi"/>
          <w:sz w:val="24"/>
          <w:szCs w:val="24"/>
        </w:rPr>
        <w:tab/>
        <w:t>Constituem atribuições dos Serviços de Pesquisa, Documentação e Informação Histórica:</w:t>
      </w:r>
    </w:p>
    <w:p w:rsidR="0036119D" w:rsidRPr="000F0A23" w:rsidRDefault="0036119D" w:rsidP="0036119D">
      <w:pPr>
        <w:pStyle w:val="Ttulo"/>
        <w:tabs>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Assessoria na elaboração dos produtos de natureza histórica desenvolvidos pelo Museu;</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 xml:space="preserve">Planejamento, organização, coordenação e execução dos serviços de pesquisa histórica nas exposições do Museu e eventos do Tribunal de Contas da União; </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critérios de avaliação e seleção de documentos, para fins de exposição e preservação;</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Redação dos textos históricos publicados pelo Museu;</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Concepção e organização do conteúdo histórico do programa educativo;</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de material para treinamento dos mediadores do programa educativo;</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Assessoria no planejamento, na organização, na implantação e na direção de serviços de documentação e informação histórica;</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Consultoria em História ao Tribunal de Contas da União;</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Promoção do intercâmbio com outras instituições de interesse do Tribunal de Contas da União para divulgação de sua história;</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Elaboração dos produtos de natureza histórica do Museu;</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Serviços de pesquisa histórica;</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Seleção de documentos para fins de exposição e preservação sob supervisão do coordenador;</w:t>
      </w:r>
    </w:p>
    <w:p w:rsidR="0036119D" w:rsidRPr="000F0A23" w:rsidRDefault="0036119D" w:rsidP="0036119D">
      <w:pPr>
        <w:pStyle w:val="Ttulo"/>
        <w:tabs>
          <w:tab w:val="left" w:pos="851"/>
          <w:tab w:val="left" w:pos="1418"/>
          <w:tab w:val="left" w:pos="1985"/>
        </w:tabs>
        <w:spacing w:before="120" w:after="120" w:line="276" w:lineRule="auto"/>
        <w:ind w:left="1418" w:hanging="284"/>
        <w:jc w:val="both"/>
        <w:rPr>
          <w:rFonts w:asciiTheme="minorHAnsi" w:hAnsiTheme="minorHAnsi"/>
          <w:b w:val="0"/>
          <w:sz w:val="24"/>
          <w:szCs w:val="24"/>
        </w:rPr>
      </w:pPr>
      <w:r w:rsidRPr="000F0A23">
        <w:rPr>
          <w:rFonts w:asciiTheme="minorHAnsi" w:hAnsiTheme="minorHAnsi"/>
          <w:b w:val="0"/>
          <w:sz w:val="24"/>
          <w:szCs w:val="24"/>
        </w:rPr>
        <w:t>-</w:t>
      </w:r>
      <w:r w:rsidRPr="000F0A23">
        <w:rPr>
          <w:rFonts w:asciiTheme="minorHAnsi" w:hAnsiTheme="minorHAnsi"/>
          <w:b w:val="0"/>
          <w:sz w:val="24"/>
          <w:szCs w:val="24"/>
        </w:rPr>
        <w:tab/>
        <w:t>Redação de textos históricos.</w:t>
      </w:r>
    </w:p>
    <w:p w:rsidR="0036119D" w:rsidRPr="000F0A23" w:rsidRDefault="0036119D" w:rsidP="0036119D">
      <w:pPr>
        <w:pStyle w:val="NormalWeb"/>
        <w:tabs>
          <w:tab w:val="left" w:pos="1134"/>
        </w:tabs>
        <w:spacing w:before="240" w:beforeAutospacing="0" w:after="0" w:afterAutospacing="0"/>
        <w:ind w:right="424"/>
        <w:jc w:val="both"/>
        <w:rPr>
          <w:rFonts w:asciiTheme="minorHAnsi" w:hAnsiTheme="minorHAnsi"/>
          <w:bCs/>
        </w:rPr>
      </w:pPr>
      <w:r w:rsidRPr="000F0A23">
        <w:rPr>
          <w:rFonts w:asciiTheme="minorHAnsi" w:hAnsiTheme="minorHAnsi"/>
          <w:bCs/>
        </w:rPr>
        <w:t>1.8.</w:t>
      </w:r>
      <w:r w:rsidRPr="000F0A23">
        <w:rPr>
          <w:rFonts w:asciiTheme="minorHAnsi" w:hAnsiTheme="minorHAnsi"/>
          <w:bCs/>
        </w:rPr>
        <w:tab/>
        <w:t xml:space="preserve">Os serviços </w:t>
      </w:r>
      <w:r w:rsidRPr="000F0A23">
        <w:rPr>
          <w:rFonts w:asciiTheme="minorHAnsi" w:hAnsiTheme="minorHAnsi"/>
          <w:noProof/>
        </w:rPr>
        <w:t xml:space="preserve">de pesquisa, documentação e informação histórica a serem contratados implicam a contratação de </w:t>
      </w:r>
      <w:r w:rsidRPr="000F0A23">
        <w:rPr>
          <w:rFonts w:asciiTheme="minorHAnsi" w:hAnsiTheme="minorHAnsi"/>
          <w:b/>
          <w:bCs/>
        </w:rPr>
        <w:t>1 (um) posto de trabalho de 8 horas-homem por dia</w:t>
      </w:r>
      <w:r w:rsidRPr="000F0A23">
        <w:rPr>
          <w:rFonts w:asciiTheme="minorHAnsi" w:hAnsiTheme="minorHAnsi"/>
          <w:bCs/>
        </w:rPr>
        <w:t>.</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sz w:val="24"/>
          <w:szCs w:val="24"/>
        </w:rPr>
      </w:pPr>
      <w:r w:rsidRPr="000F0A23">
        <w:rPr>
          <w:rFonts w:asciiTheme="minorHAnsi" w:hAnsiTheme="minorHAnsi"/>
          <w:sz w:val="24"/>
          <w:szCs w:val="24"/>
        </w:rPr>
        <w:t>1.9.</w:t>
      </w:r>
      <w:r w:rsidRPr="000F0A23">
        <w:rPr>
          <w:rFonts w:asciiTheme="minorHAnsi" w:hAnsiTheme="minorHAnsi"/>
          <w:sz w:val="24"/>
          <w:szCs w:val="24"/>
        </w:rPr>
        <w:tab/>
        <w:t>Qualificação mínima exigida para os profissionais alocados na prestação dos serviços de Pesquisa, Documentação e Informação Histórica:</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1.10.</w:t>
      </w:r>
      <w:r w:rsidRPr="000F0A23">
        <w:rPr>
          <w:rFonts w:asciiTheme="minorHAnsi" w:hAnsiTheme="minorHAnsi"/>
          <w:b w:val="0"/>
          <w:sz w:val="24"/>
          <w:szCs w:val="24"/>
        </w:rPr>
        <w:tab/>
        <w:t xml:space="preserve">O(s) empregado(s) da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indicado(s) para a prestação dos serviços de pesquisa, documentação e informação histórica devem ter diploma de conclusão de curso de Graduação em História, fornecido por instituição de ensino superior reconhecida pelo Ministério da Educação (MEC), e experiência comprovada de 3 (três) anos em execução de serviços na área cultural.</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1.11.</w:t>
      </w:r>
      <w:r w:rsidRPr="000F0A23">
        <w:rPr>
          <w:rFonts w:asciiTheme="minorHAnsi" w:hAnsiTheme="minorHAnsi"/>
          <w:b w:val="0"/>
          <w:sz w:val="24"/>
          <w:szCs w:val="24"/>
        </w:rPr>
        <w:tab/>
        <w:t xml:space="preserve">A demonstração de experiência do(s) empregado(s) indicado(s) pela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para a prestação desses serviços, consiste em prova do exercício de atividades anteriores compatíveis e pode ser feita mediante registro em carteira de trabalho, declaração emitida por pessoas jurídicas de direito público ou privado, ou pela apresentação de portfólio que comprove claramente a participação nas atividades constantes daquele portfólio.</w:t>
      </w:r>
    </w:p>
    <w:p w:rsidR="0036119D" w:rsidRPr="000F0A23" w:rsidRDefault="0036119D" w:rsidP="0036119D">
      <w:pPr>
        <w:pStyle w:val="Ttulo"/>
        <w:widowControl/>
        <w:tabs>
          <w:tab w:val="left" w:pos="1134"/>
          <w:tab w:val="left" w:pos="1418"/>
        </w:tabs>
        <w:spacing w:before="120" w:after="120" w:line="276" w:lineRule="auto"/>
        <w:ind w:right="0"/>
        <w:jc w:val="both"/>
        <w:rPr>
          <w:rFonts w:asciiTheme="minorHAnsi" w:hAnsiTheme="minorHAnsi"/>
          <w:sz w:val="24"/>
          <w:szCs w:val="24"/>
        </w:rPr>
      </w:pPr>
      <w:r w:rsidRPr="000F0A23">
        <w:rPr>
          <w:rFonts w:asciiTheme="minorHAnsi" w:hAnsiTheme="minorHAnsi"/>
          <w:sz w:val="24"/>
          <w:szCs w:val="24"/>
        </w:rPr>
        <w:t>1.12.</w:t>
      </w:r>
      <w:r w:rsidRPr="000F0A23">
        <w:rPr>
          <w:rFonts w:asciiTheme="minorHAnsi" w:hAnsiTheme="minorHAnsi"/>
          <w:sz w:val="24"/>
          <w:szCs w:val="24"/>
        </w:rPr>
        <w:tab/>
        <w:t>Constituem atribuições dos Serviços de Museologia:</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Planejamento e organização das diversas modalidades de captação de acervo histórico (doação, recolhimento, transferência, legado, empréstimo, compra e permuta);</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Catalogação e classificação dos bens que integram o acervo;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Promoção de ações que visem a higienização, a guarda, a conservação, a preservação, o acondicionamento e a segurança dos objetos históricos;</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Realização de pesquisa histórica sobre os objetos pertencentes ao Museu;</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Organização de ações de divulgação do acervo;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Assessoria museológica nos projetos de exposição;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Assessoria museológica e curatorial na montagem de exposições;</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Supervisão de atividades de restauração realizadas por empresa ou restaurador externo;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Realização de pesquisas sobre novos métodos e técnicas de preparação e exposição do acervo;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Promoção de intercâmbio com outros museus;</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Atendimento a pesquisadores que acessam o acervo localizado em Reserva Técnica;</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Supervisão ou execução de trabalhos de restauração das peças históricas, quando necessário;</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Elaboração de normas e procedimentos para as atividades realizadas no processamento técnico do acervo; e</w:t>
      </w:r>
    </w:p>
    <w:p w:rsidR="0036119D" w:rsidRPr="000F0A23" w:rsidRDefault="0036119D" w:rsidP="0036119D">
      <w:pPr>
        <w:pStyle w:val="Default"/>
        <w:tabs>
          <w:tab w:val="left" w:pos="851"/>
          <w:tab w:val="left" w:pos="1418"/>
        </w:tabs>
        <w:spacing w:before="120" w:after="120" w:line="276" w:lineRule="auto"/>
        <w:ind w:left="1418" w:hanging="284"/>
        <w:jc w:val="both"/>
        <w:rPr>
          <w:rFonts w:asciiTheme="minorHAnsi" w:hAnsiTheme="minorHAnsi"/>
        </w:rPr>
      </w:pPr>
      <w:r w:rsidRPr="000F0A23">
        <w:rPr>
          <w:rFonts w:asciiTheme="minorHAnsi" w:hAnsiTheme="minorHAnsi"/>
        </w:rPr>
        <w:t>-</w:t>
      </w:r>
      <w:r w:rsidRPr="000F0A23">
        <w:rPr>
          <w:rFonts w:asciiTheme="minorHAnsi" w:hAnsiTheme="minorHAnsi"/>
        </w:rPr>
        <w:tab/>
        <w:t>Elaborar e tabular pesquisas de público.</w:t>
      </w:r>
    </w:p>
    <w:p w:rsidR="0036119D" w:rsidRPr="000F0A23" w:rsidRDefault="0036119D" w:rsidP="0036119D">
      <w:pPr>
        <w:pStyle w:val="NormalWeb"/>
        <w:tabs>
          <w:tab w:val="left" w:pos="1134"/>
        </w:tabs>
        <w:spacing w:before="240" w:beforeAutospacing="0" w:after="0" w:afterAutospacing="0"/>
        <w:jc w:val="both"/>
        <w:rPr>
          <w:rFonts w:asciiTheme="minorHAnsi" w:hAnsiTheme="minorHAnsi"/>
          <w:bCs/>
        </w:rPr>
      </w:pPr>
      <w:r w:rsidRPr="000F0A23">
        <w:rPr>
          <w:rFonts w:asciiTheme="minorHAnsi" w:hAnsiTheme="minorHAnsi"/>
          <w:bCs/>
        </w:rPr>
        <w:t>1.13.</w:t>
      </w:r>
      <w:r w:rsidRPr="000F0A23">
        <w:rPr>
          <w:rFonts w:asciiTheme="minorHAnsi" w:hAnsiTheme="minorHAnsi"/>
          <w:bCs/>
        </w:rPr>
        <w:tab/>
        <w:t xml:space="preserve">Os serviços </w:t>
      </w:r>
      <w:r w:rsidRPr="000F0A23">
        <w:rPr>
          <w:rFonts w:asciiTheme="minorHAnsi" w:hAnsiTheme="minorHAnsi"/>
          <w:noProof/>
        </w:rPr>
        <w:t xml:space="preserve">de museologia a serem contratados implicam a contratação de </w:t>
      </w:r>
      <w:r w:rsidRPr="000F0A23">
        <w:rPr>
          <w:rFonts w:asciiTheme="minorHAnsi" w:hAnsiTheme="minorHAnsi"/>
          <w:b/>
          <w:bCs/>
        </w:rPr>
        <w:t>1 (um) posto de trabalho de 8 horas-homem por dia</w:t>
      </w:r>
      <w:r w:rsidRPr="000F0A23">
        <w:rPr>
          <w:rFonts w:asciiTheme="minorHAnsi" w:hAnsiTheme="minorHAnsi"/>
          <w:bCs/>
        </w:rPr>
        <w:t>.</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sz w:val="24"/>
          <w:szCs w:val="24"/>
        </w:rPr>
      </w:pPr>
      <w:r w:rsidRPr="000F0A23">
        <w:rPr>
          <w:rFonts w:asciiTheme="minorHAnsi" w:hAnsiTheme="minorHAnsi"/>
          <w:sz w:val="24"/>
          <w:szCs w:val="24"/>
        </w:rPr>
        <w:t>1.14.</w:t>
      </w:r>
      <w:r w:rsidRPr="000F0A23">
        <w:rPr>
          <w:rFonts w:asciiTheme="minorHAnsi" w:hAnsiTheme="minorHAnsi"/>
          <w:sz w:val="24"/>
          <w:szCs w:val="24"/>
        </w:rPr>
        <w:tab/>
        <w:t>Qualificação mínima exigida para os profissionais alocados na prestação dos serviços de Museologia:</w:t>
      </w:r>
    </w:p>
    <w:p w:rsidR="0036119D" w:rsidRPr="000F0A23" w:rsidRDefault="0036119D" w:rsidP="0036119D">
      <w:pPr>
        <w:pStyle w:val="Ttulo"/>
        <w:tabs>
          <w:tab w:val="left" w:pos="1134"/>
          <w:tab w:val="left" w:pos="1418"/>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1.15.</w:t>
      </w:r>
      <w:r w:rsidRPr="000F0A23">
        <w:rPr>
          <w:rFonts w:asciiTheme="minorHAnsi" w:hAnsiTheme="minorHAnsi"/>
          <w:b w:val="0"/>
          <w:sz w:val="24"/>
          <w:szCs w:val="24"/>
        </w:rPr>
        <w:tab/>
        <w:t xml:space="preserve">O(s) empregado(s) da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indicado(s) para a prestação dos serviços de museologia deve(m) ter diploma de conclusão de Graduação em Museologia, fornecido por instituição de ensino superior reconhecida pelo Ministério da Educação (MEC), e experiência comprovada de 3 (três) anos em execução de serviços na área cultural e, ainda, e registro no conselho profissional competente.</w:t>
      </w:r>
    </w:p>
    <w:p w:rsidR="0036119D" w:rsidRPr="000F0A23" w:rsidRDefault="0036119D" w:rsidP="0036119D">
      <w:pPr>
        <w:pStyle w:val="Ttulo"/>
        <w:tabs>
          <w:tab w:val="left" w:pos="1134"/>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1.16.</w:t>
      </w:r>
      <w:r w:rsidRPr="000F0A23">
        <w:rPr>
          <w:rFonts w:asciiTheme="minorHAnsi" w:hAnsiTheme="minorHAnsi"/>
          <w:b w:val="0"/>
          <w:sz w:val="24"/>
          <w:szCs w:val="24"/>
        </w:rPr>
        <w:tab/>
        <w:t xml:space="preserve">A demonstração de experiência do(s) empregado(s) da </w:t>
      </w:r>
      <w:r w:rsidR="000206B9" w:rsidRPr="000F0A23">
        <w:rPr>
          <w:rFonts w:asciiTheme="minorHAnsi" w:hAnsiTheme="minorHAnsi"/>
          <w:b w:val="0"/>
          <w:sz w:val="24"/>
          <w:szCs w:val="24"/>
        </w:rPr>
        <w:t>CONTRATADA</w:t>
      </w:r>
      <w:r w:rsidRPr="000F0A23">
        <w:rPr>
          <w:rFonts w:asciiTheme="minorHAnsi" w:hAnsiTheme="minorHAnsi"/>
          <w:b w:val="0"/>
          <w:sz w:val="24"/>
          <w:szCs w:val="24"/>
        </w:rPr>
        <w:t xml:space="preserve"> indicado(s) para a prestação dos serviços, consiste em prova do exercício de atividades anteriores compatíveis e pode ser feita mediante registro em carteira de trabalho, declaração emitida por pessoas jurídicas de direito público ou privado, ou pela apresentação de portfólio que comprove claramente a participação nas atividades constantes daquele portfólio.</w:t>
      </w:r>
    </w:p>
    <w:p w:rsidR="0036119D" w:rsidRPr="000F0A23" w:rsidRDefault="0036119D" w:rsidP="0036119D">
      <w:pPr>
        <w:numPr>
          <w:ilvl w:val="6"/>
          <w:numId w:val="21"/>
        </w:numPr>
        <w:tabs>
          <w:tab w:val="left" w:pos="1134"/>
        </w:tabs>
        <w:spacing w:before="240" w:after="120"/>
        <w:ind w:left="0" w:firstLine="0"/>
        <w:rPr>
          <w:rFonts w:asciiTheme="minorHAnsi" w:hAnsiTheme="minorHAnsi"/>
          <w:b/>
          <w:sz w:val="24"/>
          <w:szCs w:val="24"/>
        </w:rPr>
      </w:pPr>
      <w:r w:rsidRPr="000F0A23">
        <w:rPr>
          <w:rFonts w:asciiTheme="minorHAnsi" w:hAnsiTheme="minorHAnsi"/>
          <w:b/>
          <w:sz w:val="24"/>
          <w:szCs w:val="24"/>
        </w:rPr>
        <w:t>DA CARGA HORÁRIA</w:t>
      </w:r>
    </w:p>
    <w:p w:rsidR="0036119D" w:rsidRPr="000F0A23" w:rsidRDefault="0036119D" w:rsidP="0036119D">
      <w:pPr>
        <w:pStyle w:val="Ttulo"/>
        <w:tabs>
          <w:tab w:val="left" w:pos="1134"/>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 xml:space="preserve">2.1. </w:t>
      </w:r>
      <w:r w:rsidRPr="000F0A23">
        <w:rPr>
          <w:rFonts w:asciiTheme="minorHAnsi" w:hAnsiTheme="minorHAnsi"/>
          <w:b w:val="0"/>
          <w:sz w:val="24"/>
          <w:szCs w:val="24"/>
        </w:rPr>
        <w:tab/>
        <w:t>Os 4 (quatro) postos de trabalho [1 (um) de produtor cultural, 1 (um) de produtor de arte educação, 1 (um) de pesquisa, documentação e informação histórica e 1 (um) de museologia] terão carga horária semanal de 40 horas cada um, admitida a compensação para cumprimento de segunda a sexta-feira, desde que atendidos os requisitos das normas trabalhistas.</w:t>
      </w:r>
    </w:p>
    <w:p w:rsidR="0036119D" w:rsidRPr="000F0A23" w:rsidRDefault="0036119D" w:rsidP="0036119D">
      <w:pPr>
        <w:pStyle w:val="Ttulo"/>
        <w:tabs>
          <w:tab w:val="left" w:pos="1134"/>
        </w:tabs>
        <w:spacing w:before="120" w:after="120" w:line="276" w:lineRule="auto"/>
        <w:jc w:val="both"/>
        <w:rPr>
          <w:rFonts w:asciiTheme="minorHAnsi" w:hAnsiTheme="minorHAnsi"/>
          <w:b w:val="0"/>
          <w:sz w:val="24"/>
          <w:szCs w:val="24"/>
        </w:rPr>
      </w:pPr>
      <w:r w:rsidRPr="000F0A23">
        <w:rPr>
          <w:rFonts w:asciiTheme="minorHAnsi" w:hAnsiTheme="minorHAnsi"/>
          <w:b w:val="0"/>
          <w:sz w:val="24"/>
          <w:szCs w:val="24"/>
        </w:rPr>
        <w:t>2.2.</w:t>
      </w:r>
      <w:r w:rsidRPr="000F0A23">
        <w:rPr>
          <w:rFonts w:asciiTheme="minorHAnsi" w:hAnsiTheme="minorHAnsi"/>
          <w:b w:val="0"/>
          <w:sz w:val="24"/>
          <w:szCs w:val="24"/>
        </w:rPr>
        <w:tab/>
        <w:t>O horário de expediente do Tribunal é de segunda a sexta-feira, das 8 às 20 horas. O Tribunal estabelecerá horário para o cumprimento da jornada de trabalho dentro do horário de expediente.</w:t>
      </w:r>
    </w:p>
    <w:p w:rsidR="0036119D" w:rsidRPr="000F0A23" w:rsidRDefault="0036119D" w:rsidP="0036119D">
      <w:pPr>
        <w:widowControl w:val="0"/>
        <w:tabs>
          <w:tab w:val="left" w:pos="-1056"/>
          <w:tab w:val="left" w:pos="-348"/>
          <w:tab w:val="left" w:pos="1005"/>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240" w:line="276" w:lineRule="auto"/>
        <w:jc w:val="both"/>
        <w:rPr>
          <w:rFonts w:asciiTheme="minorHAnsi" w:hAnsiTheme="minorHAnsi"/>
          <w:sz w:val="24"/>
          <w:szCs w:val="24"/>
        </w:rPr>
      </w:pPr>
    </w:p>
    <w:p w:rsidR="0036119D" w:rsidRPr="000F0A23" w:rsidRDefault="0036119D" w:rsidP="0036119D">
      <w:pPr>
        <w:pStyle w:val="Ttulo"/>
        <w:tabs>
          <w:tab w:val="left" w:pos="1134"/>
        </w:tabs>
        <w:spacing w:before="120" w:after="120" w:line="276" w:lineRule="auto"/>
        <w:jc w:val="both"/>
        <w:rPr>
          <w:rFonts w:asciiTheme="minorHAnsi" w:hAnsiTheme="minorHAnsi"/>
          <w:b w:val="0"/>
          <w:sz w:val="24"/>
          <w:szCs w:val="24"/>
        </w:rPr>
      </w:pPr>
    </w:p>
    <w:p w:rsidR="0036119D" w:rsidRPr="000F0A23" w:rsidRDefault="0036119D" w:rsidP="0036119D">
      <w:pPr>
        <w:pStyle w:val="Ttulo"/>
        <w:tabs>
          <w:tab w:val="left" w:pos="1134"/>
        </w:tabs>
        <w:spacing w:before="120" w:after="120" w:line="276" w:lineRule="auto"/>
        <w:jc w:val="both"/>
        <w:rPr>
          <w:rFonts w:asciiTheme="minorHAnsi" w:hAnsiTheme="minorHAnsi"/>
          <w:b w:val="0"/>
          <w:sz w:val="24"/>
          <w:szCs w:val="24"/>
        </w:rPr>
      </w:pPr>
    </w:p>
    <w:p w:rsidR="0036119D" w:rsidRPr="000F0A23" w:rsidRDefault="0036119D" w:rsidP="0036119D">
      <w:pPr>
        <w:rPr>
          <w:rFonts w:asciiTheme="minorHAnsi" w:hAnsiTheme="minorHAnsi"/>
          <w:b/>
          <w:sz w:val="24"/>
          <w:szCs w:val="24"/>
        </w:rPr>
      </w:pPr>
      <w:r w:rsidRPr="000F0A23">
        <w:rPr>
          <w:rFonts w:asciiTheme="minorHAnsi" w:hAnsiTheme="minorHAnsi"/>
          <w:b/>
          <w:sz w:val="24"/>
          <w:szCs w:val="24"/>
        </w:rPr>
        <w:br w:type="page"/>
      </w:r>
    </w:p>
    <w:p w:rsidR="0023396A" w:rsidRPr="0023396A" w:rsidRDefault="0023396A" w:rsidP="0023396A">
      <w:pPr>
        <w:jc w:val="center"/>
        <w:rPr>
          <w:rFonts w:asciiTheme="minorHAnsi" w:hAnsiTheme="minorHAnsi"/>
          <w:b/>
          <w:sz w:val="24"/>
          <w:szCs w:val="24"/>
        </w:rPr>
      </w:pPr>
      <w:r w:rsidRPr="0023396A">
        <w:rPr>
          <w:rFonts w:asciiTheme="minorHAnsi" w:hAnsiTheme="minorHAnsi"/>
          <w:b/>
          <w:sz w:val="24"/>
          <w:szCs w:val="24"/>
        </w:rPr>
        <w:t>ANEXO III – ORIENTAÇÕES GERAIS SOBRE AS PLANILHAS DE COMPOSIÇÃO DE CUSTOS E FORMAÇÃO DE PREÇOS</w:t>
      </w:r>
    </w:p>
    <w:p w:rsidR="0023396A" w:rsidRPr="00F83A17" w:rsidRDefault="0023396A" w:rsidP="0023396A">
      <w:pPr>
        <w:autoSpaceDE w:val="0"/>
        <w:autoSpaceDN w:val="0"/>
        <w:spacing w:before="120"/>
        <w:ind w:left="1418"/>
        <w:jc w:val="center"/>
        <w:rPr>
          <w:i/>
          <w:color w:val="000000"/>
          <w:szCs w:val="24"/>
        </w:rPr>
      </w:pP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1. Os licitantes deverão observar, na elaboração de suas propostas de preços, os seguintes esclarecimentos.</w:t>
      </w:r>
    </w:p>
    <w:p w:rsidR="0023396A" w:rsidRPr="00126C48"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2. Para a elaboração </w:t>
      </w:r>
      <w:r w:rsidRPr="00126C48">
        <w:rPr>
          <w:rFonts w:asciiTheme="minorHAnsi" w:hAnsiTheme="minorHAnsi"/>
          <w:color w:val="000000"/>
          <w:sz w:val="24"/>
          <w:szCs w:val="24"/>
        </w:rPr>
        <w:t>das Planilhas de Custos e Formação de Preços dos postos de trabalho envolvidos na contratação (Anexo IV), foram consideradas as remunerações praticadas no contrato em vigor de mesmo objeto, firmado pelo Tribunal. Tais remunerações, confirme ampla pesquisa de mercado realizada, estão condizentes com o mercado.</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126C48">
        <w:rPr>
          <w:rFonts w:asciiTheme="minorHAnsi" w:hAnsiTheme="minorHAnsi"/>
          <w:color w:val="000000"/>
          <w:sz w:val="24"/>
          <w:szCs w:val="24"/>
        </w:rPr>
        <w:t>3. As licitantes deverão apresentar suas Planilhas de Custos e Formação de Preços com base na Convenção Coletiva de Trabalho indicada no Anexo IV (Convenção MTE n° DF000350/2015), por ser a norma coletiva aplicável às categorias envolvidas na</w:t>
      </w:r>
      <w:r w:rsidRPr="0023396A">
        <w:rPr>
          <w:rFonts w:asciiTheme="minorHAnsi" w:hAnsiTheme="minorHAnsi"/>
          <w:color w:val="000000"/>
          <w:sz w:val="24"/>
          <w:szCs w:val="24"/>
        </w:rPr>
        <w:t xml:space="preserve"> contratação.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4. Na hipótese de eventual repactuação do contrato, somente serão considerados os itens previstos nas respectivas planilhas apresentadas pela licitante. </w:t>
      </w:r>
    </w:p>
    <w:p w:rsidR="0023396A" w:rsidRPr="0023396A" w:rsidRDefault="0023396A" w:rsidP="001C43D5">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6. Os salários a serem pagos serão aqueles apresentados na proposta da licitante vencedora, os quais </w:t>
      </w:r>
      <w:r w:rsidRPr="00A638C8">
        <w:rPr>
          <w:rFonts w:asciiTheme="minorHAnsi" w:hAnsiTheme="minorHAnsi"/>
          <w:b/>
          <w:color w:val="000000"/>
          <w:sz w:val="24"/>
          <w:szCs w:val="24"/>
        </w:rPr>
        <w:t>não poderão ser inferiores aos estimados pela Administração</w:t>
      </w:r>
      <w:r w:rsidRPr="0023396A">
        <w:rPr>
          <w:rFonts w:asciiTheme="minorHAnsi" w:hAnsiTheme="minorHAnsi"/>
          <w:color w:val="000000"/>
          <w:sz w:val="24"/>
          <w:szCs w:val="24"/>
        </w:rPr>
        <w:t xml:space="preserve">.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7. 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8. As planilhas deverão ser individualizadas por tipo de posto. No entanto, a proposta para contratação terá que ser consolidada.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9. Caso a proposta da licitante apresente salário inferior ao estimado neste edital, o pregoeiro fixará prazo para ajuste da proposta.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10. O não atendimento à solicitação do pregoeiro no prazo fixado ou a recusa em fazê-lo implica a desclassificação da proposta.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11. O ajuste da proposta não poderá implicar aumento do seu valor global.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12. Também será desclassificada a proposta que, após as diligências, não corrigir ou justificar eventuais falhas apontadas pelo pregoeiro. </w:t>
      </w:r>
    </w:p>
    <w:p w:rsidR="0023396A" w:rsidRPr="0023396A" w:rsidRDefault="0023396A" w:rsidP="0023396A">
      <w:pPr>
        <w:pStyle w:val="Default"/>
        <w:spacing w:after="120"/>
        <w:ind w:left="426"/>
        <w:jc w:val="both"/>
        <w:rPr>
          <w:rFonts w:asciiTheme="minorHAnsi" w:hAnsiTheme="minorHAnsi"/>
        </w:rPr>
      </w:pPr>
      <w:r w:rsidRPr="0023396A">
        <w:rPr>
          <w:rFonts w:asciiTheme="minorHAnsi" w:hAnsiTheme="minorHAnsi"/>
        </w:rPr>
        <w:t xml:space="preserve">13. O LDI (Lucros e Despesas Indiretas) constante das planilhas de composição de custos e formação de preços engloba o lucro e as despesas administrativas e operacionais (Acórdão 2.369/2011-TCU-Plenário). Qualquer item não especificado na planilha, mas que a licitante considere integrar o custo do posto, deverá ser coberto pelo LDI.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14. O orçamento dos custos dos serviços foi estimado levando-se em consideração empresa optante pelo Lucro Presumido. A licitante deve elaborar sua proposta e, por conseguinte, sua planilha com base no regime de tributação ao qual estará submetida durante a execução do contrato.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15. O campo aviso prévio trabalhado (B.03) será zerado após o primeiro ano de vigência do contrato, caso haja prorrogação da vigência. </w:t>
      </w:r>
    </w:p>
    <w:p w:rsidR="0023396A" w:rsidRPr="0023396A" w:rsidRDefault="0023396A" w:rsidP="0023396A">
      <w:pPr>
        <w:autoSpaceDE w:val="0"/>
        <w:autoSpaceDN w:val="0"/>
        <w:spacing w:after="120"/>
        <w:ind w:left="426"/>
        <w:jc w:val="both"/>
        <w:rPr>
          <w:rFonts w:asciiTheme="minorHAnsi" w:hAnsiTheme="minorHAnsi"/>
          <w:color w:val="000000"/>
          <w:sz w:val="24"/>
          <w:szCs w:val="24"/>
        </w:rPr>
      </w:pPr>
      <w:r w:rsidRPr="0023396A">
        <w:rPr>
          <w:rFonts w:asciiTheme="minorHAnsi" w:hAnsiTheme="minorHAnsi"/>
          <w:color w:val="000000"/>
          <w:sz w:val="24"/>
          <w:szCs w:val="24"/>
        </w:rPr>
        <w:t xml:space="preserve">16. As planilhas apresentadas pela Administração são meramente estimativas, devendo cada licitante cotar de acordo com as suas especificidades, observadas as disposições legais e regulamentares. </w:t>
      </w:r>
    </w:p>
    <w:p w:rsidR="0021530B" w:rsidRDefault="0021530B">
      <w:pPr>
        <w:rPr>
          <w:rFonts w:asciiTheme="minorHAnsi" w:hAnsiTheme="minorHAnsi"/>
          <w:b/>
          <w:sz w:val="24"/>
          <w:szCs w:val="24"/>
        </w:rPr>
      </w:pPr>
      <w:r>
        <w:rPr>
          <w:rFonts w:asciiTheme="minorHAnsi" w:hAnsiTheme="minorHAnsi"/>
          <w:b/>
          <w:sz w:val="24"/>
          <w:szCs w:val="24"/>
        </w:rPr>
        <w:br w:type="page"/>
      </w:r>
    </w:p>
    <w:p w:rsidR="00513821" w:rsidRDefault="00513821" w:rsidP="00513821">
      <w:pPr>
        <w:jc w:val="center"/>
        <w:rPr>
          <w:b/>
          <w:bCs/>
          <w:sz w:val="22"/>
          <w:szCs w:val="22"/>
        </w:rPr>
      </w:pPr>
      <w:r w:rsidRPr="00693612">
        <w:rPr>
          <w:b/>
          <w:sz w:val="24"/>
          <w:szCs w:val="24"/>
        </w:rPr>
        <w:t xml:space="preserve">Anexo </w:t>
      </w:r>
      <w:r>
        <w:rPr>
          <w:b/>
          <w:sz w:val="24"/>
          <w:szCs w:val="24"/>
        </w:rPr>
        <w:t>I</w:t>
      </w:r>
      <w:r w:rsidRPr="00693612">
        <w:rPr>
          <w:b/>
          <w:sz w:val="24"/>
          <w:szCs w:val="24"/>
        </w:rPr>
        <w:t>V-</w:t>
      </w:r>
      <w:r>
        <w:rPr>
          <w:b/>
          <w:sz w:val="24"/>
          <w:szCs w:val="24"/>
        </w:rPr>
        <w:t xml:space="preserve"> </w:t>
      </w:r>
      <w:r>
        <w:rPr>
          <w:b/>
        </w:rPr>
        <w:t>item 1 (</w:t>
      </w:r>
      <w:r>
        <w:rPr>
          <w:b/>
          <w:bCs/>
          <w:sz w:val="22"/>
          <w:szCs w:val="22"/>
        </w:rPr>
        <w:t>Produção Cultural)</w:t>
      </w:r>
    </w:p>
    <w:p w:rsidR="00513821" w:rsidRDefault="00513821" w:rsidP="00513821">
      <w:pPr>
        <w:pStyle w:val="Default"/>
        <w:spacing w:before="120"/>
        <w:jc w:val="center"/>
        <w:rPr>
          <w:b/>
          <w:color w:val="auto"/>
        </w:rPr>
      </w:pPr>
      <w:r w:rsidRPr="00FB740D">
        <w:rPr>
          <w:b/>
          <w:color w:val="auto"/>
        </w:rPr>
        <w:t>ORÇAMENTO DOS CUSTOS DOS SERVIÇOS</w:t>
      </w:r>
      <w:r>
        <w:rPr>
          <w:b/>
          <w:color w:val="auto"/>
        </w:rPr>
        <w:t xml:space="preserve"> </w:t>
      </w:r>
    </w:p>
    <w:p w:rsidR="00513821" w:rsidRDefault="00513821" w:rsidP="00513821">
      <w:pPr>
        <w:ind w:firstLine="1"/>
        <w:jc w:val="center"/>
        <w:rPr>
          <w:b/>
          <w:caps/>
          <w:sz w:val="24"/>
          <w:szCs w:val="24"/>
        </w:rPr>
      </w:pPr>
    </w:p>
    <w:tbl>
      <w:tblPr>
        <w:tblW w:w="9424" w:type="dxa"/>
        <w:tblCellMar>
          <w:left w:w="70" w:type="dxa"/>
          <w:right w:w="70" w:type="dxa"/>
        </w:tblCellMar>
        <w:tblLook w:val="04A0" w:firstRow="1" w:lastRow="0" w:firstColumn="1" w:lastColumn="0" w:noHBand="0" w:noVBand="1"/>
      </w:tblPr>
      <w:tblGrid>
        <w:gridCol w:w="6531"/>
        <w:gridCol w:w="1203"/>
        <w:gridCol w:w="217"/>
        <w:gridCol w:w="1473"/>
      </w:tblGrid>
      <w:tr w:rsidR="00513821" w:rsidRPr="002B5F67" w:rsidTr="0038363A">
        <w:trPr>
          <w:trHeight w:val="345"/>
        </w:trPr>
        <w:tc>
          <w:tcPr>
            <w:tcW w:w="9424" w:type="dxa"/>
            <w:gridSpan w:val="4"/>
            <w:tcBorders>
              <w:top w:val="single" w:sz="4" w:space="0" w:color="auto"/>
              <w:left w:val="nil"/>
              <w:bottom w:val="nil"/>
              <w:right w:val="nil"/>
            </w:tcBorders>
            <w:shd w:val="clear" w:color="000000" w:fill="FFFFFF"/>
            <w:noWrap/>
            <w:vAlign w:val="center"/>
            <w:hideMark/>
          </w:tcPr>
          <w:p w:rsidR="00513821" w:rsidRPr="002B5F67" w:rsidRDefault="00513821" w:rsidP="0038363A">
            <w:pPr>
              <w:rPr>
                <w:b/>
                <w:bCs/>
                <w:color w:val="000000"/>
                <w:sz w:val="22"/>
                <w:szCs w:val="22"/>
              </w:rPr>
            </w:pPr>
            <w:r w:rsidRPr="002B5F67">
              <w:rPr>
                <w:b/>
                <w:bCs/>
                <w:color w:val="000000"/>
                <w:sz w:val="22"/>
                <w:szCs w:val="22"/>
              </w:rPr>
              <w:t>Nº do Processo: TC-003.980/2015-4</w:t>
            </w:r>
          </w:p>
        </w:tc>
      </w:tr>
      <w:tr w:rsidR="00513821" w:rsidRPr="002B5F67" w:rsidTr="0038363A">
        <w:trPr>
          <w:trHeight w:val="345"/>
        </w:trPr>
        <w:tc>
          <w:tcPr>
            <w:tcW w:w="9424" w:type="dxa"/>
            <w:gridSpan w:val="4"/>
            <w:tcBorders>
              <w:top w:val="nil"/>
              <w:left w:val="nil"/>
              <w:bottom w:val="nil"/>
              <w:right w:val="nil"/>
            </w:tcBorders>
            <w:shd w:val="clear" w:color="auto" w:fill="auto"/>
            <w:noWrap/>
            <w:vAlign w:val="center"/>
            <w:hideMark/>
          </w:tcPr>
          <w:p w:rsidR="00513821" w:rsidRPr="002B5F67" w:rsidRDefault="00513821" w:rsidP="0038363A">
            <w:pPr>
              <w:rPr>
                <w:b/>
                <w:bCs/>
                <w:color w:val="000000"/>
                <w:sz w:val="22"/>
                <w:szCs w:val="22"/>
              </w:rPr>
            </w:pPr>
            <w:r w:rsidRPr="002B5F67">
              <w:rPr>
                <w:b/>
                <w:bCs/>
                <w:color w:val="000000"/>
                <w:sz w:val="22"/>
                <w:szCs w:val="22"/>
              </w:rPr>
              <w:t>Nº do Edital:</w:t>
            </w:r>
          </w:p>
        </w:tc>
      </w:tr>
      <w:tr w:rsidR="00513821" w:rsidRPr="002B5F67" w:rsidTr="0038363A">
        <w:trPr>
          <w:trHeight w:val="345"/>
        </w:trPr>
        <w:tc>
          <w:tcPr>
            <w:tcW w:w="9424" w:type="dxa"/>
            <w:gridSpan w:val="4"/>
            <w:tcBorders>
              <w:top w:val="nil"/>
              <w:left w:val="nil"/>
              <w:bottom w:val="nil"/>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Data:____/____/____ às ________horas</w:t>
            </w:r>
          </w:p>
        </w:tc>
      </w:tr>
      <w:tr w:rsidR="00513821" w:rsidRPr="002B5F67" w:rsidTr="0038363A">
        <w:trPr>
          <w:trHeight w:val="345"/>
        </w:trPr>
        <w:tc>
          <w:tcPr>
            <w:tcW w:w="9424" w:type="dxa"/>
            <w:gridSpan w:val="4"/>
            <w:tcBorders>
              <w:top w:val="nil"/>
              <w:left w:val="nil"/>
              <w:bottom w:val="nil"/>
              <w:right w:val="nil"/>
            </w:tcBorders>
            <w:shd w:val="clear" w:color="auto" w:fill="auto"/>
            <w:noWrap/>
            <w:vAlign w:val="center"/>
            <w:hideMark/>
          </w:tcPr>
          <w:p w:rsidR="00513821" w:rsidRPr="002B5F67" w:rsidRDefault="00513821" w:rsidP="0038363A">
            <w:pPr>
              <w:jc w:val="center"/>
              <w:rPr>
                <w:b/>
                <w:bCs/>
                <w:sz w:val="22"/>
                <w:szCs w:val="22"/>
              </w:rPr>
            </w:pPr>
            <w:r w:rsidRPr="002B5F67">
              <w:rPr>
                <w:b/>
                <w:bCs/>
                <w:sz w:val="22"/>
                <w:szCs w:val="22"/>
              </w:rPr>
              <w:t xml:space="preserve">PLANILHA DE COMPOSIÇÃO DE CUSTOS E FORMAÇÃO DE PREÇOS UNITÁRIOS </w:t>
            </w:r>
          </w:p>
        </w:tc>
      </w:tr>
      <w:tr w:rsidR="00513821" w:rsidRPr="002B5F67" w:rsidTr="0038363A">
        <w:trPr>
          <w:trHeight w:val="345"/>
        </w:trPr>
        <w:tc>
          <w:tcPr>
            <w:tcW w:w="9424" w:type="dxa"/>
            <w:gridSpan w:val="4"/>
            <w:tcBorders>
              <w:top w:val="nil"/>
              <w:left w:val="nil"/>
              <w:bottom w:val="nil"/>
              <w:right w:val="nil"/>
            </w:tcBorders>
            <w:shd w:val="clear" w:color="000000" w:fill="D9D9D9"/>
            <w:noWrap/>
            <w:vAlign w:val="center"/>
            <w:hideMark/>
          </w:tcPr>
          <w:p w:rsidR="00513821" w:rsidRPr="002B5F67" w:rsidRDefault="00513821" w:rsidP="0038363A">
            <w:pPr>
              <w:jc w:val="center"/>
              <w:rPr>
                <w:b/>
                <w:bCs/>
                <w:sz w:val="22"/>
                <w:szCs w:val="22"/>
              </w:rPr>
            </w:pPr>
            <w:r w:rsidRPr="002B5F67">
              <w:rPr>
                <w:b/>
                <w:bCs/>
                <w:sz w:val="22"/>
                <w:szCs w:val="22"/>
              </w:rPr>
              <w:t>PRODUÇÃO CULTURAL</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Tribunal de Contas da União</w:t>
            </w:r>
          </w:p>
        </w:tc>
        <w:tc>
          <w:tcPr>
            <w:tcW w:w="1203"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center"/>
              <w:rPr>
                <w:b/>
                <w:bCs/>
                <w:sz w:val="22"/>
                <w:szCs w:val="22"/>
              </w:rPr>
            </w:pPr>
            <w:r w:rsidRPr="002B5F67">
              <w:rPr>
                <w:b/>
                <w:bCs/>
                <w:sz w:val="22"/>
                <w:szCs w:val="22"/>
              </w:rPr>
              <w:t>TCU/DF</w:t>
            </w:r>
          </w:p>
        </w:tc>
      </w:tr>
      <w:tr w:rsidR="00513821" w:rsidRPr="002B5F67" w:rsidTr="0038363A">
        <w:trPr>
          <w:trHeight w:val="656"/>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xml:space="preserve">Convenção/Acordo Coletivo de Trabalho - Número de Registro no MTE </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center"/>
              <w:rPr>
                <w:b/>
                <w:bCs/>
                <w:sz w:val="22"/>
                <w:szCs w:val="22"/>
              </w:rPr>
            </w:pPr>
            <w:r w:rsidRPr="002B5F67">
              <w:rPr>
                <w:b/>
                <w:bCs/>
                <w:sz w:val="22"/>
                <w:szCs w:val="22"/>
              </w:rPr>
              <w:t>DF000350/2015</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Vigência</w:t>
            </w:r>
          </w:p>
        </w:tc>
        <w:tc>
          <w:tcPr>
            <w:tcW w:w="2892" w:type="dxa"/>
            <w:gridSpan w:val="3"/>
            <w:tcBorders>
              <w:top w:val="nil"/>
              <w:left w:val="nil"/>
              <w:bottom w:val="nil"/>
              <w:right w:val="nil"/>
            </w:tcBorders>
            <w:shd w:val="clear" w:color="auto" w:fill="auto"/>
            <w:vAlign w:val="center"/>
            <w:hideMark/>
          </w:tcPr>
          <w:p w:rsidR="00513821" w:rsidRPr="002B5F67" w:rsidRDefault="00513821" w:rsidP="0038363A">
            <w:pPr>
              <w:jc w:val="center"/>
              <w:rPr>
                <w:sz w:val="22"/>
                <w:szCs w:val="22"/>
              </w:rPr>
            </w:pPr>
            <w:r w:rsidRPr="002B5F67">
              <w:rPr>
                <w:sz w:val="22"/>
                <w:szCs w:val="22"/>
              </w:rPr>
              <w:t>01/05/2015 a 30/04/2016</w:t>
            </w: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Data-Base da categoria</w:t>
            </w:r>
          </w:p>
        </w:tc>
        <w:tc>
          <w:tcPr>
            <w:tcW w:w="1203"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single" w:sz="4" w:space="0" w:color="auto"/>
              <w:right w:val="nil"/>
            </w:tcBorders>
            <w:shd w:val="clear" w:color="000000" w:fill="D9D9D9"/>
            <w:vAlign w:val="center"/>
            <w:hideMark/>
          </w:tcPr>
          <w:p w:rsidR="00513821" w:rsidRPr="002B5F67" w:rsidRDefault="00513821" w:rsidP="0038363A">
            <w:pPr>
              <w:jc w:val="center"/>
              <w:rPr>
                <w:b/>
                <w:bCs/>
                <w:sz w:val="22"/>
                <w:szCs w:val="22"/>
              </w:rPr>
            </w:pPr>
            <w:r w:rsidRPr="002B5F67">
              <w:rPr>
                <w:b/>
                <w:bCs/>
                <w:sz w:val="22"/>
                <w:szCs w:val="22"/>
              </w:rPr>
              <w:t>1º de maio</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center"/>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217" w:type="dxa"/>
            <w:tcBorders>
              <w:top w:val="nil"/>
              <w:left w:val="nil"/>
              <w:bottom w:val="nil"/>
              <w:right w:val="nil"/>
            </w:tcBorders>
            <w:shd w:val="clear" w:color="auto" w:fill="auto"/>
            <w:vAlign w:val="center"/>
            <w:hideMark/>
          </w:tcPr>
          <w:p w:rsidR="00513821" w:rsidRPr="002B5F67" w:rsidRDefault="00513821" w:rsidP="0038363A"/>
        </w:tc>
        <w:tc>
          <w:tcPr>
            <w:tcW w:w="1472" w:type="dxa"/>
            <w:tcBorders>
              <w:top w:val="nil"/>
              <w:left w:val="nil"/>
              <w:bottom w:val="nil"/>
              <w:right w:val="nil"/>
            </w:tcBorders>
            <w:shd w:val="clear" w:color="auto" w:fill="auto"/>
            <w:vAlign w:val="center"/>
            <w:hideMark/>
          </w:tcPr>
          <w:p w:rsidR="00513821" w:rsidRPr="002B5F67" w:rsidRDefault="00513821" w:rsidP="0038363A">
            <w:pPr>
              <w:jc w:val="center"/>
            </w:pPr>
          </w:p>
        </w:tc>
      </w:tr>
      <w:tr w:rsidR="00513821" w:rsidRPr="002B5F67" w:rsidTr="0038363A">
        <w:trPr>
          <w:trHeight w:val="345"/>
        </w:trPr>
        <w:tc>
          <w:tcPr>
            <w:tcW w:w="9424" w:type="dxa"/>
            <w:gridSpan w:val="4"/>
            <w:tcBorders>
              <w:top w:val="single" w:sz="4" w:space="0" w:color="auto"/>
              <w:left w:val="nil"/>
              <w:bottom w:val="nil"/>
              <w:right w:val="nil"/>
            </w:tcBorders>
            <w:shd w:val="clear" w:color="000000" w:fill="D9D9D9"/>
            <w:noWrap/>
            <w:vAlign w:val="center"/>
            <w:hideMark/>
          </w:tcPr>
          <w:p w:rsidR="00513821" w:rsidRPr="002B5F67" w:rsidRDefault="00513821" w:rsidP="0038363A">
            <w:pPr>
              <w:jc w:val="center"/>
              <w:rPr>
                <w:b/>
                <w:bCs/>
                <w:sz w:val="22"/>
                <w:szCs w:val="22"/>
              </w:rPr>
            </w:pPr>
            <w:r w:rsidRPr="002B5F67">
              <w:rPr>
                <w:b/>
                <w:bCs/>
                <w:sz w:val="22"/>
                <w:szCs w:val="22"/>
              </w:rPr>
              <w:t>IDENTIFICAÇÃO DOS SERVIÇOS</w:t>
            </w:r>
          </w:p>
        </w:tc>
      </w:tr>
      <w:tr w:rsidR="00513821" w:rsidRPr="002B5F67" w:rsidTr="0038363A">
        <w:trPr>
          <w:trHeight w:val="984"/>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Tipo de Serviço</w:t>
            </w:r>
          </w:p>
        </w:tc>
        <w:tc>
          <w:tcPr>
            <w:tcW w:w="1203" w:type="dxa"/>
            <w:tcBorders>
              <w:top w:val="nil"/>
              <w:left w:val="nil"/>
              <w:bottom w:val="nil"/>
              <w:right w:val="nil"/>
            </w:tcBorders>
            <w:shd w:val="clear" w:color="auto" w:fill="auto"/>
            <w:vAlign w:val="center"/>
            <w:hideMark/>
          </w:tcPr>
          <w:p w:rsidR="00513821" w:rsidRPr="002B5F67" w:rsidRDefault="00513821" w:rsidP="0038363A">
            <w:pPr>
              <w:jc w:val="center"/>
              <w:rPr>
                <w:b/>
                <w:bCs/>
                <w:sz w:val="22"/>
                <w:szCs w:val="22"/>
              </w:rPr>
            </w:pPr>
            <w:r w:rsidRPr="002B5F67">
              <w:rPr>
                <w:b/>
                <w:bCs/>
                <w:sz w:val="22"/>
                <w:szCs w:val="22"/>
              </w:rPr>
              <w:t>Unidade de medida</w:t>
            </w:r>
          </w:p>
        </w:tc>
        <w:tc>
          <w:tcPr>
            <w:tcW w:w="1689" w:type="dxa"/>
            <w:gridSpan w:val="2"/>
            <w:tcBorders>
              <w:top w:val="nil"/>
              <w:left w:val="nil"/>
              <w:bottom w:val="nil"/>
              <w:right w:val="nil"/>
            </w:tcBorders>
            <w:shd w:val="clear" w:color="auto" w:fill="auto"/>
            <w:vAlign w:val="center"/>
            <w:hideMark/>
          </w:tcPr>
          <w:p w:rsidR="00513821" w:rsidRPr="002B5F67" w:rsidRDefault="00513821" w:rsidP="0038363A">
            <w:pPr>
              <w:jc w:val="center"/>
              <w:rPr>
                <w:sz w:val="22"/>
                <w:szCs w:val="22"/>
              </w:rPr>
            </w:pPr>
            <w:r w:rsidRPr="002B5F67">
              <w:rPr>
                <w:sz w:val="22"/>
                <w:szCs w:val="22"/>
              </w:rPr>
              <w:t>Quantidade total a contratar (em função da unidade de medida)</w:t>
            </w:r>
          </w:p>
        </w:tc>
      </w:tr>
      <w:tr w:rsidR="00513821" w:rsidRPr="002B5F67" w:rsidTr="0038363A">
        <w:trPr>
          <w:trHeight w:val="345"/>
        </w:trPr>
        <w:tc>
          <w:tcPr>
            <w:tcW w:w="6531" w:type="dxa"/>
            <w:vMerge w:val="restart"/>
            <w:tcBorders>
              <w:top w:val="nil"/>
              <w:left w:val="nil"/>
              <w:bottom w:val="single" w:sz="4" w:space="0" w:color="000000"/>
              <w:right w:val="nil"/>
            </w:tcBorders>
            <w:shd w:val="clear" w:color="000000" w:fill="D9D9D9"/>
            <w:vAlign w:val="center"/>
            <w:hideMark/>
          </w:tcPr>
          <w:p w:rsidR="00513821" w:rsidRPr="002B5F67" w:rsidRDefault="00513821" w:rsidP="0038363A">
            <w:pPr>
              <w:jc w:val="center"/>
              <w:rPr>
                <w:b/>
                <w:bCs/>
                <w:sz w:val="22"/>
                <w:szCs w:val="22"/>
              </w:rPr>
            </w:pPr>
            <w:r w:rsidRPr="002B5F67">
              <w:rPr>
                <w:b/>
                <w:bCs/>
                <w:sz w:val="22"/>
                <w:szCs w:val="22"/>
              </w:rPr>
              <w:t>PRODUÇÃO CULTURAL</w:t>
            </w:r>
          </w:p>
        </w:tc>
        <w:tc>
          <w:tcPr>
            <w:tcW w:w="1203" w:type="dxa"/>
            <w:vMerge w:val="restart"/>
            <w:tcBorders>
              <w:top w:val="nil"/>
              <w:left w:val="nil"/>
              <w:bottom w:val="single" w:sz="4" w:space="0" w:color="000000"/>
              <w:right w:val="nil"/>
            </w:tcBorders>
            <w:shd w:val="clear" w:color="000000" w:fill="D9D9D9"/>
            <w:noWrap/>
            <w:vAlign w:val="center"/>
            <w:hideMark/>
          </w:tcPr>
          <w:p w:rsidR="00513821" w:rsidRPr="002B5F67" w:rsidRDefault="00513821" w:rsidP="0038363A">
            <w:pPr>
              <w:jc w:val="center"/>
              <w:rPr>
                <w:b/>
                <w:bCs/>
                <w:sz w:val="22"/>
                <w:szCs w:val="22"/>
              </w:rPr>
            </w:pPr>
            <w:r w:rsidRPr="002B5F67">
              <w:rPr>
                <w:b/>
                <w:bCs/>
                <w:sz w:val="22"/>
                <w:szCs w:val="22"/>
              </w:rPr>
              <w:t>POSTO</w:t>
            </w:r>
          </w:p>
        </w:tc>
        <w:tc>
          <w:tcPr>
            <w:tcW w:w="1689" w:type="dxa"/>
            <w:gridSpan w:val="2"/>
            <w:vMerge w:val="restart"/>
            <w:tcBorders>
              <w:top w:val="nil"/>
              <w:left w:val="nil"/>
              <w:bottom w:val="single" w:sz="4" w:space="0" w:color="000000"/>
              <w:right w:val="nil"/>
            </w:tcBorders>
            <w:shd w:val="clear" w:color="000000" w:fill="D9D9D9"/>
            <w:noWrap/>
            <w:vAlign w:val="center"/>
            <w:hideMark/>
          </w:tcPr>
          <w:p w:rsidR="00513821" w:rsidRPr="002B5F67" w:rsidRDefault="00513821" w:rsidP="0038363A">
            <w:pPr>
              <w:jc w:val="center"/>
              <w:rPr>
                <w:b/>
                <w:bCs/>
                <w:sz w:val="22"/>
                <w:szCs w:val="22"/>
              </w:rPr>
            </w:pPr>
            <w:r w:rsidRPr="002B5F67">
              <w:rPr>
                <w:b/>
                <w:bCs/>
                <w:sz w:val="22"/>
                <w:szCs w:val="22"/>
              </w:rPr>
              <w:t>1</w:t>
            </w:r>
          </w:p>
        </w:tc>
      </w:tr>
      <w:tr w:rsidR="00513821" w:rsidRPr="002B5F67" w:rsidTr="0038363A">
        <w:trPr>
          <w:trHeight w:val="345"/>
        </w:trPr>
        <w:tc>
          <w:tcPr>
            <w:tcW w:w="6531" w:type="dxa"/>
            <w:vMerge/>
            <w:tcBorders>
              <w:top w:val="nil"/>
              <w:left w:val="nil"/>
              <w:bottom w:val="single" w:sz="4" w:space="0" w:color="000000"/>
              <w:right w:val="nil"/>
            </w:tcBorders>
            <w:vAlign w:val="center"/>
            <w:hideMark/>
          </w:tcPr>
          <w:p w:rsidR="00513821" w:rsidRPr="002B5F67" w:rsidRDefault="00513821" w:rsidP="0038363A">
            <w:pPr>
              <w:rPr>
                <w:b/>
                <w:bCs/>
                <w:sz w:val="22"/>
                <w:szCs w:val="22"/>
              </w:rPr>
            </w:pPr>
          </w:p>
        </w:tc>
        <w:tc>
          <w:tcPr>
            <w:tcW w:w="1203" w:type="dxa"/>
            <w:vMerge/>
            <w:tcBorders>
              <w:top w:val="nil"/>
              <w:left w:val="nil"/>
              <w:bottom w:val="single" w:sz="4" w:space="0" w:color="000000"/>
              <w:right w:val="nil"/>
            </w:tcBorders>
            <w:vAlign w:val="center"/>
            <w:hideMark/>
          </w:tcPr>
          <w:p w:rsidR="00513821" w:rsidRPr="002B5F67" w:rsidRDefault="00513821" w:rsidP="0038363A">
            <w:pPr>
              <w:rPr>
                <w:b/>
                <w:bCs/>
                <w:sz w:val="22"/>
                <w:szCs w:val="22"/>
              </w:rPr>
            </w:pPr>
          </w:p>
        </w:tc>
        <w:tc>
          <w:tcPr>
            <w:tcW w:w="1689" w:type="dxa"/>
            <w:gridSpan w:val="2"/>
            <w:vMerge/>
            <w:tcBorders>
              <w:top w:val="nil"/>
              <w:left w:val="nil"/>
              <w:bottom w:val="single" w:sz="4" w:space="0" w:color="000000"/>
              <w:right w:val="nil"/>
            </w:tcBorders>
            <w:vAlign w:val="center"/>
            <w:hideMark/>
          </w:tcPr>
          <w:p w:rsidR="00513821" w:rsidRPr="002B5F67" w:rsidRDefault="00513821" w:rsidP="0038363A">
            <w:pPr>
              <w:rPr>
                <w:b/>
                <w:bCs/>
                <w:sz w:val="22"/>
                <w:szCs w:val="22"/>
              </w:rPr>
            </w:pP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center"/>
              <w:rPr>
                <w:b/>
                <w:bCs/>
                <w:sz w:val="22"/>
                <w:szCs w:val="22"/>
              </w:rPr>
            </w:pP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center"/>
            </w:pPr>
          </w:p>
        </w:tc>
        <w:tc>
          <w:tcPr>
            <w:tcW w:w="217" w:type="dxa"/>
            <w:tcBorders>
              <w:top w:val="nil"/>
              <w:left w:val="nil"/>
              <w:bottom w:val="nil"/>
              <w:right w:val="nil"/>
            </w:tcBorders>
            <w:shd w:val="clear" w:color="auto" w:fill="auto"/>
            <w:noWrap/>
            <w:vAlign w:val="center"/>
            <w:hideMark/>
          </w:tcPr>
          <w:p w:rsidR="00513821" w:rsidRPr="002B5F67" w:rsidRDefault="00513821" w:rsidP="0038363A">
            <w:pPr>
              <w:jc w:val="center"/>
            </w:pPr>
          </w:p>
        </w:tc>
        <w:tc>
          <w:tcPr>
            <w:tcW w:w="1472" w:type="dxa"/>
            <w:tcBorders>
              <w:top w:val="nil"/>
              <w:left w:val="nil"/>
              <w:bottom w:val="nil"/>
              <w:right w:val="nil"/>
            </w:tcBorders>
            <w:shd w:val="clear" w:color="auto" w:fill="auto"/>
            <w:noWrap/>
            <w:vAlign w:val="center"/>
            <w:hideMark/>
          </w:tcPr>
          <w:p w:rsidR="00513821" w:rsidRPr="002B5F67" w:rsidRDefault="00513821" w:rsidP="0038363A">
            <w:pPr>
              <w:jc w:val="center"/>
            </w:pPr>
          </w:p>
        </w:tc>
      </w:tr>
      <w:tr w:rsidR="00513821" w:rsidRPr="002B5F67" w:rsidTr="0038363A">
        <w:trPr>
          <w:trHeight w:val="345"/>
        </w:trPr>
        <w:tc>
          <w:tcPr>
            <w:tcW w:w="9424" w:type="dxa"/>
            <w:gridSpan w:val="4"/>
            <w:tcBorders>
              <w:top w:val="single" w:sz="4" w:space="0" w:color="auto"/>
              <w:left w:val="nil"/>
              <w:bottom w:val="nil"/>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I - SALÁRIO ESTIMADO DO PROFISSIONAL (R$)</w:t>
            </w:r>
          </w:p>
        </w:tc>
      </w:tr>
      <w:tr w:rsidR="00513821" w:rsidRPr="002B5F67" w:rsidTr="0038363A">
        <w:trPr>
          <w:trHeight w:val="345"/>
        </w:trPr>
        <w:tc>
          <w:tcPr>
            <w:tcW w:w="7734" w:type="dxa"/>
            <w:gridSpan w:val="2"/>
            <w:tcBorders>
              <w:top w:val="nil"/>
              <w:left w:val="nil"/>
              <w:bottom w:val="single" w:sz="4" w:space="0" w:color="auto"/>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PRODUÇÃO CULTURAL</w:t>
            </w:r>
          </w:p>
        </w:tc>
        <w:tc>
          <w:tcPr>
            <w:tcW w:w="1689" w:type="dxa"/>
            <w:gridSpan w:val="2"/>
            <w:tcBorders>
              <w:top w:val="nil"/>
              <w:left w:val="nil"/>
              <w:bottom w:val="single" w:sz="4" w:space="0" w:color="auto"/>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5.978,97</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217" w:type="dxa"/>
            <w:tcBorders>
              <w:top w:val="nil"/>
              <w:left w:val="nil"/>
              <w:bottom w:val="nil"/>
              <w:right w:val="nil"/>
            </w:tcBorders>
            <w:shd w:val="clear" w:color="auto" w:fill="auto"/>
            <w:noWrap/>
            <w:vAlign w:val="center"/>
            <w:hideMark/>
          </w:tcPr>
          <w:p w:rsidR="00513821" w:rsidRPr="002B5F67" w:rsidRDefault="00513821" w:rsidP="0038363A"/>
        </w:tc>
        <w:tc>
          <w:tcPr>
            <w:tcW w:w="1472" w:type="dxa"/>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9424" w:type="dxa"/>
            <w:gridSpan w:val="4"/>
            <w:tcBorders>
              <w:top w:val="single" w:sz="4" w:space="0" w:color="auto"/>
              <w:left w:val="nil"/>
              <w:bottom w:val="nil"/>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II - COMPOSIÇÃO DA REMUNERAÇÃO (R$)</w:t>
            </w:r>
          </w:p>
        </w:tc>
      </w:tr>
      <w:tr w:rsidR="00513821" w:rsidRPr="002B5F67" w:rsidTr="0038363A">
        <w:trPr>
          <w:trHeight w:val="345"/>
        </w:trPr>
        <w:tc>
          <w:tcPr>
            <w:tcW w:w="7734" w:type="dxa"/>
            <w:gridSpan w:val="2"/>
            <w:tcBorders>
              <w:top w:val="nil"/>
              <w:left w:val="nil"/>
              <w:bottom w:val="nil"/>
              <w:right w:val="nil"/>
            </w:tcBorders>
            <w:shd w:val="clear" w:color="auto" w:fill="auto"/>
            <w:vAlign w:val="center"/>
            <w:hideMark/>
          </w:tcPr>
          <w:p w:rsidR="00513821" w:rsidRPr="002B5F67" w:rsidRDefault="00513821" w:rsidP="0038363A">
            <w:pPr>
              <w:rPr>
                <w:b/>
                <w:bCs/>
                <w:sz w:val="22"/>
                <w:szCs w:val="22"/>
              </w:rPr>
            </w:pP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7734" w:type="dxa"/>
            <w:gridSpan w:val="2"/>
            <w:tcBorders>
              <w:top w:val="nil"/>
              <w:left w:val="nil"/>
              <w:bottom w:val="nil"/>
              <w:right w:val="nil"/>
            </w:tcBorders>
            <w:shd w:val="clear" w:color="000000" w:fill="D9D9D9"/>
            <w:noWrap/>
            <w:vAlign w:val="center"/>
            <w:hideMark/>
          </w:tcPr>
          <w:p w:rsidR="00513821" w:rsidRPr="002B5F67" w:rsidRDefault="00513821" w:rsidP="0038363A">
            <w:pPr>
              <w:rPr>
                <w:sz w:val="22"/>
                <w:szCs w:val="22"/>
              </w:rPr>
            </w:pPr>
            <w:r w:rsidRPr="002B5F67">
              <w:rPr>
                <w:sz w:val="22"/>
                <w:szCs w:val="22"/>
              </w:rPr>
              <w:t>Salário-base</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5.978,97</w:t>
            </w:r>
          </w:p>
        </w:tc>
      </w:tr>
      <w:tr w:rsidR="00513821" w:rsidRPr="002B5F67" w:rsidTr="0038363A">
        <w:trPr>
          <w:trHeight w:val="345"/>
        </w:trPr>
        <w:tc>
          <w:tcPr>
            <w:tcW w:w="7734" w:type="dxa"/>
            <w:gridSpan w:val="2"/>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Outros</w:t>
            </w:r>
          </w:p>
        </w:tc>
        <w:tc>
          <w:tcPr>
            <w:tcW w:w="1689" w:type="dxa"/>
            <w:gridSpan w:val="2"/>
            <w:tcBorders>
              <w:top w:val="nil"/>
              <w:left w:val="nil"/>
              <w:bottom w:val="nil"/>
              <w:right w:val="nil"/>
            </w:tcBorders>
            <w:shd w:val="clear" w:color="auto" w:fill="auto"/>
            <w:vAlign w:val="center"/>
            <w:hideMark/>
          </w:tcPr>
          <w:p w:rsidR="00513821" w:rsidRPr="002B5F67" w:rsidRDefault="00513821" w:rsidP="0038363A">
            <w:pPr>
              <w:rPr>
                <w:sz w:val="22"/>
                <w:szCs w:val="22"/>
              </w:rPr>
            </w:pP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TOTAL DA REMUNERAÇÃO (R$)</w:t>
            </w:r>
          </w:p>
        </w:tc>
        <w:tc>
          <w:tcPr>
            <w:tcW w:w="1203"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217" w:type="dxa"/>
            <w:tcBorders>
              <w:top w:val="nil"/>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c>
          <w:tcPr>
            <w:tcW w:w="1472" w:type="dxa"/>
            <w:tcBorders>
              <w:top w:val="nil"/>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5.978,97</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217" w:type="dxa"/>
            <w:tcBorders>
              <w:top w:val="nil"/>
              <w:left w:val="nil"/>
              <w:bottom w:val="nil"/>
              <w:right w:val="nil"/>
            </w:tcBorders>
            <w:shd w:val="clear" w:color="auto" w:fill="auto"/>
            <w:noWrap/>
            <w:vAlign w:val="center"/>
            <w:hideMark/>
          </w:tcPr>
          <w:p w:rsidR="00513821" w:rsidRPr="002B5F67" w:rsidRDefault="00513821" w:rsidP="0038363A"/>
        </w:tc>
        <w:tc>
          <w:tcPr>
            <w:tcW w:w="1472" w:type="dxa"/>
            <w:tcBorders>
              <w:top w:val="nil"/>
              <w:left w:val="nil"/>
              <w:bottom w:val="nil"/>
              <w:right w:val="nil"/>
            </w:tcBorders>
            <w:shd w:val="clear" w:color="auto" w:fill="auto"/>
            <w:noWrap/>
            <w:vAlign w:val="center"/>
            <w:hideMark/>
          </w:tcPr>
          <w:p w:rsidR="00513821" w:rsidRPr="002B5F67" w:rsidRDefault="00513821" w:rsidP="0038363A">
            <w:pPr>
              <w:jc w:val="right"/>
            </w:pPr>
          </w:p>
        </w:tc>
      </w:tr>
      <w:tr w:rsidR="00513821" w:rsidRPr="002B5F67" w:rsidTr="0038363A">
        <w:trPr>
          <w:trHeight w:val="345"/>
        </w:trPr>
        <w:tc>
          <w:tcPr>
            <w:tcW w:w="7734" w:type="dxa"/>
            <w:gridSpan w:val="2"/>
            <w:tcBorders>
              <w:top w:val="single" w:sz="4" w:space="0" w:color="auto"/>
              <w:left w:val="nil"/>
              <w:bottom w:val="nil"/>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III - ENCARGOS SOCIAIS INCIDENTES SOBRE A REMUNERAÇÃO (R$)</w:t>
            </w:r>
          </w:p>
        </w:tc>
        <w:tc>
          <w:tcPr>
            <w:tcW w:w="217" w:type="dxa"/>
            <w:tcBorders>
              <w:top w:val="single" w:sz="4" w:space="0" w:color="auto"/>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c>
          <w:tcPr>
            <w:tcW w:w="1472" w:type="dxa"/>
            <w:tcBorders>
              <w:top w:val="single" w:sz="4" w:space="0" w:color="auto"/>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GRUPO A</w:t>
            </w:r>
          </w:p>
        </w:tc>
        <w:tc>
          <w:tcPr>
            <w:tcW w:w="1203"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A.01 INSS</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20,000%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1.195,79</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A.02 FGTS</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8,000%</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478,31</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A.03 SESI/SESC</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1,500%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89,68</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A.04 SENAI/SENAC</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1,000%</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59,78</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A.05 INCRA</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0,200%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11,95</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A.06 SEBRAE</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0,600%</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35,87</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A.07 Salário Educação</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2,500%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149,47</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A.08 Riscos Ambientais do Trabalho – RAT x FAP</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4,000%</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239,15</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xml:space="preserve">TOTAL - GRUPO A </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37,800%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2.260,00</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GRUPO B</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B.01 13º Salário</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8,333%</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498,22</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B.02 Férias (incluindo 1/3 constitucional)</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11,111%</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664,32</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B.03 Aviso Prévio Trabalhado</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1,944%</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116,23</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B.04 Auxílio Doença</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1,389%</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83,04</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B.05 Acidente de Trabalho</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0,333%</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19,90</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B.06 Faltas Legais</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0,277%</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16,56</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B.07 Férias sobre Licença Maternidade</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0,074%</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4,42</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B.08 Licença Paternidade</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0,021%</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1,25</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TOTAL - GRUPO B</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23,482%</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1.403,94</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GRUPO C</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C.01 Aviso Prévio Indenizado</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0,417%</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24,93</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C.02 Indenização Adicional</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0,167%</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9,98</w:t>
            </w:r>
          </w:p>
        </w:tc>
      </w:tr>
      <w:tr w:rsidR="00513821" w:rsidRPr="002B5F67" w:rsidTr="0038363A">
        <w:trPr>
          <w:trHeight w:val="691"/>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C.03 Indenização (rescisão sem justa causa – multa de 40% do FGTS)</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color w:val="000000"/>
                <w:sz w:val="22"/>
                <w:szCs w:val="22"/>
              </w:rPr>
            </w:pPr>
            <w:r w:rsidRPr="002B5F67">
              <w:rPr>
                <w:color w:val="000000"/>
                <w:sz w:val="22"/>
                <w:szCs w:val="22"/>
              </w:rPr>
              <w:t>3,200%</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191,32</w:t>
            </w:r>
          </w:p>
        </w:tc>
      </w:tr>
      <w:tr w:rsidR="00513821" w:rsidRPr="002B5F67" w:rsidTr="0038363A">
        <w:trPr>
          <w:trHeight w:val="691"/>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C.04 Indenização (rescisão sem justa causa – contribuição de 10% do FGTS)</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color w:val="000000"/>
                <w:sz w:val="22"/>
                <w:szCs w:val="22"/>
              </w:rPr>
            </w:pPr>
            <w:r w:rsidRPr="002B5F67">
              <w:rPr>
                <w:color w:val="000000"/>
                <w:sz w:val="22"/>
                <w:szCs w:val="22"/>
              </w:rPr>
              <w:t>0,800%</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47,83</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 xml:space="preserve">TOTAL - GRUPO C </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4,584%</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274,06</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GRUPO D</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D.01 Incidência dos encargos do grupo A sobre o grupo B</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8,876%</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530,70</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TOTAL - GRUPO D</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8,876%</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530,70</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217" w:type="dxa"/>
            <w:tcBorders>
              <w:top w:val="nil"/>
              <w:left w:val="nil"/>
              <w:bottom w:val="nil"/>
              <w:right w:val="nil"/>
            </w:tcBorders>
            <w:shd w:val="clear" w:color="auto" w:fill="auto"/>
            <w:noWrap/>
            <w:vAlign w:val="center"/>
            <w:hideMark/>
          </w:tcPr>
          <w:p w:rsidR="00513821" w:rsidRPr="002B5F67" w:rsidRDefault="00513821" w:rsidP="0038363A"/>
        </w:tc>
        <w:tc>
          <w:tcPr>
            <w:tcW w:w="1472" w:type="dxa"/>
            <w:tcBorders>
              <w:top w:val="nil"/>
              <w:left w:val="nil"/>
              <w:bottom w:val="nil"/>
              <w:right w:val="nil"/>
            </w:tcBorders>
            <w:shd w:val="clear" w:color="auto" w:fill="auto"/>
            <w:noWrap/>
            <w:vAlign w:val="center"/>
            <w:hideMark/>
          </w:tcPr>
          <w:p w:rsidR="00513821" w:rsidRPr="002B5F67" w:rsidRDefault="00513821" w:rsidP="0038363A">
            <w:pPr>
              <w:jc w:val="right"/>
            </w:pP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GRUPO E</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691"/>
        </w:trPr>
        <w:tc>
          <w:tcPr>
            <w:tcW w:w="6531" w:type="dxa"/>
            <w:tcBorders>
              <w:top w:val="nil"/>
              <w:left w:val="nil"/>
              <w:bottom w:val="nil"/>
              <w:right w:val="nil"/>
            </w:tcBorders>
            <w:shd w:val="clear" w:color="auto" w:fill="auto"/>
            <w:vAlign w:val="center"/>
            <w:hideMark/>
          </w:tcPr>
          <w:p w:rsidR="00513821" w:rsidRPr="002B5F67" w:rsidRDefault="00513821" w:rsidP="0038363A">
            <w:pPr>
              <w:jc w:val="both"/>
              <w:rPr>
                <w:sz w:val="22"/>
                <w:szCs w:val="22"/>
              </w:rPr>
            </w:pPr>
            <w:r w:rsidRPr="002B5F67">
              <w:rPr>
                <w:sz w:val="22"/>
                <w:szCs w:val="22"/>
              </w:rPr>
              <w:t>E.01 Incidência do FGTS exclusivamente sobre o aviso prévio indenizado</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color w:val="000000"/>
                <w:sz w:val="22"/>
                <w:szCs w:val="22"/>
              </w:rPr>
            </w:pPr>
            <w:r w:rsidRPr="002B5F67">
              <w:rPr>
                <w:color w:val="000000"/>
                <w:sz w:val="22"/>
                <w:szCs w:val="22"/>
              </w:rPr>
              <w:t>0,033%</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1,97</w:t>
            </w:r>
          </w:p>
        </w:tc>
      </w:tr>
      <w:tr w:rsidR="00513821" w:rsidRPr="002B5F67" w:rsidTr="0038363A">
        <w:trPr>
          <w:trHeight w:val="1036"/>
        </w:trPr>
        <w:tc>
          <w:tcPr>
            <w:tcW w:w="6531" w:type="dxa"/>
            <w:tcBorders>
              <w:top w:val="nil"/>
              <w:left w:val="nil"/>
              <w:bottom w:val="nil"/>
              <w:right w:val="nil"/>
            </w:tcBorders>
            <w:shd w:val="clear" w:color="000000" w:fill="D9D9D9"/>
            <w:vAlign w:val="center"/>
            <w:hideMark/>
          </w:tcPr>
          <w:p w:rsidR="00513821" w:rsidRPr="002B5F67" w:rsidRDefault="00513821" w:rsidP="0038363A">
            <w:pPr>
              <w:jc w:val="both"/>
              <w:rPr>
                <w:sz w:val="22"/>
                <w:szCs w:val="22"/>
              </w:rPr>
            </w:pPr>
            <w:r w:rsidRPr="002B5F67">
              <w:rPr>
                <w:sz w:val="22"/>
                <w:szCs w:val="22"/>
              </w:rPr>
              <w:t>E.02 Incidência do FGTS exclusivamente sobre o período médio de afastamento superior a 15 dias motivado por acidente do trabalho</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right"/>
              <w:rPr>
                <w:color w:val="000000"/>
                <w:sz w:val="22"/>
                <w:szCs w:val="22"/>
              </w:rPr>
            </w:pPr>
            <w:r w:rsidRPr="002B5F67">
              <w:rPr>
                <w:color w:val="000000"/>
                <w:sz w:val="22"/>
                <w:szCs w:val="22"/>
              </w:rPr>
              <w:t>0,026%</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1,55</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b/>
                <w:bCs/>
                <w:sz w:val="22"/>
                <w:szCs w:val="22"/>
              </w:rPr>
            </w:pPr>
            <w:r w:rsidRPr="002B5F67">
              <w:rPr>
                <w:b/>
                <w:bCs/>
                <w:sz w:val="22"/>
                <w:szCs w:val="22"/>
              </w:rPr>
              <w:t xml:space="preserve">TOTAL - GRUPO E </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b/>
                <w:bCs/>
                <w:color w:val="000000"/>
                <w:sz w:val="22"/>
                <w:szCs w:val="22"/>
              </w:rPr>
            </w:pPr>
            <w:r w:rsidRPr="002B5F67">
              <w:rPr>
                <w:b/>
                <w:bCs/>
                <w:color w:val="000000"/>
                <w:sz w:val="22"/>
                <w:szCs w:val="22"/>
              </w:rPr>
              <w:t>0,059%</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3,52</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GRUPO F</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691"/>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 xml:space="preserve">F.01 Incidência dos encargos do Grupo A sobre os valores constantes da base de cálculo referente ao salário maternidade </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0,273%</w:t>
            </w:r>
          </w:p>
        </w:tc>
        <w:tc>
          <w:tcPr>
            <w:tcW w:w="1689" w:type="dxa"/>
            <w:gridSpan w:val="2"/>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16,32</w:t>
            </w: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TOTAL - GRUPO F</w:t>
            </w:r>
          </w:p>
        </w:tc>
        <w:tc>
          <w:tcPr>
            <w:tcW w:w="1203" w:type="dxa"/>
            <w:tcBorders>
              <w:top w:val="nil"/>
              <w:left w:val="nil"/>
              <w:bottom w:val="single" w:sz="4" w:space="0" w:color="auto"/>
              <w:right w:val="nil"/>
            </w:tcBorders>
            <w:shd w:val="clear" w:color="000000" w:fill="D9D9D9"/>
            <w:noWrap/>
            <w:vAlign w:val="center"/>
            <w:hideMark/>
          </w:tcPr>
          <w:p w:rsidR="00513821" w:rsidRPr="002B5F67" w:rsidRDefault="00513821" w:rsidP="0038363A">
            <w:pPr>
              <w:jc w:val="right"/>
              <w:rPr>
                <w:b/>
                <w:bCs/>
                <w:color w:val="000000"/>
                <w:sz w:val="22"/>
                <w:szCs w:val="22"/>
              </w:rPr>
            </w:pPr>
            <w:r w:rsidRPr="002B5F67">
              <w:rPr>
                <w:b/>
                <w:bCs/>
                <w:color w:val="000000"/>
                <w:sz w:val="22"/>
                <w:szCs w:val="22"/>
              </w:rPr>
              <w:t>0,273%</w:t>
            </w:r>
          </w:p>
        </w:tc>
        <w:tc>
          <w:tcPr>
            <w:tcW w:w="1689" w:type="dxa"/>
            <w:gridSpan w:val="2"/>
            <w:tcBorders>
              <w:top w:val="nil"/>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16,32</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noWrap/>
            <w:vAlign w:val="center"/>
            <w:hideMark/>
          </w:tcPr>
          <w:p w:rsidR="00513821" w:rsidRPr="002B5F67" w:rsidRDefault="00513821" w:rsidP="0038363A"/>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6531" w:type="dxa"/>
            <w:tcBorders>
              <w:top w:val="single" w:sz="4" w:space="0" w:color="auto"/>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TOTAL - ENCARGOS SOCIAIS (R$)</w:t>
            </w:r>
          </w:p>
        </w:tc>
        <w:tc>
          <w:tcPr>
            <w:tcW w:w="1203" w:type="dxa"/>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color w:val="000000"/>
                <w:sz w:val="22"/>
                <w:szCs w:val="22"/>
              </w:rPr>
            </w:pPr>
            <w:r w:rsidRPr="002B5F67">
              <w:rPr>
                <w:b/>
                <w:bCs/>
                <w:color w:val="000000"/>
                <w:sz w:val="22"/>
                <w:szCs w:val="22"/>
              </w:rPr>
              <w:t>75,075%</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4.488,54</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7734" w:type="dxa"/>
            <w:gridSpan w:val="2"/>
            <w:tcBorders>
              <w:top w:val="single" w:sz="4" w:space="0" w:color="auto"/>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VALOR TOTAL DE REMUNERAÇÃO + ENCARGOS SOCIAIS (R$)</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10.467,51</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6531" w:type="dxa"/>
            <w:tcBorders>
              <w:top w:val="single" w:sz="4" w:space="0" w:color="auto"/>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IV - INSUMOS</w:t>
            </w:r>
          </w:p>
        </w:tc>
        <w:tc>
          <w:tcPr>
            <w:tcW w:w="1203" w:type="dxa"/>
            <w:tcBorders>
              <w:top w:val="single" w:sz="4" w:space="0" w:color="auto"/>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single" w:sz="4" w:space="0" w:color="auto"/>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 xml:space="preserve">Auxílio alimentação </w:t>
            </w:r>
          </w:p>
        </w:tc>
        <w:tc>
          <w:tcPr>
            <w:tcW w:w="1203"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 </w:t>
            </w:r>
          </w:p>
        </w:tc>
        <w:tc>
          <w:tcPr>
            <w:tcW w:w="1689" w:type="dxa"/>
            <w:gridSpan w:val="2"/>
            <w:tcBorders>
              <w:top w:val="nil"/>
              <w:left w:val="nil"/>
              <w:bottom w:val="nil"/>
              <w:right w:val="nil"/>
            </w:tcBorders>
            <w:shd w:val="clear" w:color="000000" w:fill="D9D9D9"/>
            <w:noWrap/>
            <w:vAlign w:val="center"/>
            <w:hideMark/>
          </w:tcPr>
          <w:p w:rsidR="00513821" w:rsidRPr="002B5F67" w:rsidRDefault="00513821" w:rsidP="0038363A">
            <w:pPr>
              <w:jc w:val="right"/>
              <w:rPr>
                <w:sz w:val="22"/>
                <w:szCs w:val="22"/>
              </w:rPr>
            </w:pPr>
            <w:r w:rsidRPr="002B5F67">
              <w:rPr>
                <w:sz w:val="22"/>
                <w:szCs w:val="22"/>
              </w:rPr>
              <w:t xml:space="preserve">              418,00 </w:t>
            </w:r>
          </w:p>
        </w:tc>
      </w:tr>
      <w:tr w:rsidR="00513821" w:rsidRPr="002B5F67" w:rsidTr="0038363A">
        <w:trPr>
          <w:trHeight w:val="345"/>
        </w:trPr>
        <w:tc>
          <w:tcPr>
            <w:tcW w:w="6531" w:type="dxa"/>
            <w:tcBorders>
              <w:top w:val="nil"/>
              <w:left w:val="nil"/>
              <w:bottom w:val="nil"/>
              <w:right w:val="nil"/>
            </w:tcBorders>
            <w:shd w:val="clear" w:color="auto" w:fill="auto"/>
            <w:noWrap/>
            <w:vAlign w:val="center"/>
            <w:hideMark/>
          </w:tcPr>
          <w:p w:rsidR="00513821" w:rsidRPr="002B5F67" w:rsidRDefault="00513821" w:rsidP="0038363A">
            <w:pPr>
              <w:jc w:val="right"/>
              <w:rPr>
                <w:sz w:val="22"/>
                <w:szCs w:val="22"/>
              </w:rPr>
            </w:pPr>
          </w:p>
        </w:tc>
        <w:tc>
          <w:tcPr>
            <w:tcW w:w="1203" w:type="dxa"/>
            <w:tcBorders>
              <w:top w:val="nil"/>
              <w:left w:val="nil"/>
              <w:bottom w:val="nil"/>
              <w:right w:val="nil"/>
            </w:tcBorders>
            <w:shd w:val="clear" w:color="auto" w:fill="auto"/>
            <w:noWrap/>
            <w:vAlign w:val="center"/>
            <w:hideMark/>
          </w:tcPr>
          <w:p w:rsidR="00513821" w:rsidRPr="002B5F67" w:rsidRDefault="00513821" w:rsidP="0038363A"/>
        </w:tc>
        <w:tc>
          <w:tcPr>
            <w:tcW w:w="217" w:type="dxa"/>
            <w:tcBorders>
              <w:top w:val="nil"/>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c>
          <w:tcPr>
            <w:tcW w:w="1472" w:type="dxa"/>
            <w:tcBorders>
              <w:top w:val="nil"/>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6531" w:type="dxa"/>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rPr>
                <w:b/>
                <w:bCs/>
                <w:color w:val="000000"/>
                <w:sz w:val="22"/>
                <w:szCs w:val="22"/>
              </w:rPr>
            </w:pPr>
            <w:r w:rsidRPr="002B5F67">
              <w:rPr>
                <w:b/>
                <w:bCs/>
                <w:color w:val="000000"/>
                <w:sz w:val="22"/>
                <w:szCs w:val="22"/>
              </w:rPr>
              <w:t>TOTAL - INSUMOS (R$)</w:t>
            </w:r>
          </w:p>
        </w:tc>
        <w:tc>
          <w:tcPr>
            <w:tcW w:w="1203" w:type="dxa"/>
            <w:tcBorders>
              <w:top w:val="single" w:sz="4" w:space="0" w:color="auto"/>
              <w:left w:val="nil"/>
              <w:bottom w:val="single" w:sz="4" w:space="0" w:color="auto"/>
              <w:right w:val="nil"/>
            </w:tcBorders>
            <w:shd w:val="clear" w:color="000000" w:fill="D9D9D9"/>
            <w:vAlign w:val="center"/>
            <w:hideMark/>
          </w:tcPr>
          <w:p w:rsidR="00513821" w:rsidRPr="002B5F67" w:rsidRDefault="00513821" w:rsidP="0038363A">
            <w:pPr>
              <w:rPr>
                <w:sz w:val="22"/>
                <w:szCs w:val="22"/>
              </w:rPr>
            </w:pPr>
            <w:r w:rsidRPr="002B5F67">
              <w:rPr>
                <w:sz w:val="22"/>
                <w:szCs w:val="22"/>
              </w:rPr>
              <w:t> </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xml:space="preserve">            418,00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7734" w:type="dxa"/>
            <w:gridSpan w:val="2"/>
            <w:tcBorders>
              <w:top w:val="single" w:sz="4" w:space="0" w:color="auto"/>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VALOR TOTAL DE REMUNERAÇÃO + ENCARGOS SOCIAIS + INSUMOS (R$)</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10.885,51</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jc w:val="right"/>
              <w:rPr>
                <w:b/>
                <w:bCs/>
                <w:sz w:val="22"/>
                <w:szCs w:val="22"/>
              </w:rPr>
            </w:pPr>
          </w:p>
        </w:tc>
        <w:tc>
          <w:tcPr>
            <w:tcW w:w="1203" w:type="dxa"/>
            <w:tcBorders>
              <w:top w:val="nil"/>
              <w:left w:val="nil"/>
              <w:bottom w:val="nil"/>
              <w:right w:val="nil"/>
            </w:tcBorders>
            <w:shd w:val="clear" w:color="auto" w:fill="auto"/>
            <w:vAlign w:val="center"/>
            <w:hideMark/>
          </w:tcPr>
          <w:p w:rsidR="00513821" w:rsidRPr="002B5F67" w:rsidRDefault="00513821" w:rsidP="0038363A"/>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6531" w:type="dxa"/>
            <w:tcBorders>
              <w:top w:val="single" w:sz="4" w:space="0" w:color="auto"/>
              <w:left w:val="nil"/>
              <w:bottom w:val="nil"/>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V - LUCRO E DESPESAS INDIRETAS (LDI)</w:t>
            </w:r>
          </w:p>
        </w:tc>
        <w:tc>
          <w:tcPr>
            <w:tcW w:w="1203" w:type="dxa"/>
            <w:tcBorders>
              <w:top w:val="single" w:sz="4" w:space="0" w:color="auto"/>
              <w:left w:val="nil"/>
              <w:bottom w:val="nil"/>
              <w:right w:val="nil"/>
            </w:tcBorders>
            <w:shd w:val="clear" w:color="000000" w:fill="D9D9D9"/>
            <w:vAlign w:val="center"/>
            <w:hideMark/>
          </w:tcPr>
          <w:p w:rsidR="00513821" w:rsidRPr="002B5F67" w:rsidRDefault="00513821" w:rsidP="0038363A">
            <w:pPr>
              <w:jc w:val="center"/>
              <w:rPr>
                <w:b/>
                <w:bCs/>
                <w:sz w:val="22"/>
                <w:szCs w:val="22"/>
              </w:rPr>
            </w:pPr>
            <w:r w:rsidRPr="002B5F67">
              <w:rPr>
                <w:b/>
                <w:bCs/>
                <w:sz w:val="22"/>
                <w:szCs w:val="22"/>
              </w:rPr>
              <w:t> </w:t>
            </w:r>
          </w:p>
        </w:tc>
        <w:tc>
          <w:tcPr>
            <w:tcW w:w="1689" w:type="dxa"/>
            <w:gridSpan w:val="2"/>
            <w:tcBorders>
              <w:top w:val="single" w:sz="4" w:space="0" w:color="auto"/>
              <w:left w:val="nil"/>
              <w:bottom w:val="nil"/>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Despesas Administrativas/Operacionais</w:t>
            </w:r>
          </w:p>
        </w:tc>
        <w:tc>
          <w:tcPr>
            <w:tcW w:w="1203" w:type="dxa"/>
            <w:tcBorders>
              <w:top w:val="nil"/>
              <w:left w:val="nil"/>
              <w:bottom w:val="nil"/>
              <w:right w:val="nil"/>
            </w:tcBorders>
            <w:shd w:val="clear" w:color="auto" w:fill="auto"/>
            <w:noWrap/>
            <w:vAlign w:val="center"/>
            <w:hideMark/>
          </w:tcPr>
          <w:p w:rsidR="00513821" w:rsidRPr="002B5F67" w:rsidRDefault="00513821" w:rsidP="0038363A">
            <w:pPr>
              <w:rPr>
                <w:sz w:val="22"/>
                <w:szCs w:val="22"/>
              </w:rPr>
            </w:pPr>
          </w:p>
        </w:tc>
        <w:tc>
          <w:tcPr>
            <w:tcW w:w="217" w:type="dxa"/>
            <w:tcBorders>
              <w:top w:val="nil"/>
              <w:left w:val="nil"/>
              <w:bottom w:val="nil"/>
              <w:right w:val="nil"/>
            </w:tcBorders>
            <w:shd w:val="clear" w:color="auto" w:fill="auto"/>
            <w:noWrap/>
            <w:vAlign w:val="center"/>
            <w:hideMark/>
          </w:tcPr>
          <w:p w:rsidR="00513821" w:rsidRPr="002B5F67" w:rsidRDefault="00513821" w:rsidP="0038363A">
            <w:pPr>
              <w:jc w:val="center"/>
            </w:pPr>
          </w:p>
        </w:tc>
        <w:tc>
          <w:tcPr>
            <w:tcW w:w="1472" w:type="dxa"/>
            <w:tcBorders>
              <w:top w:val="nil"/>
              <w:left w:val="nil"/>
              <w:bottom w:val="nil"/>
              <w:right w:val="nil"/>
            </w:tcBorders>
            <w:shd w:val="clear" w:color="auto" w:fill="auto"/>
            <w:noWrap/>
            <w:vAlign w:val="center"/>
            <w:hideMark/>
          </w:tcPr>
          <w:p w:rsidR="00513821" w:rsidRPr="002B5F67" w:rsidRDefault="00513821" w:rsidP="0038363A">
            <w:pPr>
              <w:jc w:val="right"/>
              <w:rPr>
                <w:color w:val="000000"/>
                <w:sz w:val="22"/>
                <w:szCs w:val="22"/>
              </w:rPr>
            </w:pPr>
            <w:r w:rsidRPr="002B5F67">
              <w:rPr>
                <w:color w:val="000000"/>
                <w:sz w:val="22"/>
                <w:szCs w:val="22"/>
              </w:rPr>
              <w:t>5,00%</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Lucro</w:t>
            </w:r>
          </w:p>
        </w:tc>
        <w:tc>
          <w:tcPr>
            <w:tcW w:w="1203" w:type="dxa"/>
            <w:tcBorders>
              <w:top w:val="nil"/>
              <w:left w:val="nil"/>
              <w:bottom w:val="nil"/>
              <w:right w:val="nil"/>
            </w:tcBorders>
            <w:shd w:val="clear" w:color="000000" w:fill="D9D9D9"/>
            <w:noWrap/>
            <w:vAlign w:val="center"/>
            <w:hideMark/>
          </w:tcPr>
          <w:p w:rsidR="00513821" w:rsidRPr="002B5F67" w:rsidRDefault="00513821" w:rsidP="0038363A">
            <w:pPr>
              <w:jc w:val="center"/>
              <w:rPr>
                <w:color w:val="000000"/>
                <w:sz w:val="22"/>
                <w:szCs w:val="22"/>
              </w:rPr>
            </w:pPr>
            <w:r w:rsidRPr="002B5F67">
              <w:rPr>
                <w:color w:val="000000"/>
                <w:sz w:val="22"/>
                <w:szCs w:val="22"/>
              </w:rPr>
              <w:t> </w:t>
            </w:r>
          </w:p>
        </w:tc>
        <w:tc>
          <w:tcPr>
            <w:tcW w:w="217" w:type="dxa"/>
            <w:tcBorders>
              <w:top w:val="nil"/>
              <w:left w:val="nil"/>
              <w:bottom w:val="nil"/>
              <w:right w:val="nil"/>
            </w:tcBorders>
            <w:shd w:val="clear" w:color="000000" w:fill="D9D9D9"/>
            <w:noWrap/>
            <w:vAlign w:val="center"/>
            <w:hideMark/>
          </w:tcPr>
          <w:p w:rsidR="00513821" w:rsidRPr="002B5F67" w:rsidRDefault="00513821" w:rsidP="0038363A">
            <w:pPr>
              <w:jc w:val="right"/>
              <w:rPr>
                <w:color w:val="000000"/>
                <w:sz w:val="22"/>
                <w:szCs w:val="22"/>
              </w:rPr>
            </w:pPr>
            <w:r w:rsidRPr="002B5F67">
              <w:rPr>
                <w:color w:val="000000"/>
                <w:sz w:val="22"/>
                <w:szCs w:val="22"/>
              </w:rPr>
              <w:t> </w:t>
            </w:r>
          </w:p>
        </w:tc>
        <w:tc>
          <w:tcPr>
            <w:tcW w:w="1472" w:type="dxa"/>
            <w:tcBorders>
              <w:top w:val="nil"/>
              <w:left w:val="nil"/>
              <w:bottom w:val="nil"/>
              <w:right w:val="nil"/>
            </w:tcBorders>
            <w:shd w:val="clear" w:color="000000" w:fill="D9D9D9"/>
            <w:noWrap/>
            <w:vAlign w:val="center"/>
            <w:hideMark/>
          </w:tcPr>
          <w:p w:rsidR="00513821" w:rsidRPr="002B5F67" w:rsidRDefault="00513821" w:rsidP="0038363A">
            <w:pPr>
              <w:jc w:val="right"/>
              <w:rPr>
                <w:color w:val="000000"/>
                <w:sz w:val="22"/>
                <w:szCs w:val="22"/>
              </w:rPr>
            </w:pPr>
            <w:r w:rsidRPr="002B5F67">
              <w:rPr>
                <w:color w:val="000000"/>
                <w:sz w:val="22"/>
                <w:szCs w:val="22"/>
              </w:rPr>
              <w:t>10,00%</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color w:val="000000"/>
                <w:sz w:val="22"/>
                <w:szCs w:val="22"/>
              </w:rPr>
            </w:pPr>
            <w:r w:rsidRPr="002B5F67">
              <w:rPr>
                <w:color w:val="000000"/>
                <w:sz w:val="22"/>
                <w:szCs w:val="22"/>
              </w:rPr>
              <w:t>ISSQN ou ISS</w:t>
            </w:r>
          </w:p>
        </w:tc>
        <w:tc>
          <w:tcPr>
            <w:tcW w:w="1203" w:type="dxa"/>
            <w:tcBorders>
              <w:top w:val="nil"/>
              <w:left w:val="nil"/>
              <w:bottom w:val="nil"/>
              <w:right w:val="nil"/>
            </w:tcBorders>
            <w:shd w:val="clear" w:color="auto" w:fill="auto"/>
            <w:vAlign w:val="center"/>
            <w:hideMark/>
          </w:tcPr>
          <w:p w:rsidR="00513821" w:rsidRPr="002B5F67" w:rsidRDefault="00513821" w:rsidP="0038363A">
            <w:pPr>
              <w:rPr>
                <w:color w:val="000000"/>
                <w:sz w:val="22"/>
                <w:szCs w:val="22"/>
              </w:rPr>
            </w:pPr>
          </w:p>
        </w:tc>
        <w:tc>
          <w:tcPr>
            <w:tcW w:w="217" w:type="dxa"/>
            <w:tcBorders>
              <w:top w:val="nil"/>
              <w:left w:val="nil"/>
              <w:bottom w:val="nil"/>
              <w:right w:val="nil"/>
            </w:tcBorders>
            <w:shd w:val="clear" w:color="auto" w:fill="auto"/>
            <w:vAlign w:val="center"/>
            <w:hideMark/>
          </w:tcPr>
          <w:p w:rsidR="00513821" w:rsidRPr="002B5F67" w:rsidRDefault="00513821" w:rsidP="0038363A">
            <w:pPr>
              <w:jc w:val="center"/>
            </w:pPr>
          </w:p>
        </w:tc>
        <w:tc>
          <w:tcPr>
            <w:tcW w:w="1472" w:type="dxa"/>
            <w:tcBorders>
              <w:top w:val="nil"/>
              <w:left w:val="nil"/>
              <w:bottom w:val="nil"/>
              <w:right w:val="nil"/>
            </w:tcBorders>
            <w:shd w:val="clear" w:color="auto" w:fill="auto"/>
            <w:vAlign w:val="center"/>
            <w:hideMark/>
          </w:tcPr>
          <w:p w:rsidR="00513821" w:rsidRPr="002B5F67" w:rsidRDefault="00513821" w:rsidP="0038363A">
            <w:pPr>
              <w:jc w:val="right"/>
              <w:rPr>
                <w:color w:val="000000"/>
                <w:sz w:val="22"/>
                <w:szCs w:val="22"/>
              </w:rPr>
            </w:pPr>
            <w:r w:rsidRPr="002B5F67">
              <w:rPr>
                <w:color w:val="000000"/>
                <w:sz w:val="22"/>
                <w:szCs w:val="22"/>
              </w:rPr>
              <w:t>5,00%</w:t>
            </w:r>
          </w:p>
        </w:tc>
      </w:tr>
      <w:tr w:rsidR="00513821" w:rsidRPr="002B5F67" w:rsidTr="0038363A">
        <w:trPr>
          <w:trHeight w:val="345"/>
        </w:trPr>
        <w:tc>
          <w:tcPr>
            <w:tcW w:w="6531" w:type="dxa"/>
            <w:tcBorders>
              <w:top w:val="nil"/>
              <w:left w:val="nil"/>
              <w:bottom w:val="nil"/>
              <w:right w:val="nil"/>
            </w:tcBorders>
            <w:shd w:val="clear" w:color="000000" w:fill="D9D9D9"/>
            <w:vAlign w:val="center"/>
            <w:hideMark/>
          </w:tcPr>
          <w:p w:rsidR="00513821" w:rsidRPr="002B5F67" w:rsidRDefault="00513821" w:rsidP="0038363A">
            <w:pPr>
              <w:rPr>
                <w:sz w:val="22"/>
                <w:szCs w:val="22"/>
              </w:rPr>
            </w:pPr>
            <w:r w:rsidRPr="002B5F67">
              <w:rPr>
                <w:sz w:val="22"/>
                <w:szCs w:val="22"/>
              </w:rPr>
              <w:t>COFINS</w:t>
            </w:r>
          </w:p>
        </w:tc>
        <w:tc>
          <w:tcPr>
            <w:tcW w:w="1203" w:type="dxa"/>
            <w:tcBorders>
              <w:top w:val="nil"/>
              <w:left w:val="nil"/>
              <w:bottom w:val="nil"/>
              <w:right w:val="nil"/>
            </w:tcBorders>
            <w:shd w:val="clear" w:color="000000" w:fill="D9D9D9"/>
            <w:vAlign w:val="center"/>
            <w:hideMark/>
          </w:tcPr>
          <w:p w:rsidR="00513821" w:rsidRPr="002B5F67" w:rsidRDefault="00513821" w:rsidP="0038363A">
            <w:pPr>
              <w:jc w:val="center"/>
              <w:rPr>
                <w:sz w:val="22"/>
                <w:szCs w:val="22"/>
              </w:rPr>
            </w:pPr>
            <w:r w:rsidRPr="002B5F67">
              <w:rPr>
                <w:sz w:val="22"/>
                <w:szCs w:val="22"/>
              </w:rPr>
              <w:t> </w:t>
            </w:r>
          </w:p>
        </w:tc>
        <w:tc>
          <w:tcPr>
            <w:tcW w:w="217" w:type="dxa"/>
            <w:tcBorders>
              <w:top w:val="nil"/>
              <w:left w:val="nil"/>
              <w:bottom w:val="nil"/>
              <w:right w:val="nil"/>
            </w:tcBorders>
            <w:shd w:val="clear" w:color="000000" w:fill="D9D9D9"/>
            <w:vAlign w:val="center"/>
            <w:hideMark/>
          </w:tcPr>
          <w:p w:rsidR="00513821" w:rsidRPr="002B5F67" w:rsidRDefault="00513821" w:rsidP="0038363A">
            <w:pPr>
              <w:jc w:val="right"/>
              <w:rPr>
                <w:sz w:val="22"/>
                <w:szCs w:val="22"/>
              </w:rPr>
            </w:pPr>
            <w:r w:rsidRPr="002B5F67">
              <w:rPr>
                <w:sz w:val="22"/>
                <w:szCs w:val="22"/>
              </w:rPr>
              <w:t> </w:t>
            </w:r>
          </w:p>
        </w:tc>
        <w:tc>
          <w:tcPr>
            <w:tcW w:w="1472" w:type="dxa"/>
            <w:tcBorders>
              <w:top w:val="nil"/>
              <w:left w:val="nil"/>
              <w:bottom w:val="nil"/>
              <w:right w:val="nil"/>
            </w:tcBorders>
            <w:shd w:val="clear" w:color="000000" w:fill="D9D9D9"/>
            <w:vAlign w:val="center"/>
            <w:hideMark/>
          </w:tcPr>
          <w:p w:rsidR="00513821" w:rsidRPr="002B5F67" w:rsidRDefault="00513821" w:rsidP="0038363A">
            <w:pPr>
              <w:jc w:val="right"/>
              <w:rPr>
                <w:sz w:val="22"/>
                <w:szCs w:val="22"/>
              </w:rPr>
            </w:pPr>
            <w:r w:rsidRPr="002B5F67">
              <w:rPr>
                <w:sz w:val="22"/>
                <w:szCs w:val="22"/>
              </w:rPr>
              <w:t>3,00%</w:t>
            </w:r>
          </w:p>
        </w:tc>
      </w:tr>
      <w:tr w:rsidR="00513821" w:rsidRPr="002B5F67" w:rsidTr="0038363A">
        <w:trPr>
          <w:trHeight w:val="345"/>
        </w:trPr>
        <w:tc>
          <w:tcPr>
            <w:tcW w:w="6531" w:type="dxa"/>
            <w:tcBorders>
              <w:top w:val="nil"/>
              <w:left w:val="nil"/>
              <w:bottom w:val="nil"/>
              <w:right w:val="nil"/>
            </w:tcBorders>
            <w:shd w:val="clear" w:color="auto" w:fill="auto"/>
            <w:vAlign w:val="center"/>
            <w:hideMark/>
          </w:tcPr>
          <w:p w:rsidR="00513821" w:rsidRPr="002B5F67" w:rsidRDefault="00513821" w:rsidP="0038363A">
            <w:pPr>
              <w:rPr>
                <w:sz w:val="22"/>
                <w:szCs w:val="22"/>
              </w:rPr>
            </w:pPr>
            <w:r w:rsidRPr="002B5F67">
              <w:rPr>
                <w:sz w:val="22"/>
                <w:szCs w:val="22"/>
              </w:rPr>
              <w:t>PIS</w:t>
            </w:r>
          </w:p>
        </w:tc>
        <w:tc>
          <w:tcPr>
            <w:tcW w:w="1203" w:type="dxa"/>
            <w:tcBorders>
              <w:top w:val="nil"/>
              <w:left w:val="nil"/>
              <w:bottom w:val="nil"/>
              <w:right w:val="nil"/>
            </w:tcBorders>
            <w:shd w:val="clear" w:color="auto" w:fill="auto"/>
            <w:vAlign w:val="center"/>
            <w:hideMark/>
          </w:tcPr>
          <w:p w:rsidR="00513821" w:rsidRPr="002B5F67" w:rsidRDefault="00513821" w:rsidP="0038363A">
            <w:pPr>
              <w:rPr>
                <w:sz w:val="22"/>
                <w:szCs w:val="22"/>
              </w:rPr>
            </w:pPr>
          </w:p>
        </w:tc>
        <w:tc>
          <w:tcPr>
            <w:tcW w:w="217" w:type="dxa"/>
            <w:tcBorders>
              <w:top w:val="nil"/>
              <w:left w:val="nil"/>
              <w:bottom w:val="nil"/>
              <w:right w:val="nil"/>
            </w:tcBorders>
            <w:shd w:val="clear" w:color="auto" w:fill="auto"/>
            <w:vAlign w:val="center"/>
            <w:hideMark/>
          </w:tcPr>
          <w:p w:rsidR="00513821" w:rsidRPr="002B5F67" w:rsidRDefault="00513821" w:rsidP="0038363A">
            <w:pPr>
              <w:jc w:val="center"/>
            </w:pPr>
          </w:p>
        </w:tc>
        <w:tc>
          <w:tcPr>
            <w:tcW w:w="1472" w:type="dxa"/>
            <w:tcBorders>
              <w:top w:val="nil"/>
              <w:left w:val="nil"/>
              <w:bottom w:val="nil"/>
              <w:right w:val="nil"/>
            </w:tcBorders>
            <w:shd w:val="clear" w:color="auto" w:fill="auto"/>
            <w:vAlign w:val="center"/>
            <w:hideMark/>
          </w:tcPr>
          <w:p w:rsidR="00513821" w:rsidRPr="002B5F67" w:rsidRDefault="00513821" w:rsidP="0038363A">
            <w:pPr>
              <w:jc w:val="right"/>
              <w:rPr>
                <w:sz w:val="22"/>
                <w:szCs w:val="22"/>
              </w:rPr>
            </w:pPr>
            <w:r w:rsidRPr="002B5F67">
              <w:rPr>
                <w:sz w:val="22"/>
                <w:szCs w:val="22"/>
              </w:rPr>
              <w:t>0,65%</w:t>
            </w:r>
          </w:p>
        </w:tc>
      </w:tr>
      <w:tr w:rsidR="00513821" w:rsidRPr="002B5F67" w:rsidTr="0038363A">
        <w:trPr>
          <w:trHeight w:val="345"/>
        </w:trPr>
        <w:tc>
          <w:tcPr>
            <w:tcW w:w="6531" w:type="dxa"/>
            <w:tcBorders>
              <w:top w:val="single" w:sz="4" w:space="0" w:color="auto"/>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TOTAL - LUCRO E DESPESAS INDIRETAS</w:t>
            </w:r>
          </w:p>
        </w:tc>
        <w:tc>
          <w:tcPr>
            <w:tcW w:w="1203" w:type="dxa"/>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 </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13821" w:rsidP="0038363A">
            <w:pPr>
              <w:jc w:val="right"/>
              <w:rPr>
                <w:b/>
                <w:bCs/>
                <w:sz w:val="22"/>
                <w:szCs w:val="22"/>
              </w:rPr>
            </w:pPr>
            <w:r w:rsidRPr="002B5F67">
              <w:rPr>
                <w:b/>
                <w:bCs/>
                <w:sz w:val="22"/>
                <w:szCs w:val="22"/>
              </w:rPr>
              <w:t>26,44%</w:t>
            </w:r>
          </w:p>
        </w:tc>
      </w:tr>
      <w:tr w:rsidR="00513821" w:rsidRPr="002B5F67" w:rsidTr="0038363A">
        <w:trPr>
          <w:trHeight w:val="345"/>
        </w:trPr>
        <w:tc>
          <w:tcPr>
            <w:tcW w:w="7734" w:type="dxa"/>
            <w:gridSpan w:val="2"/>
            <w:tcBorders>
              <w:top w:val="single" w:sz="4" w:space="0" w:color="auto"/>
              <w:left w:val="nil"/>
              <w:bottom w:val="single" w:sz="4" w:space="0" w:color="auto"/>
              <w:right w:val="nil"/>
            </w:tcBorders>
            <w:shd w:val="clear" w:color="auto" w:fill="auto"/>
            <w:vAlign w:val="center"/>
            <w:hideMark/>
          </w:tcPr>
          <w:p w:rsidR="00513821" w:rsidRPr="002B5F67" w:rsidRDefault="00513821" w:rsidP="0038363A">
            <w:pPr>
              <w:jc w:val="center"/>
              <w:rPr>
                <w:sz w:val="22"/>
                <w:szCs w:val="22"/>
              </w:rPr>
            </w:pPr>
            <w:r w:rsidRPr="002B5F67">
              <w:rPr>
                <w:sz w:val="22"/>
                <w:szCs w:val="22"/>
              </w:rPr>
              <w:t> </w:t>
            </w:r>
          </w:p>
        </w:tc>
        <w:tc>
          <w:tcPr>
            <w:tcW w:w="1689" w:type="dxa"/>
            <w:gridSpan w:val="2"/>
            <w:tcBorders>
              <w:top w:val="single" w:sz="4" w:space="0" w:color="auto"/>
              <w:left w:val="nil"/>
              <w:bottom w:val="single" w:sz="4" w:space="0" w:color="auto"/>
              <w:right w:val="nil"/>
            </w:tcBorders>
            <w:shd w:val="clear" w:color="auto" w:fill="auto"/>
            <w:noWrap/>
            <w:vAlign w:val="center"/>
            <w:hideMark/>
          </w:tcPr>
          <w:p w:rsidR="00513821" w:rsidRPr="002B5F67" w:rsidRDefault="00513821" w:rsidP="0038363A">
            <w:pPr>
              <w:jc w:val="right"/>
              <w:rPr>
                <w:sz w:val="22"/>
                <w:szCs w:val="22"/>
              </w:rPr>
            </w:pPr>
            <w:r w:rsidRPr="002B5F67">
              <w:rPr>
                <w:sz w:val="22"/>
                <w:szCs w:val="22"/>
              </w:rPr>
              <w:t> </w:t>
            </w: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PREÇO MENSAL PARA 1 (UM) POSTO (R$)</w:t>
            </w:r>
          </w:p>
        </w:tc>
        <w:tc>
          <w:tcPr>
            <w:tcW w:w="1203"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217" w:type="dxa"/>
            <w:tcBorders>
              <w:top w:val="nil"/>
              <w:left w:val="nil"/>
              <w:bottom w:val="single" w:sz="4" w:space="0" w:color="auto"/>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 </w:t>
            </w:r>
          </w:p>
        </w:tc>
        <w:tc>
          <w:tcPr>
            <w:tcW w:w="1472" w:type="dxa"/>
            <w:tcBorders>
              <w:top w:val="nil"/>
              <w:left w:val="nil"/>
              <w:bottom w:val="single" w:sz="4" w:space="0" w:color="auto"/>
              <w:right w:val="nil"/>
            </w:tcBorders>
            <w:shd w:val="clear" w:color="000000" w:fill="D9D9D9"/>
            <w:noWrap/>
            <w:vAlign w:val="center"/>
            <w:hideMark/>
          </w:tcPr>
          <w:p w:rsidR="00513821" w:rsidRPr="002B5F67" w:rsidRDefault="004311E3" w:rsidP="0038363A">
            <w:pPr>
              <w:jc w:val="right"/>
              <w:rPr>
                <w:b/>
                <w:bCs/>
                <w:sz w:val="22"/>
                <w:szCs w:val="22"/>
              </w:rPr>
            </w:pPr>
            <w:r w:rsidRPr="004311E3">
              <w:rPr>
                <w:b/>
                <w:bCs/>
                <w:color w:val="7030A0"/>
                <w:sz w:val="22"/>
                <w:szCs w:val="22"/>
              </w:rPr>
              <w:t>10.337,75</w:t>
            </w:r>
          </w:p>
        </w:tc>
      </w:tr>
      <w:tr w:rsidR="00513821" w:rsidRPr="002B5F67" w:rsidTr="0038363A">
        <w:trPr>
          <w:trHeight w:val="345"/>
        </w:trPr>
        <w:tc>
          <w:tcPr>
            <w:tcW w:w="6531" w:type="dxa"/>
            <w:tcBorders>
              <w:top w:val="nil"/>
              <w:left w:val="nil"/>
              <w:bottom w:val="single" w:sz="4" w:space="0" w:color="auto"/>
              <w:right w:val="nil"/>
            </w:tcBorders>
            <w:shd w:val="clear" w:color="000000" w:fill="FFFFFF"/>
            <w:vAlign w:val="center"/>
            <w:hideMark/>
          </w:tcPr>
          <w:p w:rsidR="00513821" w:rsidRPr="002B5F67" w:rsidRDefault="00513821" w:rsidP="0038363A">
            <w:pPr>
              <w:rPr>
                <w:b/>
                <w:bCs/>
                <w:sz w:val="22"/>
                <w:szCs w:val="22"/>
              </w:rPr>
            </w:pPr>
            <w:r w:rsidRPr="002B5F67">
              <w:rPr>
                <w:b/>
                <w:bCs/>
                <w:sz w:val="22"/>
                <w:szCs w:val="22"/>
              </w:rPr>
              <w:t> </w:t>
            </w:r>
          </w:p>
        </w:tc>
        <w:tc>
          <w:tcPr>
            <w:tcW w:w="1203" w:type="dxa"/>
            <w:tcBorders>
              <w:top w:val="nil"/>
              <w:left w:val="nil"/>
              <w:bottom w:val="single" w:sz="4" w:space="0" w:color="auto"/>
              <w:right w:val="nil"/>
            </w:tcBorders>
            <w:shd w:val="clear" w:color="000000" w:fill="FFFFFF"/>
            <w:vAlign w:val="center"/>
            <w:hideMark/>
          </w:tcPr>
          <w:p w:rsidR="00513821" w:rsidRPr="002B5F67" w:rsidRDefault="00513821" w:rsidP="0038363A">
            <w:pPr>
              <w:rPr>
                <w:b/>
                <w:bCs/>
                <w:sz w:val="22"/>
                <w:szCs w:val="22"/>
              </w:rPr>
            </w:pPr>
            <w:r w:rsidRPr="002B5F67">
              <w:rPr>
                <w:b/>
                <w:bCs/>
                <w:sz w:val="22"/>
                <w:szCs w:val="22"/>
              </w:rPr>
              <w:t> </w:t>
            </w:r>
          </w:p>
        </w:tc>
        <w:tc>
          <w:tcPr>
            <w:tcW w:w="217" w:type="dxa"/>
            <w:tcBorders>
              <w:top w:val="nil"/>
              <w:left w:val="nil"/>
              <w:bottom w:val="single" w:sz="4" w:space="0" w:color="auto"/>
              <w:right w:val="nil"/>
            </w:tcBorders>
            <w:shd w:val="clear" w:color="000000" w:fill="FFFFFF"/>
            <w:noWrap/>
            <w:vAlign w:val="center"/>
            <w:hideMark/>
          </w:tcPr>
          <w:p w:rsidR="00513821" w:rsidRPr="002B5F67" w:rsidRDefault="00513821" w:rsidP="0038363A">
            <w:pPr>
              <w:rPr>
                <w:b/>
                <w:bCs/>
                <w:sz w:val="22"/>
                <w:szCs w:val="22"/>
              </w:rPr>
            </w:pPr>
            <w:r w:rsidRPr="002B5F67">
              <w:rPr>
                <w:b/>
                <w:bCs/>
                <w:sz w:val="22"/>
                <w:szCs w:val="22"/>
              </w:rPr>
              <w:t> </w:t>
            </w:r>
          </w:p>
        </w:tc>
        <w:tc>
          <w:tcPr>
            <w:tcW w:w="1472" w:type="dxa"/>
            <w:tcBorders>
              <w:top w:val="nil"/>
              <w:left w:val="nil"/>
              <w:bottom w:val="single" w:sz="4" w:space="0" w:color="auto"/>
              <w:right w:val="nil"/>
            </w:tcBorders>
            <w:shd w:val="clear" w:color="000000" w:fill="FFFFFF"/>
            <w:noWrap/>
            <w:vAlign w:val="center"/>
            <w:hideMark/>
          </w:tcPr>
          <w:p w:rsidR="00513821" w:rsidRPr="002B5F67" w:rsidRDefault="00513821" w:rsidP="0038363A">
            <w:pPr>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PREÇO MENSAL MÉDIO PARA 1 POSTOS (R$)</w:t>
            </w:r>
          </w:p>
        </w:tc>
        <w:tc>
          <w:tcPr>
            <w:tcW w:w="1203"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217" w:type="dxa"/>
            <w:tcBorders>
              <w:top w:val="nil"/>
              <w:left w:val="nil"/>
              <w:bottom w:val="single" w:sz="4" w:space="0" w:color="auto"/>
              <w:right w:val="nil"/>
            </w:tcBorders>
            <w:shd w:val="clear" w:color="000000" w:fill="D9D9D9"/>
            <w:noWrap/>
            <w:vAlign w:val="center"/>
            <w:hideMark/>
          </w:tcPr>
          <w:p w:rsidR="00513821" w:rsidRPr="002B5F67" w:rsidRDefault="00513821" w:rsidP="0038363A">
            <w:pPr>
              <w:rPr>
                <w:b/>
                <w:bCs/>
                <w:sz w:val="22"/>
                <w:szCs w:val="22"/>
              </w:rPr>
            </w:pPr>
            <w:r w:rsidRPr="002B5F67">
              <w:rPr>
                <w:b/>
                <w:bCs/>
                <w:sz w:val="22"/>
                <w:szCs w:val="22"/>
              </w:rPr>
              <w:t> </w:t>
            </w:r>
          </w:p>
        </w:tc>
        <w:tc>
          <w:tcPr>
            <w:tcW w:w="1472" w:type="dxa"/>
            <w:tcBorders>
              <w:top w:val="nil"/>
              <w:left w:val="nil"/>
              <w:bottom w:val="single" w:sz="4" w:space="0" w:color="auto"/>
              <w:right w:val="nil"/>
            </w:tcBorders>
            <w:shd w:val="clear" w:color="000000" w:fill="D9D9D9"/>
            <w:noWrap/>
            <w:vAlign w:val="center"/>
            <w:hideMark/>
          </w:tcPr>
          <w:p w:rsidR="00513821" w:rsidRPr="002B5F67" w:rsidRDefault="00595FC8" w:rsidP="0038363A">
            <w:pPr>
              <w:jc w:val="right"/>
              <w:rPr>
                <w:b/>
                <w:bCs/>
                <w:sz w:val="22"/>
                <w:szCs w:val="22"/>
              </w:rPr>
            </w:pPr>
            <w:r w:rsidRPr="004311E3">
              <w:rPr>
                <w:b/>
                <w:bCs/>
                <w:color w:val="7030A0"/>
                <w:sz w:val="22"/>
                <w:szCs w:val="22"/>
              </w:rPr>
              <w:t>10.337,75</w:t>
            </w:r>
          </w:p>
        </w:tc>
      </w:tr>
      <w:tr w:rsidR="00513821" w:rsidRPr="002B5F67" w:rsidTr="0038363A">
        <w:trPr>
          <w:trHeight w:val="345"/>
        </w:trPr>
        <w:tc>
          <w:tcPr>
            <w:tcW w:w="6531" w:type="dxa"/>
            <w:tcBorders>
              <w:top w:val="nil"/>
              <w:left w:val="nil"/>
              <w:bottom w:val="single" w:sz="4" w:space="0" w:color="auto"/>
              <w:right w:val="nil"/>
            </w:tcBorders>
            <w:shd w:val="clear" w:color="000000" w:fill="FFFFFF"/>
            <w:vAlign w:val="center"/>
            <w:hideMark/>
          </w:tcPr>
          <w:p w:rsidR="00513821" w:rsidRPr="002B5F67" w:rsidRDefault="00513821" w:rsidP="0038363A">
            <w:pPr>
              <w:rPr>
                <w:b/>
                <w:bCs/>
                <w:sz w:val="22"/>
                <w:szCs w:val="22"/>
              </w:rPr>
            </w:pPr>
            <w:r w:rsidRPr="002B5F67">
              <w:rPr>
                <w:b/>
                <w:bCs/>
                <w:sz w:val="22"/>
                <w:szCs w:val="22"/>
              </w:rPr>
              <w:t> </w:t>
            </w:r>
          </w:p>
        </w:tc>
        <w:tc>
          <w:tcPr>
            <w:tcW w:w="1203" w:type="dxa"/>
            <w:tcBorders>
              <w:top w:val="nil"/>
              <w:left w:val="nil"/>
              <w:bottom w:val="single" w:sz="4" w:space="0" w:color="auto"/>
              <w:right w:val="nil"/>
            </w:tcBorders>
            <w:shd w:val="clear" w:color="000000" w:fill="FFFFFF"/>
            <w:vAlign w:val="center"/>
            <w:hideMark/>
          </w:tcPr>
          <w:p w:rsidR="00513821" w:rsidRPr="002B5F67" w:rsidRDefault="00513821" w:rsidP="0038363A">
            <w:pPr>
              <w:rPr>
                <w:b/>
                <w:bCs/>
                <w:sz w:val="22"/>
                <w:szCs w:val="22"/>
              </w:rPr>
            </w:pPr>
            <w:r w:rsidRPr="002B5F67">
              <w:rPr>
                <w:b/>
                <w:bCs/>
                <w:sz w:val="22"/>
                <w:szCs w:val="22"/>
              </w:rPr>
              <w:t> </w:t>
            </w:r>
          </w:p>
        </w:tc>
        <w:tc>
          <w:tcPr>
            <w:tcW w:w="217" w:type="dxa"/>
            <w:tcBorders>
              <w:top w:val="nil"/>
              <w:left w:val="nil"/>
              <w:bottom w:val="single" w:sz="4" w:space="0" w:color="auto"/>
              <w:right w:val="nil"/>
            </w:tcBorders>
            <w:shd w:val="clear" w:color="000000" w:fill="FFFFFF"/>
            <w:noWrap/>
            <w:vAlign w:val="center"/>
            <w:hideMark/>
          </w:tcPr>
          <w:p w:rsidR="00513821" w:rsidRPr="002B5F67" w:rsidRDefault="00513821" w:rsidP="0038363A">
            <w:pPr>
              <w:jc w:val="right"/>
              <w:rPr>
                <w:b/>
                <w:bCs/>
                <w:sz w:val="22"/>
                <w:szCs w:val="22"/>
              </w:rPr>
            </w:pPr>
            <w:r w:rsidRPr="002B5F67">
              <w:rPr>
                <w:b/>
                <w:bCs/>
                <w:sz w:val="22"/>
                <w:szCs w:val="22"/>
              </w:rPr>
              <w:t> </w:t>
            </w:r>
          </w:p>
        </w:tc>
        <w:tc>
          <w:tcPr>
            <w:tcW w:w="1472" w:type="dxa"/>
            <w:tcBorders>
              <w:top w:val="nil"/>
              <w:left w:val="nil"/>
              <w:bottom w:val="single" w:sz="4" w:space="0" w:color="auto"/>
              <w:right w:val="nil"/>
            </w:tcBorders>
            <w:shd w:val="clear" w:color="000000" w:fill="FFFFFF"/>
            <w:noWrap/>
            <w:vAlign w:val="center"/>
            <w:hideMark/>
          </w:tcPr>
          <w:p w:rsidR="00513821" w:rsidRPr="002B5F67" w:rsidRDefault="00513821" w:rsidP="0038363A">
            <w:pPr>
              <w:jc w:val="right"/>
              <w:rPr>
                <w:b/>
                <w:bCs/>
                <w:sz w:val="22"/>
                <w:szCs w:val="22"/>
              </w:rPr>
            </w:pPr>
            <w:r w:rsidRPr="002B5F67">
              <w:rPr>
                <w:b/>
                <w:bCs/>
                <w:sz w:val="22"/>
                <w:szCs w:val="22"/>
              </w:rPr>
              <w:t> </w:t>
            </w:r>
          </w:p>
        </w:tc>
      </w:tr>
      <w:tr w:rsidR="00513821" w:rsidRPr="002B5F67" w:rsidTr="0038363A">
        <w:trPr>
          <w:trHeight w:val="345"/>
        </w:trPr>
        <w:tc>
          <w:tcPr>
            <w:tcW w:w="6531"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PREÇO ANUAL PARA 1 POSTOS (R$)</w:t>
            </w:r>
          </w:p>
        </w:tc>
        <w:tc>
          <w:tcPr>
            <w:tcW w:w="1203" w:type="dxa"/>
            <w:tcBorders>
              <w:top w:val="nil"/>
              <w:left w:val="nil"/>
              <w:bottom w:val="single" w:sz="4" w:space="0" w:color="auto"/>
              <w:right w:val="nil"/>
            </w:tcBorders>
            <w:shd w:val="clear" w:color="000000" w:fill="D9D9D9"/>
            <w:vAlign w:val="center"/>
            <w:hideMark/>
          </w:tcPr>
          <w:p w:rsidR="00513821" w:rsidRPr="002B5F67" w:rsidRDefault="00513821" w:rsidP="0038363A">
            <w:pPr>
              <w:rPr>
                <w:b/>
                <w:bCs/>
                <w:sz w:val="22"/>
                <w:szCs w:val="22"/>
              </w:rPr>
            </w:pPr>
            <w:r w:rsidRPr="002B5F67">
              <w:rPr>
                <w:b/>
                <w:bCs/>
                <w:sz w:val="22"/>
                <w:szCs w:val="22"/>
              </w:rPr>
              <w:t> </w:t>
            </w:r>
          </w:p>
        </w:tc>
        <w:tc>
          <w:tcPr>
            <w:tcW w:w="1689" w:type="dxa"/>
            <w:gridSpan w:val="2"/>
            <w:tcBorders>
              <w:top w:val="single" w:sz="4" w:space="0" w:color="auto"/>
              <w:left w:val="nil"/>
              <w:bottom w:val="single" w:sz="4" w:space="0" w:color="auto"/>
              <w:right w:val="nil"/>
            </w:tcBorders>
            <w:shd w:val="clear" w:color="000000" w:fill="D9D9D9"/>
            <w:noWrap/>
            <w:vAlign w:val="center"/>
            <w:hideMark/>
          </w:tcPr>
          <w:p w:rsidR="00513821" w:rsidRPr="002B5F67" w:rsidRDefault="00595FC8" w:rsidP="0038363A">
            <w:pPr>
              <w:jc w:val="right"/>
              <w:rPr>
                <w:b/>
                <w:bCs/>
                <w:sz w:val="22"/>
                <w:szCs w:val="22"/>
              </w:rPr>
            </w:pPr>
            <w:r w:rsidRPr="00595FC8">
              <w:rPr>
                <w:b/>
                <w:bCs/>
                <w:color w:val="7030A0"/>
                <w:sz w:val="22"/>
                <w:szCs w:val="22"/>
              </w:rPr>
              <w:t>124.052,99</w:t>
            </w:r>
          </w:p>
        </w:tc>
      </w:tr>
    </w:tbl>
    <w:p w:rsidR="00513821" w:rsidRDefault="00513821" w:rsidP="00513821">
      <w:pPr>
        <w:ind w:firstLine="1"/>
        <w:jc w:val="center"/>
        <w:rPr>
          <w:b/>
          <w:caps/>
          <w:sz w:val="24"/>
          <w:szCs w:val="24"/>
        </w:rPr>
      </w:pPr>
    </w:p>
    <w:p w:rsidR="00513821" w:rsidRDefault="00513821" w:rsidP="00513821">
      <w:pPr>
        <w:ind w:firstLine="1"/>
        <w:jc w:val="center"/>
        <w:rPr>
          <w:b/>
          <w:caps/>
          <w:sz w:val="24"/>
          <w:szCs w:val="24"/>
        </w:rPr>
      </w:pPr>
    </w:p>
    <w:tbl>
      <w:tblPr>
        <w:tblW w:w="9441" w:type="dxa"/>
        <w:tblInd w:w="55" w:type="dxa"/>
        <w:tblLayout w:type="fixed"/>
        <w:tblCellMar>
          <w:left w:w="70" w:type="dxa"/>
          <w:right w:w="70" w:type="dxa"/>
        </w:tblCellMar>
        <w:tblLook w:val="04A0" w:firstRow="1" w:lastRow="0" w:firstColumn="1" w:lastColumn="0" w:noHBand="0" w:noVBand="1"/>
      </w:tblPr>
      <w:tblGrid>
        <w:gridCol w:w="1294"/>
        <w:gridCol w:w="1905"/>
        <w:gridCol w:w="900"/>
        <w:gridCol w:w="1658"/>
        <w:gridCol w:w="1701"/>
        <w:gridCol w:w="1983"/>
      </w:tblGrid>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RESUMO DE CUSTOS</w:t>
            </w:r>
          </w:p>
        </w:tc>
      </w:tr>
      <w:tr w:rsidR="00513821" w:rsidRPr="007436ED" w:rsidTr="0038363A">
        <w:trPr>
          <w:trHeight w:val="300"/>
        </w:trPr>
        <w:tc>
          <w:tcPr>
            <w:tcW w:w="9441" w:type="dxa"/>
            <w:gridSpan w:val="6"/>
            <w:tcBorders>
              <w:top w:val="single" w:sz="8" w:space="0" w:color="auto"/>
              <w:left w:val="nil"/>
              <w:bottom w:val="nil"/>
              <w:right w:val="nil"/>
            </w:tcBorders>
            <w:shd w:val="clear" w:color="000000" w:fill="D8D8D8"/>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Nº do Processo: TC-0</w:t>
            </w:r>
            <w:r>
              <w:rPr>
                <w:b/>
                <w:bCs/>
                <w:color w:val="000000"/>
                <w:sz w:val="22"/>
                <w:szCs w:val="22"/>
              </w:rPr>
              <w:t>03.980</w:t>
            </w:r>
            <w:r w:rsidRPr="007436ED">
              <w:rPr>
                <w:b/>
                <w:bCs/>
                <w:color w:val="000000"/>
                <w:sz w:val="22"/>
                <w:szCs w:val="22"/>
              </w:rPr>
              <w:t>/201</w:t>
            </w:r>
            <w:r>
              <w:rPr>
                <w:b/>
                <w:bCs/>
                <w:color w:val="000000"/>
                <w:sz w:val="22"/>
                <w:szCs w:val="22"/>
              </w:rPr>
              <w:t>5-4</w:t>
            </w:r>
          </w:p>
        </w:tc>
      </w:tr>
      <w:tr w:rsidR="00513821" w:rsidRPr="007436ED" w:rsidTr="0038363A">
        <w:trPr>
          <w:trHeight w:val="555"/>
        </w:trPr>
        <w:tc>
          <w:tcPr>
            <w:tcW w:w="9441" w:type="dxa"/>
            <w:gridSpan w:val="6"/>
            <w:tcBorders>
              <w:top w:val="nil"/>
              <w:left w:val="nil"/>
              <w:bottom w:val="single" w:sz="8" w:space="0" w:color="auto"/>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Contratação de Serviços de </w:t>
            </w:r>
            <w:r>
              <w:rPr>
                <w:b/>
                <w:bCs/>
                <w:color w:val="000000"/>
                <w:sz w:val="22"/>
                <w:szCs w:val="22"/>
              </w:rPr>
              <w:t>Produção Cultural</w:t>
            </w:r>
            <w:r w:rsidRPr="007436ED">
              <w:rPr>
                <w:b/>
                <w:bCs/>
                <w:color w:val="000000"/>
                <w:sz w:val="22"/>
                <w:szCs w:val="22"/>
              </w:rPr>
              <w:t xml:space="preserve"> </w:t>
            </w:r>
          </w:p>
        </w:tc>
      </w:tr>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color w:val="000000"/>
                <w:sz w:val="22"/>
                <w:szCs w:val="22"/>
              </w:rPr>
            </w:pPr>
            <w:r w:rsidRPr="007436ED">
              <w:rPr>
                <w:color w:val="000000"/>
                <w:sz w:val="22"/>
                <w:szCs w:val="22"/>
              </w:rPr>
              <w:t> </w:t>
            </w:r>
          </w:p>
        </w:tc>
      </w:tr>
      <w:tr w:rsidR="00513821" w:rsidRPr="007436ED" w:rsidTr="0038363A">
        <w:trPr>
          <w:trHeight w:val="360"/>
        </w:trPr>
        <w:tc>
          <w:tcPr>
            <w:tcW w:w="1294"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POSTOS</w:t>
            </w:r>
          </w:p>
        </w:tc>
        <w:tc>
          <w:tcPr>
            <w:tcW w:w="1905"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Remuneração do empregado (R$)</w:t>
            </w:r>
          </w:p>
        </w:tc>
        <w:tc>
          <w:tcPr>
            <w:tcW w:w="900"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proofErr w:type="spellStart"/>
            <w:r w:rsidRPr="007436ED">
              <w:rPr>
                <w:b/>
                <w:bCs/>
                <w:color w:val="000000"/>
                <w:sz w:val="22"/>
                <w:szCs w:val="22"/>
              </w:rPr>
              <w:t>Qtde</w:t>
            </w:r>
            <w:proofErr w:type="spellEnd"/>
            <w:r w:rsidRPr="007436ED">
              <w:rPr>
                <w:b/>
                <w:bCs/>
                <w:color w:val="000000"/>
                <w:sz w:val="22"/>
                <w:szCs w:val="22"/>
              </w:rPr>
              <w:t>. de Postos</w:t>
            </w:r>
          </w:p>
        </w:tc>
        <w:tc>
          <w:tcPr>
            <w:tcW w:w="1658" w:type="dxa"/>
            <w:tcBorders>
              <w:top w:val="nil"/>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3684" w:type="dxa"/>
            <w:gridSpan w:val="2"/>
            <w:tcBorders>
              <w:top w:val="single" w:sz="8" w:space="0" w:color="auto"/>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VALOR (R$)</w:t>
            </w:r>
          </w:p>
        </w:tc>
      </w:tr>
      <w:tr w:rsidR="00513821" w:rsidRPr="007436ED" w:rsidTr="0038363A">
        <w:trPr>
          <w:trHeight w:val="870"/>
        </w:trPr>
        <w:tc>
          <w:tcPr>
            <w:tcW w:w="1294"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905"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900"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658"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Unitário Mensal do Posto</w:t>
            </w:r>
          </w:p>
        </w:tc>
        <w:tc>
          <w:tcPr>
            <w:tcW w:w="1701"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Mensal Médio</w:t>
            </w:r>
          </w:p>
        </w:tc>
        <w:tc>
          <w:tcPr>
            <w:tcW w:w="1983"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Anual</w:t>
            </w:r>
          </w:p>
        </w:tc>
      </w:tr>
      <w:tr w:rsidR="00513821" w:rsidRPr="007436ED" w:rsidTr="0038363A">
        <w:trPr>
          <w:trHeight w:val="315"/>
        </w:trPr>
        <w:tc>
          <w:tcPr>
            <w:tcW w:w="1294" w:type="dxa"/>
            <w:tcBorders>
              <w:top w:val="single" w:sz="4"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sz w:val="22"/>
                <w:szCs w:val="22"/>
              </w:rPr>
            </w:pPr>
            <w:r>
              <w:rPr>
                <w:sz w:val="22"/>
                <w:szCs w:val="22"/>
              </w:rPr>
              <w:t>Produtor Cultural</w:t>
            </w:r>
          </w:p>
        </w:tc>
        <w:tc>
          <w:tcPr>
            <w:tcW w:w="1905"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r>
              <w:rPr>
                <w:color w:val="000000"/>
                <w:sz w:val="22"/>
                <w:szCs w:val="22"/>
              </w:rPr>
              <w:t>5.978,97</w:t>
            </w:r>
          </w:p>
        </w:tc>
        <w:tc>
          <w:tcPr>
            <w:tcW w:w="900"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jc w:val="center"/>
              <w:rPr>
                <w:color w:val="000000"/>
                <w:sz w:val="22"/>
                <w:szCs w:val="22"/>
              </w:rPr>
            </w:pPr>
            <w:r w:rsidRPr="007436ED">
              <w:rPr>
                <w:color w:val="000000"/>
                <w:sz w:val="22"/>
                <w:szCs w:val="22"/>
              </w:rPr>
              <w:t>1</w:t>
            </w:r>
          </w:p>
        </w:tc>
        <w:tc>
          <w:tcPr>
            <w:tcW w:w="1658"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r>
              <w:rPr>
                <w:color w:val="000000"/>
                <w:sz w:val="22"/>
                <w:szCs w:val="22"/>
              </w:rPr>
              <w:t>13.763,29</w:t>
            </w:r>
          </w:p>
        </w:tc>
        <w:tc>
          <w:tcPr>
            <w:tcW w:w="1701"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100" w:firstLine="220"/>
              <w:jc w:val="right"/>
              <w:rPr>
                <w:color w:val="000000"/>
                <w:sz w:val="22"/>
                <w:szCs w:val="22"/>
              </w:rPr>
            </w:pPr>
            <w:r>
              <w:rPr>
                <w:color w:val="000000"/>
                <w:sz w:val="22"/>
                <w:szCs w:val="22"/>
              </w:rPr>
              <w:t>13.763,29</w:t>
            </w:r>
          </w:p>
        </w:tc>
        <w:tc>
          <w:tcPr>
            <w:tcW w:w="1983" w:type="dxa"/>
            <w:tcBorders>
              <w:top w:val="single" w:sz="4" w:space="0" w:color="auto"/>
              <w:left w:val="nil"/>
              <w:bottom w:val="single" w:sz="4" w:space="0" w:color="auto"/>
              <w:right w:val="nil"/>
            </w:tcBorders>
            <w:shd w:val="clear" w:color="000000" w:fill="FFFFFF"/>
            <w:vAlign w:val="center"/>
            <w:hideMark/>
          </w:tcPr>
          <w:p w:rsidR="00513821" w:rsidRPr="00324179" w:rsidRDefault="00513821" w:rsidP="0038363A">
            <w:pPr>
              <w:ind w:firstLineChars="200" w:firstLine="440"/>
              <w:jc w:val="right"/>
              <w:rPr>
                <w:color w:val="000000"/>
                <w:sz w:val="22"/>
                <w:szCs w:val="22"/>
              </w:rPr>
            </w:pPr>
            <w:r w:rsidRPr="002B5F67">
              <w:rPr>
                <w:bCs/>
                <w:sz w:val="22"/>
                <w:szCs w:val="22"/>
              </w:rPr>
              <w:t>165.159,46</w:t>
            </w:r>
          </w:p>
        </w:tc>
      </w:tr>
      <w:tr w:rsidR="00513821" w:rsidRPr="007436ED" w:rsidTr="0038363A">
        <w:trPr>
          <w:trHeight w:val="300"/>
        </w:trPr>
        <w:tc>
          <w:tcPr>
            <w:tcW w:w="1294" w:type="dxa"/>
            <w:tcBorders>
              <w:top w:val="nil"/>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Total </w:t>
            </w:r>
          </w:p>
        </w:tc>
        <w:tc>
          <w:tcPr>
            <w:tcW w:w="1905"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900"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1</w:t>
            </w:r>
          </w:p>
        </w:tc>
        <w:tc>
          <w:tcPr>
            <w:tcW w:w="1658" w:type="dxa"/>
            <w:tcBorders>
              <w:top w:val="single" w:sz="8" w:space="0" w:color="auto"/>
              <w:left w:val="nil"/>
              <w:bottom w:val="nil"/>
              <w:right w:val="nil"/>
            </w:tcBorders>
            <w:shd w:val="clear" w:color="000000" w:fill="D9D9D9"/>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1701" w:type="dxa"/>
            <w:tcBorders>
              <w:top w:val="single" w:sz="8" w:space="0" w:color="auto"/>
              <w:left w:val="nil"/>
              <w:bottom w:val="nil"/>
              <w:right w:val="nil"/>
            </w:tcBorders>
            <w:shd w:val="clear" w:color="000000" w:fill="D9D9D9"/>
            <w:noWrap/>
            <w:vAlign w:val="center"/>
            <w:hideMark/>
          </w:tcPr>
          <w:p w:rsidR="00513821" w:rsidRPr="007436ED" w:rsidRDefault="00513821" w:rsidP="0038363A">
            <w:pPr>
              <w:ind w:firstLineChars="100" w:firstLine="221"/>
              <w:jc w:val="right"/>
              <w:rPr>
                <w:b/>
                <w:bCs/>
                <w:color w:val="000000"/>
                <w:sz w:val="22"/>
                <w:szCs w:val="22"/>
              </w:rPr>
            </w:pPr>
            <w:r w:rsidRPr="007436ED">
              <w:rPr>
                <w:b/>
                <w:bCs/>
                <w:color w:val="000000"/>
                <w:sz w:val="22"/>
                <w:szCs w:val="22"/>
              </w:rPr>
              <w:t xml:space="preserve">R$ </w:t>
            </w:r>
            <w:r w:rsidRPr="0025366A">
              <w:rPr>
                <w:b/>
                <w:bCs/>
                <w:sz w:val="22"/>
                <w:szCs w:val="22"/>
              </w:rPr>
              <w:t>173.642,81</w:t>
            </w:r>
          </w:p>
        </w:tc>
        <w:tc>
          <w:tcPr>
            <w:tcW w:w="1983" w:type="dxa"/>
            <w:tcBorders>
              <w:top w:val="single" w:sz="8" w:space="0" w:color="auto"/>
              <w:left w:val="nil"/>
              <w:bottom w:val="nil"/>
              <w:right w:val="nil"/>
            </w:tcBorders>
            <w:shd w:val="clear" w:color="000000" w:fill="D9D9D9"/>
            <w:vAlign w:val="center"/>
            <w:hideMark/>
          </w:tcPr>
          <w:p w:rsidR="00513821" w:rsidRPr="007436ED" w:rsidRDefault="00513821" w:rsidP="0038363A">
            <w:pPr>
              <w:ind w:firstLineChars="200" w:firstLine="442"/>
              <w:jc w:val="right"/>
              <w:rPr>
                <w:b/>
                <w:bCs/>
                <w:color w:val="000000"/>
                <w:sz w:val="22"/>
                <w:szCs w:val="22"/>
              </w:rPr>
            </w:pPr>
            <w:r w:rsidRPr="007436ED">
              <w:rPr>
                <w:b/>
                <w:bCs/>
                <w:color w:val="000000"/>
                <w:sz w:val="22"/>
                <w:szCs w:val="22"/>
              </w:rPr>
              <w:t xml:space="preserve">R$ </w:t>
            </w:r>
            <w:r w:rsidRPr="002B5F67">
              <w:rPr>
                <w:b/>
                <w:bCs/>
                <w:sz w:val="22"/>
                <w:szCs w:val="22"/>
              </w:rPr>
              <w:t>165.159,46</w:t>
            </w:r>
          </w:p>
        </w:tc>
      </w:tr>
    </w:tbl>
    <w:p w:rsidR="00513821" w:rsidRPr="00693612" w:rsidRDefault="00513821" w:rsidP="00513821">
      <w:pPr>
        <w:jc w:val="center"/>
        <w:rPr>
          <w:b/>
          <w:sz w:val="24"/>
          <w:szCs w:val="24"/>
        </w:rPr>
      </w:pPr>
      <w:r w:rsidRPr="00693612">
        <w:rPr>
          <w:b/>
          <w:sz w:val="24"/>
          <w:szCs w:val="24"/>
        </w:rPr>
        <w:t xml:space="preserve">Anexo </w:t>
      </w:r>
      <w:r>
        <w:rPr>
          <w:b/>
          <w:sz w:val="24"/>
          <w:szCs w:val="24"/>
        </w:rPr>
        <w:t>I</w:t>
      </w:r>
      <w:r w:rsidRPr="00693612">
        <w:rPr>
          <w:b/>
          <w:sz w:val="24"/>
          <w:szCs w:val="24"/>
        </w:rPr>
        <w:t xml:space="preserve">V - </w:t>
      </w:r>
      <w:r w:rsidRPr="00693612">
        <w:rPr>
          <w:b/>
        </w:rPr>
        <w:t>item 2 (</w:t>
      </w:r>
      <w:r w:rsidRPr="00693612">
        <w:rPr>
          <w:b/>
          <w:bCs/>
          <w:sz w:val="22"/>
          <w:szCs w:val="22"/>
        </w:rPr>
        <w:t>Produção de arte e educação)</w:t>
      </w:r>
    </w:p>
    <w:p w:rsidR="00513821" w:rsidRDefault="00513821" w:rsidP="00513821">
      <w:pPr>
        <w:pStyle w:val="Default"/>
        <w:spacing w:before="120"/>
        <w:jc w:val="center"/>
        <w:rPr>
          <w:b/>
          <w:color w:val="auto"/>
        </w:rPr>
      </w:pPr>
      <w:r w:rsidRPr="00693612">
        <w:rPr>
          <w:b/>
          <w:color w:val="auto"/>
        </w:rPr>
        <w:t xml:space="preserve">ORÇAMENTO DOS </w:t>
      </w:r>
      <w:r w:rsidRPr="00FB740D">
        <w:rPr>
          <w:b/>
          <w:color w:val="auto"/>
        </w:rPr>
        <w:t>CUSTOS DOS SERVIÇOS</w:t>
      </w:r>
    </w:p>
    <w:p w:rsidR="00513821" w:rsidRDefault="00513821" w:rsidP="00513821">
      <w:pPr>
        <w:pStyle w:val="Default"/>
        <w:spacing w:before="120"/>
        <w:jc w:val="center"/>
        <w:rPr>
          <w:b/>
          <w:color w:val="auto"/>
        </w:rPr>
      </w:pPr>
    </w:p>
    <w:tbl>
      <w:tblPr>
        <w:tblW w:w="9396" w:type="dxa"/>
        <w:tblCellMar>
          <w:left w:w="70" w:type="dxa"/>
          <w:right w:w="70" w:type="dxa"/>
        </w:tblCellMar>
        <w:tblLook w:val="04A0" w:firstRow="1" w:lastRow="0" w:firstColumn="1" w:lastColumn="0" w:noHBand="0" w:noVBand="1"/>
      </w:tblPr>
      <w:tblGrid>
        <w:gridCol w:w="6422"/>
        <w:gridCol w:w="73"/>
        <w:gridCol w:w="1196"/>
        <w:gridCol w:w="163"/>
        <w:gridCol w:w="54"/>
        <w:gridCol w:w="152"/>
        <w:gridCol w:w="1301"/>
        <w:gridCol w:w="35"/>
      </w:tblGrid>
      <w:tr w:rsidR="00513821" w:rsidRPr="00591149" w:rsidTr="0038363A">
        <w:trPr>
          <w:trHeight w:val="318"/>
        </w:trPr>
        <w:tc>
          <w:tcPr>
            <w:tcW w:w="9396" w:type="dxa"/>
            <w:gridSpan w:val="8"/>
            <w:tcBorders>
              <w:top w:val="single" w:sz="4" w:space="0" w:color="auto"/>
              <w:left w:val="nil"/>
              <w:bottom w:val="nil"/>
              <w:right w:val="nil"/>
            </w:tcBorders>
            <w:shd w:val="clear" w:color="000000" w:fill="FFFFFF"/>
            <w:noWrap/>
            <w:vAlign w:val="center"/>
            <w:hideMark/>
          </w:tcPr>
          <w:p w:rsidR="00513821" w:rsidRPr="00591149" w:rsidRDefault="00513821" w:rsidP="0038363A">
            <w:pPr>
              <w:rPr>
                <w:b/>
                <w:bCs/>
                <w:color w:val="000000"/>
                <w:sz w:val="22"/>
                <w:szCs w:val="22"/>
              </w:rPr>
            </w:pPr>
            <w:r w:rsidRPr="00591149">
              <w:rPr>
                <w:b/>
                <w:bCs/>
                <w:color w:val="000000"/>
                <w:sz w:val="22"/>
                <w:szCs w:val="22"/>
              </w:rPr>
              <w:t>Nº do Processo: TC-003.980/2014-4</w:t>
            </w:r>
          </w:p>
        </w:tc>
      </w:tr>
      <w:tr w:rsidR="00513821" w:rsidRPr="00591149" w:rsidTr="0038363A">
        <w:trPr>
          <w:trHeight w:val="318"/>
        </w:trPr>
        <w:tc>
          <w:tcPr>
            <w:tcW w:w="9396" w:type="dxa"/>
            <w:gridSpan w:val="8"/>
            <w:tcBorders>
              <w:top w:val="nil"/>
              <w:left w:val="nil"/>
              <w:bottom w:val="nil"/>
              <w:right w:val="nil"/>
            </w:tcBorders>
            <w:shd w:val="clear" w:color="auto" w:fill="auto"/>
            <w:noWrap/>
            <w:vAlign w:val="center"/>
            <w:hideMark/>
          </w:tcPr>
          <w:p w:rsidR="00513821" w:rsidRPr="00591149" w:rsidRDefault="00513821" w:rsidP="0038363A">
            <w:pPr>
              <w:rPr>
                <w:b/>
                <w:bCs/>
                <w:color w:val="000000"/>
                <w:sz w:val="22"/>
                <w:szCs w:val="22"/>
              </w:rPr>
            </w:pPr>
            <w:r w:rsidRPr="00591149">
              <w:rPr>
                <w:b/>
                <w:bCs/>
                <w:color w:val="000000"/>
                <w:sz w:val="22"/>
                <w:szCs w:val="22"/>
              </w:rPr>
              <w:t>Nº do Edital:</w:t>
            </w:r>
          </w:p>
        </w:tc>
      </w:tr>
      <w:tr w:rsidR="00513821" w:rsidRPr="00591149" w:rsidTr="0038363A">
        <w:trPr>
          <w:trHeight w:val="318"/>
        </w:trPr>
        <w:tc>
          <w:tcPr>
            <w:tcW w:w="9396" w:type="dxa"/>
            <w:gridSpan w:val="8"/>
            <w:tcBorders>
              <w:top w:val="nil"/>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Data:____/____/____ às ________horas</w:t>
            </w:r>
          </w:p>
        </w:tc>
      </w:tr>
      <w:tr w:rsidR="00513821" w:rsidRPr="00591149" w:rsidTr="0038363A">
        <w:trPr>
          <w:trHeight w:val="318"/>
        </w:trPr>
        <w:tc>
          <w:tcPr>
            <w:tcW w:w="9396" w:type="dxa"/>
            <w:gridSpan w:val="8"/>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 xml:space="preserve">PLANILHA DE COMPOSIÇÃO DE CUSTOS E FORMAÇÃO DE PREÇOS UNITÁRIOS </w:t>
            </w:r>
          </w:p>
        </w:tc>
      </w:tr>
      <w:tr w:rsidR="00513821" w:rsidRPr="00591149" w:rsidTr="0038363A">
        <w:trPr>
          <w:trHeight w:val="318"/>
        </w:trPr>
        <w:tc>
          <w:tcPr>
            <w:tcW w:w="9396" w:type="dxa"/>
            <w:gridSpan w:val="8"/>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ARTE EDUCAÇÃO</w:t>
            </w:r>
          </w:p>
        </w:tc>
      </w:tr>
      <w:tr w:rsidR="00513821" w:rsidRPr="00591149" w:rsidTr="0038363A">
        <w:trPr>
          <w:trHeight w:val="318"/>
        </w:trPr>
        <w:tc>
          <w:tcPr>
            <w:tcW w:w="6495" w:type="dxa"/>
            <w:gridSpan w:val="2"/>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Tribunal de Contas da União</w:t>
            </w:r>
          </w:p>
        </w:tc>
        <w:tc>
          <w:tcPr>
            <w:tcW w:w="1196"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705" w:type="dxa"/>
            <w:gridSpan w:val="5"/>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TCU/DF</w:t>
            </w:r>
          </w:p>
        </w:tc>
      </w:tr>
      <w:tr w:rsidR="00513821" w:rsidRPr="00591149" w:rsidTr="0038363A">
        <w:trPr>
          <w:trHeight w:val="604"/>
        </w:trPr>
        <w:tc>
          <w:tcPr>
            <w:tcW w:w="6495" w:type="dxa"/>
            <w:gridSpan w:val="2"/>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xml:space="preserve">Convenção/Acordo Coletivo de Trabalho - Número de Registro no MTE </w:t>
            </w:r>
          </w:p>
        </w:tc>
        <w:tc>
          <w:tcPr>
            <w:tcW w:w="1196"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705" w:type="dxa"/>
            <w:gridSpan w:val="5"/>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DF000350/2015</w:t>
            </w:r>
          </w:p>
        </w:tc>
      </w:tr>
      <w:tr w:rsidR="00513821" w:rsidRPr="00591149" w:rsidTr="0038363A">
        <w:trPr>
          <w:trHeight w:val="318"/>
        </w:trPr>
        <w:tc>
          <w:tcPr>
            <w:tcW w:w="6495" w:type="dxa"/>
            <w:gridSpan w:val="2"/>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Vigência</w:t>
            </w:r>
          </w:p>
        </w:tc>
        <w:tc>
          <w:tcPr>
            <w:tcW w:w="2901" w:type="dxa"/>
            <w:gridSpan w:val="6"/>
            <w:tcBorders>
              <w:top w:val="nil"/>
              <w:left w:val="nil"/>
              <w:bottom w:val="nil"/>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01/05/2015 a 30/04/2016</w:t>
            </w:r>
          </w:p>
        </w:tc>
      </w:tr>
      <w:tr w:rsidR="00513821" w:rsidRPr="00591149" w:rsidTr="0038363A">
        <w:trPr>
          <w:trHeight w:val="318"/>
        </w:trPr>
        <w:tc>
          <w:tcPr>
            <w:tcW w:w="6495" w:type="dxa"/>
            <w:gridSpan w:val="2"/>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p>
        </w:tc>
        <w:tc>
          <w:tcPr>
            <w:tcW w:w="1196" w:type="dxa"/>
            <w:tcBorders>
              <w:top w:val="nil"/>
              <w:left w:val="nil"/>
              <w:bottom w:val="nil"/>
              <w:right w:val="nil"/>
            </w:tcBorders>
            <w:shd w:val="clear" w:color="auto" w:fill="auto"/>
            <w:vAlign w:val="center"/>
            <w:hideMark/>
          </w:tcPr>
          <w:p w:rsidR="00513821" w:rsidRPr="00591149" w:rsidRDefault="00513821" w:rsidP="0038363A"/>
        </w:tc>
        <w:tc>
          <w:tcPr>
            <w:tcW w:w="217" w:type="dxa"/>
            <w:gridSpan w:val="2"/>
            <w:tcBorders>
              <w:top w:val="nil"/>
              <w:left w:val="nil"/>
              <w:bottom w:val="nil"/>
              <w:right w:val="nil"/>
            </w:tcBorders>
            <w:shd w:val="clear" w:color="auto" w:fill="auto"/>
            <w:vAlign w:val="center"/>
            <w:hideMark/>
          </w:tcPr>
          <w:p w:rsidR="00513821" w:rsidRPr="00591149" w:rsidRDefault="00513821" w:rsidP="0038363A"/>
        </w:tc>
        <w:tc>
          <w:tcPr>
            <w:tcW w:w="1488" w:type="dxa"/>
            <w:gridSpan w:val="3"/>
            <w:tcBorders>
              <w:top w:val="nil"/>
              <w:left w:val="nil"/>
              <w:bottom w:val="nil"/>
              <w:right w:val="nil"/>
            </w:tcBorders>
            <w:shd w:val="clear" w:color="auto" w:fill="auto"/>
            <w:vAlign w:val="center"/>
            <w:hideMark/>
          </w:tcPr>
          <w:p w:rsidR="00513821" w:rsidRPr="00591149" w:rsidRDefault="00513821" w:rsidP="0038363A">
            <w:pPr>
              <w:jc w:val="center"/>
            </w:pP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Data-Base da categoria</w:t>
            </w:r>
          </w:p>
        </w:tc>
        <w:tc>
          <w:tcPr>
            <w:tcW w:w="1432"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jc w:val="center"/>
              <w:rPr>
                <w:b/>
                <w:bCs/>
                <w:sz w:val="22"/>
                <w:szCs w:val="22"/>
              </w:rPr>
            </w:pPr>
            <w:r w:rsidRPr="00324179">
              <w:rPr>
                <w:b/>
                <w:bCs/>
                <w:sz w:val="22"/>
                <w:szCs w:val="22"/>
              </w:rPr>
              <w:t>1º de maio</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center"/>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206" w:type="dxa"/>
            <w:gridSpan w:val="2"/>
            <w:tcBorders>
              <w:top w:val="nil"/>
              <w:left w:val="nil"/>
              <w:bottom w:val="nil"/>
              <w:right w:val="nil"/>
            </w:tcBorders>
            <w:shd w:val="clear" w:color="auto" w:fill="auto"/>
            <w:vAlign w:val="center"/>
            <w:hideMark/>
          </w:tcPr>
          <w:p w:rsidR="00513821" w:rsidRPr="00324179" w:rsidRDefault="00513821" w:rsidP="0038363A"/>
        </w:tc>
        <w:tc>
          <w:tcPr>
            <w:tcW w:w="1301" w:type="dxa"/>
            <w:tcBorders>
              <w:top w:val="nil"/>
              <w:left w:val="nil"/>
              <w:bottom w:val="nil"/>
              <w:right w:val="nil"/>
            </w:tcBorders>
            <w:shd w:val="clear" w:color="auto" w:fill="auto"/>
            <w:vAlign w:val="center"/>
            <w:hideMark/>
          </w:tcPr>
          <w:p w:rsidR="00513821" w:rsidRPr="00324179" w:rsidRDefault="00513821" w:rsidP="0038363A">
            <w:pPr>
              <w:jc w:val="center"/>
            </w:pPr>
          </w:p>
        </w:tc>
      </w:tr>
      <w:tr w:rsidR="00513821" w:rsidRPr="00324179" w:rsidTr="0038363A">
        <w:trPr>
          <w:gridAfter w:val="1"/>
          <w:wAfter w:w="35" w:type="dxa"/>
          <w:trHeight w:val="334"/>
        </w:trPr>
        <w:tc>
          <w:tcPr>
            <w:tcW w:w="9361" w:type="dxa"/>
            <w:gridSpan w:val="7"/>
            <w:tcBorders>
              <w:top w:val="single" w:sz="4" w:space="0" w:color="auto"/>
              <w:left w:val="nil"/>
              <w:bottom w:val="nil"/>
              <w:right w:val="nil"/>
            </w:tcBorders>
            <w:shd w:val="clear" w:color="000000" w:fill="D9D9D9"/>
            <w:noWrap/>
            <w:vAlign w:val="center"/>
            <w:hideMark/>
          </w:tcPr>
          <w:p w:rsidR="00513821" w:rsidRPr="00324179" w:rsidRDefault="00513821" w:rsidP="0038363A">
            <w:pPr>
              <w:jc w:val="center"/>
              <w:rPr>
                <w:b/>
                <w:bCs/>
                <w:sz w:val="22"/>
                <w:szCs w:val="22"/>
              </w:rPr>
            </w:pPr>
            <w:r w:rsidRPr="00324179">
              <w:rPr>
                <w:b/>
                <w:bCs/>
                <w:sz w:val="22"/>
                <w:szCs w:val="22"/>
              </w:rPr>
              <w:t>IDENTIFICAÇÃO DOS SERVIÇOS</w:t>
            </w:r>
          </w:p>
        </w:tc>
      </w:tr>
      <w:tr w:rsidR="00513821" w:rsidRPr="00324179" w:rsidTr="0038363A">
        <w:trPr>
          <w:gridAfter w:val="1"/>
          <w:wAfter w:w="35" w:type="dxa"/>
          <w:trHeight w:val="953"/>
        </w:trPr>
        <w:tc>
          <w:tcPr>
            <w:tcW w:w="6422" w:type="dxa"/>
            <w:tcBorders>
              <w:top w:val="nil"/>
              <w:left w:val="nil"/>
              <w:bottom w:val="nil"/>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Tipo de Serviço</w:t>
            </w: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pPr>
              <w:jc w:val="center"/>
              <w:rPr>
                <w:b/>
                <w:bCs/>
                <w:sz w:val="22"/>
                <w:szCs w:val="22"/>
              </w:rPr>
            </w:pPr>
            <w:r w:rsidRPr="00324179">
              <w:rPr>
                <w:b/>
                <w:bCs/>
                <w:sz w:val="22"/>
                <w:szCs w:val="22"/>
              </w:rPr>
              <w:t>Unidade de medida</w:t>
            </w:r>
          </w:p>
        </w:tc>
        <w:tc>
          <w:tcPr>
            <w:tcW w:w="1507" w:type="dxa"/>
            <w:gridSpan w:val="3"/>
            <w:tcBorders>
              <w:top w:val="nil"/>
              <w:left w:val="nil"/>
              <w:bottom w:val="nil"/>
              <w:right w:val="nil"/>
            </w:tcBorders>
            <w:shd w:val="clear" w:color="auto" w:fill="auto"/>
            <w:vAlign w:val="center"/>
            <w:hideMark/>
          </w:tcPr>
          <w:p w:rsidR="00513821" w:rsidRPr="00324179" w:rsidRDefault="00513821" w:rsidP="0038363A">
            <w:pPr>
              <w:jc w:val="center"/>
              <w:rPr>
                <w:sz w:val="22"/>
                <w:szCs w:val="22"/>
              </w:rPr>
            </w:pPr>
            <w:r w:rsidRPr="00324179">
              <w:rPr>
                <w:sz w:val="22"/>
                <w:szCs w:val="22"/>
              </w:rPr>
              <w:t>Quantidade total a contratar (em função da unidade de medida)</w:t>
            </w:r>
          </w:p>
        </w:tc>
      </w:tr>
      <w:tr w:rsidR="00513821" w:rsidRPr="00324179" w:rsidTr="0038363A">
        <w:trPr>
          <w:gridAfter w:val="1"/>
          <w:wAfter w:w="35" w:type="dxa"/>
          <w:trHeight w:val="334"/>
        </w:trPr>
        <w:tc>
          <w:tcPr>
            <w:tcW w:w="6422" w:type="dxa"/>
            <w:vMerge w:val="restart"/>
            <w:tcBorders>
              <w:top w:val="nil"/>
              <w:left w:val="nil"/>
              <w:bottom w:val="single" w:sz="4" w:space="0" w:color="000000"/>
              <w:right w:val="nil"/>
            </w:tcBorders>
            <w:shd w:val="clear" w:color="000000" w:fill="D9D9D9"/>
            <w:vAlign w:val="center"/>
            <w:hideMark/>
          </w:tcPr>
          <w:p w:rsidR="00513821" w:rsidRPr="00324179" w:rsidRDefault="00513821" w:rsidP="0038363A">
            <w:pPr>
              <w:jc w:val="center"/>
              <w:rPr>
                <w:b/>
                <w:bCs/>
                <w:sz w:val="22"/>
                <w:szCs w:val="22"/>
              </w:rPr>
            </w:pPr>
            <w:r w:rsidRPr="00324179">
              <w:rPr>
                <w:b/>
                <w:bCs/>
                <w:sz w:val="22"/>
                <w:szCs w:val="22"/>
              </w:rPr>
              <w:t>ARTE EDUCAÇÃO</w:t>
            </w:r>
          </w:p>
        </w:tc>
        <w:tc>
          <w:tcPr>
            <w:tcW w:w="1432" w:type="dxa"/>
            <w:gridSpan w:val="3"/>
            <w:vMerge w:val="restart"/>
            <w:tcBorders>
              <w:top w:val="nil"/>
              <w:left w:val="nil"/>
              <w:bottom w:val="single" w:sz="4" w:space="0" w:color="000000"/>
              <w:right w:val="nil"/>
            </w:tcBorders>
            <w:shd w:val="clear" w:color="000000" w:fill="D9D9D9"/>
            <w:noWrap/>
            <w:vAlign w:val="center"/>
            <w:hideMark/>
          </w:tcPr>
          <w:p w:rsidR="00513821" w:rsidRPr="00324179" w:rsidRDefault="00513821" w:rsidP="0038363A">
            <w:pPr>
              <w:jc w:val="center"/>
              <w:rPr>
                <w:b/>
                <w:bCs/>
                <w:sz w:val="22"/>
                <w:szCs w:val="22"/>
              </w:rPr>
            </w:pPr>
            <w:r w:rsidRPr="00324179">
              <w:rPr>
                <w:b/>
                <w:bCs/>
                <w:sz w:val="22"/>
                <w:szCs w:val="22"/>
              </w:rPr>
              <w:t>POSTO</w:t>
            </w:r>
          </w:p>
        </w:tc>
        <w:tc>
          <w:tcPr>
            <w:tcW w:w="1507" w:type="dxa"/>
            <w:gridSpan w:val="3"/>
            <w:vMerge w:val="restart"/>
            <w:tcBorders>
              <w:top w:val="nil"/>
              <w:left w:val="nil"/>
              <w:bottom w:val="single" w:sz="4" w:space="0" w:color="000000"/>
              <w:right w:val="nil"/>
            </w:tcBorders>
            <w:shd w:val="clear" w:color="000000" w:fill="D9D9D9"/>
            <w:noWrap/>
            <w:vAlign w:val="center"/>
            <w:hideMark/>
          </w:tcPr>
          <w:p w:rsidR="00513821" w:rsidRPr="00324179" w:rsidRDefault="00513821" w:rsidP="0038363A">
            <w:pPr>
              <w:jc w:val="center"/>
              <w:rPr>
                <w:b/>
                <w:bCs/>
                <w:sz w:val="22"/>
                <w:szCs w:val="22"/>
              </w:rPr>
            </w:pPr>
            <w:r w:rsidRPr="00324179">
              <w:rPr>
                <w:b/>
                <w:bCs/>
                <w:sz w:val="22"/>
                <w:szCs w:val="22"/>
              </w:rPr>
              <w:t>1</w:t>
            </w:r>
          </w:p>
        </w:tc>
      </w:tr>
      <w:tr w:rsidR="00513821" w:rsidRPr="00324179" w:rsidTr="0038363A">
        <w:trPr>
          <w:gridAfter w:val="1"/>
          <w:wAfter w:w="35" w:type="dxa"/>
          <w:trHeight w:val="334"/>
        </w:trPr>
        <w:tc>
          <w:tcPr>
            <w:tcW w:w="6422" w:type="dxa"/>
            <w:vMerge/>
            <w:tcBorders>
              <w:top w:val="nil"/>
              <w:left w:val="nil"/>
              <w:bottom w:val="single" w:sz="4" w:space="0" w:color="000000"/>
              <w:right w:val="nil"/>
            </w:tcBorders>
            <w:vAlign w:val="center"/>
            <w:hideMark/>
          </w:tcPr>
          <w:p w:rsidR="00513821" w:rsidRPr="00324179" w:rsidRDefault="00513821" w:rsidP="0038363A">
            <w:pPr>
              <w:rPr>
                <w:b/>
                <w:bCs/>
                <w:sz w:val="22"/>
                <w:szCs w:val="22"/>
              </w:rPr>
            </w:pPr>
          </w:p>
        </w:tc>
        <w:tc>
          <w:tcPr>
            <w:tcW w:w="1432" w:type="dxa"/>
            <w:gridSpan w:val="3"/>
            <w:vMerge/>
            <w:tcBorders>
              <w:top w:val="nil"/>
              <w:left w:val="nil"/>
              <w:bottom w:val="single" w:sz="4" w:space="0" w:color="000000"/>
              <w:right w:val="nil"/>
            </w:tcBorders>
            <w:vAlign w:val="center"/>
            <w:hideMark/>
          </w:tcPr>
          <w:p w:rsidR="00513821" w:rsidRPr="00324179" w:rsidRDefault="00513821" w:rsidP="0038363A">
            <w:pPr>
              <w:rPr>
                <w:b/>
                <w:bCs/>
                <w:sz w:val="22"/>
                <w:szCs w:val="22"/>
              </w:rPr>
            </w:pPr>
          </w:p>
        </w:tc>
        <w:tc>
          <w:tcPr>
            <w:tcW w:w="1507" w:type="dxa"/>
            <w:gridSpan w:val="3"/>
            <w:vMerge/>
            <w:tcBorders>
              <w:top w:val="nil"/>
              <w:left w:val="nil"/>
              <w:bottom w:val="single" w:sz="4" w:space="0" w:color="000000"/>
              <w:right w:val="nil"/>
            </w:tcBorders>
            <w:vAlign w:val="center"/>
            <w:hideMark/>
          </w:tcPr>
          <w:p w:rsidR="00513821" w:rsidRPr="00324179" w:rsidRDefault="00513821" w:rsidP="0038363A">
            <w:pPr>
              <w:rPr>
                <w:b/>
                <w:bCs/>
                <w:sz w:val="22"/>
                <w:szCs w:val="22"/>
              </w:rPr>
            </w:pP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center"/>
              <w:rPr>
                <w:b/>
                <w:bCs/>
                <w:sz w:val="22"/>
                <w:szCs w:val="22"/>
              </w:rPr>
            </w:pP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center"/>
            </w:pPr>
          </w:p>
        </w:tc>
        <w:tc>
          <w:tcPr>
            <w:tcW w:w="206" w:type="dxa"/>
            <w:gridSpan w:val="2"/>
            <w:tcBorders>
              <w:top w:val="nil"/>
              <w:left w:val="nil"/>
              <w:bottom w:val="nil"/>
              <w:right w:val="nil"/>
            </w:tcBorders>
            <w:shd w:val="clear" w:color="auto" w:fill="auto"/>
            <w:noWrap/>
            <w:vAlign w:val="center"/>
            <w:hideMark/>
          </w:tcPr>
          <w:p w:rsidR="00513821" w:rsidRPr="00324179" w:rsidRDefault="00513821" w:rsidP="0038363A">
            <w:pPr>
              <w:jc w:val="center"/>
            </w:pPr>
          </w:p>
        </w:tc>
        <w:tc>
          <w:tcPr>
            <w:tcW w:w="1301" w:type="dxa"/>
            <w:tcBorders>
              <w:top w:val="nil"/>
              <w:left w:val="nil"/>
              <w:bottom w:val="nil"/>
              <w:right w:val="nil"/>
            </w:tcBorders>
            <w:shd w:val="clear" w:color="auto" w:fill="auto"/>
            <w:noWrap/>
            <w:vAlign w:val="center"/>
            <w:hideMark/>
          </w:tcPr>
          <w:p w:rsidR="00513821" w:rsidRPr="00324179" w:rsidRDefault="00513821" w:rsidP="0038363A">
            <w:pPr>
              <w:jc w:val="center"/>
            </w:pPr>
          </w:p>
        </w:tc>
      </w:tr>
      <w:tr w:rsidR="00513821" w:rsidRPr="00324179" w:rsidTr="0038363A">
        <w:trPr>
          <w:gridAfter w:val="1"/>
          <w:wAfter w:w="35" w:type="dxa"/>
          <w:trHeight w:val="334"/>
        </w:trPr>
        <w:tc>
          <w:tcPr>
            <w:tcW w:w="9361" w:type="dxa"/>
            <w:gridSpan w:val="7"/>
            <w:tcBorders>
              <w:top w:val="single" w:sz="4" w:space="0" w:color="auto"/>
              <w:left w:val="nil"/>
              <w:bottom w:val="nil"/>
              <w:right w:val="nil"/>
            </w:tcBorders>
            <w:shd w:val="clear" w:color="000000" w:fill="D9D9D9"/>
            <w:noWrap/>
            <w:vAlign w:val="center"/>
            <w:hideMark/>
          </w:tcPr>
          <w:p w:rsidR="00513821" w:rsidRPr="00324179" w:rsidRDefault="00513821" w:rsidP="0038363A">
            <w:pPr>
              <w:rPr>
                <w:b/>
                <w:bCs/>
                <w:sz w:val="22"/>
                <w:szCs w:val="22"/>
              </w:rPr>
            </w:pPr>
            <w:r w:rsidRPr="00324179">
              <w:rPr>
                <w:b/>
                <w:bCs/>
                <w:sz w:val="22"/>
                <w:szCs w:val="22"/>
              </w:rPr>
              <w:t>I - SALÁRIO ESTIMADO DO PROFISSIONAL (R$)</w:t>
            </w:r>
          </w:p>
        </w:tc>
      </w:tr>
      <w:tr w:rsidR="00513821" w:rsidRPr="00324179" w:rsidTr="0038363A">
        <w:trPr>
          <w:gridAfter w:val="1"/>
          <w:wAfter w:w="35" w:type="dxa"/>
          <w:trHeight w:val="334"/>
        </w:trPr>
        <w:tc>
          <w:tcPr>
            <w:tcW w:w="7854" w:type="dxa"/>
            <w:gridSpan w:val="4"/>
            <w:tcBorders>
              <w:top w:val="nil"/>
              <w:left w:val="nil"/>
              <w:bottom w:val="single" w:sz="4" w:space="0" w:color="auto"/>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ARTE EDUCAÇÃO</w:t>
            </w:r>
          </w:p>
        </w:tc>
        <w:tc>
          <w:tcPr>
            <w:tcW w:w="1507" w:type="dxa"/>
            <w:gridSpan w:val="3"/>
            <w:tcBorders>
              <w:top w:val="nil"/>
              <w:left w:val="nil"/>
              <w:bottom w:val="single" w:sz="4" w:space="0" w:color="auto"/>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5.978,97</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206" w:type="dxa"/>
            <w:gridSpan w:val="2"/>
            <w:tcBorders>
              <w:top w:val="nil"/>
              <w:left w:val="nil"/>
              <w:bottom w:val="nil"/>
              <w:right w:val="nil"/>
            </w:tcBorders>
            <w:shd w:val="clear" w:color="auto" w:fill="auto"/>
            <w:noWrap/>
            <w:vAlign w:val="center"/>
            <w:hideMark/>
          </w:tcPr>
          <w:p w:rsidR="00513821" w:rsidRPr="00324179" w:rsidRDefault="00513821" w:rsidP="0038363A"/>
        </w:tc>
        <w:tc>
          <w:tcPr>
            <w:tcW w:w="1301" w:type="dxa"/>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9361" w:type="dxa"/>
            <w:gridSpan w:val="7"/>
            <w:tcBorders>
              <w:top w:val="single" w:sz="4" w:space="0" w:color="auto"/>
              <w:left w:val="nil"/>
              <w:bottom w:val="nil"/>
              <w:right w:val="nil"/>
            </w:tcBorders>
            <w:shd w:val="clear" w:color="000000" w:fill="D9D9D9"/>
            <w:noWrap/>
            <w:vAlign w:val="center"/>
            <w:hideMark/>
          </w:tcPr>
          <w:p w:rsidR="00513821" w:rsidRPr="00324179" w:rsidRDefault="00513821" w:rsidP="0038363A">
            <w:pPr>
              <w:rPr>
                <w:b/>
                <w:bCs/>
                <w:sz w:val="22"/>
                <w:szCs w:val="22"/>
              </w:rPr>
            </w:pPr>
            <w:r w:rsidRPr="00324179">
              <w:rPr>
                <w:b/>
                <w:bCs/>
                <w:sz w:val="22"/>
                <w:szCs w:val="22"/>
              </w:rPr>
              <w:t>II - COMPOSIÇÃO DA REMUNERAÇÃO (R$)</w:t>
            </w:r>
          </w:p>
        </w:tc>
      </w:tr>
      <w:tr w:rsidR="00513821" w:rsidRPr="00324179" w:rsidTr="0038363A">
        <w:trPr>
          <w:gridAfter w:val="1"/>
          <w:wAfter w:w="35" w:type="dxa"/>
          <w:trHeight w:val="334"/>
        </w:trPr>
        <w:tc>
          <w:tcPr>
            <w:tcW w:w="7854" w:type="dxa"/>
            <w:gridSpan w:val="4"/>
            <w:tcBorders>
              <w:top w:val="nil"/>
              <w:left w:val="nil"/>
              <w:bottom w:val="nil"/>
              <w:right w:val="nil"/>
            </w:tcBorders>
            <w:shd w:val="clear" w:color="auto" w:fill="auto"/>
            <w:vAlign w:val="center"/>
            <w:hideMark/>
          </w:tcPr>
          <w:p w:rsidR="00513821" w:rsidRPr="00324179" w:rsidRDefault="00513821" w:rsidP="0038363A">
            <w:pPr>
              <w:rPr>
                <w:b/>
                <w:bCs/>
                <w:sz w:val="22"/>
                <w:szCs w:val="22"/>
              </w:rPr>
            </w:pP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7854" w:type="dxa"/>
            <w:gridSpan w:val="4"/>
            <w:tcBorders>
              <w:top w:val="nil"/>
              <w:left w:val="nil"/>
              <w:bottom w:val="nil"/>
              <w:right w:val="nil"/>
            </w:tcBorders>
            <w:shd w:val="clear" w:color="000000" w:fill="D9D9D9"/>
            <w:noWrap/>
            <w:vAlign w:val="center"/>
            <w:hideMark/>
          </w:tcPr>
          <w:p w:rsidR="00513821" w:rsidRPr="00324179" w:rsidRDefault="00513821" w:rsidP="0038363A">
            <w:pPr>
              <w:rPr>
                <w:sz w:val="22"/>
                <w:szCs w:val="22"/>
              </w:rPr>
            </w:pPr>
            <w:r w:rsidRPr="00324179">
              <w:rPr>
                <w:sz w:val="22"/>
                <w:szCs w:val="22"/>
              </w:rPr>
              <w:t>Salário-base</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5.978,97</w:t>
            </w:r>
          </w:p>
        </w:tc>
      </w:tr>
      <w:tr w:rsidR="00513821" w:rsidRPr="00324179" w:rsidTr="0038363A">
        <w:trPr>
          <w:gridAfter w:val="1"/>
          <w:wAfter w:w="35" w:type="dxa"/>
          <w:trHeight w:val="334"/>
        </w:trPr>
        <w:tc>
          <w:tcPr>
            <w:tcW w:w="7854" w:type="dxa"/>
            <w:gridSpan w:val="4"/>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Outros</w:t>
            </w:r>
          </w:p>
        </w:tc>
        <w:tc>
          <w:tcPr>
            <w:tcW w:w="1507" w:type="dxa"/>
            <w:gridSpan w:val="3"/>
            <w:tcBorders>
              <w:top w:val="nil"/>
              <w:left w:val="nil"/>
              <w:bottom w:val="nil"/>
              <w:right w:val="nil"/>
            </w:tcBorders>
            <w:shd w:val="clear" w:color="auto" w:fill="auto"/>
            <w:vAlign w:val="center"/>
            <w:hideMark/>
          </w:tcPr>
          <w:p w:rsidR="00513821" w:rsidRPr="00324179" w:rsidRDefault="00513821" w:rsidP="0038363A">
            <w:pPr>
              <w:rPr>
                <w:sz w:val="22"/>
                <w:szCs w:val="22"/>
              </w:rPr>
            </w:pP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TOTAL DA REMUNERAÇÃO (R$)</w:t>
            </w:r>
          </w:p>
        </w:tc>
        <w:tc>
          <w:tcPr>
            <w:tcW w:w="1432"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206" w:type="dxa"/>
            <w:gridSpan w:val="2"/>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c>
          <w:tcPr>
            <w:tcW w:w="1301" w:type="dxa"/>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5.978,97</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206" w:type="dxa"/>
            <w:gridSpan w:val="2"/>
            <w:tcBorders>
              <w:top w:val="nil"/>
              <w:left w:val="nil"/>
              <w:bottom w:val="nil"/>
              <w:right w:val="nil"/>
            </w:tcBorders>
            <w:shd w:val="clear" w:color="auto" w:fill="auto"/>
            <w:noWrap/>
            <w:vAlign w:val="center"/>
            <w:hideMark/>
          </w:tcPr>
          <w:p w:rsidR="00513821" w:rsidRPr="00324179" w:rsidRDefault="00513821" w:rsidP="0038363A"/>
        </w:tc>
        <w:tc>
          <w:tcPr>
            <w:tcW w:w="1301" w:type="dxa"/>
            <w:tcBorders>
              <w:top w:val="nil"/>
              <w:left w:val="nil"/>
              <w:bottom w:val="nil"/>
              <w:right w:val="nil"/>
            </w:tcBorders>
            <w:shd w:val="clear" w:color="auto" w:fill="auto"/>
            <w:noWrap/>
            <w:vAlign w:val="center"/>
            <w:hideMark/>
          </w:tcPr>
          <w:p w:rsidR="00513821" w:rsidRPr="00324179" w:rsidRDefault="00513821" w:rsidP="0038363A">
            <w:pPr>
              <w:jc w:val="right"/>
            </w:pPr>
          </w:p>
        </w:tc>
      </w:tr>
      <w:tr w:rsidR="00513821" w:rsidRPr="00324179" w:rsidTr="0038363A">
        <w:trPr>
          <w:gridAfter w:val="1"/>
          <w:wAfter w:w="35" w:type="dxa"/>
          <w:trHeight w:val="334"/>
        </w:trPr>
        <w:tc>
          <w:tcPr>
            <w:tcW w:w="7854" w:type="dxa"/>
            <w:gridSpan w:val="4"/>
            <w:tcBorders>
              <w:top w:val="single" w:sz="4" w:space="0" w:color="auto"/>
              <w:left w:val="nil"/>
              <w:bottom w:val="nil"/>
              <w:right w:val="nil"/>
            </w:tcBorders>
            <w:shd w:val="clear" w:color="000000" w:fill="D9D9D9"/>
            <w:noWrap/>
            <w:vAlign w:val="center"/>
            <w:hideMark/>
          </w:tcPr>
          <w:p w:rsidR="00513821" w:rsidRPr="00324179" w:rsidRDefault="00513821" w:rsidP="0038363A">
            <w:pPr>
              <w:rPr>
                <w:b/>
                <w:bCs/>
                <w:sz w:val="22"/>
                <w:szCs w:val="22"/>
              </w:rPr>
            </w:pPr>
            <w:r w:rsidRPr="00324179">
              <w:rPr>
                <w:b/>
                <w:bCs/>
                <w:sz w:val="22"/>
                <w:szCs w:val="22"/>
              </w:rPr>
              <w:t>III - ENCARGOS SOCIAIS INCIDENTES SOBRE A REMUNERAÇÃO (R$)</w:t>
            </w:r>
          </w:p>
        </w:tc>
        <w:tc>
          <w:tcPr>
            <w:tcW w:w="206" w:type="dxa"/>
            <w:gridSpan w:val="2"/>
            <w:tcBorders>
              <w:top w:val="single" w:sz="4" w:space="0" w:color="auto"/>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c>
          <w:tcPr>
            <w:tcW w:w="1301" w:type="dxa"/>
            <w:tcBorders>
              <w:top w:val="single" w:sz="4" w:space="0" w:color="auto"/>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GRUPO A</w:t>
            </w: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pPr>
              <w:rPr>
                <w:b/>
                <w:bCs/>
                <w:sz w:val="22"/>
                <w:szCs w:val="22"/>
              </w:rPr>
            </w:pP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A.01 INSS</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20,000%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1.195,79</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A.02 FGTS</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8,000%</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478,31</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A.03 SESI/SESC</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1,500%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89,68</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A.04 SENAI/SENAC</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1,000%</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59,78</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A.05 INCRA</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0,200%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11,95</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A.06 SEBRAE</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0,600%</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35,87</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A.07 Salário Educação</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2,500%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149,47</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A.08 Riscos Ambientais do Trabalho – RAT x FAP</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4,000%</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239,15</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xml:space="preserve">TOTAL - GRUPO A </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37,800%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2.260,00</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GRUPO B</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B.01 13º Salário</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8,333%</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498,22</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B.02 Férias (incluindo 1/3 constitucional)</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11,111%</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664,32</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B.03 Aviso Prévio Trabalhado</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1,944%</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116,23</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B.04 Auxílio Doença</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1,389%</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83,04</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B.05 Acidente de Trabalho</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0,333%</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19,90</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B.06 Faltas Legais</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0,277%</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16,56</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B.07 Férias sobre Licença Maternidade</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0,074%</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4,42</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B.08 Licença Paternidade</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0,021%</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1,25</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TOTAL - GRUPO B</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23,482%</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1.403,94</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GRUPO C</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C.01 Aviso Prévio Indenizado</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0,417%</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24,93</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C.02 Indenização Adicional</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0,167%</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9,98</w:t>
            </w:r>
          </w:p>
        </w:tc>
      </w:tr>
      <w:tr w:rsidR="00513821" w:rsidRPr="00324179" w:rsidTr="0038363A">
        <w:trPr>
          <w:gridAfter w:val="1"/>
          <w:wAfter w:w="35" w:type="dxa"/>
          <w:trHeight w:val="668"/>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C.03 Indenização (rescisão sem justa causa – multa de 40% do FGTS)</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color w:val="000000"/>
                <w:sz w:val="22"/>
                <w:szCs w:val="22"/>
              </w:rPr>
            </w:pPr>
            <w:r w:rsidRPr="00324179">
              <w:rPr>
                <w:color w:val="000000"/>
                <w:sz w:val="22"/>
                <w:szCs w:val="22"/>
              </w:rPr>
              <w:t>3,200%</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191,32</w:t>
            </w:r>
          </w:p>
        </w:tc>
      </w:tr>
      <w:tr w:rsidR="00513821" w:rsidRPr="00324179" w:rsidTr="0038363A">
        <w:trPr>
          <w:gridAfter w:val="1"/>
          <w:wAfter w:w="35" w:type="dxa"/>
          <w:trHeight w:val="668"/>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C.04 Indenização (rescisão sem justa causa – contribuição de 10% do FGTS)</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color w:val="000000"/>
                <w:sz w:val="22"/>
                <w:szCs w:val="22"/>
              </w:rPr>
            </w:pPr>
            <w:r w:rsidRPr="00324179">
              <w:rPr>
                <w:color w:val="000000"/>
                <w:sz w:val="22"/>
                <w:szCs w:val="22"/>
              </w:rPr>
              <w:t>0,800%</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47,83</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 xml:space="preserve">TOTAL - GRUPO C </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4,584%</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274,06</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GRUPO D</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D.01 Incidência dos encargos do grupo A sobre o grupo B</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8,876%</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530,70</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TOTAL - GRUPO D</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8,876%</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530,70</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206" w:type="dxa"/>
            <w:gridSpan w:val="2"/>
            <w:tcBorders>
              <w:top w:val="nil"/>
              <w:left w:val="nil"/>
              <w:bottom w:val="nil"/>
              <w:right w:val="nil"/>
            </w:tcBorders>
            <w:shd w:val="clear" w:color="auto" w:fill="auto"/>
            <w:noWrap/>
            <w:vAlign w:val="center"/>
            <w:hideMark/>
          </w:tcPr>
          <w:p w:rsidR="00513821" w:rsidRPr="00324179" w:rsidRDefault="00513821" w:rsidP="0038363A"/>
        </w:tc>
        <w:tc>
          <w:tcPr>
            <w:tcW w:w="1301" w:type="dxa"/>
            <w:tcBorders>
              <w:top w:val="nil"/>
              <w:left w:val="nil"/>
              <w:bottom w:val="nil"/>
              <w:right w:val="nil"/>
            </w:tcBorders>
            <w:shd w:val="clear" w:color="auto" w:fill="auto"/>
            <w:noWrap/>
            <w:vAlign w:val="center"/>
            <w:hideMark/>
          </w:tcPr>
          <w:p w:rsidR="00513821" w:rsidRPr="00324179" w:rsidRDefault="00513821" w:rsidP="0038363A">
            <w:pPr>
              <w:jc w:val="right"/>
            </w:pP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GRUPO E</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668"/>
        </w:trPr>
        <w:tc>
          <w:tcPr>
            <w:tcW w:w="6422" w:type="dxa"/>
            <w:tcBorders>
              <w:top w:val="nil"/>
              <w:left w:val="nil"/>
              <w:bottom w:val="nil"/>
              <w:right w:val="nil"/>
            </w:tcBorders>
            <w:shd w:val="clear" w:color="auto" w:fill="auto"/>
            <w:vAlign w:val="center"/>
            <w:hideMark/>
          </w:tcPr>
          <w:p w:rsidR="00513821" w:rsidRPr="00324179" w:rsidRDefault="00513821" w:rsidP="0038363A">
            <w:pPr>
              <w:jc w:val="both"/>
              <w:rPr>
                <w:sz w:val="22"/>
                <w:szCs w:val="22"/>
              </w:rPr>
            </w:pPr>
            <w:r w:rsidRPr="00324179">
              <w:rPr>
                <w:sz w:val="22"/>
                <w:szCs w:val="22"/>
              </w:rPr>
              <w:t>E.01 Incidência do FGTS exclusivamente sobre o aviso prévio indenizado</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color w:val="000000"/>
                <w:sz w:val="22"/>
                <w:szCs w:val="22"/>
              </w:rPr>
            </w:pPr>
            <w:r w:rsidRPr="00324179">
              <w:rPr>
                <w:color w:val="000000"/>
                <w:sz w:val="22"/>
                <w:szCs w:val="22"/>
              </w:rPr>
              <w:t>0,033%</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1,97</w:t>
            </w:r>
          </w:p>
        </w:tc>
      </w:tr>
      <w:tr w:rsidR="00513821" w:rsidRPr="00324179" w:rsidTr="0038363A">
        <w:trPr>
          <w:gridAfter w:val="1"/>
          <w:wAfter w:w="35" w:type="dxa"/>
          <w:trHeight w:val="1003"/>
        </w:trPr>
        <w:tc>
          <w:tcPr>
            <w:tcW w:w="6422" w:type="dxa"/>
            <w:tcBorders>
              <w:top w:val="nil"/>
              <w:left w:val="nil"/>
              <w:bottom w:val="nil"/>
              <w:right w:val="nil"/>
            </w:tcBorders>
            <w:shd w:val="clear" w:color="000000" w:fill="D9D9D9"/>
            <w:vAlign w:val="center"/>
            <w:hideMark/>
          </w:tcPr>
          <w:p w:rsidR="00513821" w:rsidRPr="00324179" w:rsidRDefault="00513821" w:rsidP="0038363A">
            <w:pPr>
              <w:jc w:val="both"/>
              <w:rPr>
                <w:sz w:val="22"/>
                <w:szCs w:val="22"/>
              </w:rPr>
            </w:pPr>
            <w:r w:rsidRPr="00324179">
              <w:rPr>
                <w:sz w:val="22"/>
                <w:szCs w:val="22"/>
              </w:rPr>
              <w:t>E.02 Incidência do FGTS exclusivamente sobre o período médio de afastamento superior a 15 dias motivado por acidente do trabalho</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color w:val="000000"/>
                <w:sz w:val="22"/>
                <w:szCs w:val="22"/>
              </w:rPr>
            </w:pPr>
            <w:r w:rsidRPr="00324179">
              <w:rPr>
                <w:color w:val="000000"/>
                <w:sz w:val="22"/>
                <w:szCs w:val="22"/>
              </w:rPr>
              <w:t>0,026%</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1,55</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b/>
                <w:bCs/>
                <w:sz w:val="22"/>
                <w:szCs w:val="22"/>
              </w:rPr>
            </w:pPr>
            <w:r w:rsidRPr="00324179">
              <w:rPr>
                <w:b/>
                <w:bCs/>
                <w:sz w:val="22"/>
                <w:szCs w:val="22"/>
              </w:rPr>
              <w:t xml:space="preserve">TOTAL - GRUPO E </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color w:val="000000"/>
                <w:sz w:val="22"/>
                <w:szCs w:val="22"/>
              </w:rPr>
            </w:pPr>
            <w:r w:rsidRPr="00324179">
              <w:rPr>
                <w:b/>
                <w:bCs/>
                <w:color w:val="000000"/>
                <w:sz w:val="22"/>
                <w:szCs w:val="22"/>
              </w:rPr>
              <w:t>0,059%</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3,52</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GRUPO F</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668"/>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 xml:space="preserve">F.01 Incidência dos encargos do Grupo A sobre os valores constantes da base de cálculo referente ao salário maternidade </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0,273%</w:t>
            </w:r>
          </w:p>
        </w:tc>
        <w:tc>
          <w:tcPr>
            <w:tcW w:w="1507" w:type="dxa"/>
            <w:gridSpan w:val="3"/>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16,32</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TOTAL - GRUPO F</w:t>
            </w:r>
          </w:p>
        </w:tc>
        <w:tc>
          <w:tcPr>
            <w:tcW w:w="1432" w:type="dxa"/>
            <w:gridSpan w:val="3"/>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color w:val="000000"/>
                <w:sz w:val="22"/>
                <w:szCs w:val="22"/>
              </w:rPr>
            </w:pPr>
            <w:r w:rsidRPr="00324179">
              <w:rPr>
                <w:b/>
                <w:bCs/>
                <w:color w:val="000000"/>
                <w:sz w:val="22"/>
                <w:szCs w:val="22"/>
              </w:rPr>
              <w:t>0,273%</w:t>
            </w:r>
          </w:p>
        </w:tc>
        <w:tc>
          <w:tcPr>
            <w:tcW w:w="1507" w:type="dxa"/>
            <w:gridSpan w:val="3"/>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16,32</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6422" w:type="dxa"/>
            <w:tcBorders>
              <w:top w:val="single" w:sz="4" w:space="0" w:color="auto"/>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TOTAL - ENCARGOS SOCIAIS (R$)</w:t>
            </w:r>
          </w:p>
        </w:tc>
        <w:tc>
          <w:tcPr>
            <w:tcW w:w="1432"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color w:val="000000"/>
                <w:sz w:val="22"/>
                <w:szCs w:val="22"/>
              </w:rPr>
            </w:pPr>
            <w:r w:rsidRPr="00324179">
              <w:rPr>
                <w:b/>
                <w:bCs/>
                <w:color w:val="000000"/>
                <w:sz w:val="22"/>
                <w:szCs w:val="22"/>
              </w:rPr>
              <w:t>75,075%</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4.488,54</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7854" w:type="dxa"/>
            <w:gridSpan w:val="4"/>
            <w:tcBorders>
              <w:top w:val="single" w:sz="4" w:space="0" w:color="auto"/>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VALOR TOTAL DE REMUNERAÇÃO + ENCARGOS SOCIAIS (R$)</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10.467,51</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6422" w:type="dxa"/>
            <w:tcBorders>
              <w:top w:val="single" w:sz="4" w:space="0" w:color="auto"/>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IV - INSUMOS</w:t>
            </w:r>
          </w:p>
        </w:tc>
        <w:tc>
          <w:tcPr>
            <w:tcW w:w="1432" w:type="dxa"/>
            <w:gridSpan w:val="3"/>
            <w:tcBorders>
              <w:top w:val="single" w:sz="4" w:space="0" w:color="auto"/>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single" w:sz="4" w:space="0" w:color="auto"/>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 xml:space="preserve">Auxílio alimentação </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 </w:t>
            </w:r>
          </w:p>
        </w:tc>
        <w:tc>
          <w:tcPr>
            <w:tcW w:w="1507" w:type="dxa"/>
            <w:gridSpan w:val="3"/>
            <w:tcBorders>
              <w:top w:val="nil"/>
              <w:left w:val="nil"/>
              <w:bottom w:val="nil"/>
              <w:right w:val="nil"/>
            </w:tcBorders>
            <w:shd w:val="clear" w:color="000000" w:fill="D9D9D9"/>
            <w:noWrap/>
            <w:vAlign w:val="center"/>
            <w:hideMark/>
          </w:tcPr>
          <w:p w:rsidR="00513821" w:rsidRPr="00324179" w:rsidRDefault="00513821" w:rsidP="0038363A">
            <w:pPr>
              <w:jc w:val="right"/>
              <w:rPr>
                <w:sz w:val="22"/>
                <w:szCs w:val="22"/>
              </w:rPr>
            </w:pPr>
            <w:r w:rsidRPr="00324179">
              <w:rPr>
                <w:sz w:val="22"/>
                <w:szCs w:val="22"/>
              </w:rPr>
              <w:t xml:space="preserve">              418,00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noWrap/>
            <w:vAlign w:val="center"/>
            <w:hideMark/>
          </w:tcPr>
          <w:p w:rsidR="00513821" w:rsidRPr="00324179" w:rsidRDefault="00513821" w:rsidP="0038363A">
            <w:pPr>
              <w:jc w:val="right"/>
              <w:rPr>
                <w:sz w:val="22"/>
                <w:szCs w:val="22"/>
              </w:rPr>
            </w:pP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tc>
        <w:tc>
          <w:tcPr>
            <w:tcW w:w="206" w:type="dxa"/>
            <w:gridSpan w:val="2"/>
            <w:tcBorders>
              <w:top w:val="nil"/>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c>
          <w:tcPr>
            <w:tcW w:w="1301" w:type="dxa"/>
            <w:tcBorders>
              <w:top w:val="nil"/>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6422" w:type="dxa"/>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rPr>
                <w:b/>
                <w:bCs/>
                <w:color w:val="000000"/>
                <w:sz w:val="22"/>
                <w:szCs w:val="22"/>
              </w:rPr>
            </w:pPr>
            <w:r w:rsidRPr="00324179">
              <w:rPr>
                <w:b/>
                <w:bCs/>
                <w:color w:val="000000"/>
                <w:sz w:val="22"/>
                <w:szCs w:val="22"/>
              </w:rPr>
              <w:t>TOTAL - INSUMOS (R$)</w:t>
            </w:r>
          </w:p>
        </w:tc>
        <w:tc>
          <w:tcPr>
            <w:tcW w:w="1432" w:type="dxa"/>
            <w:gridSpan w:val="3"/>
            <w:tcBorders>
              <w:top w:val="single" w:sz="4" w:space="0" w:color="auto"/>
              <w:left w:val="nil"/>
              <w:bottom w:val="single" w:sz="4" w:space="0" w:color="auto"/>
              <w:right w:val="nil"/>
            </w:tcBorders>
            <w:shd w:val="clear" w:color="000000" w:fill="D9D9D9"/>
            <w:vAlign w:val="center"/>
            <w:hideMark/>
          </w:tcPr>
          <w:p w:rsidR="00513821" w:rsidRPr="00324179" w:rsidRDefault="00513821" w:rsidP="0038363A">
            <w:pPr>
              <w:rPr>
                <w:sz w:val="22"/>
                <w:szCs w:val="22"/>
              </w:rPr>
            </w:pPr>
            <w:r w:rsidRPr="00324179">
              <w:rPr>
                <w:sz w:val="22"/>
                <w:szCs w:val="22"/>
              </w:rPr>
              <w:t> </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xml:space="preserve">            418,00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7854" w:type="dxa"/>
            <w:gridSpan w:val="4"/>
            <w:tcBorders>
              <w:top w:val="single" w:sz="4" w:space="0" w:color="auto"/>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VALOR TOTAL DE REMUNERAÇÃO + ENCARGOS SOCIAIS + INSUMOS (R$)</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10.885,51</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jc w:val="right"/>
              <w:rPr>
                <w:b/>
                <w:bCs/>
                <w:sz w:val="22"/>
                <w:szCs w:val="22"/>
              </w:rPr>
            </w:pP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6422" w:type="dxa"/>
            <w:tcBorders>
              <w:top w:val="single" w:sz="4" w:space="0" w:color="auto"/>
              <w:left w:val="nil"/>
              <w:bottom w:val="nil"/>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V - LUCRO E DESPESAS INDIRETAS (LDI)</w:t>
            </w:r>
          </w:p>
        </w:tc>
        <w:tc>
          <w:tcPr>
            <w:tcW w:w="1432" w:type="dxa"/>
            <w:gridSpan w:val="3"/>
            <w:tcBorders>
              <w:top w:val="single" w:sz="4" w:space="0" w:color="auto"/>
              <w:left w:val="nil"/>
              <w:bottom w:val="nil"/>
              <w:right w:val="nil"/>
            </w:tcBorders>
            <w:shd w:val="clear" w:color="000000" w:fill="D9D9D9"/>
            <w:vAlign w:val="center"/>
            <w:hideMark/>
          </w:tcPr>
          <w:p w:rsidR="00513821" w:rsidRPr="00324179" w:rsidRDefault="00513821" w:rsidP="0038363A">
            <w:pPr>
              <w:jc w:val="center"/>
              <w:rPr>
                <w:b/>
                <w:bCs/>
                <w:sz w:val="22"/>
                <w:szCs w:val="22"/>
              </w:rPr>
            </w:pPr>
            <w:r w:rsidRPr="00324179">
              <w:rPr>
                <w:b/>
                <w:bCs/>
                <w:sz w:val="22"/>
                <w:szCs w:val="22"/>
              </w:rPr>
              <w:t> </w:t>
            </w:r>
          </w:p>
        </w:tc>
        <w:tc>
          <w:tcPr>
            <w:tcW w:w="1507" w:type="dxa"/>
            <w:gridSpan w:val="3"/>
            <w:tcBorders>
              <w:top w:val="single" w:sz="4" w:space="0" w:color="auto"/>
              <w:left w:val="nil"/>
              <w:bottom w:val="nil"/>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Despesas Administrativas/Operacionais</w:t>
            </w:r>
          </w:p>
        </w:tc>
        <w:tc>
          <w:tcPr>
            <w:tcW w:w="1432" w:type="dxa"/>
            <w:gridSpan w:val="3"/>
            <w:tcBorders>
              <w:top w:val="nil"/>
              <w:left w:val="nil"/>
              <w:bottom w:val="nil"/>
              <w:right w:val="nil"/>
            </w:tcBorders>
            <w:shd w:val="clear" w:color="auto" w:fill="auto"/>
            <w:noWrap/>
            <w:vAlign w:val="center"/>
            <w:hideMark/>
          </w:tcPr>
          <w:p w:rsidR="00513821" w:rsidRPr="00324179" w:rsidRDefault="00513821" w:rsidP="0038363A">
            <w:pPr>
              <w:rPr>
                <w:sz w:val="22"/>
                <w:szCs w:val="22"/>
              </w:rPr>
            </w:pPr>
          </w:p>
        </w:tc>
        <w:tc>
          <w:tcPr>
            <w:tcW w:w="206" w:type="dxa"/>
            <w:gridSpan w:val="2"/>
            <w:tcBorders>
              <w:top w:val="nil"/>
              <w:left w:val="nil"/>
              <w:bottom w:val="nil"/>
              <w:right w:val="nil"/>
            </w:tcBorders>
            <w:shd w:val="clear" w:color="auto" w:fill="auto"/>
            <w:noWrap/>
            <w:vAlign w:val="center"/>
            <w:hideMark/>
          </w:tcPr>
          <w:p w:rsidR="00513821" w:rsidRPr="00324179" w:rsidRDefault="00513821" w:rsidP="0038363A">
            <w:pPr>
              <w:jc w:val="center"/>
            </w:pPr>
          </w:p>
        </w:tc>
        <w:tc>
          <w:tcPr>
            <w:tcW w:w="1301" w:type="dxa"/>
            <w:tcBorders>
              <w:top w:val="nil"/>
              <w:left w:val="nil"/>
              <w:bottom w:val="nil"/>
              <w:right w:val="nil"/>
            </w:tcBorders>
            <w:shd w:val="clear" w:color="auto" w:fill="auto"/>
            <w:noWrap/>
            <w:vAlign w:val="center"/>
            <w:hideMark/>
          </w:tcPr>
          <w:p w:rsidR="00513821" w:rsidRPr="00324179" w:rsidRDefault="00513821" w:rsidP="0038363A">
            <w:pPr>
              <w:jc w:val="right"/>
              <w:rPr>
                <w:color w:val="000000"/>
                <w:sz w:val="22"/>
                <w:szCs w:val="22"/>
              </w:rPr>
            </w:pPr>
            <w:r w:rsidRPr="00324179">
              <w:rPr>
                <w:color w:val="000000"/>
                <w:sz w:val="22"/>
                <w:szCs w:val="22"/>
              </w:rPr>
              <w:t>5,00%</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Lucro</w:t>
            </w:r>
          </w:p>
        </w:tc>
        <w:tc>
          <w:tcPr>
            <w:tcW w:w="1432" w:type="dxa"/>
            <w:gridSpan w:val="3"/>
            <w:tcBorders>
              <w:top w:val="nil"/>
              <w:left w:val="nil"/>
              <w:bottom w:val="nil"/>
              <w:right w:val="nil"/>
            </w:tcBorders>
            <w:shd w:val="clear" w:color="000000" w:fill="D9D9D9"/>
            <w:noWrap/>
            <w:vAlign w:val="center"/>
            <w:hideMark/>
          </w:tcPr>
          <w:p w:rsidR="00513821" w:rsidRPr="00324179" w:rsidRDefault="00513821" w:rsidP="0038363A">
            <w:pPr>
              <w:jc w:val="center"/>
              <w:rPr>
                <w:color w:val="000000"/>
                <w:sz w:val="22"/>
                <w:szCs w:val="22"/>
              </w:rPr>
            </w:pPr>
            <w:r w:rsidRPr="00324179">
              <w:rPr>
                <w:color w:val="000000"/>
                <w:sz w:val="22"/>
                <w:szCs w:val="22"/>
              </w:rPr>
              <w:t> </w:t>
            </w:r>
          </w:p>
        </w:tc>
        <w:tc>
          <w:tcPr>
            <w:tcW w:w="206" w:type="dxa"/>
            <w:gridSpan w:val="2"/>
            <w:tcBorders>
              <w:top w:val="nil"/>
              <w:left w:val="nil"/>
              <w:bottom w:val="nil"/>
              <w:right w:val="nil"/>
            </w:tcBorders>
            <w:shd w:val="clear" w:color="000000" w:fill="D9D9D9"/>
            <w:noWrap/>
            <w:vAlign w:val="center"/>
            <w:hideMark/>
          </w:tcPr>
          <w:p w:rsidR="00513821" w:rsidRPr="00324179" w:rsidRDefault="00513821" w:rsidP="0038363A">
            <w:pPr>
              <w:jc w:val="right"/>
              <w:rPr>
                <w:color w:val="000000"/>
                <w:sz w:val="22"/>
                <w:szCs w:val="22"/>
              </w:rPr>
            </w:pPr>
            <w:r w:rsidRPr="00324179">
              <w:rPr>
                <w:color w:val="000000"/>
                <w:sz w:val="22"/>
                <w:szCs w:val="22"/>
              </w:rPr>
              <w:t> </w:t>
            </w:r>
          </w:p>
        </w:tc>
        <w:tc>
          <w:tcPr>
            <w:tcW w:w="1301" w:type="dxa"/>
            <w:tcBorders>
              <w:top w:val="nil"/>
              <w:left w:val="nil"/>
              <w:bottom w:val="nil"/>
              <w:right w:val="nil"/>
            </w:tcBorders>
            <w:shd w:val="clear" w:color="000000" w:fill="D9D9D9"/>
            <w:noWrap/>
            <w:vAlign w:val="center"/>
            <w:hideMark/>
          </w:tcPr>
          <w:p w:rsidR="00513821" w:rsidRPr="00324179" w:rsidRDefault="00513821" w:rsidP="0038363A">
            <w:pPr>
              <w:jc w:val="right"/>
              <w:rPr>
                <w:color w:val="000000"/>
                <w:sz w:val="22"/>
                <w:szCs w:val="22"/>
              </w:rPr>
            </w:pPr>
            <w:r w:rsidRPr="00324179">
              <w:rPr>
                <w:color w:val="000000"/>
                <w:sz w:val="22"/>
                <w:szCs w:val="22"/>
              </w:rPr>
              <w:t>10,00%</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color w:val="000000"/>
                <w:sz w:val="22"/>
                <w:szCs w:val="22"/>
              </w:rPr>
            </w:pPr>
            <w:r w:rsidRPr="00324179">
              <w:rPr>
                <w:color w:val="000000"/>
                <w:sz w:val="22"/>
                <w:szCs w:val="22"/>
              </w:rPr>
              <w:t>ISSQN ou ISS</w:t>
            </w: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pPr>
              <w:rPr>
                <w:color w:val="000000"/>
                <w:sz w:val="22"/>
                <w:szCs w:val="22"/>
              </w:rPr>
            </w:pPr>
          </w:p>
        </w:tc>
        <w:tc>
          <w:tcPr>
            <w:tcW w:w="206" w:type="dxa"/>
            <w:gridSpan w:val="2"/>
            <w:tcBorders>
              <w:top w:val="nil"/>
              <w:left w:val="nil"/>
              <w:bottom w:val="nil"/>
              <w:right w:val="nil"/>
            </w:tcBorders>
            <w:shd w:val="clear" w:color="auto" w:fill="auto"/>
            <w:vAlign w:val="center"/>
            <w:hideMark/>
          </w:tcPr>
          <w:p w:rsidR="00513821" w:rsidRPr="00324179" w:rsidRDefault="00513821" w:rsidP="0038363A">
            <w:pPr>
              <w:jc w:val="center"/>
            </w:pPr>
          </w:p>
        </w:tc>
        <w:tc>
          <w:tcPr>
            <w:tcW w:w="1301" w:type="dxa"/>
            <w:tcBorders>
              <w:top w:val="nil"/>
              <w:left w:val="nil"/>
              <w:bottom w:val="nil"/>
              <w:right w:val="nil"/>
            </w:tcBorders>
            <w:shd w:val="clear" w:color="auto" w:fill="auto"/>
            <w:vAlign w:val="center"/>
            <w:hideMark/>
          </w:tcPr>
          <w:p w:rsidR="00513821" w:rsidRPr="00324179" w:rsidRDefault="00513821" w:rsidP="0038363A">
            <w:pPr>
              <w:jc w:val="right"/>
              <w:rPr>
                <w:color w:val="000000"/>
                <w:sz w:val="22"/>
                <w:szCs w:val="22"/>
              </w:rPr>
            </w:pPr>
            <w:r w:rsidRPr="00324179">
              <w:rPr>
                <w:color w:val="000000"/>
                <w:sz w:val="22"/>
                <w:szCs w:val="22"/>
              </w:rPr>
              <w:t>5,00%</w:t>
            </w:r>
          </w:p>
        </w:tc>
      </w:tr>
      <w:tr w:rsidR="00513821" w:rsidRPr="00324179" w:rsidTr="0038363A">
        <w:trPr>
          <w:gridAfter w:val="1"/>
          <w:wAfter w:w="35" w:type="dxa"/>
          <w:trHeight w:val="334"/>
        </w:trPr>
        <w:tc>
          <w:tcPr>
            <w:tcW w:w="6422" w:type="dxa"/>
            <w:tcBorders>
              <w:top w:val="nil"/>
              <w:left w:val="nil"/>
              <w:bottom w:val="nil"/>
              <w:right w:val="nil"/>
            </w:tcBorders>
            <w:shd w:val="clear" w:color="000000" w:fill="D9D9D9"/>
            <w:vAlign w:val="center"/>
            <w:hideMark/>
          </w:tcPr>
          <w:p w:rsidR="00513821" w:rsidRPr="00324179" w:rsidRDefault="00513821" w:rsidP="0038363A">
            <w:pPr>
              <w:rPr>
                <w:sz w:val="22"/>
                <w:szCs w:val="22"/>
              </w:rPr>
            </w:pPr>
            <w:r w:rsidRPr="00324179">
              <w:rPr>
                <w:sz w:val="22"/>
                <w:szCs w:val="22"/>
              </w:rPr>
              <w:t>COFINS</w:t>
            </w:r>
          </w:p>
        </w:tc>
        <w:tc>
          <w:tcPr>
            <w:tcW w:w="1432" w:type="dxa"/>
            <w:gridSpan w:val="3"/>
            <w:tcBorders>
              <w:top w:val="nil"/>
              <w:left w:val="nil"/>
              <w:bottom w:val="nil"/>
              <w:right w:val="nil"/>
            </w:tcBorders>
            <w:shd w:val="clear" w:color="000000" w:fill="D9D9D9"/>
            <w:vAlign w:val="center"/>
            <w:hideMark/>
          </w:tcPr>
          <w:p w:rsidR="00513821" w:rsidRPr="00324179" w:rsidRDefault="00513821" w:rsidP="0038363A">
            <w:pPr>
              <w:jc w:val="center"/>
              <w:rPr>
                <w:sz w:val="22"/>
                <w:szCs w:val="22"/>
              </w:rPr>
            </w:pPr>
            <w:r w:rsidRPr="00324179">
              <w:rPr>
                <w:sz w:val="22"/>
                <w:szCs w:val="22"/>
              </w:rPr>
              <w:t> </w:t>
            </w:r>
          </w:p>
        </w:tc>
        <w:tc>
          <w:tcPr>
            <w:tcW w:w="206" w:type="dxa"/>
            <w:gridSpan w:val="2"/>
            <w:tcBorders>
              <w:top w:val="nil"/>
              <w:left w:val="nil"/>
              <w:bottom w:val="nil"/>
              <w:right w:val="nil"/>
            </w:tcBorders>
            <w:shd w:val="clear" w:color="000000" w:fill="D9D9D9"/>
            <w:vAlign w:val="center"/>
            <w:hideMark/>
          </w:tcPr>
          <w:p w:rsidR="00513821" w:rsidRPr="00324179" w:rsidRDefault="00513821" w:rsidP="0038363A">
            <w:pPr>
              <w:jc w:val="right"/>
              <w:rPr>
                <w:sz w:val="22"/>
                <w:szCs w:val="22"/>
              </w:rPr>
            </w:pPr>
            <w:r w:rsidRPr="00324179">
              <w:rPr>
                <w:sz w:val="22"/>
                <w:szCs w:val="22"/>
              </w:rPr>
              <w:t> </w:t>
            </w:r>
          </w:p>
        </w:tc>
        <w:tc>
          <w:tcPr>
            <w:tcW w:w="1301" w:type="dxa"/>
            <w:tcBorders>
              <w:top w:val="nil"/>
              <w:left w:val="nil"/>
              <w:bottom w:val="nil"/>
              <w:right w:val="nil"/>
            </w:tcBorders>
            <w:shd w:val="clear" w:color="000000" w:fill="D9D9D9"/>
            <w:vAlign w:val="center"/>
            <w:hideMark/>
          </w:tcPr>
          <w:p w:rsidR="00513821" w:rsidRPr="00324179" w:rsidRDefault="00513821" w:rsidP="0038363A">
            <w:pPr>
              <w:jc w:val="right"/>
              <w:rPr>
                <w:sz w:val="22"/>
                <w:szCs w:val="22"/>
              </w:rPr>
            </w:pPr>
            <w:r w:rsidRPr="00324179">
              <w:rPr>
                <w:sz w:val="22"/>
                <w:szCs w:val="22"/>
              </w:rPr>
              <w:t>3,00%</w:t>
            </w:r>
          </w:p>
        </w:tc>
      </w:tr>
      <w:tr w:rsidR="00513821" w:rsidRPr="00324179" w:rsidTr="0038363A">
        <w:trPr>
          <w:gridAfter w:val="1"/>
          <w:wAfter w:w="35" w:type="dxa"/>
          <w:trHeight w:val="334"/>
        </w:trPr>
        <w:tc>
          <w:tcPr>
            <w:tcW w:w="6422" w:type="dxa"/>
            <w:tcBorders>
              <w:top w:val="nil"/>
              <w:left w:val="nil"/>
              <w:bottom w:val="nil"/>
              <w:right w:val="nil"/>
            </w:tcBorders>
            <w:shd w:val="clear" w:color="auto" w:fill="auto"/>
            <w:vAlign w:val="center"/>
            <w:hideMark/>
          </w:tcPr>
          <w:p w:rsidR="00513821" w:rsidRPr="00324179" w:rsidRDefault="00513821" w:rsidP="0038363A">
            <w:pPr>
              <w:rPr>
                <w:sz w:val="22"/>
                <w:szCs w:val="22"/>
              </w:rPr>
            </w:pPr>
            <w:r w:rsidRPr="00324179">
              <w:rPr>
                <w:sz w:val="22"/>
                <w:szCs w:val="22"/>
              </w:rPr>
              <w:t>PIS</w:t>
            </w:r>
          </w:p>
        </w:tc>
        <w:tc>
          <w:tcPr>
            <w:tcW w:w="1432" w:type="dxa"/>
            <w:gridSpan w:val="3"/>
            <w:tcBorders>
              <w:top w:val="nil"/>
              <w:left w:val="nil"/>
              <w:bottom w:val="nil"/>
              <w:right w:val="nil"/>
            </w:tcBorders>
            <w:shd w:val="clear" w:color="auto" w:fill="auto"/>
            <w:vAlign w:val="center"/>
            <w:hideMark/>
          </w:tcPr>
          <w:p w:rsidR="00513821" w:rsidRPr="00324179" w:rsidRDefault="00513821" w:rsidP="0038363A">
            <w:pPr>
              <w:rPr>
                <w:sz w:val="22"/>
                <w:szCs w:val="22"/>
              </w:rPr>
            </w:pPr>
          </w:p>
        </w:tc>
        <w:tc>
          <w:tcPr>
            <w:tcW w:w="206" w:type="dxa"/>
            <w:gridSpan w:val="2"/>
            <w:tcBorders>
              <w:top w:val="nil"/>
              <w:left w:val="nil"/>
              <w:bottom w:val="nil"/>
              <w:right w:val="nil"/>
            </w:tcBorders>
            <w:shd w:val="clear" w:color="auto" w:fill="auto"/>
            <w:vAlign w:val="center"/>
            <w:hideMark/>
          </w:tcPr>
          <w:p w:rsidR="00513821" w:rsidRPr="00324179" w:rsidRDefault="00513821" w:rsidP="0038363A">
            <w:pPr>
              <w:jc w:val="center"/>
            </w:pPr>
          </w:p>
        </w:tc>
        <w:tc>
          <w:tcPr>
            <w:tcW w:w="1301" w:type="dxa"/>
            <w:tcBorders>
              <w:top w:val="nil"/>
              <w:left w:val="nil"/>
              <w:bottom w:val="nil"/>
              <w:right w:val="nil"/>
            </w:tcBorders>
            <w:shd w:val="clear" w:color="auto" w:fill="auto"/>
            <w:vAlign w:val="center"/>
            <w:hideMark/>
          </w:tcPr>
          <w:p w:rsidR="00513821" w:rsidRPr="00324179" w:rsidRDefault="00513821" w:rsidP="0038363A">
            <w:pPr>
              <w:jc w:val="right"/>
              <w:rPr>
                <w:sz w:val="22"/>
                <w:szCs w:val="22"/>
              </w:rPr>
            </w:pPr>
            <w:r w:rsidRPr="00324179">
              <w:rPr>
                <w:sz w:val="22"/>
                <w:szCs w:val="22"/>
              </w:rPr>
              <w:t>0,65%</w:t>
            </w:r>
          </w:p>
        </w:tc>
      </w:tr>
      <w:tr w:rsidR="00513821" w:rsidRPr="00324179" w:rsidTr="0038363A">
        <w:trPr>
          <w:gridAfter w:val="1"/>
          <w:wAfter w:w="35" w:type="dxa"/>
          <w:trHeight w:val="334"/>
        </w:trPr>
        <w:tc>
          <w:tcPr>
            <w:tcW w:w="6422" w:type="dxa"/>
            <w:tcBorders>
              <w:top w:val="single" w:sz="4" w:space="0" w:color="auto"/>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TOTAL - LUCRO E DESPESAS INDIRETAS</w:t>
            </w:r>
          </w:p>
        </w:tc>
        <w:tc>
          <w:tcPr>
            <w:tcW w:w="1432"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 </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26,44%</w:t>
            </w:r>
          </w:p>
        </w:tc>
      </w:tr>
      <w:tr w:rsidR="00513821" w:rsidRPr="00324179" w:rsidTr="0038363A">
        <w:trPr>
          <w:gridAfter w:val="1"/>
          <w:wAfter w:w="35" w:type="dxa"/>
          <w:trHeight w:val="334"/>
        </w:trPr>
        <w:tc>
          <w:tcPr>
            <w:tcW w:w="7854" w:type="dxa"/>
            <w:gridSpan w:val="4"/>
            <w:tcBorders>
              <w:top w:val="single" w:sz="4" w:space="0" w:color="auto"/>
              <w:left w:val="nil"/>
              <w:bottom w:val="single" w:sz="4" w:space="0" w:color="auto"/>
              <w:right w:val="nil"/>
            </w:tcBorders>
            <w:shd w:val="clear" w:color="auto" w:fill="auto"/>
            <w:vAlign w:val="center"/>
            <w:hideMark/>
          </w:tcPr>
          <w:p w:rsidR="00513821" w:rsidRPr="00324179" w:rsidRDefault="00513821" w:rsidP="0038363A">
            <w:pPr>
              <w:jc w:val="center"/>
              <w:rPr>
                <w:sz w:val="22"/>
                <w:szCs w:val="22"/>
              </w:rPr>
            </w:pPr>
            <w:r w:rsidRPr="00324179">
              <w:rPr>
                <w:sz w:val="22"/>
                <w:szCs w:val="22"/>
              </w:rPr>
              <w:t> </w:t>
            </w:r>
          </w:p>
        </w:tc>
        <w:tc>
          <w:tcPr>
            <w:tcW w:w="1507" w:type="dxa"/>
            <w:gridSpan w:val="3"/>
            <w:tcBorders>
              <w:top w:val="single" w:sz="4" w:space="0" w:color="auto"/>
              <w:left w:val="nil"/>
              <w:bottom w:val="single" w:sz="4" w:space="0" w:color="auto"/>
              <w:right w:val="nil"/>
            </w:tcBorders>
            <w:shd w:val="clear" w:color="auto" w:fill="auto"/>
            <w:noWrap/>
            <w:vAlign w:val="center"/>
            <w:hideMark/>
          </w:tcPr>
          <w:p w:rsidR="00513821" w:rsidRPr="00324179" w:rsidRDefault="00513821" w:rsidP="0038363A">
            <w:pPr>
              <w:jc w:val="right"/>
              <w:rPr>
                <w:sz w:val="22"/>
                <w:szCs w:val="22"/>
              </w:rPr>
            </w:pPr>
            <w:r w:rsidRPr="00324179">
              <w:rPr>
                <w:sz w:val="22"/>
                <w:szCs w:val="22"/>
              </w:rPr>
              <w:t> </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PREÇO MENSAL PARA 1 (UM) POSTO (R$)</w:t>
            </w:r>
          </w:p>
        </w:tc>
        <w:tc>
          <w:tcPr>
            <w:tcW w:w="1432"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206" w:type="dxa"/>
            <w:gridSpan w:val="2"/>
            <w:tcBorders>
              <w:top w:val="nil"/>
              <w:left w:val="nil"/>
              <w:bottom w:val="single" w:sz="4" w:space="0" w:color="auto"/>
              <w:right w:val="nil"/>
            </w:tcBorders>
            <w:shd w:val="clear" w:color="000000" w:fill="D9D9D9"/>
            <w:noWrap/>
            <w:vAlign w:val="center"/>
            <w:hideMark/>
          </w:tcPr>
          <w:p w:rsidR="00513821" w:rsidRPr="00324179" w:rsidRDefault="00513821" w:rsidP="0038363A">
            <w:pPr>
              <w:rPr>
                <w:b/>
                <w:bCs/>
                <w:sz w:val="22"/>
                <w:szCs w:val="22"/>
              </w:rPr>
            </w:pPr>
            <w:r w:rsidRPr="00324179">
              <w:rPr>
                <w:b/>
                <w:bCs/>
                <w:sz w:val="22"/>
                <w:szCs w:val="22"/>
              </w:rPr>
              <w:t> </w:t>
            </w:r>
          </w:p>
        </w:tc>
        <w:tc>
          <w:tcPr>
            <w:tcW w:w="1301" w:type="dxa"/>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13.763,29</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FFFFFF"/>
            <w:vAlign w:val="center"/>
            <w:hideMark/>
          </w:tcPr>
          <w:p w:rsidR="00513821" w:rsidRPr="00324179" w:rsidRDefault="00513821" w:rsidP="0038363A">
            <w:pPr>
              <w:rPr>
                <w:b/>
                <w:bCs/>
                <w:sz w:val="22"/>
                <w:szCs w:val="22"/>
              </w:rPr>
            </w:pPr>
            <w:r w:rsidRPr="00324179">
              <w:rPr>
                <w:b/>
                <w:bCs/>
                <w:sz w:val="22"/>
                <w:szCs w:val="22"/>
              </w:rPr>
              <w:t> </w:t>
            </w:r>
          </w:p>
        </w:tc>
        <w:tc>
          <w:tcPr>
            <w:tcW w:w="1432" w:type="dxa"/>
            <w:gridSpan w:val="3"/>
            <w:tcBorders>
              <w:top w:val="nil"/>
              <w:left w:val="nil"/>
              <w:bottom w:val="single" w:sz="4" w:space="0" w:color="auto"/>
              <w:right w:val="nil"/>
            </w:tcBorders>
            <w:shd w:val="clear" w:color="000000" w:fill="FFFFFF"/>
            <w:vAlign w:val="center"/>
            <w:hideMark/>
          </w:tcPr>
          <w:p w:rsidR="00513821" w:rsidRPr="00324179" w:rsidRDefault="00513821" w:rsidP="0038363A">
            <w:pPr>
              <w:rPr>
                <w:b/>
                <w:bCs/>
                <w:sz w:val="22"/>
                <w:szCs w:val="22"/>
              </w:rPr>
            </w:pPr>
            <w:r w:rsidRPr="00324179">
              <w:rPr>
                <w:b/>
                <w:bCs/>
                <w:sz w:val="22"/>
                <w:szCs w:val="22"/>
              </w:rPr>
              <w:t> </w:t>
            </w:r>
          </w:p>
        </w:tc>
        <w:tc>
          <w:tcPr>
            <w:tcW w:w="206" w:type="dxa"/>
            <w:gridSpan w:val="2"/>
            <w:tcBorders>
              <w:top w:val="nil"/>
              <w:left w:val="nil"/>
              <w:bottom w:val="single" w:sz="4" w:space="0" w:color="auto"/>
              <w:right w:val="nil"/>
            </w:tcBorders>
            <w:shd w:val="clear" w:color="000000" w:fill="FFFFFF"/>
            <w:noWrap/>
            <w:vAlign w:val="center"/>
            <w:hideMark/>
          </w:tcPr>
          <w:p w:rsidR="00513821" w:rsidRPr="00324179" w:rsidRDefault="00513821" w:rsidP="0038363A">
            <w:pPr>
              <w:rPr>
                <w:b/>
                <w:bCs/>
                <w:sz w:val="22"/>
                <w:szCs w:val="22"/>
              </w:rPr>
            </w:pPr>
            <w:r w:rsidRPr="00324179">
              <w:rPr>
                <w:b/>
                <w:bCs/>
                <w:sz w:val="22"/>
                <w:szCs w:val="22"/>
              </w:rPr>
              <w:t> </w:t>
            </w:r>
          </w:p>
        </w:tc>
        <w:tc>
          <w:tcPr>
            <w:tcW w:w="1301" w:type="dxa"/>
            <w:tcBorders>
              <w:top w:val="nil"/>
              <w:left w:val="nil"/>
              <w:bottom w:val="single" w:sz="4" w:space="0" w:color="auto"/>
              <w:right w:val="nil"/>
            </w:tcBorders>
            <w:shd w:val="clear" w:color="000000" w:fill="FFFFFF"/>
            <w:noWrap/>
            <w:vAlign w:val="center"/>
            <w:hideMark/>
          </w:tcPr>
          <w:p w:rsidR="00513821" w:rsidRPr="00324179" w:rsidRDefault="00513821" w:rsidP="0038363A">
            <w:pPr>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PREÇO MENSAL MÉDIO PARA 1 POSTOS (R$)</w:t>
            </w:r>
          </w:p>
        </w:tc>
        <w:tc>
          <w:tcPr>
            <w:tcW w:w="1432"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206" w:type="dxa"/>
            <w:gridSpan w:val="2"/>
            <w:tcBorders>
              <w:top w:val="nil"/>
              <w:left w:val="nil"/>
              <w:bottom w:val="single" w:sz="4" w:space="0" w:color="auto"/>
              <w:right w:val="nil"/>
            </w:tcBorders>
            <w:shd w:val="clear" w:color="000000" w:fill="D9D9D9"/>
            <w:noWrap/>
            <w:vAlign w:val="center"/>
            <w:hideMark/>
          </w:tcPr>
          <w:p w:rsidR="00513821" w:rsidRPr="00324179" w:rsidRDefault="00513821" w:rsidP="0038363A">
            <w:pPr>
              <w:rPr>
                <w:b/>
                <w:bCs/>
                <w:sz w:val="22"/>
                <w:szCs w:val="22"/>
              </w:rPr>
            </w:pPr>
            <w:r w:rsidRPr="00324179">
              <w:rPr>
                <w:b/>
                <w:bCs/>
                <w:sz w:val="22"/>
                <w:szCs w:val="22"/>
              </w:rPr>
              <w:t> </w:t>
            </w:r>
          </w:p>
        </w:tc>
        <w:tc>
          <w:tcPr>
            <w:tcW w:w="1301" w:type="dxa"/>
            <w:tcBorders>
              <w:top w:val="nil"/>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13.763,29</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FFFFFF"/>
            <w:vAlign w:val="center"/>
            <w:hideMark/>
          </w:tcPr>
          <w:p w:rsidR="00513821" w:rsidRPr="00324179" w:rsidRDefault="00513821" w:rsidP="0038363A">
            <w:pPr>
              <w:rPr>
                <w:b/>
                <w:bCs/>
                <w:sz w:val="22"/>
                <w:szCs w:val="22"/>
              </w:rPr>
            </w:pPr>
            <w:r w:rsidRPr="00324179">
              <w:rPr>
                <w:b/>
                <w:bCs/>
                <w:sz w:val="22"/>
                <w:szCs w:val="22"/>
              </w:rPr>
              <w:t> </w:t>
            </w:r>
          </w:p>
        </w:tc>
        <w:tc>
          <w:tcPr>
            <w:tcW w:w="1432" w:type="dxa"/>
            <w:gridSpan w:val="3"/>
            <w:tcBorders>
              <w:top w:val="nil"/>
              <w:left w:val="nil"/>
              <w:bottom w:val="single" w:sz="4" w:space="0" w:color="auto"/>
              <w:right w:val="nil"/>
            </w:tcBorders>
            <w:shd w:val="clear" w:color="000000" w:fill="FFFFFF"/>
            <w:vAlign w:val="center"/>
            <w:hideMark/>
          </w:tcPr>
          <w:p w:rsidR="00513821" w:rsidRPr="00324179" w:rsidRDefault="00513821" w:rsidP="0038363A">
            <w:pPr>
              <w:rPr>
                <w:b/>
                <w:bCs/>
                <w:sz w:val="22"/>
                <w:szCs w:val="22"/>
              </w:rPr>
            </w:pPr>
            <w:r w:rsidRPr="00324179">
              <w:rPr>
                <w:b/>
                <w:bCs/>
                <w:sz w:val="22"/>
                <w:szCs w:val="22"/>
              </w:rPr>
              <w:t> </w:t>
            </w:r>
          </w:p>
        </w:tc>
        <w:tc>
          <w:tcPr>
            <w:tcW w:w="206" w:type="dxa"/>
            <w:gridSpan w:val="2"/>
            <w:tcBorders>
              <w:top w:val="nil"/>
              <w:left w:val="nil"/>
              <w:bottom w:val="single" w:sz="4" w:space="0" w:color="auto"/>
              <w:right w:val="nil"/>
            </w:tcBorders>
            <w:shd w:val="clear" w:color="000000" w:fill="FFFFFF"/>
            <w:noWrap/>
            <w:vAlign w:val="center"/>
            <w:hideMark/>
          </w:tcPr>
          <w:p w:rsidR="00513821" w:rsidRPr="00324179" w:rsidRDefault="00513821" w:rsidP="0038363A">
            <w:pPr>
              <w:jc w:val="right"/>
              <w:rPr>
                <w:b/>
                <w:bCs/>
                <w:sz w:val="22"/>
                <w:szCs w:val="22"/>
              </w:rPr>
            </w:pPr>
            <w:r w:rsidRPr="00324179">
              <w:rPr>
                <w:b/>
                <w:bCs/>
                <w:sz w:val="22"/>
                <w:szCs w:val="22"/>
              </w:rPr>
              <w:t> </w:t>
            </w:r>
          </w:p>
        </w:tc>
        <w:tc>
          <w:tcPr>
            <w:tcW w:w="1301" w:type="dxa"/>
            <w:tcBorders>
              <w:top w:val="nil"/>
              <w:left w:val="nil"/>
              <w:bottom w:val="single" w:sz="4" w:space="0" w:color="auto"/>
              <w:right w:val="nil"/>
            </w:tcBorders>
            <w:shd w:val="clear" w:color="000000" w:fill="FFFFFF"/>
            <w:noWrap/>
            <w:vAlign w:val="center"/>
            <w:hideMark/>
          </w:tcPr>
          <w:p w:rsidR="00513821" w:rsidRPr="00324179" w:rsidRDefault="00513821" w:rsidP="0038363A">
            <w:pPr>
              <w:jc w:val="right"/>
              <w:rPr>
                <w:b/>
                <w:bCs/>
                <w:sz w:val="22"/>
                <w:szCs w:val="22"/>
              </w:rPr>
            </w:pPr>
            <w:r w:rsidRPr="00324179">
              <w:rPr>
                <w:b/>
                <w:bCs/>
                <w:sz w:val="22"/>
                <w:szCs w:val="22"/>
              </w:rPr>
              <w:t> </w:t>
            </w:r>
          </w:p>
        </w:tc>
      </w:tr>
      <w:tr w:rsidR="00513821" w:rsidRPr="00324179" w:rsidTr="0038363A">
        <w:trPr>
          <w:gridAfter w:val="1"/>
          <w:wAfter w:w="35" w:type="dxa"/>
          <w:trHeight w:val="334"/>
        </w:trPr>
        <w:tc>
          <w:tcPr>
            <w:tcW w:w="6422" w:type="dxa"/>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PREÇO ANUAL PARA 1 POSTOS (R$)</w:t>
            </w:r>
          </w:p>
        </w:tc>
        <w:tc>
          <w:tcPr>
            <w:tcW w:w="1432" w:type="dxa"/>
            <w:gridSpan w:val="3"/>
            <w:tcBorders>
              <w:top w:val="nil"/>
              <w:left w:val="nil"/>
              <w:bottom w:val="single" w:sz="4" w:space="0" w:color="auto"/>
              <w:right w:val="nil"/>
            </w:tcBorders>
            <w:shd w:val="clear" w:color="000000" w:fill="D9D9D9"/>
            <w:vAlign w:val="center"/>
            <w:hideMark/>
          </w:tcPr>
          <w:p w:rsidR="00513821" w:rsidRPr="00324179" w:rsidRDefault="00513821" w:rsidP="0038363A">
            <w:pPr>
              <w:rPr>
                <w:b/>
                <w:bCs/>
                <w:sz w:val="22"/>
                <w:szCs w:val="22"/>
              </w:rPr>
            </w:pPr>
            <w:r w:rsidRPr="00324179">
              <w:rPr>
                <w:b/>
                <w:bCs/>
                <w:sz w:val="22"/>
                <w:szCs w:val="22"/>
              </w:rPr>
              <w:t> </w:t>
            </w:r>
          </w:p>
        </w:tc>
        <w:tc>
          <w:tcPr>
            <w:tcW w:w="1507" w:type="dxa"/>
            <w:gridSpan w:val="3"/>
            <w:tcBorders>
              <w:top w:val="single" w:sz="4" w:space="0" w:color="auto"/>
              <w:left w:val="nil"/>
              <w:bottom w:val="single" w:sz="4" w:space="0" w:color="auto"/>
              <w:right w:val="nil"/>
            </w:tcBorders>
            <w:shd w:val="clear" w:color="000000" w:fill="D9D9D9"/>
            <w:noWrap/>
            <w:vAlign w:val="center"/>
            <w:hideMark/>
          </w:tcPr>
          <w:p w:rsidR="00513821" w:rsidRPr="00324179" w:rsidRDefault="00513821" w:rsidP="0038363A">
            <w:pPr>
              <w:jc w:val="right"/>
              <w:rPr>
                <w:b/>
                <w:bCs/>
                <w:sz w:val="22"/>
                <w:szCs w:val="22"/>
              </w:rPr>
            </w:pPr>
            <w:r w:rsidRPr="00324179">
              <w:rPr>
                <w:b/>
                <w:bCs/>
                <w:sz w:val="22"/>
                <w:szCs w:val="22"/>
              </w:rPr>
              <w:t>165.159,46</w:t>
            </w:r>
          </w:p>
        </w:tc>
      </w:tr>
    </w:tbl>
    <w:p w:rsidR="00513821" w:rsidRPr="00FB740D" w:rsidRDefault="00513821" w:rsidP="00513821">
      <w:pPr>
        <w:rPr>
          <w:b/>
          <w:caps/>
          <w:sz w:val="24"/>
          <w:szCs w:val="24"/>
        </w:rPr>
      </w:pPr>
    </w:p>
    <w:p w:rsidR="00513821" w:rsidRDefault="00513821" w:rsidP="00513821">
      <w:pPr>
        <w:ind w:firstLine="1"/>
        <w:jc w:val="center"/>
        <w:rPr>
          <w:b/>
          <w:caps/>
          <w:sz w:val="24"/>
          <w:szCs w:val="24"/>
        </w:rPr>
      </w:pPr>
    </w:p>
    <w:tbl>
      <w:tblPr>
        <w:tblW w:w="9420" w:type="dxa"/>
        <w:tblInd w:w="55" w:type="dxa"/>
        <w:tblCellMar>
          <w:left w:w="70" w:type="dxa"/>
          <w:right w:w="70" w:type="dxa"/>
        </w:tblCellMar>
        <w:tblLook w:val="04A0" w:firstRow="1" w:lastRow="0" w:firstColumn="1" w:lastColumn="0" w:noHBand="0" w:noVBand="1"/>
      </w:tblPr>
      <w:tblGrid>
        <w:gridCol w:w="1433"/>
        <w:gridCol w:w="1559"/>
        <w:gridCol w:w="992"/>
        <w:gridCol w:w="1560"/>
        <w:gridCol w:w="1701"/>
        <w:gridCol w:w="2175"/>
      </w:tblGrid>
      <w:tr w:rsidR="00513821" w:rsidRPr="007436ED" w:rsidTr="0038363A">
        <w:trPr>
          <w:trHeight w:val="315"/>
        </w:trPr>
        <w:tc>
          <w:tcPr>
            <w:tcW w:w="9420"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RESUMO DE CUSTOS</w:t>
            </w:r>
          </w:p>
        </w:tc>
      </w:tr>
      <w:tr w:rsidR="00513821" w:rsidRPr="007436ED" w:rsidTr="0038363A">
        <w:trPr>
          <w:trHeight w:val="300"/>
        </w:trPr>
        <w:tc>
          <w:tcPr>
            <w:tcW w:w="9420" w:type="dxa"/>
            <w:gridSpan w:val="6"/>
            <w:tcBorders>
              <w:top w:val="single" w:sz="8" w:space="0" w:color="auto"/>
              <w:left w:val="nil"/>
              <w:bottom w:val="nil"/>
              <w:right w:val="nil"/>
            </w:tcBorders>
            <w:shd w:val="clear" w:color="000000" w:fill="D8D8D8"/>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Nº do Processo: TC-0</w:t>
            </w:r>
            <w:r>
              <w:rPr>
                <w:b/>
                <w:bCs/>
                <w:color w:val="000000"/>
                <w:sz w:val="22"/>
                <w:szCs w:val="22"/>
              </w:rPr>
              <w:t>03.980</w:t>
            </w:r>
            <w:r w:rsidRPr="007436ED">
              <w:rPr>
                <w:b/>
                <w:bCs/>
                <w:color w:val="000000"/>
                <w:sz w:val="22"/>
                <w:szCs w:val="22"/>
              </w:rPr>
              <w:t>/201</w:t>
            </w:r>
            <w:r>
              <w:rPr>
                <w:b/>
                <w:bCs/>
                <w:color w:val="000000"/>
                <w:sz w:val="22"/>
                <w:szCs w:val="22"/>
              </w:rPr>
              <w:t>5-4</w:t>
            </w:r>
          </w:p>
        </w:tc>
      </w:tr>
      <w:tr w:rsidR="00513821" w:rsidRPr="007436ED" w:rsidTr="0038363A">
        <w:trPr>
          <w:trHeight w:val="555"/>
        </w:trPr>
        <w:tc>
          <w:tcPr>
            <w:tcW w:w="9420" w:type="dxa"/>
            <w:gridSpan w:val="6"/>
            <w:tcBorders>
              <w:top w:val="nil"/>
              <w:left w:val="nil"/>
              <w:bottom w:val="single" w:sz="8" w:space="0" w:color="auto"/>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Contratação de Serviços de </w:t>
            </w:r>
            <w:r>
              <w:rPr>
                <w:b/>
                <w:bCs/>
                <w:color w:val="000000"/>
                <w:sz w:val="22"/>
                <w:szCs w:val="22"/>
              </w:rPr>
              <w:t>Produção de Arte Educação</w:t>
            </w:r>
            <w:r w:rsidRPr="007436ED">
              <w:rPr>
                <w:b/>
                <w:bCs/>
                <w:color w:val="000000"/>
                <w:sz w:val="22"/>
                <w:szCs w:val="22"/>
              </w:rPr>
              <w:t xml:space="preserve"> </w:t>
            </w:r>
          </w:p>
        </w:tc>
      </w:tr>
      <w:tr w:rsidR="00513821" w:rsidRPr="007436ED" w:rsidTr="0038363A">
        <w:trPr>
          <w:trHeight w:val="315"/>
        </w:trPr>
        <w:tc>
          <w:tcPr>
            <w:tcW w:w="9420"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color w:val="000000"/>
                <w:sz w:val="22"/>
                <w:szCs w:val="22"/>
              </w:rPr>
            </w:pPr>
            <w:r w:rsidRPr="007436ED">
              <w:rPr>
                <w:color w:val="000000"/>
                <w:sz w:val="22"/>
                <w:szCs w:val="22"/>
              </w:rPr>
              <w:t> </w:t>
            </w:r>
          </w:p>
        </w:tc>
      </w:tr>
      <w:tr w:rsidR="00513821" w:rsidRPr="007436ED" w:rsidTr="0038363A">
        <w:trPr>
          <w:trHeight w:val="360"/>
        </w:trPr>
        <w:tc>
          <w:tcPr>
            <w:tcW w:w="1433"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POSTOS</w:t>
            </w:r>
          </w:p>
        </w:tc>
        <w:tc>
          <w:tcPr>
            <w:tcW w:w="1559"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Remuneração do empregado (R$)</w:t>
            </w:r>
          </w:p>
        </w:tc>
        <w:tc>
          <w:tcPr>
            <w:tcW w:w="992"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proofErr w:type="spellStart"/>
            <w:r w:rsidRPr="007436ED">
              <w:rPr>
                <w:b/>
                <w:bCs/>
                <w:color w:val="000000"/>
                <w:sz w:val="22"/>
                <w:szCs w:val="22"/>
              </w:rPr>
              <w:t>Qtde</w:t>
            </w:r>
            <w:proofErr w:type="spellEnd"/>
            <w:r w:rsidRPr="007436ED">
              <w:rPr>
                <w:b/>
                <w:bCs/>
                <w:color w:val="000000"/>
                <w:sz w:val="22"/>
                <w:szCs w:val="22"/>
              </w:rPr>
              <w:t>. de Postos</w:t>
            </w:r>
          </w:p>
        </w:tc>
        <w:tc>
          <w:tcPr>
            <w:tcW w:w="1560" w:type="dxa"/>
            <w:tcBorders>
              <w:top w:val="nil"/>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3876" w:type="dxa"/>
            <w:gridSpan w:val="2"/>
            <w:tcBorders>
              <w:top w:val="single" w:sz="8" w:space="0" w:color="auto"/>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VALOR (R$)</w:t>
            </w:r>
          </w:p>
        </w:tc>
      </w:tr>
      <w:tr w:rsidR="00513821" w:rsidRPr="007436ED" w:rsidTr="0038363A">
        <w:trPr>
          <w:trHeight w:val="870"/>
        </w:trPr>
        <w:tc>
          <w:tcPr>
            <w:tcW w:w="1433"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9"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992"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60"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Unitário Mensal do Posto</w:t>
            </w:r>
          </w:p>
        </w:tc>
        <w:tc>
          <w:tcPr>
            <w:tcW w:w="1701"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Mensal Médio</w:t>
            </w:r>
          </w:p>
        </w:tc>
        <w:tc>
          <w:tcPr>
            <w:tcW w:w="2175"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Anual</w:t>
            </w:r>
          </w:p>
        </w:tc>
      </w:tr>
      <w:tr w:rsidR="00513821" w:rsidRPr="007436ED" w:rsidTr="0038363A">
        <w:trPr>
          <w:trHeight w:val="315"/>
        </w:trPr>
        <w:tc>
          <w:tcPr>
            <w:tcW w:w="1433" w:type="dxa"/>
            <w:tcBorders>
              <w:top w:val="single" w:sz="4"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sz w:val="22"/>
                <w:szCs w:val="22"/>
              </w:rPr>
            </w:pPr>
            <w:r>
              <w:rPr>
                <w:sz w:val="22"/>
                <w:szCs w:val="22"/>
              </w:rPr>
              <w:t>Produtor Cultural de Arte Educação</w:t>
            </w:r>
          </w:p>
        </w:tc>
        <w:tc>
          <w:tcPr>
            <w:tcW w:w="1559"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r>
              <w:rPr>
                <w:color w:val="000000"/>
                <w:sz w:val="22"/>
                <w:szCs w:val="22"/>
              </w:rPr>
              <w:t>5.978,97</w:t>
            </w:r>
          </w:p>
        </w:tc>
        <w:tc>
          <w:tcPr>
            <w:tcW w:w="992"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jc w:val="center"/>
              <w:rPr>
                <w:color w:val="000000"/>
                <w:sz w:val="22"/>
                <w:szCs w:val="22"/>
              </w:rPr>
            </w:pPr>
            <w:r w:rsidRPr="007436ED">
              <w:rPr>
                <w:color w:val="000000"/>
                <w:sz w:val="22"/>
                <w:szCs w:val="22"/>
              </w:rPr>
              <w:t>1</w:t>
            </w:r>
          </w:p>
        </w:tc>
        <w:tc>
          <w:tcPr>
            <w:tcW w:w="1560" w:type="dxa"/>
            <w:tcBorders>
              <w:top w:val="single" w:sz="4" w:space="0" w:color="auto"/>
              <w:left w:val="nil"/>
              <w:bottom w:val="single" w:sz="4" w:space="0" w:color="auto"/>
              <w:right w:val="nil"/>
            </w:tcBorders>
            <w:shd w:val="clear" w:color="000000" w:fill="FFFFFF"/>
            <w:vAlign w:val="center"/>
            <w:hideMark/>
          </w:tcPr>
          <w:p w:rsidR="00513821" w:rsidRPr="00324179" w:rsidRDefault="00513821" w:rsidP="0038363A">
            <w:pPr>
              <w:ind w:firstLineChars="200" w:firstLine="440"/>
              <w:jc w:val="right"/>
              <w:rPr>
                <w:color w:val="000000"/>
                <w:sz w:val="22"/>
                <w:szCs w:val="22"/>
              </w:rPr>
            </w:pPr>
            <w:r w:rsidRPr="00324179">
              <w:rPr>
                <w:bCs/>
                <w:sz w:val="22"/>
                <w:szCs w:val="22"/>
              </w:rPr>
              <w:t>13.763,29</w:t>
            </w:r>
          </w:p>
        </w:tc>
        <w:tc>
          <w:tcPr>
            <w:tcW w:w="1701" w:type="dxa"/>
            <w:tcBorders>
              <w:top w:val="single" w:sz="4" w:space="0" w:color="auto"/>
              <w:left w:val="nil"/>
              <w:bottom w:val="single" w:sz="4" w:space="0" w:color="auto"/>
              <w:right w:val="nil"/>
            </w:tcBorders>
            <w:shd w:val="clear" w:color="000000" w:fill="FFFFFF"/>
            <w:vAlign w:val="center"/>
            <w:hideMark/>
          </w:tcPr>
          <w:p w:rsidR="00513821" w:rsidRPr="00324179" w:rsidRDefault="00513821" w:rsidP="0038363A">
            <w:pPr>
              <w:ind w:firstLineChars="100" w:firstLine="220"/>
              <w:jc w:val="right"/>
              <w:rPr>
                <w:color w:val="000000"/>
                <w:sz w:val="22"/>
                <w:szCs w:val="22"/>
              </w:rPr>
            </w:pPr>
            <w:r w:rsidRPr="00324179">
              <w:rPr>
                <w:bCs/>
                <w:sz w:val="22"/>
                <w:szCs w:val="22"/>
              </w:rPr>
              <w:t>13.763,29</w:t>
            </w:r>
          </w:p>
        </w:tc>
        <w:tc>
          <w:tcPr>
            <w:tcW w:w="2175" w:type="dxa"/>
            <w:tcBorders>
              <w:top w:val="single" w:sz="4" w:space="0" w:color="auto"/>
              <w:left w:val="nil"/>
              <w:bottom w:val="single" w:sz="4" w:space="0" w:color="auto"/>
              <w:right w:val="nil"/>
            </w:tcBorders>
            <w:shd w:val="clear" w:color="000000" w:fill="FFFFFF"/>
            <w:vAlign w:val="center"/>
            <w:hideMark/>
          </w:tcPr>
          <w:p w:rsidR="00513821" w:rsidRPr="00324179" w:rsidRDefault="00513821" w:rsidP="0038363A">
            <w:pPr>
              <w:ind w:firstLineChars="200" w:firstLine="440"/>
              <w:jc w:val="right"/>
              <w:rPr>
                <w:color w:val="000000"/>
                <w:sz w:val="22"/>
                <w:szCs w:val="22"/>
              </w:rPr>
            </w:pPr>
            <w:r w:rsidRPr="00324179">
              <w:rPr>
                <w:bCs/>
                <w:sz w:val="22"/>
                <w:szCs w:val="22"/>
              </w:rPr>
              <w:t>165.159,46</w:t>
            </w:r>
          </w:p>
        </w:tc>
      </w:tr>
      <w:tr w:rsidR="00513821" w:rsidRPr="007436ED" w:rsidTr="0038363A">
        <w:trPr>
          <w:trHeight w:val="300"/>
        </w:trPr>
        <w:tc>
          <w:tcPr>
            <w:tcW w:w="1433" w:type="dxa"/>
            <w:tcBorders>
              <w:top w:val="nil"/>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Total </w:t>
            </w:r>
          </w:p>
        </w:tc>
        <w:tc>
          <w:tcPr>
            <w:tcW w:w="1559"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992"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1</w:t>
            </w:r>
          </w:p>
        </w:tc>
        <w:tc>
          <w:tcPr>
            <w:tcW w:w="1560" w:type="dxa"/>
            <w:tcBorders>
              <w:top w:val="single" w:sz="8" w:space="0" w:color="auto"/>
              <w:left w:val="nil"/>
              <w:bottom w:val="nil"/>
              <w:right w:val="nil"/>
            </w:tcBorders>
            <w:shd w:val="clear" w:color="000000" w:fill="D9D9D9"/>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1701" w:type="dxa"/>
            <w:tcBorders>
              <w:top w:val="single" w:sz="8" w:space="0" w:color="auto"/>
              <w:left w:val="nil"/>
              <w:bottom w:val="nil"/>
              <w:right w:val="nil"/>
            </w:tcBorders>
            <w:shd w:val="clear" w:color="000000" w:fill="D9D9D9"/>
            <w:noWrap/>
            <w:vAlign w:val="center"/>
            <w:hideMark/>
          </w:tcPr>
          <w:p w:rsidR="00513821" w:rsidRPr="007436ED" w:rsidRDefault="00513821" w:rsidP="0038363A">
            <w:pPr>
              <w:ind w:firstLineChars="100" w:firstLine="221"/>
              <w:jc w:val="right"/>
              <w:rPr>
                <w:b/>
                <w:bCs/>
                <w:color w:val="000000"/>
                <w:sz w:val="22"/>
                <w:szCs w:val="22"/>
              </w:rPr>
            </w:pPr>
            <w:r w:rsidRPr="007436ED">
              <w:rPr>
                <w:b/>
                <w:bCs/>
                <w:color w:val="000000"/>
                <w:sz w:val="22"/>
                <w:szCs w:val="22"/>
              </w:rPr>
              <w:t xml:space="preserve">R$ </w:t>
            </w:r>
            <w:r w:rsidRPr="00324179">
              <w:rPr>
                <w:b/>
                <w:bCs/>
                <w:sz w:val="22"/>
                <w:szCs w:val="22"/>
              </w:rPr>
              <w:t>13.763,29</w:t>
            </w:r>
          </w:p>
        </w:tc>
        <w:tc>
          <w:tcPr>
            <w:tcW w:w="2175" w:type="dxa"/>
            <w:tcBorders>
              <w:top w:val="single" w:sz="8" w:space="0" w:color="auto"/>
              <w:left w:val="nil"/>
              <w:bottom w:val="nil"/>
              <w:right w:val="nil"/>
            </w:tcBorders>
            <w:shd w:val="clear" w:color="000000" w:fill="D9D9D9"/>
            <w:vAlign w:val="center"/>
            <w:hideMark/>
          </w:tcPr>
          <w:p w:rsidR="00513821" w:rsidRPr="007436ED" w:rsidRDefault="00513821" w:rsidP="0038363A">
            <w:pPr>
              <w:ind w:firstLineChars="200" w:firstLine="442"/>
              <w:jc w:val="right"/>
              <w:rPr>
                <w:b/>
                <w:bCs/>
                <w:color w:val="000000"/>
                <w:sz w:val="22"/>
                <w:szCs w:val="22"/>
              </w:rPr>
            </w:pPr>
            <w:r w:rsidRPr="007436ED">
              <w:rPr>
                <w:b/>
                <w:bCs/>
                <w:color w:val="000000"/>
                <w:sz w:val="22"/>
                <w:szCs w:val="22"/>
              </w:rPr>
              <w:t xml:space="preserve">R$ </w:t>
            </w:r>
            <w:r w:rsidRPr="00324179">
              <w:rPr>
                <w:b/>
                <w:bCs/>
                <w:sz w:val="22"/>
                <w:szCs w:val="22"/>
              </w:rPr>
              <w:t>165.159,46</w:t>
            </w:r>
          </w:p>
        </w:tc>
      </w:tr>
    </w:tbl>
    <w:p w:rsidR="00513821" w:rsidRDefault="00513821" w:rsidP="00513821">
      <w:pPr>
        <w:ind w:firstLine="1"/>
        <w:jc w:val="center"/>
        <w:rPr>
          <w:b/>
          <w:caps/>
          <w:sz w:val="24"/>
          <w:szCs w:val="24"/>
        </w:rPr>
      </w:pPr>
    </w:p>
    <w:p w:rsidR="00513821" w:rsidRPr="00693612" w:rsidRDefault="00513821" w:rsidP="00513821">
      <w:pPr>
        <w:jc w:val="center"/>
        <w:rPr>
          <w:b/>
          <w:caps/>
          <w:sz w:val="24"/>
          <w:szCs w:val="24"/>
        </w:rPr>
      </w:pPr>
    </w:p>
    <w:p w:rsidR="00513821" w:rsidRDefault="00513821" w:rsidP="00513821">
      <w:pPr>
        <w:jc w:val="center"/>
        <w:rPr>
          <w:b/>
        </w:rPr>
      </w:pPr>
      <w:r w:rsidRPr="00693612">
        <w:rPr>
          <w:b/>
          <w:sz w:val="24"/>
          <w:szCs w:val="24"/>
        </w:rPr>
        <w:t xml:space="preserve">Anexo </w:t>
      </w:r>
      <w:r>
        <w:rPr>
          <w:b/>
          <w:sz w:val="24"/>
          <w:szCs w:val="24"/>
        </w:rPr>
        <w:t>I</w:t>
      </w:r>
      <w:r w:rsidRPr="00693612">
        <w:rPr>
          <w:b/>
          <w:sz w:val="24"/>
          <w:szCs w:val="24"/>
        </w:rPr>
        <w:t>V</w:t>
      </w:r>
      <w:r>
        <w:rPr>
          <w:b/>
        </w:rPr>
        <w:t xml:space="preserve"> – item 3 (Pesquisa, documentação e informação histórica)</w:t>
      </w:r>
    </w:p>
    <w:p w:rsidR="00513821" w:rsidRDefault="00513821" w:rsidP="00513821">
      <w:pPr>
        <w:pStyle w:val="Default"/>
        <w:spacing w:before="120"/>
        <w:jc w:val="center"/>
        <w:rPr>
          <w:b/>
          <w:color w:val="auto"/>
        </w:rPr>
      </w:pPr>
      <w:r w:rsidRPr="00FB740D">
        <w:rPr>
          <w:b/>
          <w:color w:val="auto"/>
        </w:rPr>
        <w:t>ORÇAMENTO DOS CUSTOS DOS SERVIÇOS</w:t>
      </w:r>
    </w:p>
    <w:tbl>
      <w:tblPr>
        <w:tblW w:w="9408" w:type="dxa"/>
        <w:tblCellMar>
          <w:left w:w="70" w:type="dxa"/>
          <w:right w:w="70" w:type="dxa"/>
        </w:tblCellMar>
        <w:tblLook w:val="04A0" w:firstRow="1" w:lastRow="0" w:firstColumn="1" w:lastColumn="0" w:noHBand="0" w:noVBand="1"/>
      </w:tblPr>
      <w:tblGrid>
        <w:gridCol w:w="6520"/>
        <w:gridCol w:w="1202"/>
        <w:gridCol w:w="216"/>
        <w:gridCol w:w="1470"/>
      </w:tblGrid>
      <w:tr w:rsidR="00513821" w:rsidRPr="00591149" w:rsidTr="0038363A">
        <w:trPr>
          <w:trHeight w:val="334"/>
        </w:trPr>
        <w:tc>
          <w:tcPr>
            <w:tcW w:w="6520" w:type="dxa"/>
            <w:tcBorders>
              <w:top w:val="nil"/>
              <w:left w:val="nil"/>
              <w:bottom w:val="nil"/>
              <w:right w:val="nil"/>
            </w:tcBorders>
            <w:shd w:val="clear" w:color="auto" w:fill="auto"/>
            <w:noWrap/>
            <w:vAlign w:val="center"/>
            <w:hideMark/>
          </w:tcPr>
          <w:p w:rsidR="00513821" w:rsidRPr="00591149" w:rsidRDefault="00513821" w:rsidP="0038363A">
            <w:pPr>
              <w:rPr>
                <w:sz w:val="24"/>
                <w:szCs w:val="24"/>
              </w:rPr>
            </w:pPr>
          </w:p>
        </w:tc>
        <w:tc>
          <w:tcPr>
            <w:tcW w:w="1202" w:type="dxa"/>
            <w:tcBorders>
              <w:top w:val="nil"/>
              <w:left w:val="nil"/>
              <w:bottom w:val="nil"/>
              <w:right w:val="nil"/>
            </w:tcBorders>
            <w:shd w:val="clear" w:color="auto" w:fill="auto"/>
            <w:noWrap/>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70" w:type="dxa"/>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9408" w:type="dxa"/>
            <w:gridSpan w:val="4"/>
            <w:tcBorders>
              <w:top w:val="single" w:sz="4" w:space="0" w:color="auto"/>
              <w:left w:val="nil"/>
              <w:bottom w:val="nil"/>
              <w:right w:val="nil"/>
            </w:tcBorders>
            <w:shd w:val="clear" w:color="000000" w:fill="FFFFFF"/>
            <w:noWrap/>
            <w:vAlign w:val="center"/>
            <w:hideMark/>
          </w:tcPr>
          <w:p w:rsidR="00513821" w:rsidRPr="00591149" w:rsidRDefault="00513821" w:rsidP="0038363A">
            <w:pPr>
              <w:rPr>
                <w:b/>
                <w:bCs/>
                <w:color w:val="000000"/>
                <w:sz w:val="22"/>
                <w:szCs w:val="22"/>
              </w:rPr>
            </w:pPr>
            <w:r w:rsidRPr="00591149">
              <w:rPr>
                <w:b/>
                <w:bCs/>
                <w:color w:val="000000"/>
                <w:sz w:val="22"/>
                <w:szCs w:val="22"/>
              </w:rPr>
              <w:t>Nº do Processo: TC-003.980/2015-4</w:t>
            </w:r>
          </w:p>
        </w:tc>
      </w:tr>
      <w:tr w:rsidR="00513821" w:rsidRPr="00591149" w:rsidTr="0038363A">
        <w:trPr>
          <w:trHeight w:val="334"/>
        </w:trPr>
        <w:tc>
          <w:tcPr>
            <w:tcW w:w="9408" w:type="dxa"/>
            <w:gridSpan w:val="4"/>
            <w:tcBorders>
              <w:top w:val="nil"/>
              <w:left w:val="nil"/>
              <w:bottom w:val="nil"/>
              <w:right w:val="nil"/>
            </w:tcBorders>
            <w:shd w:val="clear" w:color="auto" w:fill="auto"/>
            <w:noWrap/>
            <w:vAlign w:val="center"/>
            <w:hideMark/>
          </w:tcPr>
          <w:p w:rsidR="00513821" w:rsidRPr="00591149" w:rsidRDefault="00513821" w:rsidP="0038363A">
            <w:pPr>
              <w:rPr>
                <w:b/>
                <w:bCs/>
                <w:color w:val="000000"/>
                <w:sz w:val="22"/>
                <w:szCs w:val="22"/>
              </w:rPr>
            </w:pPr>
            <w:r w:rsidRPr="00591149">
              <w:rPr>
                <w:b/>
                <w:bCs/>
                <w:color w:val="000000"/>
                <w:sz w:val="22"/>
                <w:szCs w:val="22"/>
              </w:rPr>
              <w:t>Nº do Edital:</w:t>
            </w:r>
          </w:p>
        </w:tc>
      </w:tr>
      <w:tr w:rsidR="00513821" w:rsidRPr="00591149" w:rsidTr="0038363A">
        <w:trPr>
          <w:trHeight w:val="334"/>
        </w:trPr>
        <w:tc>
          <w:tcPr>
            <w:tcW w:w="9408" w:type="dxa"/>
            <w:gridSpan w:val="4"/>
            <w:tcBorders>
              <w:top w:val="nil"/>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Data:____/____/____ às ________horas</w:t>
            </w:r>
          </w:p>
        </w:tc>
      </w:tr>
      <w:tr w:rsidR="00513821" w:rsidRPr="00591149" w:rsidTr="0038363A">
        <w:trPr>
          <w:trHeight w:val="334"/>
        </w:trPr>
        <w:tc>
          <w:tcPr>
            <w:tcW w:w="9408" w:type="dxa"/>
            <w:gridSpan w:val="4"/>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 xml:space="preserve">PLANILHA DE COMPOSIÇÃO DE CUSTOS E FORMAÇÃO DE PREÇOS UNITÁRIOS </w:t>
            </w:r>
          </w:p>
        </w:tc>
      </w:tr>
      <w:tr w:rsidR="00513821" w:rsidRPr="00591149" w:rsidTr="0038363A">
        <w:trPr>
          <w:trHeight w:val="334"/>
        </w:trPr>
        <w:tc>
          <w:tcPr>
            <w:tcW w:w="9408" w:type="dxa"/>
            <w:gridSpan w:val="4"/>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PESQUISA HISTORIADOR</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Tribunal de Contas da União</w:t>
            </w:r>
          </w:p>
        </w:tc>
        <w:tc>
          <w:tcPr>
            <w:tcW w:w="1202"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TCU/DF</w:t>
            </w:r>
          </w:p>
        </w:tc>
      </w:tr>
      <w:tr w:rsidR="00513821" w:rsidRPr="00591149" w:rsidTr="0038363A">
        <w:trPr>
          <w:trHeight w:val="637"/>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xml:space="preserve">Convenção/Acordo Coletivo de Trabalho - Número de Registro no MTE </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DF000350/2015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Vigência</w:t>
            </w:r>
          </w:p>
        </w:tc>
        <w:tc>
          <w:tcPr>
            <w:tcW w:w="2888" w:type="dxa"/>
            <w:gridSpan w:val="3"/>
            <w:tcBorders>
              <w:top w:val="nil"/>
              <w:left w:val="nil"/>
              <w:bottom w:val="nil"/>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01/05/2015 a 30/04/2016</w:t>
            </w: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Data-Base da categoria</w:t>
            </w:r>
          </w:p>
        </w:tc>
        <w:tc>
          <w:tcPr>
            <w:tcW w:w="1202"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single" w:sz="4" w:space="0" w:color="auto"/>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1º de maio</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vAlign w:val="center"/>
            <w:hideMark/>
          </w:tcPr>
          <w:p w:rsidR="00513821" w:rsidRPr="00591149" w:rsidRDefault="00513821" w:rsidP="0038363A"/>
        </w:tc>
        <w:tc>
          <w:tcPr>
            <w:tcW w:w="1470" w:type="dxa"/>
            <w:tcBorders>
              <w:top w:val="nil"/>
              <w:left w:val="nil"/>
              <w:bottom w:val="nil"/>
              <w:right w:val="nil"/>
            </w:tcBorders>
            <w:shd w:val="clear" w:color="auto" w:fill="auto"/>
            <w:vAlign w:val="center"/>
            <w:hideMark/>
          </w:tcPr>
          <w:p w:rsidR="00513821" w:rsidRPr="00591149" w:rsidRDefault="00513821" w:rsidP="0038363A">
            <w:pPr>
              <w:jc w:val="center"/>
            </w:pPr>
          </w:p>
        </w:tc>
      </w:tr>
      <w:tr w:rsidR="00513821" w:rsidRPr="00591149" w:rsidTr="0038363A">
        <w:trPr>
          <w:trHeight w:val="334"/>
        </w:trPr>
        <w:tc>
          <w:tcPr>
            <w:tcW w:w="940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IDENTIFICAÇÃO DOS SERVIÇOS</w:t>
            </w:r>
          </w:p>
        </w:tc>
      </w:tr>
      <w:tr w:rsidR="00513821" w:rsidRPr="00591149" w:rsidTr="0038363A">
        <w:trPr>
          <w:trHeight w:val="955"/>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Tipo de Serviço</w:t>
            </w:r>
          </w:p>
        </w:tc>
        <w:tc>
          <w:tcPr>
            <w:tcW w:w="1202"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r w:rsidRPr="00591149">
              <w:rPr>
                <w:b/>
                <w:bCs/>
                <w:sz w:val="22"/>
                <w:szCs w:val="22"/>
              </w:rPr>
              <w:t>Unidade de medida</w:t>
            </w:r>
          </w:p>
        </w:tc>
        <w:tc>
          <w:tcPr>
            <w:tcW w:w="1686" w:type="dxa"/>
            <w:gridSpan w:val="2"/>
            <w:tcBorders>
              <w:top w:val="nil"/>
              <w:left w:val="nil"/>
              <w:bottom w:val="nil"/>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Quantidade total a contratar (em função da unidade de medida)</w:t>
            </w:r>
          </w:p>
        </w:tc>
      </w:tr>
      <w:tr w:rsidR="00513821" w:rsidRPr="00591149" w:rsidTr="0038363A">
        <w:trPr>
          <w:trHeight w:val="342"/>
        </w:trPr>
        <w:tc>
          <w:tcPr>
            <w:tcW w:w="6520" w:type="dxa"/>
            <w:vMerge w:val="restart"/>
            <w:tcBorders>
              <w:top w:val="nil"/>
              <w:left w:val="nil"/>
              <w:bottom w:val="single" w:sz="4" w:space="0" w:color="000000"/>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PESQUISA HISTORIADOR</w:t>
            </w:r>
          </w:p>
        </w:tc>
        <w:tc>
          <w:tcPr>
            <w:tcW w:w="1202" w:type="dxa"/>
            <w:vMerge w:val="restart"/>
            <w:tcBorders>
              <w:top w:val="nil"/>
              <w:left w:val="nil"/>
              <w:bottom w:val="single" w:sz="4" w:space="0" w:color="000000"/>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POSTO</w:t>
            </w:r>
          </w:p>
        </w:tc>
        <w:tc>
          <w:tcPr>
            <w:tcW w:w="1686" w:type="dxa"/>
            <w:gridSpan w:val="2"/>
            <w:vMerge w:val="restart"/>
            <w:tcBorders>
              <w:top w:val="nil"/>
              <w:left w:val="nil"/>
              <w:bottom w:val="single" w:sz="4" w:space="0" w:color="000000"/>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1</w:t>
            </w:r>
          </w:p>
        </w:tc>
      </w:tr>
      <w:tr w:rsidR="00513821" w:rsidRPr="00591149" w:rsidTr="0038363A">
        <w:trPr>
          <w:trHeight w:val="342"/>
        </w:trPr>
        <w:tc>
          <w:tcPr>
            <w:tcW w:w="6520" w:type="dxa"/>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c>
          <w:tcPr>
            <w:tcW w:w="1202" w:type="dxa"/>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c>
          <w:tcPr>
            <w:tcW w:w="1686" w:type="dxa"/>
            <w:gridSpan w:val="2"/>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216"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1470" w:type="dxa"/>
            <w:tcBorders>
              <w:top w:val="nil"/>
              <w:left w:val="nil"/>
              <w:bottom w:val="nil"/>
              <w:right w:val="nil"/>
            </w:tcBorders>
            <w:shd w:val="clear" w:color="auto" w:fill="auto"/>
            <w:noWrap/>
            <w:vAlign w:val="center"/>
            <w:hideMark/>
          </w:tcPr>
          <w:p w:rsidR="00513821" w:rsidRPr="00591149" w:rsidRDefault="00513821" w:rsidP="0038363A">
            <w:pPr>
              <w:jc w:val="center"/>
            </w:pPr>
          </w:p>
        </w:tc>
      </w:tr>
      <w:tr w:rsidR="00513821" w:rsidRPr="00591149" w:rsidTr="0038363A">
        <w:trPr>
          <w:trHeight w:val="334"/>
        </w:trPr>
        <w:tc>
          <w:tcPr>
            <w:tcW w:w="940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 - SALÁRIO ESTIMADO DO PROFISSIONAL (R$)</w:t>
            </w:r>
          </w:p>
        </w:tc>
      </w:tr>
      <w:tr w:rsidR="00513821" w:rsidRPr="00591149" w:rsidTr="0038363A">
        <w:trPr>
          <w:trHeight w:val="334"/>
        </w:trPr>
        <w:tc>
          <w:tcPr>
            <w:tcW w:w="7722" w:type="dxa"/>
            <w:gridSpan w:val="2"/>
            <w:tcBorders>
              <w:top w:val="nil"/>
              <w:left w:val="nil"/>
              <w:bottom w:val="single" w:sz="4" w:space="0" w:color="auto"/>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PESQUISA HISTORIADOR</w:t>
            </w:r>
          </w:p>
        </w:tc>
        <w:tc>
          <w:tcPr>
            <w:tcW w:w="1686" w:type="dxa"/>
            <w:gridSpan w:val="2"/>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4.431,46</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70" w:type="dxa"/>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940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II - COMPOSIÇÃO DA REMUNERAÇÃO (R$)</w:t>
            </w:r>
          </w:p>
        </w:tc>
      </w:tr>
      <w:tr w:rsidR="00513821" w:rsidRPr="00591149" w:rsidTr="0038363A">
        <w:trPr>
          <w:trHeight w:val="334"/>
        </w:trPr>
        <w:tc>
          <w:tcPr>
            <w:tcW w:w="7722" w:type="dxa"/>
            <w:gridSpan w:val="2"/>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7722" w:type="dxa"/>
            <w:gridSpan w:val="2"/>
            <w:tcBorders>
              <w:top w:val="nil"/>
              <w:left w:val="nil"/>
              <w:bottom w:val="nil"/>
              <w:right w:val="nil"/>
            </w:tcBorders>
            <w:shd w:val="clear" w:color="000000" w:fill="D9D9D9"/>
            <w:noWrap/>
            <w:vAlign w:val="center"/>
            <w:hideMark/>
          </w:tcPr>
          <w:p w:rsidR="00513821" w:rsidRPr="00591149" w:rsidRDefault="00513821" w:rsidP="0038363A">
            <w:pPr>
              <w:rPr>
                <w:sz w:val="22"/>
                <w:szCs w:val="22"/>
              </w:rPr>
            </w:pPr>
            <w:r w:rsidRPr="00591149">
              <w:rPr>
                <w:sz w:val="22"/>
                <w:szCs w:val="22"/>
              </w:rPr>
              <w:t>Salário-base</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4.431,46</w:t>
            </w:r>
          </w:p>
        </w:tc>
      </w:tr>
      <w:tr w:rsidR="00513821" w:rsidRPr="00591149" w:rsidTr="0038363A">
        <w:trPr>
          <w:trHeight w:val="334"/>
        </w:trPr>
        <w:tc>
          <w:tcPr>
            <w:tcW w:w="7722" w:type="dxa"/>
            <w:gridSpan w:val="2"/>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Outros</w:t>
            </w:r>
          </w:p>
        </w:tc>
        <w:tc>
          <w:tcPr>
            <w:tcW w:w="1686" w:type="dxa"/>
            <w:gridSpan w:val="2"/>
            <w:tcBorders>
              <w:top w:val="nil"/>
              <w:left w:val="nil"/>
              <w:bottom w:val="nil"/>
              <w:right w:val="nil"/>
            </w:tcBorders>
            <w:shd w:val="clear" w:color="auto" w:fill="auto"/>
            <w:vAlign w:val="center"/>
            <w:hideMark/>
          </w:tcPr>
          <w:p w:rsidR="00513821" w:rsidRPr="00591149" w:rsidRDefault="00513821" w:rsidP="0038363A">
            <w:pPr>
              <w:rPr>
                <w:sz w:val="22"/>
                <w:szCs w:val="22"/>
              </w:rPr>
            </w:pP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DA REMUNERAÇÃO (R$)</w:t>
            </w:r>
          </w:p>
        </w:tc>
        <w:tc>
          <w:tcPr>
            <w:tcW w:w="1202"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470"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4.431,46</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70" w:type="dxa"/>
            <w:tcBorders>
              <w:top w:val="nil"/>
              <w:left w:val="nil"/>
              <w:bottom w:val="nil"/>
              <w:right w:val="nil"/>
            </w:tcBorders>
            <w:shd w:val="clear" w:color="auto" w:fill="auto"/>
            <w:noWrap/>
            <w:vAlign w:val="center"/>
            <w:hideMark/>
          </w:tcPr>
          <w:p w:rsidR="00513821" w:rsidRPr="00591149" w:rsidRDefault="00513821" w:rsidP="0038363A">
            <w:pPr>
              <w:jc w:val="right"/>
            </w:pPr>
          </w:p>
        </w:tc>
      </w:tr>
      <w:tr w:rsidR="00513821" w:rsidRPr="00591149" w:rsidTr="0038363A">
        <w:trPr>
          <w:trHeight w:val="334"/>
        </w:trPr>
        <w:tc>
          <w:tcPr>
            <w:tcW w:w="7722"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III - ENCARGOS SOCIAIS INCIDENTES SOBRE A REMUNERAÇÃO (R$)</w:t>
            </w:r>
          </w:p>
        </w:tc>
        <w:tc>
          <w:tcPr>
            <w:tcW w:w="216" w:type="dxa"/>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470" w:type="dxa"/>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GRUPO A</w:t>
            </w:r>
          </w:p>
        </w:tc>
        <w:tc>
          <w:tcPr>
            <w:tcW w:w="1202"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A.01 INSS</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20,000%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886,29</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A.02 FGTS</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8,000%</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354,51</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A.03 SESI/SESC</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1,500%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66,47</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A.04 SENAI/SENAC</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1,000%</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44,31</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A.05 INCRA</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0,200%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8,86</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A.06 SEBRAE</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0,600%</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26,58</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A.07 Salário Educação</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2,500%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110,78</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A.08 Riscos Ambientais do Trabalho – RAT x FAP</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4,000%</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177,25</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xml:space="preserve">TOTAL - GRUPO A </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37,800%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1.675,05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B</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B.01 13º Salário</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8,333%</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369,27</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B.02 Férias (incluindo 1/3 constitucional)</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11,111%</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492,37</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B.03 Aviso Prévio Trabalhado</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1,944%</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86,14</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B.04 Auxílio Doença</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1,389%</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61,55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B.05 Acidente de Trabalho</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0,333%</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14,75</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B.06 Faltas Legais</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0,277%</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12,27</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B.07 Férias sobre Licença Maternidade</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0,074%</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3,27</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B.08 Licença Paternidade</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0,021%</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0,93</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TOTAL - GRUPO B</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23,482%</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1.040,55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C</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C.01 Aviso Prévio Indenizado</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0,417%</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18,47</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C.02 Indenização Adicional</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0,167%</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7,40</w:t>
            </w:r>
          </w:p>
        </w:tc>
      </w:tr>
      <w:tr w:rsidR="00513821" w:rsidRPr="00591149" w:rsidTr="0038363A">
        <w:trPr>
          <w:trHeight w:val="670"/>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C.03 Indenização (rescisão sem justa causa – multa de 40% do FGTS)</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3,200%</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141,80</w:t>
            </w:r>
          </w:p>
        </w:tc>
      </w:tr>
      <w:tr w:rsidR="00513821" w:rsidRPr="00591149" w:rsidTr="0038363A">
        <w:trPr>
          <w:trHeight w:val="670"/>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C.04 Indenização (rescisão sem justa causa – contribuição de 10% do FGTS)</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0,800%</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35,45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 xml:space="preserve">TOTAL - GRUPO C </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4,584%</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203,12</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D</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D.01 Incidência dos encargos do grupo A sobre o grupo B</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8,876%</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393,34</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GRUPO D</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8,876%</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393,34</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70" w:type="dxa"/>
            <w:tcBorders>
              <w:top w:val="nil"/>
              <w:left w:val="nil"/>
              <w:bottom w:val="nil"/>
              <w:right w:val="nil"/>
            </w:tcBorders>
            <w:shd w:val="clear" w:color="auto" w:fill="auto"/>
            <w:noWrap/>
            <w:vAlign w:val="center"/>
            <w:hideMark/>
          </w:tcPr>
          <w:p w:rsidR="00513821" w:rsidRPr="00591149" w:rsidRDefault="00513821" w:rsidP="0038363A">
            <w:pPr>
              <w:jc w:val="right"/>
            </w:pP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E</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670"/>
        </w:trPr>
        <w:tc>
          <w:tcPr>
            <w:tcW w:w="6520" w:type="dxa"/>
            <w:tcBorders>
              <w:top w:val="nil"/>
              <w:left w:val="nil"/>
              <w:bottom w:val="nil"/>
              <w:right w:val="nil"/>
            </w:tcBorders>
            <w:shd w:val="clear" w:color="auto" w:fill="auto"/>
            <w:vAlign w:val="center"/>
            <w:hideMark/>
          </w:tcPr>
          <w:p w:rsidR="00513821" w:rsidRPr="00591149" w:rsidRDefault="00513821" w:rsidP="0038363A">
            <w:pPr>
              <w:jc w:val="both"/>
              <w:rPr>
                <w:sz w:val="22"/>
                <w:szCs w:val="22"/>
              </w:rPr>
            </w:pPr>
            <w:r w:rsidRPr="00591149">
              <w:rPr>
                <w:sz w:val="22"/>
                <w:szCs w:val="22"/>
              </w:rPr>
              <w:t>E.01 Incidência do FGTS exclusivamente sobre o aviso prévio indenizado</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0,033%</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1,46</w:t>
            </w:r>
          </w:p>
        </w:tc>
      </w:tr>
      <w:tr w:rsidR="00513821" w:rsidRPr="00591149" w:rsidTr="0038363A">
        <w:trPr>
          <w:trHeight w:val="1006"/>
        </w:trPr>
        <w:tc>
          <w:tcPr>
            <w:tcW w:w="6520" w:type="dxa"/>
            <w:tcBorders>
              <w:top w:val="nil"/>
              <w:left w:val="nil"/>
              <w:bottom w:val="nil"/>
              <w:right w:val="nil"/>
            </w:tcBorders>
            <w:shd w:val="clear" w:color="000000" w:fill="D9D9D9"/>
            <w:vAlign w:val="center"/>
            <w:hideMark/>
          </w:tcPr>
          <w:p w:rsidR="00513821" w:rsidRPr="00591149" w:rsidRDefault="00513821" w:rsidP="0038363A">
            <w:pPr>
              <w:jc w:val="both"/>
              <w:rPr>
                <w:sz w:val="22"/>
                <w:szCs w:val="22"/>
              </w:rPr>
            </w:pPr>
            <w:r w:rsidRPr="00591149">
              <w:rPr>
                <w:sz w:val="22"/>
                <w:szCs w:val="22"/>
              </w:rPr>
              <w:t>E.02 Incidência do FGTS exclusivamente sobre o período médio de afastamento superior a 15 dias motivado por acidente do trabalho</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0,026%</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1,15</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 xml:space="preserve">TOTAL - GRUPO E </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0,059%</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2,61</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F</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670"/>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 xml:space="preserve">F.01 Incidência dos encargos do Grupo A sobre os valores constantes da base de cálculo referente ao salário maternidade </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0,273%</w:t>
            </w:r>
          </w:p>
        </w:tc>
        <w:tc>
          <w:tcPr>
            <w:tcW w:w="1686"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12,09</w:t>
            </w: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GRUPO F</w:t>
            </w:r>
          </w:p>
        </w:tc>
        <w:tc>
          <w:tcPr>
            <w:tcW w:w="1202"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0,273%</w:t>
            </w:r>
          </w:p>
        </w:tc>
        <w:tc>
          <w:tcPr>
            <w:tcW w:w="1686" w:type="dxa"/>
            <w:gridSpan w:val="2"/>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12,09</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noWrap/>
            <w:vAlign w:val="center"/>
            <w:hideMark/>
          </w:tcPr>
          <w:p w:rsidR="00513821" w:rsidRPr="00591149" w:rsidRDefault="00513821" w:rsidP="0038363A"/>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6520"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ENCARGOS SOCIAIS (R$)</w:t>
            </w:r>
          </w:p>
        </w:tc>
        <w:tc>
          <w:tcPr>
            <w:tcW w:w="1202"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75,075%</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3.326,76</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7722" w:type="dxa"/>
            <w:gridSpan w:val="2"/>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VALOR TOTAL DE REMUNERAÇÃO + ENCARGOS SOCIAIS (R$)</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7.758,22</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6520"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IV - INSUMOS</w:t>
            </w:r>
          </w:p>
        </w:tc>
        <w:tc>
          <w:tcPr>
            <w:tcW w:w="1202"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 xml:space="preserve">Auxílio alimentação </w:t>
            </w:r>
          </w:p>
        </w:tc>
        <w:tc>
          <w:tcPr>
            <w:tcW w:w="1202"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 </w:t>
            </w:r>
          </w:p>
        </w:tc>
        <w:tc>
          <w:tcPr>
            <w:tcW w:w="1686"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 xml:space="preserve">              418,00 </w:t>
            </w:r>
          </w:p>
        </w:tc>
      </w:tr>
      <w:tr w:rsidR="00513821" w:rsidRPr="00591149" w:rsidTr="0038363A">
        <w:trPr>
          <w:trHeight w:val="334"/>
        </w:trPr>
        <w:tc>
          <w:tcPr>
            <w:tcW w:w="6520"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p>
        </w:tc>
        <w:tc>
          <w:tcPr>
            <w:tcW w:w="1202" w:type="dxa"/>
            <w:tcBorders>
              <w:top w:val="nil"/>
              <w:left w:val="nil"/>
              <w:bottom w:val="nil"/>
              <w:right w:val="nil"/>
            </w:tcBorders>
            <w:shd w:val="clear" w:color="auto" w:fill="auto"/>
            <w:noWrap/>
            <w:vAlign w:val="center"/>
            <w:hideMark/>
          </w:tcPr>
          <w:p w:rsidR="00513821" w:rsidRPr="00591149" w:rsidRDefault="00513821" w:rsidP="0038363A"/>
        </w:tc>
        <w:tc>
          <w:tcPr>
            <w:tcW w:w="216" w:type="dxa"/>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c>
          <w:tcPr>
            <w:tcW w:w="1470" w:type="dxa"/>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6520"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rPr>
                <w:b/>
                <w:bCs/>
                <w:color w:val="000000"/>
                <w:sz w:val="22"/>
                <w:szCs w:val="22"/>
              </w:rPr>
            </w:pPr>
            <w:r w:rsidRPr="00591149">
              <w:rPr>
                <w:b/>
                <w:bCs/>
                <w:color w:val="000000"/>
                <w:sz w:val="22"/>
                <w:szCs w:val="22"/>
              </w:rPr>
              <w:t>TOTAL - INSUMOS (R$)</w:t>
            </w:r>
          </w:p>
        </w:tc>
        <w:tc>
          <w:tcPr>
            <w:tcW w:w="1202"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sz w:val="22"/>
                <w:szCs w:val="22"/>
              </w:rPr>
            </w:pPr>
            <w:r w:rsidRPr="00591149">
              <w:rPr>
                <w:sz w:val="22"/>
                <w:szCs w:val="22"/>
              </w:rPr>
              <w:t> </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xml:space="preserve">            418,00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7722" w:type="dxa"/>
            <w:gridSpan w:val="2"/>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VALOR TOTAL DE REMUNERAÇÃO + ENCARGOS SOCIAIS + INSUMOS (R$)</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8.176,22</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202" w:type="dxa"/>
            <w:tcBorders>
              <w:top w:val="nil"/>
              <w:left w:val="nil"/>
              <w:bottom w:val="nil"/>
              <w:right w:val="nil"/>
            </w:tcBorders>
            <w:shd w:val="clear" w:color="auto" w:fill="auto"/>
            <w:vAlign w:val="center"/>
            <w:hideMark/>
          </w:tcPr>
          <w:p w:rsidR="00513821" w:rsidRPr="00591149" w:rsidRDefault="00513821" w:rsidP="0038363A"/>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6520"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 - LUCRO E DESPESAS INDIRETAS (LDI)</w:t>
            </w:r>
          </w:p>
        </w:tc>
        <w:tc>
          <w:tcPr>
            <w:tcW w:w="1202" w:type="dxa"/>
            <w:tcBorders>
              <w:top w:val="single" w:sz="4" w:space="0" w:color="auto"/>
              <w:left w:val="nil"/>
              <w:bottom w:val="nil"/>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 </w:t>
            </w:r>
          </w:p>
        </w:tc>
        <w:tc>
          <w:tcPr>
            <w:tcW w:w="1686"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Despesas Administrativas/Operacionais</w:t>
            </w:r>
          </w:p>
        </w:tc>
        <w:tc>
          <w:tcPr>
            <w:tcW w:w="1202" w:type="dxa"/>
            <w:tcBorders>
              <w:top w:val="nil"/>
              <w:left w:val="nil"/>
              <w:bottom w:val="nil"/>
              <w:right w:val="nil"/>
            </w:tcBorders>
            <w:shd w:val="clear" w:color="auto" w:fill="auto"/>
            <w:noWrap/>
            <w:vAlign w:val="center"/>
            <w:hideMark/>
          </w:tcPr>
          <w:p w:rsidR="00513821" w:rsidRPr="00591149" w:rsidRDefault="00513821" w:rsidP="0038363A">
            <w:pPr>
              <w:rPr>
                <w:sz w:val="22"/>
                <w:szCs w:val="22"/>
              </w:rPr>
            </w:pPr>
          </w:p>
        </w:tc>
        <w:tc>
          <w:tcPr>
            <w:tcW w:w="216"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1470"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5,00%</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Lucro</w:t>
            </w:r>
          </w:p>
        </w:tc>
        <w:tc>
          <w:tcPr>
            <w:tcW w:w="1202" w:type="dxa"/>
            <w:tcBorders>
              <w:top w:val="nil"/>
              <w:left w:val="nil"/>
              <w:bottom w:val="nil"/>
              <w:right w:val="nil"/>
            </w:tcBorders>
            <w:shd w:val="clear" w:color="000000" w:fill="D9D9D9"/>
            <w:noWrap/>
            <w:vAlign w:val="center"/>
            <w:hideMark/>
          </w:tcPr>
          <w:p w:rsidR="00513821" w:rsidRPr="00591149" w:rsidRDefault="00513821" w:rsidP="0038363A">
            <w:pPr>
              <w:jc w:val="center"/>
              <w:rPr>
                <w:color w:val="000000"/>
                <w:sz w:val="22"/>
                <w:szCs w:val="22"/>
              </w:rPr>
            </w:pPr>
            <w:r w:rsidRPr="00591149">
              <w:rPr>
                <w:color w:val="000000"/>
                <w:sz w:val="22"/>
                <w:szCs w:val="22"/>
              </w:rPr>
              <w:t> </w:t>
            </w:r>
          </w:p>
        </w:tc>
        <w:tc>
          <w:tcPr>
            <w:tcW w:w="216"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 </w:t>
            </w:r>
          </w:p>
        </w:tc>
        <w:tc>
          <w:tcPr>
            <w:tcW w:w="1470"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10,00%</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color w:val="000000"/>
                <w:sz w:val="22"/>
                <w:szCs w:val="22"/>
              </w:rPr>
            </w:pPr>
            <w:r w:rsidRPr="00591149">
              <w:rPr>
                <w:color w:val="000000"/>
                <w:sz w:val="22"/>
                <w:szCs w:val="22"/>
              </w:rPr>
              <w:t>ISSQN ou ISS</w:t>
            </w:r>
          </w:p>
        </w:tc>
        <w:tc>
          <w:tcPr>
            <w:tcW w:w="1202" w:type="dxa"/>
            <w:tcBorders>
              <w:top w:val="nil"/>
              <w:left w:val="nil"/>
              <w:bottom w:val="nil"/>
              <w:right w:val="nil"/>
            </w:tcBorders>
            <w:shd w:val="clear" w:color="auto" w:fill="auto"/>
            <w:vAlign w:val="center"/>
            <w:hideMark/>
          </w:tcPr>
          <w:p w:rsidR="00513821" w:rsidRPr="00591149" w:rsidRDefault="00513821" w:rsidP="0038363A">
            <w:pPr>
              <w:rPr>
                <w:color w:val="000000"/>
                <w:sz w:val="22"/>
                <w:szCs w:val="22"/>
              </w:rPr>
            </w:pPr>
          </w:p>
        </w:tc>
        <w:tc>
          <w:tcPr>
            <w:tcW w:w="216" w:type="dxa"/>
            <w:tcBorders>
              <w:top w:val="nil"/>
              <w:left w:val="nil"/>
              <w:bottom w:val="nil"/>
              <w:right w:val="nil"/>
            </w:tcBorders>
            <w:shd w:val="clear" w:color="auto" w:fill="auto"/>
            <w:vAlign w:val="center"/>
            <w:hideMark/>
          </w:tcPr>
          <w:p w:rsidR="00513821" w:rsidRPr="00591149" w:rsidRDefault="00513821" w:rsidP="0038363A">
            <w:pPr>
              <w:jc w:val="center"/>
            </w:pPr>
          </w:p>
        </w:tc>
        <w:tc>
          <w:tcPr>
            <w:tcW w:w="1470" w:type="dxa"/>
            <w:tcBorders>
              <w:top w:val="nil"/>
              <w:left w:val="nil"/>
              <w:bottom w:val="nil"/>
              <w:right w:val="nil"/>
            </w:tcBorders>
            <w:shd w:val="clear" w:color="auto" w:fill="auto"/>
            <w:vAlign w:val="center"/>
            <w:hideMark/>
          </w:tcPr>
          <w:p w:rsidR="00513821" w:rsidRPr="00591149" w:rsidRDefault="00513821" w:rsidP="0038363A">
            <w:pPr>
              <w:jc w:val="right"/>
              <w:rPr>
                <w:color w:val="000000"/>
                <w:sz w:val="22"/>
                <w:szCs w:val="22"/>
              </w:rPr>
            </w:pPr>
            <w:r w:rsidRPr="00591149">
              <w:rPr>
                <w:color w:val="000000"/>
                <w:sz w:val="22"/>
                <w:szCs w:val="22"/>
              </w:rPr>
              <w:t>5,00%</w:t>
            </w:r>
          </w:p>
        </w:tc>
      </w:tr>
      <w:tr w:rsidR="00513821" w:rsidRPr="00591149" w:rsidTr="0038363A">
        <w:trPr>
          <w:trHeight w:val="334"/>
        </w:trPr>
        <w:tc>
          <w:tcPr>
            <w:tcW w:w="652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COFINS</w:t>
            </w:r>
          </w:p>
        </w:tc>
        <w:tc>
          <w:tcPr>
            <w:tcW w:w="1202" w:type="dxa"/>
            <w:tcBorders>
              <w:top w:val="nil"/>
              <w:left w:val="nil"/>
              <w:bottom w:val="nil"/>
              <w:right w:val="nil"/>
            </w:tcBorders>
            <w:shd w:val="clear" w:color="000000" w:fill="D9D9D9"/>
            <w:vAlign w:val="center"/>
            <w:hideMark/>
          </w:tcPr>
          <w:p w:rsidR="00513821" w:rsidRPr="00591149" w:rsidRDefault="00513821" w:rsidP="0038363A">
            <w:pPr>
              <w:jc w:val="center"/>
              <w:rPr>
                <w:sz w:val="22"/>
                <w:szCs w:val="22"/>
              </w:rPr>
            </w:pPr>
            <w:r w:rsidRPr="00591149">
              <w:rPr>
                <w:sz w:val="22"/>
                <w:szCs w:val="22"/>
              </w:rPr>
              <w:t> </w:t>
            </w:r>
          </w:p>
        </w:tc>
        <w:tc>
          <w:tcPr>
            <w:tcW w:w="216" w:type="dxa"/>
            <w:tcBorders>
              <w:top w:val="nil"/>
              <w:left w:val="nil"/>
              <w:bottom w:val="nil"/>
              <w:right w:val="nil"/>
            </w:tcBorders>
            <w:shd w:val="clear" w:color="000000" w:fill="D9D9D9"/>
            <w:vAlign w:val="center"/>
            <w:hideMark/>
          </w:tcPr>
          <w:p w:rsidR="00513821" w:rsidRPr="00591149" w:rsidRDefault="00513821" w:rsidP="0038363A">
            <w:pPr>
              <w:jc w:val="right"/>
              <w:rPr>
                <w:sz w:val="22"/>
                <w:szCs w:val="22"/>
              </w:rPr>
            </w:pPr>
            <w:r w:rsidRPr="00591149">
              <w:rPr>
                <w:sz w:val="22"/>
                <w:szCs w:val="22"/>
              </w:rPr>
              <w:t> </w:t>
            </w:r>
          </w:p>
        </w:tc>
        <w:tc>
          <w:tcPr>
            <w:tcW w:w="1470" w:type="dxa"/>
            <w:tcBorders>
              <w:top w:val="nil"/>
              <w:left w:val="nil"/>
              <w:bottom w:val="nil"/>
              <w:right w:val="nil"/>
            </w:tcBorders>
            <w:shd w:val="clear" w:color="000000" w:fill="D9D9D9"/>
            <w:vAlign w:val="center"/>
            <w:hideMark/>
          </w:tcPr>
          <w:p w:rsidR="00513821" w:rsidRPr="00591149" w:rsidRDefault="00513821" w:rsidP="0038363A">
            <w:pPr>
              <w:jc w:val="right"/>
              <w:rPr>
                <w:sz w:val="22"/>
                <w:szCs w:val="22"/>
              </w:rPr>
            </w:pPr>
            <w:r w:rsidRPr="00591149">
              <w:rPr>
                <w:sz w:val="22"/>
                <w:szCs w:val="22"/>
              </w:rPr>
              <w:t>3,00%</w:t>
            </w:r>
          </w:p>
        </w:tc>
      </w:tr>
      <w:tr w:rsidR="00513821" w:rsidRPr="00591149" w:rsidTr="0038363A">
        <w:trPr>
          <w:trHeight w:val="334"/>
        </w:trPr>
        <w:tc>
          <w:tcPr>
            <w:tcW w:w="652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PIS</w:t>
            </w:r>
          </w:p>
        </w:tc>
        <w:tc>
          <w:tcPr>
            <w:tcW w:w="1202" w:type="dxa"/>
            <w:tcBorders>
              <w:top w:val="nil"/>
              <w:left w:val="nil"/>
              <w:bottom w:val="nil"/>
              <w:right w:val="nil"/>
            </w:tcBorders>
            <w:shd w:val="clear" w:color="auto" w:fill="auto"/>
            <w:vAlign w:val="center"/>
            <w:hideMark/>
          </w:tcPr>
          <w:p w:rsidR="00513821" w:rsidRPr="00591149" w:rsidRDefault="00513821" w:rsidP="0038363A">
            <w:pPr>
              <w:rPr>
                <w:sz w:val="22"/>
                <w:szCs w:val="22"/>
              </w:rPr>
            </w:pPr>
          </w:p>
        </w:tc>
        <w:tc>
          <w:tcPr>
            <w:tcW w:w="216" w:type="dxa"/>
            <w:tcBorders>
              <w:top w:val="nil"/>
              <w:left w:val="nil"/>
              <w:bottom w:val="nil"/>
              <w:right w:val="nil"/>
            </w:tcBorders>
            <w:shd w:val="clear" w:color="auto" w:fill="auto"/>
            <w:vAlign w:val="center"/>
            <w:hideMark/>
          </w:tcPr>
          <w:p w:rsidR="00513821" w:rsidRPr="00591149" w:rsidRDefault="00513821" w:rsidP="0038363A">
            <w:pPr>
              <w:jc w:val="center"/>
            </w:pPr>
          </w:p>
        </w:tc>
        <w:tc>
          <w:tcPr>
            <w:tcW w:w="1470" w:type="dxa"/>
            <w:tcBorders>
              <w:top w:val="nil"/>
              <w:left w:val="nil"/>
              <w:bottom w:val="nil"/>
              <w:right w:val="nil"/>
            </w:tcBorders>
            <w:shd w:val="clear" w:color="auto" w:fill="auto"/>
            <w:vAlign w:val="center"/>
            <w:hideMark/>
          </w:tcPr>
          <w:p w:rsidR="00513821" w:rsidRPr="00591149" w:rsidRDefault="00513821" w:rsidP="0038363A">
            <w:pPr>
              <w:jc w:val="right"/>
              <w:rPr>
                <w:sz w:val="22"/>
                <w:szCs w:val="22"/>
              </w:rPr>
            </w:pPr>
            <w:r w:rsidRPr="00591149">
              <w:rPr>
                <w:sz w:val="22"/>
                <w:szCs w:val="22"/>
              </w:rPr>
              <w:t>0,65%</w:t>
            </w:r>
          </w:p>
        </w:tc>
      </w:tr>
      <w:tr w:rsidR="00513821" w:rsidRPr="00591149" w:rsidTr="0038363A">
        <w:trPr>
          <w:trHeight w:val="334"/>
        </w:trPr>
        <w:tc>
          <w:tcPr>
            <w:tcW w:w="6520"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LUCRO E DESPESAS INDIRETAS</w:t>
            </w:r>
          </w:p>
        </w:tc>
        <w:tc>
          <w:tcPr>
            <w:tcW w:w="1202"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26,44%</w:t>
            </w:r>
          </w:p>
        </w:tc>
      </w:tr>
      <w:tr w:rsidR="00513821" w:rsidRPr="00591149" w:rsidTr="0038363A">
        <w:trPr>
          <w:trHeight w:val="334"/>
        </w:trPr>
        <w:tc>
          <w:tcPr>
            <w:tcW w:w="7722" w:type="dxa"/>
            <w:gridSpan w:val="2"/>
            <w:tcBorders>
              <w:top w:val="single" w:sz="4" w:space="0" w:color="auto"/>
              <w:left w:val="nil"/>
              <w:bottom w:val="single" w:sz="4" w:space="0" w:color="auto"/>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 </w:t>
            </w:r>
          </w:p>
        </w:tc>
        <w:tc>
          <w:tcPr>
            <w:tcW w:w="1686"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MENSAL PARA 1 (UM) POSTO (R$)</w:t>
            </w:r>
          </w:p>
        </w:tc>
        <w:tc>
          <w:tcPr>
            <w:tcW w:w="1202"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 </w:t>
            </w:r>
          </w:p>
        </w:tc>
        <w:tc>
          <w:tcPr>
            <w:tcW w:w="1470" w:type="dxa"/>
            <w:tcBorders>
              <w:top w:val="nil"/>
              <w:left w:val="nil"/>
              <w:bottom w:val="single" w:sz="4" w:space="0" w:color="auto"/>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 xml:space="preserve">    10.337,75 </w:t>
            </w:r>
          </w:p>
        </w:tc>
      </w:tr>
      <w:tr w:rsidR="00513821" w:rsidRPr="00591149" w:rsidTr="0038363A">
        <w:trPr>
          <w:trHeight w:val="334"/>
        </w:trPr>
        <w:tc>
          <w:tcPr>
            <w:tcW w:w="6520"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1202"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FFFFFF"/>
            <w:noWrap/>
            <w:vAlign w:val="center"/>
            <w:hideMark/>
          </w:tcPr>
          <w:p w:rsidR="00513821" w:rsidRPr="00591149" w:rsidRDefault="00513821" w:rsidP="0038363A">
            <w:pPr>
              <w:rPr>
                <w:b/>
                <w:bCs/>
                <w:sz w:val="22"/>
                <w:szCs w:val="22"/>
              </w:rPr>
            </w:pPr>
            <w:r w:rsidRPr="00591149">
              <w:rPr>
                <w:b/>
                <w:bCs/>
                <w:sz w:val="22"/>
                <w:szCs w:val="22"/>
              </w:rPr>
              <w:t> </w:t>
            </w:r>
          </w:p>
        </w:tc>
        <w:tc>
          <w:tcPr>
            <w:tcW w:w="1470" w:type="dxa"/>
            <w:tcBorders>
              <w:top w:val="nil"/>
              <w:left w:val="nil"/>
              <w:bottom w:val="single" w:sz="4" w:space="0" w:color="auto"/>
              <w:right w:val="nil"/>
            </w:tcBorders>
            <w:shd w:val="clear" w:color="000000" w:fill="FFFFFF"/>
            <w:noWrap/>
            <w:vAlign w:val="center"/>
            <w:hideMark/>
          </w:tcPr>
          <w:p w:rsidR="00513821" w:rsidRPr="00591149" w:rsidRDefault="00513821" w:rsidP="0038363A">
            <w:pPr>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MENSAL MÉDIO PARA 1 POSTOS (R$)</w:t>
            </w:r>
          </w:p>
        </w:tc>
        <w:tc>
          <w:tcPr>
            <w:tcW w:w="1202"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 </w:t>
            </w:r>
          </w:p>
        </w:tc>
        <w:tc>
          <w:tcPr>
            <w:tcW w:w="1470"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10.337,75</w:t>
            </w:r>
          </w:p>
        </w:tc>
      </w:tr>
      <w:tr w:rsidR="00513821" w:rsidRPr="00591149" w:rsidTr="0038363A">
        <w:trPr>
          <w:trHeight w:val="334"/>
        </w:trPr>
        <w:tc>
          <w:tcPr>
            <w:tcW w:w="6520"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1202"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FFFFFF"/>
            <w:noWrap/>
            <w:vAlign w:val="center"/>
            <w:hideMark/>
          </w:tcPr>
          <w:p w:rsidR="00513821" w:rsidRPr="00591149" w:rsidRDefault="00513821" w:rsidP="0038363A">
            <w:pPr>
              <w:jc w:val="right"/>
              <w:rPr>
                <w:b/>
                <w:bCs/>
                <w:sz w:val="22"/>
                <w:szCs w:val="22"/>
              </w:rPr>
            </w:pPr>
            <w:r w:rsidRPr="00591149">
              <w:rPr>
                <w:b/>
                <w:bCs/>
                <w:sz w:val="22"/>
                <w:szCs w:val="22"/>
              </w:rPr>
              <w:t> </w:t>
            </w:r>
          </w:p>
        </w:tc>
        <w:tc>
          <w:tcPr>
            <w:tcW w:w="1470" w:type="dxa"/>
            <w:tcBorders>
              <w:top w:val="nil"/>
              <w:left w:val="nil"/>
              <w:bottom w:val="single" w:sz="4" w:space="0" w:color="auto"/>
              <w:right w:val="nil"/>
            </w:tcBorders>
            <w:shd w:val="clear" w:color="000000" w:fill="FFFFFF"/>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334"/>
        </w:trPr>
        <w:tc>
          <w:tcPr>
            <w:tcW w:w="652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ANUAL PARA 1 POSTOS (R$)</w:t>
            </w:r>
          </w:p>
        </w:tc>
        <w:tc>
          <w:tcPr>
            <w:tcW w:w="1202"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6"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124.052,99</w:t>
            </w:r>
          </w:p>
        </w:tc>
      </w:tr>
    </w:tbl>
    <w:p w:rsidR="00513821" w:rsidRDefault="00513821" w:rsidP="00513821">
      <w:pPr>
        <w:ind w:firstLine="1"/>
        <w:jc w:val="center"/>
        <w:rPr>
          <w:b/>
          <w:caps/>
          <w:sz w:val="24"/>
          <w:szCs w:val="24"/>
        </w:rPr>
      </w:pPr>
    </w:p>
    <w:tbl>
      <w:tblPr>
        <w:tblW w:w="9441" w:type="dxa"/>
        <w:tblInd w:w="55" w:type="dxa"/>
        <w:tblCellMar>
          <w:left w:w="70" w:type="dxa"/>
          <w:right w:w="70" w:type="dxa"/>
        </w:tblCellMar>
        <w:tblLook w:val="04A0" w:firstRow="1" w:lastRow="0" w:firstColumn="1" w:lastColumn="0" w:noHBand="0" w:noVBand="1"/>
      </w:tblPr>
      <w:tblGrid>
        <w:gridCol w:w="1558"/>
        <w:gridCol w:w="1558"/>
        <w:gridCol w:w="991"/>
        <w:gridCol w:w="1559"/>
        <w:gridCol w:w="1700"/>
        <w:gridCol w:w="2174"/>
      </w:tblGrid>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RESUMO DE CUSTOS</w:t>
            </w:r>
          </w:p>
        </w:tc>
      </w:tr>
      <w:tr w:rsidR="00513821" w:rsidRPr="007436ED" w:rsidTr="0038363A">
        <w:trPr>
          <w:trHeight w:val="300"/>
        </w:trPr>
        <w:tc>
          <w:tcPr>
            <w:tcW w:w="9441" w:type="dxa"/>
            <w:gridSpan w:val="6"/>
            <w:tcBorders>
              <w:top w:val="single" w:sz="8" w:space="0" w:color="auto"/>
              <w:left w:val="nil"/>
              <w:bottom w:val="nil"/>
              <w:right w:val="nil"/>
            </w:tcBorders>
            <w:shd w:val="clear" w:color="000000" w:fill="D8D8D8"/>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Nº do Processo: TC-0</w:t>
            </w:r>
            <w:r>
              <w:rPr>
                <w:b/>
                <w:bCs/>
                <w:color w:val="000000"/>
                <w:sz w:val="22"/>
                <w:szCs w:val="22"/>
              </w:rPr>
              <w:t>03.980</w:t>
            </w:r>
            <w:r w:rsidRPr="007436ED">
              <w:rPr>
                <w:b/>
                <w:bCs/>
                <w:color w:val="000000"/>
                <w:sz w:val="22"/>
                <w:szCs w:val="22"/>
              </w:rPr>
              <w:t>/201</w:t>
            </w:r>
            <w:r>
              <w:rPr>
                <w:b/>
                <w:bCs/>
                <w:color w:val="000000"/>
                <w:sz w:val="22"/>
                <w:szCs w:val="22"/>
              </w:rPr>
              <w:t>5-4</w:t>
            </w:r>
          </w:p>
        </w:tc>
      </w:tr>
      <w:tr w:rsidR="00513821" w:rsidRPr="007436ED" w:rsidTr="0038363A">
        <w:trPr>
          <w:trHeight w:val="555"/>
        </w:trPr>
        <w:tc>
          <w:tcPr>
            <w:tcW w:w="9441" w:type="dxa"/>
            <w:gridSpan w:val="6"/>
            <w:tcBorders>
              <w:top w:val="nil"/>
              <w:left w:val="nil"/>
              <w:bottom w:val="single" w:sz="8" w:space="0" w:color="auto"/>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Contratação de Serviços de </w:t>
            </w:r>
            <w:r>
              <w:rPr>
                <w:b/>
                <w:bCs/>
                <w:color w:val="000000"/>
                <w:sz w:val="22"/>
                <w:szCs w:val="22"/>
              </w:rPr>
              <w:t>Pesquisa, Documentação e Informação Histórica</w:t>
            </w:r>
          </w:p>
        </w:tc>
      </w:tr>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color w:val="000000"/>
                <w:sz w:val="22"/>
                <w:szCs w:val="22"/>
              </w:rPr>
            </w:pPr>
            <w:r w:rsidRPr="007436ED">
              <w:rPr>
                <w:color w:val="000000"/>
                <w:sz w:val="22"/>
                <w:szCs w:val="22"/>
              </w:rPr>
              <w:t> </w:t>
            </w:r>
          </w:p>
        </w:tc>
      </w:tr>
      <w:tr w:rsidR="00513821" w:rsidRPr="007436ED" w:rsidTr="0038363A">
        <w:trPr>
          <w:trHeight w:val="360"/>
        </w:trPr>
        <w:tc>
          <w:tcPr>
            <w:tcW w:w="1459"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POSTOS</w:t>
            </w:r>
          </w:p>
        </w:tc>
        <w:tc>
          <w:tcPr>
            <w:tcW w:w="1558"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Remuneração do empregado (R$)</w:t>
            </w:r>
          </w:p>
        </w:tc>
        <w:tc>
          <w:tcPr>
            <w:tcW w:w="991"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proofErr w:type="spellStart"/>
            <w:r w:rsidRPr="007436ED">
              <w:rPr>
                <w:b/>
                <w:bCs/>
                <w:color w:val="000000"/>
                <w:sz w:val="22"/>
                <w:szCs w:val="22"/>
              </w:rPr>
              <w:t>Qtde</w:t>
            </w:r>
            <w:proofErr w:type="spellEnd"/>
            <w:r w:rsidRPr="007436ED">
              <w:rPr>
                <w:b/>
                <w:bCs/>
                <w:color w:val="000000"/>
                <w:sz w:val="22"/>
                <w:szCs w:val="22"/>
              </w:rPr>
              <w:t>. de Postos</w:t>
            </w:r>
          </w:p>
        </w:tc>
        <w:tc>
          <w:tcPr>
            <w:tcW w:w="1559" w:type="dxa"/>
            <w:tcBorders>
              <w:top w:val="nil"/>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3874" w:type="dxa"/>
            <w:gridSpan w:val="2"/>
            <w:tcBorders>
              <w:top w:val="single" w:sz="8" w:space="0" w:color="auto"/>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VALOR (R$)</w:t>
            </w:r>
          </w:p>
        </w:tc>
      </w:tr>
      <w:tr w:rsidR="00513821" w:rsidRPr="007436ED" w:rsidTr="0038363A">
        <w:trPr>
          <w:trHeight w:val="870"/>
        </w:trPr>
        <w:tc>
          <w:tcPr>
            <w:tcW w:w="1459"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8"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991"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9"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Unitário Mensal do Posto</w:t>
            </w:r>
          </w:p>
        </w:tc>
        <w:tc>
          <w:tcPr>
            <w:tcW w:w="1700"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Mensal Médio</w:t>
            </w:r>
          </w:p>
        </w:tc>
        <w:tc>
          <w:tcPr>
            <w:tcW w:w="2174"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Anual</w:t>
            </w:r>
          </w:p>
        </w:tc>
      </w:tr>
      <w:tr w:rsidR="00513821" w:rsidRPr="007436ED" w:rsidTr="0038363A">
        <w:trPr>
          <w:trHeight w:val="315"/>
        </w:trPr>
        <w:tc>
          <w:tcPr>
            <w:tcW w:w="1459" w:type="dxa"/>
            <w:tcBorders>
              <w:top w:val="single" w:sz="4"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sz w:val="22"/>
                <w:szCs w:val="22"/>
              </w:rPr>
            </w:pPr>
            <w:r>
              <w:rPr>
                <w:sz w:val="22"/>
                <w:szCs w:val="22"/>
              </w:rPr>
              <w:t xml:space="preserve">Pesquisa, </w:t>
            </w:r>
            <w:proofErr w:type="spellStart"/>
            <w:r>
              <w:rPr>
                <w:sz w:val="22"/>
                <w:szCs w:val="22"/>
              </w:rPr>
              <w:t>Documentaçãoe</w:t>
            </w:r>
            <w:proofErr w:type="spellEnd"/>
            <w:r>
              <w:rPr>
                <w:sz w:val="22"/>
                <w:szCs w:val="22"/>
              </w:rPr>
              <w:t xml:space="preserve"> Informação histórica</w:t>
            </w:r>
          </w:p>
        </w:tc>
        <w:tc>
          <w:tcPr>
            <w:tcW w:w="1558"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r>
              <w:rPr>
                <w:color w:val="000000"/>
                <w:sz w:val="22"/>
                <w:szCs w:val="22"/>
              </w:rPr>
              <w:t>4.431,46</w:t>
            </w:r>
          </w:p>
        </w:tc>
        <w:tc>
          <w:tcPr>
            <w:tcW w:w="991"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jc w:val="center"/>
              <w:rPr>
                <w:color w:val="000000"/>
                <w:sz w:val="22"/>
                <w:szCs w:val="22"/>
              </w:rPr>
            </w:pPr>
            <w:r w:rsidRPr="007436ED">
              <w:rPr>
                <w:color w:val="000000"/>
                <w:sz w:val="22"/>
                <w:szCs w:val="22"/>
              </w:rPr>
              <w:t>1</w:t>
            </w:r>
          </w:p>
        </w:tc>
        <w:tc>
          <w:tcPr>
            <w:tcW w:w="1559"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200" w:firstLine="440"/>
              <w:jc w:val="right"/>
              <w:rPr>
                <w:color w:val="000000"/>
                <w:sz w:val="22"/>
                <w:szCs w:val="22"/>
              </w:rPr>
            </w:pPr>
            <w:r w:rsidRPr="00591149">
              <w:rPr>
                <w:bCs/>
                <w:sz w:val="22"/>
                <w:szCs w:val="22"/>
              </w:rPr>
              <w:t>10.337,75</w:t>
            </w:r>
          </w:p>
        </w:tc>
        <w:tc>
          <w:tcPr>
            <w:tcW w:w="1700"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100" w:firstLine="220"/>
              <w:jc w:val="right"/>
              <w:rPr>
                <w:color w:val="000000"/>
                <w:sz w:val="22"/>
                <w:szCs w:val="22"/>
              </w:rPr>
            </w:pPr>
            <w:r w:rsidRPr="00591149">
              <w:rPr>
                <w:bCs/>
                <w:sz w:val="22"/>
                <w:szCs w:val="22"/>
              </w:rPr>
              <w:t>10.337,75</w:t>
            </w:r>
          </w:p>
        </w:tc>
        <w:tc>
          <w:tcPr>
            <w:tcW w:w="2174"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200" w:firstLine="440"/>
              <w:jc w:val="right"/>
              <w:rPr>
                <w:color w:val="000000"/>
                <w:sz w:val="22"/>
                <w:szCs w:val="22"/>
              </w:rPr>
            </w:pPr>
            <w:r w:rsidRPr="00591149">
              <w:rPr>
                <w:bCs/>
                <w:sz w:val="22"/>
                <w:szCs w:val="22"/>
              </w:rPr>
              <w:t>124.052,99</w:t>
            </w:r>
          </w:p>
        </w:tc>
      </w:tr>
      <w:tr w:rsidR="00513821" w:rsidRPr="007436ED" w:rsidTr="0038363A">
        <w:trPr>
          <w:trHeight w:val="300"/>
        </w:trPr>
        <w:tc>
          <w:tcPr>
            <w:tcW w:w="1459" w:type="dxa"/>
            <w:tcBorders>
              <w:top w:val="nil"/>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Total </w:t>
            </w:r>
          </w:p>
        </w:tc>
        <w:tc>
          <w:tcPr>
            <w:tcW w:w="1558"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991"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1</w:t>
            </w:r>
          </w:p>
        </w:tc>
        <w:tc>
          <w:tcPr>
            <w:tcW w:w="1559" w:type="dxa"/>
            <w:tcBorders>
              <w:top w:val="single" w:sz="8" w:space="0" w:color="auto"/>
              <w:left w:val="nil"/>
              <w:bottom w:val="nil"/>
              <w:right w:val="nil"/>
            </w:tcBorders>
            <w:shd w:val="clear" w:color="000000" w:fill="D9D9D9"/>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1700" w:type="dxa"/>
            <w:tcBorders>
              <w:top w:val="single" w:sz="8" w:space="0" w:color="auto"/>
              <w:left w:val="nil"/>
              <w:bottom w:val="nil"/>
              <w:right w:val="nil"/>
            </w:tcBorders>
            <w:shd w:val="clear" w:color="000000" w:fill="D9D9D9"/>
            <w:noWrap/>
            <w:vAlign w:val="center"/>
            <w:hideMark/>
          </w:tcPr>
          <w:p w:rsidR="00513821" w:rsidRPr="007436ED" w:rsidRDefault="00513821" w:rsidP="0038363A">
            <w:pPr>
              <w:ind w:firstLineChars="100" w:firstLine="221"/>
              <w:jc w:val="right"/>
              <w:rPr>
                <w:b/>
                <w:bCs/>
                <w:color w:val="000000"/>
                <w:sz w:val="22"/>
                <w:szCs w:val="22"/>
              </w:rPr>
            </w:pPr>
            <w:r w:rsidRPr="007436ED">
              <w:rPr>
                <w:b/>
                <w:bCs/>
                <w:color w:val="000000"/>
                <w:sz w:val="22"/>
                <w:szCs w:val="22"/>
              </w:rPr>
              <w:t>R</w:t>
            </w:r>
            <w:r w:rsidRPr="004D5E37">
              <w:rPr>
                <w:b/>
                <w:bCs/>
                <w:color w:val="000000"/>
                <w:sz w:val="22"/>
                <w:szCs w:val="22"/>
              </w:rPr>
              <w:t xml:space="preserve">$ </w:t>
            </w:r>
            <w:r w:rsidRPr="00591149">
              <w:rPr>
                <w:b/>
                <w:bCs/>
                <w:sz w:val="22"/>
                <w:szCs w:val="22"/>
              </w:rPr>
              <w:t>10.337,75</w:t>
            </w:r>
          </w:p>
        </w:tc>
        <w:tc>
          <w:tcPr>
            <w:tcW w:w="2174" w:type="dxa"/>
            <w:tcBorders>
              <w:top w:val="single" w:sz="8" w:space="0" w:color="auto"/>
              <w:left w:val="nil"/>
              <w:bottom w:val="nil"/>
              <w:right w:val="nil"/>
            </w:tcBorders>
            <w:shd w:val="clear" w:color="000000" w:fill="D9D9D9"/>
            <w:vAlign w:val="center"/>
            <w:hideMark/>
          </w:tcPr>
          <w:p w:rsidR="00513821" w:rsidRPr="007436ED" w:rsidRDefault="00513821" w:rsidP="0038363A">
            <w:pPr>
              <w:ind w:firstLineChars="200" w:firstLine="442"/>
              <w:jc w:val="right"/>
              <w:rPr>
                <w:b/>
                <w:bCs/>
                <w:color w:val="000000"/>
                <w:sz w:val="22"/>
                <w:szCs w:val="22"/>
              </w:rPr>
            </w:pPr>
            <w:r w:rsidRPr="007436ED">
              <w:rPr>
                <w:b/>
                <w:bCs/>
                <w:color w:val="000000"/>
                <w:sz w:val="22"/>
                <w:szCs w:val="22"/>
              </w:rPr>
              <w:t xml:space="preserve">R$ </w:t>
            </w:r>
            <w:r w:rsidRPr="00591149">
              <w:rPr>
                <w:b/>
                <w:bCs/>
                <w:sz w:val="22"/>
                <w:szCs w:val="22"/>
              </w:rPr>
              <w:t>124.052,99</w:t>
            </w:r>
          </w:p>
        </w:tc>
      </w:tr>
    </w:tbl>
    <w:p w:rsidR="00513821" w:rsidRDefault="00513821" w:rsidP="00513821">
      <w:pPr>
        <w:ind w:firstLine="1"/>
        <w:jc w:val="center"/>
        <w:rPr>
          <w:b/>
          <w:caps/>
          <w:sz w:val="24"/>
          <w:szCs w:val="24"/>
        </w:rPr>
      </w:pPr>
    </w:p>
    <w:p w:rsidR="00513821" w:rsidRDefault="00513821" w:rsidP="00513821">
      <w:pPr>
        <w:pStyle w:val="Default"/>
        <w:spacing w:before="120"/>
        <w:jc w:val="center"/>
        <w:rPr>
          <w:b/>
          <w:color w:val="auto"/>
        </w:rPr>
      </w:pPr>
      <w:r w:rsidRPr="00693612">
        <w:rPr>
          <w:b/>
        </w:rPr>
        <w:t xml:space="preserve">Anexo </w:t>
      </w:r>
      <w:r>
        <w:rPr>
          <w:b/>
        </w:rPr>
        <w:t>I</w:t>
      </w:r>
      <w:r w:rsidRPr="00693612">
        <w:rPr>
          <w:b/>
        </w:rPr>
        <w:t>V</w:t>
      </w:r>
      <w:r w:rsidRPr="00693612">
        <w:rPr>
          <w:b/>
          <w:color w:val="auto"/>
        </w:rPr>
        <w:t xml:space="preserve"> – item </w:t>
      </w:r>
      <w:r>
        <w:rPr>
          <w:b/>
          <w:color w:val="auto"/>
        </w:rPr>
        <w:t>4 (Museologia)</w:t>
      </w:r>
    </w:p>
    <w:p w:rsidR="00513821" w:rsidRDefault="00513821" w:rsidP="00513821">
      <w:pPr>
        <w:pStyle w:val="Default"/>
        <w:spacing w:before="120"/>
        <w:jc w:val="center"/>
        <w:rPr>
          <w:b/>
          <w:color w:val="auto"/>
        </w:rPr>
      </w:pPr>
      <w:r w:rsidRPr="00FB740D">
        <w:rPr>
          <w:b/>
          <w:color w:val="auto"/>
        </w:rPr>
        <w:t>ORÇAMENTO DOS CUSTOS DOS SERVIÇOS</w:t>
      </w:r>
    </w:p>
    <w:p w:rsidR="00513821" w:rsidRPr="00FB740D" w:rsidRDefault="00513821" w:rsidP="00513821">
      <w:pPr>
        <w:pStyle w:val="Default"/>
        <w:spacing w:before="120"/>
        <w:jc w:val="center"/>
        <w:rPr>
          <w:b/>
          <w:color w:val="auto"/>
        </w:rPr>
      </w:pPr>
    </w:p>
    <w:tbl>
      <w:tblPr>
        <w:tblW w:w="9378" w:type="dxa"/>
        <w:tblCellMar>
          <w:left w:w="70" w:type="dxa"/>
          <w:right w:w="70" w:type="dxa"/>
        </w:tblCellMar>
        <w:tblLook w:val="04A0" w:firstRow="1" w:lastRow="0" w:firstColumn="1" w:lastColumn="0" w:noHBand="0" w:noVBand="1"/>
      </w:tblPr>
      <w:tblGrid>
        <w:gridCol w:w="6500"/>
        <w:gridCol w:w="1197"/>
        <w:gridCol w:w="216"/>
        <w:gridCol w:w="1465"/>
      </w:tblGrid>
      <w:tr w:rsidR="00513821" w:rsidRPr="00591149" w:rsidTr="0038363A">
        <w:trPr>
          <w:trHeight w:val="236"/>
        </w:trPr>
        <w:tc>
          <w:tcPr>
            <w:tcW w:w="9378" w:type="dxa"/>
            <w:gridSpan w:val="4"/>
            <w:tcBorders>
              <w:top w:val="single" w:sz="4" w:space="0" w:color="auto"/>
              <w:left w:val="nil"/>
              <w:bottom w:val="nil"/>
              <w:right w:val="nil"/>
            </w:tcBorders>
            <w:shd w:val="clear" w:color="000000" w:fill="FFFFFF"/>
            <w:noWrap/>
            <w:vAlign w:val="center"/>
            <w:hideMark/>
          </w:tcPr>
          <w:p w:rsidR="00513821" w:rsidRPr="00591149" w:rsidRDefault="00513821" w:rsidP="0038363A">
            <w:pPr>
              <w:rPr>
                <w:b/>
                <w:bCs/>
                <w:color w:val="000000"/>
                <w:sz w:val="22"/>
                <w:szCs w:val="22"/>
              </w:rPr>
            </w:pPr>
            <w:r w:rsidRPr="00591149">
              <w:rPr>
                <w:b/>
                <w:bCs/>
                <w:color w:val="000000"/>
                <w:sz w:val="22"/>
                <w:szCs w:val="22"/>
              </w:rPr>
              <w:t>Nº do Processo: TC-003.980/2015-4</w:t>
            </w:r>
          </w:p>
        </w:tc>
      </w:tr>
      <w:tr w:rsidR="00513821" w:rsidRPr="00591149" w:rsidTr="0038363A">
        <w:trPr>
          <w:trHeight w:val="236"/>
        </w:trPr>
        <w:tc>
          <w:tcPr>
            <w:tcW w:w="9378" w:type="dxa"/>
            <w:gridSpan w:val="4"/>
            <w:tcBorders>
              <w:top w:val="nil"/>
              <w:left w:val="nil"/>
              <w:bottom w:val="nil"/>
              <w:right w:val="nil"/>
            </w:tcBorders>
            <w:shd w:val="clear" w:color="auto" w:fill="auto"/>
            <w:noWrap/>
            <w:vAlign w:val="center"/>
            <w:hideMark/>
          </w:tcPr>
          <w:p w:rsidR="00513821" w:rsidRPr="00591149" w:rsidRDefault="00513821" w:rsidP="0038363A">
            <w:pPr>
              <w:rPr>
                <w:b/>
                <w:bCs/>
                <w:color w:val="000000"/>
                <w:sz w:val="22"/>
                <w:szCs w:val="22"/>
              </w:rPr>
            </w:pPr>
            <w:r w:rsidRPr="00591149">
              <w:rPr>
                <w:b/>
                <w:bCs/>
                <w:color w:val="000000"/>
                <w:sz w:val="22"/>
                <w:szCs w:val="22"/>
              </w:rPr>
              <w:t>Nº do Edital:</w:t>
            </w:r>
          </w:p>
        </w:tc>
      </w:tr>
      <w:tr w:rsidR="00513821" w:rsidRPr="00591149" w:rsidTr="0038363A">
        <w:trPr>
          <w:trHeight w:val="236"/>
        </w:trPr>
        <w:tc>
          <w:tcPr>
            <w:tcW w:w="9378" w:type="dxa"/>
            <w:gridSpan w:val="4"/>
            <w:tcBorders>
              <w:top w:val="nil"/>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Data:____/____/____ às ________horas</w:t>
            </w:r>
          </w:p>
        </w:tc>
      </w:tr>
      <w:tr w:rsidR="00513821" w:rsidRPr="00591149" w:rsidTr="0038363A">
        <w:trPr>
          <w:trHeight w:val="236"/>
        </w:trPr>
        <w:tc>
          <w:tcPr>
            <w:tcW w:w="9378" w:type="dxa"/>
            <w:gridSpan w:val="4"/>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 xml:space="preserve">PLANILHA DE COMPOSIÇÃO DE CUSTOS E FORMAÇÃO DE PREÇOS UNITÁRIOS </w:t>
            </w:r>
          </w:p>
        </w:tc>
      </w:tr>
      <w:tr w:rsidR="00513821" w:rsidRPr="00591149" w:rsidTr="0038363A">
        <w:trPr>
          <w:trHeight w:val="236"/>
        </w:trPr>
        <w:tc>
          <w:tcPr>
            <w:tcW w:w="9378" w:type="dxa"/>
            <w:gridSpan w:val="4"/>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MUSEOLOGIA</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Tribunal de Contas da União</w:t>
            </w:r>
          </w:p>
        </w:tc>
        <w:tc>
          <w:tcPr>
            <w:tcW w:w="1197"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center"/>
              <w:rPr>
                <w:b/>
                <w:bCs/>
                <w:sz w:val="22"/>
                <w:szCs w:val="22"/>
              </w:rPr>
            </w:pPr>
            <w:r w:rsidRPr="00591149">
              <w:rPr>
                <w:b/>
                <w:bCs/>
                <w:sz w:val="22"/>
                <w:szCs w:val="22"/>
              </w:rPr>
              <w:t>TCU/DF</w:t>
            </w:r>
          </w:p>
        </w:tc>
      </w:tr>
      <w:tr w:rsidR="00513821" w:rsidRPr="00591149" w:rsidTr="0038363A">
        <w:trPr>
          <w:trHeight w:val="449"/>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xml:space="preserve">Convenção/Acordo Coletivo de Trabalho - Número de Registro no MTE </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DF000350/2015</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Vigência</w:t>
            </w:r>
          </w:p>
        </w:tc>
        <w:tc>
          <w:tcPr>
            <w:tcW w:w="2878" w:type="dxa"/>
            <w:gridSpan w:val="3"/>
            <w:tcBorders>
              <w:top w:val="nil"/>
              <w:left w:val="nil"/>
              <w:bottom w:val="nil"/>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01/05/2015 a 30/04/2016</w:t>
            </w: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Data-Base da categoria</w:t>
            </w:r>
          </w:p>
        </w:tc>
        <w:tc>
          <w:tcPr>
            <w:tcW w:w="1197"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single" w:sz="4" w:space="0" w:color="auto"/>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1º de maio</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vAlign w:val="center"/>
            <w:hideMark/>
          </w:tcPr>
          <w:p w:rsidR="00513821" w:rsidRPr="00591149" w:rsidRDefault="00513821" w:rsidP="0038363A"/>
        </w:tc>
        <w:tc>
          <w:tcPr>
            <w:tcW w:w="1465" w:type="dxa"/>
            <w:tcBorders>
              <w:top w:val="nil"/>
              <w:left w:val="nil"/>
              <w:bottom w:val="nil"/>
              <w:right w:val="nil"/>
            </w:tcBorders>
            <w:shd w:val="clear" w:color="auto" w:fill="auto"/>
            <w:vAlign w:val="center"/>
            <w:hideMark/>
          </w:tcPr>
          <w:p w:rsidR="00513821" w:rsidRPr="00591149" w:rsidRDefault="00513821" w:rsidP="0038363A">
            <w:pPr>
              <w:jc w:val="center"/>
            </w:pPr>
          </w:p>
        </w:tc>
      </w:tr>
      <w:tr w:rsidR="00513821" w:rsidRPr="00591149" w:rsidTr="0038363A">
        <w:trPr>
          <w:trHeight w:val="236"/>
        </w:trPr>
        <w:tc>
          <w:tcPr>
            <w:tcW w:w="937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IDENTIFICAÇÃO DOS SERVIÇOS</w:t>
            </w:r>
          </w:p>
        </w:tc>
      </w:tr>
      <w:tr w:rsidR="00513821" w:rsidRPr="00591149" w:rsidTr="0038363A">
        <w:trPr>
          <w:trHeight w:val="675"/>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Tipo de Serviço</w:t>
            </w:r>
          </w:p>
        </w:tc>
        <w:tc>
          <w:tcPr>
            <w:tcW w:w="1197"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r w:rsidRPr="00591149">
              <w:rPr>
                <w:b/>
                <w:bCs/>
                <w:sz w:val="22"/>
                <w:szCs w:val="22"/>
              </w:rPr>
              <w:t>Unidade de medida</w:t>
            </w:r>
          </w:p>
        </w:tc>
        <w:tc>
          <w:tcPr>
            <w:tcW w:w="1681" w:type="dxa"/>
            <w:gridSpan w:val="2"/>
            <w:tcBorders>
              <w:top w:val="nil"/>
              <w:left w:val="nil"/>
              <w:bottom w:val="nil"/>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Quantidade total a contratar (em função da unidade de medida)</w:t>
            </w:r>
          </w:p>
        </w:tc>
      </w:tr>
      <w:tr w:rsidR="00513821" w:rsidRPr="00591149" w:rsidTr="0038363A">
        <w:trPr>
          <w:trHeight w:val="253"/>
        </w:trPr>
        <w:tc>
          <w:tcPr>
            <w:tcW w:w="6500" w:type="dxa"/>
            <w:vMerge w:val="restart"/>
            <w:tcBorders>
              <w:top w:val="nil"/>
              <w:left w:val="nil"/>
              <w:bottom w:val="single" w:sz="4" w:space="0" w:color="000000"/>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 </w:t>
            </w:r>
          </w:p>
        </w:tc>
        <w:tc>
          <w:tcPr>
            <w:tcW w:w="1197" w:type="dxa"/>
            <w:vMerge w:val="restart"/>
            <w:tcBorders>
              <w:top w:val="nil"/>
              <w:left w:val="nil"/>
              <w:bottom w:val="single" w:sz="4" w:space="0" w:color="000000"/>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POSTO</w:t>
            </w:r>
          </w:p>
        </w:tc>
        <w:tc>
          <w:tcPr>
            <w:tcW w:w="1681" w:type="dxa"/>
            <w:gridSpan w:val="2"/>
            <w:vMerge w:val="restart"/>
            <w:tcBorders>
              <w:top w:val="nil"/>
              <w:left w:val="nil"/>
              <w:bottom w:val="single" w:sz="4" w:space="0" w:color="000000"/>
              <w:right w:val="nil"/>
            </w:tcBorders>
            <w:shd w:val="clear" w:color="000000" w:fill="D9D9D9"/>
            <w:noWrap/>
            <w:vAlign w:val="center"/>
            <w:hideMark/>
          </w:tcPr>
          <w:p w:rsidR="00513821" w:rsidRPr="00591149" w:rsidRDefault="00513821" w:rsidP="0038363A">
            <w:pPr>
              <w:jc w:val="center"/>
              <w:rPr>
                <w:b/>
                <w:bCs/>
                <w:sz w:val="22"/>
                <w:szCs w:val="22"/>
              </w:rPr>
            </w:pPr>
            <w:r w:rsidRPr="00591149">
              <w:rPr>
                <w:b/>
                <w:bCs/>
                <w:sz w:val="22"/>
                <w:szCs w:val="22"/>
              </w:rPr>
              <w:t>1</w:t>
            </w:r>
          </w:p>
        </w:tc>
      </w:tr>
      <w:tr w:rsidR="00513821" w:rsidRPr="00591149" w:rsidTr="0038363A">
        <w:trPr>
          <w:trHeight w:val="253"/>
        </w:trPr>
        <w:tc>
          <w:tcPr>
            <w:tcW w:w="6500" w:type="dxa"/>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c>
          <w:tcPr>
            <w:tcW w:w="1197" w:type="dxa"/>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c>
          <w:tcPr>
            <w:tcW w:w="1681" w:type="dxa"/>
            <w:gridSpan w:val="2"/>
            <w:vMerge/>
            <w:tcBorders>
              <w:top w:val="nil"/>
              <w:left w:val="nil"/>
              <w:bottom w:val="single" w:sz="4" w:space="0" w:color="000000"/>
              <w:right w:val="nil"/>
            </w:tcBorders>
            <w:vAlign w:val="center"/>
            <w:hideMark/>
          </w:tcPr>
          <w:p w:rsidR="00513821" w:rsidRPr="00591149" w:rsidRDefault="00513821" w:rsidP="0038363A">
            <w:pPr>
              <w:rPr>
                <w:b/>
                <w:bCs/>
                <w:sz w:val="22"/>
                <w:szCs w:val="22"/>
              </w:rPr>
            </w:pP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center"/>
              <w:rPr>
                <w:b/>
                <w:bCs/>
                <w:sz w:val="22"/>
                <w:szCs w:val="22"/>
              </w:rPr>
            </w:pP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216"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1465" w:type="dxa"/>
            <w:tcBorders>
              <w:top w:val="nil"/>
              <w:left w:val="nil"/>
              <w:bottom w:val="nil"/>
              <w:right w:val="nil"/>
            </w:tcBorders>
            <w:shd w:val="clear" w:color="auto" w:fill="auto"/>
            <w:noWrap/>
            <w:vAlign w:val="center"/>
            <w:hideMark/>
          </w:tcPr>
          <w:p w:rsidR="00513821" w:rsidRPr="00591149" w:rsidRDefault="00513821" w:rsidP="0038363A">
            <w:pPr>
              <w:jc w:val="center"/>
            </w:pPr>
          </w:p>
        </w:tc>
      </w:tr>
      <w:tr w:rsidR="00513821" w:rsidRPr="00591149" w:rsidTr="0038363A">
        <w:trPr>
          <w:trHeight w:val="236"/>
        </w:trPr>
        <w:tc>
          <w:tcPr>
            <w:tcW w:w="937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 - SALÁRIO ESTIMADO DO PROFISSIONAL (R$)</w:t>
            </w:r>
          </w:p>
        </w:tc>
      </w:tr>
      <w:tr w:rsidR="00513821" w:rsidRPr="00591149" w:rsidTr="0038363A">
        <w:trPr>
          <w:trHeight w:val="236"/>
        </w:trPr>
        <w:tc>
          <w:tcPr>
            <w:tcW w:w="7697" w:type="dxa"/>
            <w:gridSpan w:val="2"/>
            <w:tcBorders>
              <w:top w:val="nil"/>
              <w:left w:val="nil"/>
              <w:bottom w:val="single" w:sz="4" w:space="0" w:color="auto"/>
              <w:right w:val="nil"/>
            </w:tcBorders>
            <w:shd w:val="clear" w:color="auto" w:fill="auto"/>
            <w:vAlign w:val="center"/>
            <w:hideMark/>
          </w:tcPr>
          <w:p w:rsidR="00513821" w:rsidRPr="00591149" w:rsidRDefault="00513821" w:rsidP="0038363A">
            <w:pPr>
              <w:jc w:val="right"/>
              <w:rPr>
                <w:b/>
                <w:bCs/>
                <w:sz w:val="22"/>
                <w:szCs w:val="22"/>
              </w:rPr>
            </w:pPr>
            <w:r w:rsidRPr="00591149">
              <w:rPr>
                <w:b/>
                <w:bCs/>
                <w:sz w:val="22"/>
                <w:szCs w:val="22"/>
              </w:rPr>
              <w:t>0</w:t>
            </w:r>
          </w:p>
        </w:tc>
        <w:tc>
          <w:tcPr>
            <w:tcW w:w="1681" w:type="dxa"/>
            <w:gridSpan w:val="2"/>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6.316,59</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65" w:type="dxa"/>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9378" w:type="dxa"/>
            <w:gridSpan w:val="4"/>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II - COMPOSIÇÃO DA REMUNERAÇÃO (R$)</w:t>
            </w:r>
          </w:p>
        </w:tc>
      </w:tr>
      <w:tr w:rsidR="00513821" w:rsidRPr="00591149" w:rsidTr="0038363A">
        <w:trPr>
          <w:trHeight w:val="236"/>
        </w:trPr>
        <w:tc>
          <w:tcPr>
            <w:tcW w:w="7697" w:type="dxa"/>
            <w:gridSpan w:val="2"/>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7697" w:type="dxa"/>
            <w:gridSpan w:val="2"/>
            <w:tcBorders>
              <w:top w:val="nil"/>
              <w:left w:val="nil"/>
              <w:bottom w:val="nil"/>
              <w:right w:val="nil"/>
            </w:tcBorders>
            <w:shd w:val="clear" w:color="000000" w:fill="D9D9D9"/>
            <w:noWrap/>
            <w:vAlign w:val="center"/>
            <w:hideMark/>
          </w:tcPr>
          <w:p w:rsidR="00513821" w:rsidRPr="00591149" w:rsidRDefault="00513821" w:rsidP="0038363A">
            <w:pPr>
              <w:rPr>
                <w:sz w:val="22"/>
                <w:szCs w:val="22"/>
              </w:rPr>
            </w:pPr>
            <w:r w:rsidRPr="00591149">
              <w:rPr>
                <w:sz w:val="22"/>
                <w:szCs w:val="22"/>
              </w:rPr>
              <w:t>Salário-base</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6.316,59</w:t>
            </w:r>
          </w:p>
        </w:tc>
      </w:tr>
      <w:tr w:rsidR="00513821" w:rsidRPr="00591149" w:rsidTr="0038363A">
        <w:trPr>
          <w:trHeight w:val="236"/>
        </w:trPr>
        <w:tc>
          <w:tcPr>
            <w:tcW w:w="7697" w:type="dxa"/>
            <w:gridSpan w:val="2"/>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Outros</w:t>
            </w:r>
          </w:p>
        </w:tc>
        <w:tc>
          <w:tcPr>
            <w:tcW w:w="1681" w:type="dxa"/>
            <w:gridSpan w:val="2"/>
            <w:tcBorders>
              <w:top w:val="nil"/>
              <w:left w:val="nil"/>
              <w:bottom w:val="nil"/>
              <w:right w:val="nil"/>
            </w:tcBorders>
            <w:shd w:val="clear" w:color="auto" w:fill="auto"/>
            <w:vAlign w:val="center"/>
            <w:hideMark/>
          </w:tcPr>
          <w:p w:rsidR="00513821" w:rsidRPr="00591149" w:rsidRDefault="00513821" w:rsidP="0038363A">
            <w:pPr>
              <w:rPr>
                <w:sz w:val="22"/>
                <w:szCs w:val="22"/>
              </w:rPr>
            </w:pP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DA REMUNERAÇÃO (R$)</w:t>
            </w:r>
          </w:p>
        </w:tc>
        <w:tc>
          <w:tcPr>
            <w:tcW w:w="1197"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465"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6.316,59</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65" w:type="dxa"/>
            <w:tcBorders>
              <w:top w:val="nil"/>
              <w:left w:val="nil"/>
              <w:bottom w:val="nil"/>
              <w:right w:val="nil"/>
            </w:tcBorders>
            <w:shd w:val="clear" w:color="auto" w:fill="auto"/>
            <w:noWrap/>
            <w:vAlign w:val="center"/>
            <w:hideMark/>
          </w:tcPr>
          <w:p w:rsidR="00513821" w:rsidRPr="00591149" w:rsidRDefault="00513821" w:rsidP="0038363A">
            <w:pPr>
              <w:jc w:val="right"/>
            </w:pPr>
          </w:p>
        </w:tc>
      </w:tr>
      <w:tr w:rsidR="00513821" w:rsidRPr="00591149" w:rsidTr="0038363A">
        <w:trPr>
          <w:trHeight w:val="236"/>
        </w:trPr>
        <w:tc>
          <w:tcPr>
            <w:tcW w:w="7697"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III - ENCARGOS SOCIAIS INCIDENTES SOBRE A REMUNERAÇÃO (R$)</w:t>
            </w:r>
          </w:p>
        </w:tc>
        <w:tc>
          <w:tcPr>
            <w:tcW w:w="216" w:type="dxa"/>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465" w:type="dxa"/>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GRUPO A</w:t>
            </w:r>
          </w:p>
        </w:tc>
        <w:tc>
          <w:tcPr>
            <w:tcW w:w="1197"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A.01 INSS</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20,000%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1.263,31</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A.02 FGTS</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8,000%</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505,32</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A.03 SESI/SESC</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1,500%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94,74</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A.04 SENAI/SENAC</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1,000%</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63,16</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A.05 INCRA</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0,200%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12,63</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A.06 SEBRAE</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0,600%</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37,89</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A.07 Salário Educação</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2,500%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157,91</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A.08 Riscos Ambientais do Trabalho – RAT x FAP</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4,000%</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252,66</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xml:space="preserve">TOTAL - GRUPO A </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37,800%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2.387,62</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B</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B.01 13º Salário</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8,333%</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526,36</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B.02 Férias (incluindo 1/3 constitucional)</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11,111%</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701,83</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B.03 Aviso Prévio Trabalhado</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1,944%</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122,79</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B.04 Auxílio Doença</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1,389%</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87,73</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B.05 Acidente de Trabalho</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0,333%</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21,03</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B.06 Faltas Legais</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0,277%</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17,49</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B.07 Férias sobre Licença Maternidade</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0,074%</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4,67</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B.08 Licença Paternidade</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0,021%</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1,32</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TOTAL - GRUPO B</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23,482%</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1.483,22</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C</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C.01 Aviso Prévio Indenizado</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0,417%</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26,34</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C.02 Indenização Adicional</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0,167%</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10,54</w:t>
            </w:r>
          </w:p>
        </w:tc>
      </w:tr>
      <w:tr w:rsidR="00513821" w:rsidRPr="00591149" w:rsidTr="0038363A">
        <w:trPr>
          <w:trHeight w:val="473"/>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C.03 Indenização (rescisão sem justa causa – multa de 40% do FGTS)</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3,200%</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202,13</w:t>
            </w:r>
          </w:p>
        </w:tc>
      </w:tr>
      <w:tr w:rsidR="00513821" w:rsidRPr="00591149" w:rsidTr="0038363A">
        <w:trPr>
          <w:trHeight w:val="473"/>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C.04 Indenização (rescisão sem justa causa – contribuição de 10% do FGTS)</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0,800%</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50,53</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 xml:space="preserve">TOTAL - GRUPO C </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4,584%</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289,54</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D</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D.01 Incidência dos encargos do grupo A sobre o grupo B</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8,876%</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560,67</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GRUPO D</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8,876%</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560,67</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216" w:type="dxa"/>
            <w:tcBorders>
              <w:top w:val="nil"/>
              <w:left w:val="nil"/>
              <w:bottom w:val="nil"/>
              <w:right w:val="nil"/>
            </w:tcBorders>
            <w:shd w:val="clear" w:color="auto" w:fill="auto"/>
            <w:noWrap/>
            <w:vAlign w:val="center"/>
            <w:hideMark/>
          </w:tcPr>
          <w:p w:rsidR="00513821" w:rsidRPr="00591149" w:rsidRDefault="00513821" w:rsidP="0038363A"/>
        </w:tc>
        <w:tc>
          <w:tcPr>
            <w:tcW w:w="1465" w:type="dxa"/>
            <w:tcBorders>
              <w:top w:val="nil"/>
              <w:left w:val="nil"/>
              <w:bottom w:val="nil"/>
              <w:right w:val="nil"/>
            </w:tcBorders>
            <w:shd w:val="clear" w:color="auto" w:fill="auto"/>
            <w:noWrap/>
            <w:vAlign w:val="center"/>
            <w:hideMark/>
          </w:tcPr>
          <w:p w:rsidR="00513821" w:rsidRPr="00591149" w:rsidRDefault="00513821" w:rsidP="0038363A">
            <w:pPr>
              <w:jc w:val="right"/>
            </w:pP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E</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473"/>
        </w:trPr>
        <w:tc>
          <w:tcPr>
            <w:tcW w:w="6500" w:type="dxa"/>
            <w:tcBorders>
              <w:top w:val="nil"/>
              <w:left w:val="nil"/>
              <w:bottom w:val="nil"/>
              <w:right w:val="nil"/>
            </w:tcBorders>
            <w:shd w:val="clear" w:color="auto" w:fill="auto"/>
            <w:vAlign w:val="center"/>
            <w:hideMark/>
          </w:tcPr>
          <w:p w:rsidR="00513821" w:rsidRPr="00591149" w:rsidRDefault="00513821" w:rsidP="0038363A">
            <w:pPr>
              <w:jc w:val="both"/>
              <w:rPr>
                <w:sz w:val="22"/>
                <w:szCs w:val="22"/>
              </w:rPr>
            </w:pPr>
            <w:r w:rsidRPr="00591149">
              <w:rPr>
                <w:sz w:val="22"/>
                <w:szCs w:val="22"/>
              </w:rPr>
              <w:t>E.01 Incidência do FGTS exclusivamente sobre o aviso prévio indenizado</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0,033%</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2,08</w:t>
            </w:r>
          </w:p>
        </w:tc>
      </w:tr>
      <w:tr w:rsidR="00513821" w:rsidRPr="00591149" w:rsidTr="0038363A">
        <w:trPr>
          <w:trHeight w:val="710"/>
        </w:trPr>
        <w:tc>
          <w:tcPr>
            <w:tcW w:w="6500" w:type="dxa"/>
            <w:tcBorders>
              <w:top w:val="nil"/>
              <w:left w:val="nil"/>
              <w:bottom w:val="nil"/>
              <w:right w:val="nil"/>
            </w:tcBorders>
            <w:shd w:val="clear" w:color="000000" w:fill="D9D9D9"/>
            <w:vAlign w:val="center"/>
            <w:hideMark/>
          </w:tcPr>
          <w:p w:rsidR="00513821" w:rsidRPr="00591149" w:rsidRDefault="00513821" w:rsidP="0038363A">
            <w:pPr>
              <w:jc w:val="both"/>
              <w:rPr>
                <w:sz w:val="22"/>
                <w:szCs w:val="22"/>
              </w:rPr>
            </w:pPr>
            <w:r w:rsidRPr="00591149">
              <w:rPr>
                <w:sz w:val="22"/>
                <w:szCs w:val="22"/>
              </w:rPr>
              <w:t>E.02 Incidência do FGTS exclusivamente sobre o período médio de afastamento superior a 15 dias motivado por acidente do trabalho</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0,026%</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1,64</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b/>
                <w:bCs/>
                <w:sz w:val="22"/>
                <w:szCs w:val="22"/>
              </w:rPr>
            </w:pPr>
            <w:r w:rsidRPr="00591149">
              <w:rPr>
                <w:b/>
                <w:bCs/>
                <w:sz w:val="22"/>
                <w:szCs w:val="22"/>
              </w:rPr>
              <w:t xml:space="preserve">TOTAL - GRUPO E </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0,059%</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3,72</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GRUPO F</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473"/>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 xml:space="preserve">F.01 Incidência dos encargos do Grupo A sobre os valores constantes da base de cálculo referente ao salário maternidade </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0,273%</w:t>
            </w:r>
          </w:p>
        </w:tc>
        <w:tc>
          <w:tcPr>
            <w:tcW w:w="1681" w:type="dxa"/>
            <w:gridSpan w:val="2"/>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17,24</w:t>
            </w: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GRUPO F</w:t>
            </w:r>
          </w:p>
        </w:tc>
        <w:tc>
          <w:tcPr>
            <w:tcW w:w="1197"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0,273%</w:t>
            </w:r>
          </w:p>
        </w:tc>
        <w:tc>
          <w:tcPr>
            <w:tcW w:w="1681" w:type="dxa"/>
            <w:gridSpan w:val="2"/>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17,24</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noWrap/>
            <w:vAlign w:val="center"/>
            <w:hideMark/>
          </w:tcPr>
          <w:p w:rsidR="00513821" w:rsidRPr="00591149" w:rsidRDefault="00513821" w:rsidP="0038363A"/>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6500"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ENCARGOS SOCIAIS (R$)</w:t>
            </w:r>
          </w:p>
        </w:tc>
        <w:tc>
          <w:tcPr>
            <w:tcW w:w="1197"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color w:val="000000"/>
                <w:sz w:val="22"/>
                <w:szCs w:val="22"/>
              </w:rPr>
            </w:pPr>
            <w:r w:rsidRPr="00591149">
              <w:rPr>
                <w:b/>
                <w:bCs/>
                <w:color w:val="000000"/>
                <w:sz w:val="22"/>
                <w:szCs w:val="22"/>
              </w:rPr>
              <w:t>75,075%</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4.742,01</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7697" w:type="dxa"/>
            <w:gridSpan w:val="2"/>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VALOR TOTAL DE REMUNERAÇÃO + ENCARGOS SOCIAIS (R$)</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11.058,60</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6500"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IV - INSUMOS</w:t>
            </w:r>
          </w:p>
        </w:tc>
        <w:tc>
          <w:tcPr>
            <w:tcW w:w="1197"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 xml:space="preserve">Auxílio alimentação </w:t>
            </w:r>
          </w:p>
        </w:tc>
        <w:tc>
          <w:tcPr>
            <w:tcW w:w="1197"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 </w:t>
            </w:r>
          </w:p>
        </w:tc>
        <w:tc>
          <w:tcPr>
            <w:tcW w:w="1681" w:type="dxa"/>
            <w:gridSpan w:val="2"/>
            <w:tcBorders>
              <w:top w:val="nil"/>
              <w:left w:val="nil"/>
              <w:bottom w:val="nil"/>
              <w:right w:val="nil"/>
            </w:tcBorders>
            <w:shd w:val="clear" w:color="000000" w:fill="D9D9D9"/>
            <w:noWrap/>
            <w:vAlign w:val="center"/>
            <w:hideMark/>
          </w:tcPr>
          <w:p w:rsidR="00513821" w:rsidRPr="00591149" w:rsidRDefault="00513821" w:rsidP="0038363A">
            <w:pPr>
              <w:jc w:val="right"/>
              <w:rPr>
                <w:sz w:val="22"/>
                <w:szCs w:val="22"/>
              </w:rPr>
            </w:pPr>
            <w:r w:rsidRPr="00591149">
              <w:rPr>
                <w:sz w:val="22"/>
                <w:szCs w:val="22"/>
              </w:rPr>
              <w:t xml:space="preserve">              418,00 </w:t>
            </w:r>
          </w:p>
        </w:tc>
      </w:tr>
      <w:tr w:rsidR="00513821" w:rsidRPr="00591149" w:rsidTr="0038363A">
        <w:trPr>
          <w:trHeight w:val="236"/>
        </w:trPr>
        <w:tc>
          <w:tcPr>
            <w:tcW w:w="6500" w:type="dxa"/>
            <w:tcBorders>
              <w:top w:val="nil"/>
              <w:left w:val="nil"/>
              <w:bottom w:val="nil"/>
              <w:right w:val="nil"/>
            </w:tcBorders>
            <w:shd w:val="clear" w:color="auto" w:fill="auto"/>
            <w:noWrap/>
            <w:vAlign w:val="center"/>
            <w:hideMark/>
          </w:tcPr>
          <w:p w:rsidR="00513821" w:rsidRPr="00591149" w:rsidRDefault="00513821" w:rsidP="0038363A">
            <w:pPr>
              <w:jc w:val="right"/>
              <w:rPr>
                <w:sz w:val="22"/>
                <w:szCs w:val="22"/>
              </w:rPr>
            </w:pPr>
          </w:p>
        </w:tc>
        <w:tc>
          <w:tcPr>
            <w:tcW w:w="1197" w:type="dxa"/>
            <w:tcBorders>
              <w:top w:val="nil"/>
              <w:left w:val="nil"/>
              <w:bottom w:val="nil"/>
              <w:right w:val="nil"/>
            </w:tcBorders>
            <w:shd w:val="clear" w:color="auto" w:fill="auto"/>
            <w:noWrap/>
            <w:vAlign w:val="center"/>
            <w:hideMark/>
          </w:tcPr>
          <w:p w:rsidR="00513821" w:rsidRPr="00591149" w:rsidRDefault="00513821" w:rsidP="0038363A"/>
        </w:tc>
        <w:tc>
          <w:tcPr>
            <w:tcW w:w="216" w:type="dxa"/>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c>
          <w:tcPr>
            <w:tcW w:w="1465" w:type="dxa"/>
            <w:tcBorders>
              <w:top w:val="nil"/>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6500"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rPr>
                <w:b/>
                <w:bCs/>
                <w:color w:val="000000"/>
                <w:sz w:val="22"/>
                <w:szCs w:val="22"/>
              </w:rPr>
            </w:pPr>
            <w:r w:rsidRPr="00591149">
              <w:rPr>
                <w:b/>
                <w:bCs/>
                <w:color w:val="000000"/>
                <w:sz w:val="22"/>
                <w:szCs w:val="22"/>
              </w:rPr>
              <w:t>TOTAL - INSUMOS (R$)</w:t>
            </w:r>
          </w:p>
        </w:tc>
        <w:tc>
          <w:tcPr>
            <w:tcW w:w="1197"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sz w:val="22"/>
                <w:szCs w:val="22"/>
              </w:rPr>
            </w:pPr>
            <w:r w:rsidRPr="00591149">
              <w:rPr>
                <w:sz w:val="22"/>
                <w:szCs w:val="22"/>
              </w:rPr>
              <w:t> </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xml:space="preserve">            418,00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7697" w:type="dxa"/>
            <w:gridSpan w:val="2"/>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VALOR TOTAL DE REMUNERAÇÃO + ENCARGOS SOCIAIS + INSUMOS (R$)</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11.476,60</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jc w:val="right"/>
              <w:rPr>
                <w:b/>
                <w:bCs/>
                <w:sz w:val="22"/>
                <w:szCs w:val="22"/>
              </w:rPr>
            </w:pPr>
          </w:p>
        </w:tc>
        <w:tc>
          <w:tcPr>
            <w:tcW w:w="1197" w:type="dxa"/>
            <w:tcBorders>
              <w:top w:val="nil"/>
              <w:left w:val="nil"/>
              <w:bottom w:val="nil"/>
              <w:right w:val="nil"/>
            </w:tcBorders>
            <w:shd w:val="clear" w:color="auto" w:fill="auto"/>
            <w:vAlign w:val="center"/>
            <w:hideMark/>
          </w:tcPr>
          <w:p w:rsidR="00513821" w:rsidRPr="00591149" w:rsidRDefault="00513821" w:rsidP="0038363A"/>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6500" w:type="dxa"/>
            <w:tcBorders>
              <w:top w:val="single" w:sz="4" w:space="0" w:color="auto"/>
              <w:left w:val="nil"/>
              <w:bottom w:val="nil"/>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V - LUCRO E DESPESAS INDIRETAS (LDI)</w:t>
            </w:r>
          </w:p>
        </w:tc>
        <w:tc>
          <w:tcPr>
            <w:tcW w:w="1197" w:type="dxa"/>
            <w:tcBorders>
              <w:top w:val="single" w:sz="4" w:space="0" w:color="auto"/>
              <w:left w:val="nil"/>
              <w:bottom w:val="nil"/>
              <w:right w:val="nil"/>
            </w:tcBorders>
            <w:shd w:val="clear" w:color="000000" w:fill="D9D9D9"/>
            <w:vAlign w:val="center"/>
            <w:hideMark/>
          </w:tcPr>
          <w:p w:rsidR="00513821" w:rsidRPr="00591149" w:rsidRDefault="00513821" w:rsidP="0038363A">
            <w:pPr>
              <w:jc w:val="center"/>
              <w:rPr>
                <w:b/>
                <w:bCs/>
                <w:sz w:val="22"/>
                <w:szCs w:val="22"/>
              </w:rPr>
            </w:pPr>
            <w:r w:rsidRPr="00591149">
              <w:rPr>
                <w:b/>
                <w:bCs/>
                <w:sz w:val="22"/>
                <w:szCs w:val="22"/>
              </w:rPr>
              <w:t> </w:t>
            </w:r>
          </w:p>
        </w:tc>
        <w:tc>
          <w:tcPr>
            <w:tcW w:w="1681" w:type="dxa"/>
            <w:gridSpan w:val="2"/>
            <w:tcBorders>
              <w:top w:val="single" w:sz="4" w:space="0" w:color="auto"/>
              <w:left w:val="nil"/>
              <w:bottom w:val="nil"/>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Despesas Administrativas/Operacionais</w:t>
            </w:r>
          </w:p>
        </w:tc>
        <w:tc>
          <w:tcPr>
            <w:tcW w:w="1197" w:type="dxa"/>
            <w:tcBorders>
              <w:top w:val="nil"/>
              <w:left w:val="nil"/>
              <w:bottom w:val="nil"/>
              <w:right w:val="nil"/>
            </w:tcBorders>
            <w:shd w:val="clear" w:color="auto" w:fill="auto"/>
            <w:noWrap/>
            <w:vAlign w:val="center"/>
            <w:hideMark/>
          </w:tcPr>
          <w:p w:rsidR="00513821" w:rsidRPr="00591149" w:rsidRDefault="00513821" w:rsidP="0038363A">
            <w:pPr>
              <w:rPr>
                <w:sz w:val="22"/>
                <w:szCs w:val="22"/>
              </w:rPr>
            </w:pPr>
          </w:p>
        </w:tc>
        <w:tc>
          <w:tcPr>
            <w:tcW w:w="216" w:type="dxa"/>
            <w:tcBorders>
              <w:top w:val="nil"/>
              <w:left w:val="nil"/>
              <w:bottom w:val="nil"/>
              <w:right w:val="nil"/>
            </w:tcBorders>
            <w:shd w:val="clear" w:color="auto" w:fill="auto"/>
            <w:noWrap/>
            <w:vAlign w:val="center"/>
            <w:hideMark/>
          </w:tcPr>
          <w:p w:rsidR="00513821" w:rsidRPr="00591149" w:rsidRDefault="00513821" w:rsidP="0038363A">
            <w:pPr>
              <w:jc w:val="center"/>
            </w:pPr>
          </w:p>
        </w:tc>
        <w:tc>
          <w:tcPr>
            <w:tcW w:w="1465" w:type="dxa"/>
            <w:tcBorders>
              <w:top w:val="nil"/>
              <w:left w:val="nil"/>
              <w:bottom w:val="nil"/>
              <w:right w:val="nil"/>
            </w:tcBorders>
            <w:shd w:val="clear" w:color="auto" w:fill="auto"/>
            <w:noWrap/>
            <w:vAlign w:val="center"/>
            <w:hideMark/>
          </w:tcPr>
          <w:p w:rsidR="00513821" w:rsidRPr="00591149" w:rsidRDefault="00513821" w:rsidP="0038363A">
            <w:pPr>
              <w:jc w:val="right"/>
              <w:rPr>
                <w:color w:val="000000"/>
                <w:sz w:val="22"/>
                <w:szCs w:val="22"/>
              </w:rPr>
            </w:pPr>
            <w:r w:rsidRPr="00591149">
              <w:rPr>
                <w:color w:val="000000"/>
                <w:sz w:val="22"/>
                <w:szCs w:val="22"/>
              </w:rPr>
              <w:t>5,00%</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Lucro</w:t>
            </w:r>
          </w:p>
        </w:tc>
        <w:tc>
          <w:tcPr>
            <w:tcW w:w="1197" w:type="dxa"/>
            <w:tcBorders>
              <w:top w:val="nil"/>
              <w:left w:val="nil"/>
              <w:bottom w:val="nil"/>
              <w:right w:val="nil"/>
            </w:tcBorders>
            <w:shd w:val="clear" w:color="000000" w:fill="D9D9D9"/>
            <w:noWrap/>
            <w:vAlign w:val="center"/>
            <w:hideMark/>
          </w:tcPr>
          <w:p w:rsidR="00513821" w:rsidRPr="00591149" w:rsidRDefault="00513821" w:rsidP="0038363A">
            <w:pPr>
              <w:jc w:val="center"/>
              <w:rPr>
                <w:color w:val="000000"/>
                <w:sz w:val="22"/>
                <w:szCs w:val="22"/>
              </w:rPr>
            </w:pPr>
            <w:r w:rsidRPr="00591149">
              <w:rPr>
                <w:color w:val="000000"/>
                <w:sz w:val="22"/>
                <w:szCs w:val="22"/>
              </w:rPr>
              <w:t> </w:t>
            </w:r>
          </w:p>
        </w:tc>
        <w:tc>
          <w:tcPr>
            <w:tcW w:w="216"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 </w:t>
            </w:r>
          </w:p>
        </w:tc>
        <w:tc>
          <w:tcPr>
            <w:tcW w:w="1465" w:type="dxa"/>
            <w:tcBorders>
              <w:top w:val="nil"/>
              <w:left w:val="nil"/>
              <w:bottom w:val="nil"/>
              <w:right w:val="nil"/>
            </w:tcBorders>
            <w:shd w:val="clear" w:color="000000" w:fill="D9D9D9"/>
            <w:noWrap/>
            <w:vAlign w:val="center"/>
            <w:hideMark/>
          </w:tcPr>
          <w:p w:rsidR="00513821" w:rsidRPr="00591149" w:rsidRDefault="00513821" w:rsidP="0038363A">
            <w:pPr>
              <w:jc w:val="right"/>
              <w:rPr>
                <w:color w:val="000000"/>
                <w:sz w:val="22"/>
                <w:szCs w:val="22"/>
              </w:rPr>
            </w:pPr>
            <w:r w:rsidRPr="00591149">
              <w:rPr>
                <w:color w:val="000000"/>
                <w:sz w:val="22"/>
                <w:szCs w:val="22"/>
              </w:rPr>
              <w:t>10,00%</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color w:val="000000"/>
                <w:sz w:val="22"/>
                <w:szCs w:val="22"/>
              </w:rPr>
            </w:pPr>
            <w:r w:rsidRPr="00591149">
              <w:rPr>
                <w:color w:val="000000"/>
                <w:sz w:val="22"/>
                <w:szCs w:val="22"/>
              </w:rPr>
              <w:t>ISSQN ou ISS</w:t>
            </w:r>
          </w:p>
        </w:tc>
        <w:tc>
          <w:tcPr>
            <w:tcW w:w="1197" w:type="dxa"/>
            <w:tcBorders>
              <w:top w:val="nil"/>
              <w:left w:val="nil"/>
              <w:bottom w:val="nil"/>
              <w:right w:val="nil"/>
            </w:tcBorders>
            <w:shd w:val="clear" w:color="auto" w:fill="auto"/>
            <w:vAlign w:val="center"/>
            <w:hideMark/>
          </w:tcPr>
          <w:p w:rsidR="00513821" w:rsidRPr="00591149" w:rsidRDefault="00513821" w:rsidP="0038363A">
            <w:pPr>
              <w:rPr>
                <w:color w:val="000000"/>
                <w:sz w:val="22"/>
                <w:szCs w:val="22"/>
              </w:rPr>
            </w:pPr>
          </w:p>
        </w:tc>
        <w:tc>
          <w:tcPr>
            <w:tcW w:w="216" w:type="dxa"/>
            <w:tcBorders>
              <w:top w:val="nil"/>
              <w:left w:val="nil"/>
              <w:bottom w:val="nil"/>
              <w:right w:val="nil"/>
            </w:tcBorders>
            <w:shd w:val="clear" w:color="auto" w:fill="auto"/>
            <w:vAlign w:val="center"/>
            <w:hideMark/>
          </w:tcPr>
          <w:p w:rsidR="00513821" w:rsidRPr="00591149" w:rsidRDefault="00513821" w:rsidP="0038363A">
            <w:pPr>
              <w:jc w:val="center"/>
            </w:pPr>
          </w:p>
        </w:tc>
        <w:tc>
          <w:tcPr>
            <w:tcW w:w="1465" w:type="dxa"/>
            <w:tcBorders>
              <w:top w:val="nil"/>
              <w:left w:val="nil"/>
              <w:bottom w:val="nil"/>
              <w:right w:val="nil"/>
            </w:tcBorders>
            <w:shd w:val="clear" w:color="auto" w:fill="auto"/>
            <w:vAlign w:val="center"/>
            <w:hideMark/>
          </w:tcPr>
          <w:p w:rsidR="00513821" w:rsidRPr="00591149" w:rsidRDefault="00513821" w:rsidP="0038363A">
            <w:pPr>
              <w:jc w:val="right"/>
              <w:rPr>
                <w:color w:val="000000"/>
                <w:sz w:val="22"/>
                <w:szCs w:val="22"/>
              </w:rPr>
            </w:pPr>
            <w:r w:rsidRPr="00591149">
              <w:rPr>
                <w:color w:val="000000"/>
                <w:sz w:val="22"/>
                <w:szCs w:val="22"/>
              </w:rPr>
              <w:t>5,00%</w:t>
            </w:r>
          </w:p>
        </w:tc>
      </w:tr>
      <w:tr w:rsidR="00513821" w:rsidRPr="00591149" w:rsidTr="0038363A">
        <w:trPr>
          <w:trHeight w:val="236"/>
        </w:trPr>
        <w:tc>
          <w:tcPr>
            <w:tcW w:w="6500" w:type="dxa"/>
            <w:tcBorders>
              <w:top w:val="nil"/>
              <w:left w:val="nil"/>
              <w:bottom w:val="nil"/>
              <w:right w:val="nil"/>
            </w:tcBorders>
            <w:shd w:val="clear" w:color="000000" w:fill="D9D9D9"/>
            <w:vAlign w:val="center"/>
            <w:hideMark/>
          </w:tcPr>
          <w:p w:rsidR="00513821" w:rsidRPr="00591149" w:rsidRDefault="00513821" w:rsidP="0038363A">
            <w:pPr>
              <w:rPr>
                <w:sz w:val="22"/>
                <w:szCs w:val="22"/>
              </w:rPr>
            </w:pPr>
            <w:r w:rsidRPr="00591149">
              <w:rPr>
                <w:sz w:val="22"/>
                <w:szCs w:val="22"/>
              </w:rPr>
              <w:t>COFINS</w:t>
            </w:r>
          </w:p>
        </w:tc>
        <w:tc>
          <w:tcPr>
            <w:tcW w:w="1197" w:type="dxa"/>
            <w:tcBorders>
              <w:top w:val="nil"/>
              <w:left w:val="nil"/>
              <w:bottom w:val="nil"/>
              <w:right w:val="nil"/>
            </w:tcBorders>
            <w:shd w:val="clear" w:color="000000" w:fill="D9D9D9"/>
            <w:vAlign w:val="center"/>
            <w:hideMark/>
          </w:tcPr>
          <w:p w:rsidR="00513821" w:rsidRPr="00591149" w:rsidRDefault="00513821" w:rsidP="0038363A">
            <w:pPr>
              <w:jc w:val="center"/>
              <w:rPr>
                <w:sz w:val="22"/>
                <w:szCs w:val="22"/>
              </w:rPr>
            </w:pPr>
            <w:r w:rsidRPr="00591149">
              <w:rPr>
                <w:sz w:val="22"/>
                <w:szCs w:val="22"/>
              </w:rPr>
              <w:t> </w:t>
            </w:r>
          </w:p>
        </w:tc>
        <w:tc>
          <w:tcPr>
            <w:tcW w:w="216" w:type="dxa"/>
            <w:tcBorders>
              <w:top w:val="nil"/>
              <w:left w:val="nil"/>
              <w:bottom w:val="nil"/>
              <w:right w:val="nil"/>
            </w:tcBorders>
            <w:shd w:val="clear" w:color="000000" w:fill="D9D9D9"/>
            <w:vAlign w:val="center"/>
            <w:hideMark/>
          </w:tcPr>
          <w:p w:rsidR="00513821" w:rsidRPr="00591149" w:rsidRDefault="00513821" w:rsidP="0038363A">
            <w:pPr>
              <w:jc w:val="right"/>
              <w:rPr>
                <w:sz w:val="22"/>
                <w:szCs w:val="22"/>
              </w:rPr>
            </w:pPr>
            <w:r w:rsidRPr="00591149">
              <w:rPr>
                <w:sz w:val="22"/>
                <w:szCs w:val="22"/>
              </w:rPr>
              <w:t> </w:t>
            </w:r>
          </w:p>
        </w:tc>
        <w:tc>
          <w:tcPr>
            <w:tcW w:w="1465" w:type="dxa"/>
            <w:tcBorders>
              <w:top w:val="nil"/>
              <w:left w:val="nil"/>
              <w:bottom w:val="nil"/>
              <w:right w:val="nil"/>
            </w:tcBorders>
            <w:shd w:val="clear" w:color="000000" w:fill="D9D9D9"/>
            <w:vAlign w:val="center"/>
            <w:hideMark/>
          </w:tcPr>
          <w:p w:rsidR="00513821" w:rsidRPr="00591149" w:rsidRDefault="00513821" w:rsidP="0038363A">
            <w:pPr>
              <w:jc w:val="right"/>
              <w:rPr>
                <w:sz w:val="22"/>
                <w:szCs w:val="22"/>
              </w:rPr>
            </w:pPr>
            <w:r w:rsidRPr="00591149">
              <w:rPr>
                <w:sz w:val="22"/>
                <w:szCs w:val="22"/>
              </w:rPr>
              <w:t>3,00%</w:t>
            </w:r>
          </w:p>
        </w:tc>
      </w:tr>
      <w:tr w:rsidR="00513821" w:rsidRPr="00591149" w:rsidTr="0038363A">
        <w:trPr>
          <w:trHeight w:val="236"/>
        </w:trPr>
        <w:tc>
          <w:tcPr>
            <w:tcW w:w="6500" w:type="dxa"/>
            <w:tcBorders>
              <w:top w:val="nil"/>
              <w:left w:val="nil"/>
              <w:bottom w:val="nil"/>
              <w:right w:val="nil"/>
            </w:tcBorders>
            <w:shd w:val="clear" w:color="auto" w:fill="auto"/>
            <w:vAlign w:val="center"/>
            <w:hideMark/>
          </w:tcPr>
          <w:p w:rsidR="00513821" w:rsidRPr="00591149" w:rsidRDefault="00513821" w:rsidP="0038363A">
            <w:pPr>
              <w:rPr>
                <w:sz w:val="22"/>
                <w:szCs w:val="22"/>
              </w:rPr>
            </w:pPr>
            <w:r w:rsidRPr="00591149">
              <w:rPr>
                <w:sz w:val="22"/>
                <w:szCs w:val="22"/>
              </w:rPr>
              <w:t>PIS</w:t>
            </w:r>
          </w:p>
        </w:tc>
        <w:tc>
          <w:tcPr>
            <w:tcW w:w="1197" w:type="dxa"/>
            <w:tcBorders>
              <w:top w:val="nil"/>
              <w:left w:val="nil"/>
              <w:bottom w:val="nil"/>
              <w:right w:val="nil"/>
            </w:tcBorders>
            <w:shd w:val="clear" w:color="auto" w:fill="auto"/>
            <w:vAlign w:val="center"/>
            <w:hideMark/>
          </w:tcPr>
          <w:p w:rsidR="00513821" w:rsidRPr="00591149" w:rsidRDefault="00513821" w:rsidP="0038363A">
            <w:pPr>
              <w:rPr>
                <w:sz w:val="22"/>
                <w:szCs w:val="22"/>
              </w:rPr>
            </w:pPr>
          </w:p>
        </w:tc>
        <w:tc>
          <w:tcPr>
            <w:tcW w:w="216" w:type="dxa"/>
            <w:tcBorders>
              <w:top w:val="nil"/>
              <w:left w:val="nil"/>
              <w:bottom w:val="nil"/>
              <w:right w:val="nil"/>
            </w:tcBorders>
            <w:shd w:val="clear" w:color="auto" w:fill="auto"/>
            <w:vAlign w:val="center"/>
            <w:hideMark/>
          </w:tcPr>
          <w:p w:rsidR="00513821" w:rsidRPr="00591149" w:rsidRDefault="00513821" w:rsidP="0038363A">
            <w:pPr>
              <w:jc w:val="center"/>
            </w:pPr>
          </w:p>
        </w:tc>
        <w:tc>
          <w:tcPr>
            <w:tcW w:w="1465" w:type="dxa"/>
            <w:tcBorders>
              <w:top w:val="nil"/>
              <w:left w:val="nil"/>
              <w:bottom w:val="nil"/>
              <w:right w:val="nil"/>
            </w:tcBorders>
            <w:shd w:val="clear" w:color="auto" w:fill="auto"/>
            <w:vAlign w:val="center"/>
            <w:hideMark/>
          </w:tcPr>
          <w:p w:rsidR="00513821" w:rsidRPr="00591149" w:rsidRDefault="00513821" w:rsidP="0038363A">
            <w:pPr>
              <w:jc w:val="right"/>
              <w:rPr>
                <w:sz w:val="22"/>
                <w:szCs w:val="22"/>
              </w:rPr>
            </w:pPr>
            <w:r w:rsidRPr="00591149">
              <w:rPr>
                <w:sz w:val="22"/>
                <w:szCs w:val="22"/>
              </w:rPr>
              <w:t>0,65%</w:t>
            </w:r>
          </w:p>
        </w:tc>
      </w:tr>
      <w:tr w:rsidR="00513821" w:rsidRPr="00591149" w:rsidTr="0038363A">
        <w:trPr>
          <w:trHeight w:val="236"/>
        </w:trPr>
        <w:tc>
          <w:tcPr>
            <w:tcW w:w="6500" w:type="dxa"/>
            <w:tcBorders>
              <w:top w:val="single" w:sz="4" w:space="0" w:color="auto"/>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TOTAL - LUCRO E DESPESAS INDIRETAS</w:t>
            </w:r>
          </w:p>
        </w:tc>
        <w:tc>
          <w:tcPr>
            <w:tcW w:w="1197" w:type="dxa"/>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 </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26,44%</w:t>
            </w:r>
          </w:p>
        </w:tc>
      </w:tr>
      <w:tr w:rsidR="00513821" w:rsidRPr="00591149" w:rsidTr="0038363A">
        <w:trPr>
          <w:trHeight w:val="236"/>
        </w:trPr>
        <w:tc>
          <w:tcPr>
            <w:tcW w:w="7697" w:type="dxa"/>
            <w:gridSpan w:val="2"/>
            <w:tcBorders>
              <w:top w:val="single" w:sz="4" w:space="0" w:color="auto"/>
              <w:left w:val="nil"/>
              <w:bottom w:val="single" w:sz="4" w:space="0" w:color="auto"/>
              <w:right w:val="nil"/>
            </w:tcBorders>
            <w:shd w:val="clear" w:color="auto" w:fill="auto"/>
            <w:vAlign w:val="center"/>
            <w:hideMark/>
          </w:tcPr>
          <w:p w:rsidR="00513821" w:rsidRPr="00591149" w:rsidRDefault="00513821" w:rsidP="0038363A">
            <w:pPr>
              <w:jc w:val="center"/>
              <w:rPr>
                <w:sz w:val="22"/>
                <w:szCs w:val="22"/>
              </w:rPr>
            </w:pPr>
            <w:r w:rsidRPr="00591149">
              <w:rPr>
                <w:sz w:val="22"/>
                <w:szCs w:val="22"/>
              </w:rPr>
              <w:t> </w:t>
            </w:r>
          </w:p>
        </w:tc>
        <w:tc>
          <w:tcPr>
            <w:tcW w:w="1681" w:type="dxa"/>
            <w:gridSpan w:val="2"/>
            <w:tcBorders>
              <w:top w:val="single" w:sz="4" w:space="0" w:color="auto"/>
              <w:left w:val="nil"/>
              <w:bottom w:val="single" w:sz="4" w:space="0" w:color="auto"/>
              <w:right w:val="nil"/>
            </w:tcBorders>
            <w:shd w:val="clear" w:color="auto" w:fill="auto"/>
            <w:noWrap/>
            <w:vAlign w:val="center"/>
            <w:hideMark/>
          </w:tcPr>
          <w:p w:rsidR="00513821" w:rsidRPr="00591149" w:rsidRDefault="00513821" w:rsidP="0038363A">
            <w:pPr>
              <w:jc w:val="right"/>
              <w:rPr>
                <w:sz w:val="22"/>
                <w:szCs w:val="22"/>
              </w:rPr>
            </w:pPr>
            <w:r w:rsidRPr="00591149">
              <w:rPr>
                <w:sz w:val="22"/>
                <w:szCs w:val="22"/>
              </w:rPr>
              <w:t> </w:t>
            </w: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MENSAL PARA 1 (UM) POSTO (R$)</w:t>
            </w:r>
          </w:p>
        </w:tc>
        <w:tc>
          <w:tcPr>
            <w:tcW w:w="1197"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 </w:t>
            </w:r>
          </w:p>
        </w:tc>
        <w:tc>
          <w:tcPr>
            <w:tcW w:w="1465"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14.510,64</w:t>
            </w:r>
          </w:p>
        </w:tc>
      </w:tr>
      <w:tr w:rsidR="00513821" w:rsidRPr="00591149" w:rsidTr="0038363A">
        <w:trPr>
          <w:trHeight w:val="236"/>
        </w:trPr>
        <w:tc>
          <w:tcPr>
            <w:tcW w:w="6500"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1197"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FFFFFF"/>
            <w:noWrap/>
            <w:vAlign w:val="center"/>
            <w:hideMark/>
          </w:tcPr>
          <w:p w:rsidR="00513821" w:rsidRPr="00591149" w:rsidRDefault="00513821" w:rsidP="0038363A">
            <w:pPr>
              <w:rPr>
                <w:b/>
                <w:bCs/>
                <w:sz w:val="22"/>
                <w:szCs w:val="22"/>
              </w:rPr>
            </w:pPr>
            <w:r w:rsidRPr="00591149">
              <w:rPr>
                <w:b/>
                <w:bCs/>
                <w:sz w:val="22"/>
                <w:szCs w:val="22"/>
              </w:rPr>
              <w:t> </w:t>
            </w:r>
          </w:p>
        </w:tc>
        <w:tc>
          <w:tcPr>
            <w:tcW w:w="1465" w:type="dxa"/>
            <w:tcBorders>
              <w:top w:val="nil"/>
              <w:left w:val="nil"/>
              <w:bottom w:val="single" w:sz="4" w:space="0" w:color="auto"/>
              <w:right w:val="nil"/>
            </w:tcBorders>
            <w:shd w:val="clear" w:color="000000" w:fill="FFFFFF"/>
            <w:noWrap/>
            <w:vAlign w:val="center"/>
            <w:hideMark/>
          </w:tcPr>
          <w:p w:rsidR="00513821" w:rsidRPr="00591149" w:rsidRDefault="00513821" w:rsidP="0038363A">
            <w:pPr>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MENSAL MÉDIO PARA 1 POSTOS (R$)</w:t>
            </w:r>
          </w:p>
        </w:tc>
        <w:tc>
          <w:tcPr>
            <w:tcW w:w="1197"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D9D9D9"/>
            <w:noWrap/>
            <w:vAlign w:val="center"/>
            <w:hideMark/>
          </w:tcPr>
          <w:p w:rsidR="00513821" w:rsidRPr="00591149" w:rsidRDefault="00513821" w:rsidP="0038363A">
            <w:pPr>
              <w:rPr>
                <w:b/>
                <w:bCs/>
                <w:sz w:val="22"/>
                <w:szCs w:val="22"/>
              </w:rPr>
            </w:pPr>
            <w:r w:rsidRPr="00591149">
              <w:rPr>
                <w:b/>
                <w:bCs/>
                <w:sz w:val="22"/>
                <w:szCs w:val="22"/>
              </w:rPr>
              <w:t> </w:t>
            </w:r>
          </w:p>
        </w:tc>
        <w:tc>
          <w:tcPr>
            <w:tcW w:w="1465" w:type="dxa"/>
            <w:tcBorders>
              <w:top w:val="nil"/>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14.510,64</w:t>
            </w:r>
          </w:p>
        </w:tc>
      </w:tr>
      <w:tr w:rsidR="00513821" w:rsidRPr="00591149" w:rsidTr="0038363A">
        <w:trPr>
          <w:trHeight w:val="236"/>
        </w:trPr>
        <w:tc>
          <w:tcPr>
            <w:tcW w:w="6500"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1197" w:type="dxa"/>
            <w:tcBorders>
              <w:top w:val="nil"/>
              <w:left w:val="nil"/>
              <w:bottom w:val="single" w:sz="4" w:space="0" w:color="auto"/>
              <w:right w:val="nil"/>
            </w:tcBorders>
            <w:shd w:val="clear" w:color="000000" w:fill="FFFFFF"/>
            <w:vAlign w:val="center"/>
            <w:hideMark/>
          </w:tcPr>
          <w:p w:rsidR="00513821" w:rsidRPr="00591149" w:rsidRDefault="00513821" w:rsidP="0038363A">
            <w:pPr>
              <w:rPr>
                <w:b/>
                <w:bCs/>
                <w:sz w:val="22"/>
                <w:szCs w:val="22"/>
              </w:rPr>
            </w:pPr>
            <w:r w:rsidRPr="00591149">
              <w:rPr>
                <w:b/>
                <w:bCs/>
                <w:sz w:val="22"/>
                <w:szCs w:val="22"/>
              </w:rPr>
              <w:t> </w:t>
            </w:r>
          </w:p>
        </w:tc>
        <w:tc>
          <w:tcPr>
            <w:tcW w:w="216" w:type="dxa"/>
            <w:tcBorders>
              <w:top w:val="nil"/>
              <w:left w:val="nil"/>
              <w:bottom w:val="single" w:sz="4" w:space="0" w:color="auto"/>
              <w:right w:val="nil"/>
            </w:tcBorders>
            <w:shd w:val="clear" w:color="000000" w:fill="FFFFFF"/>
            <w:noWrap/>
            <w:vAlign w:val="center"/>
            <w:hideMark/>
          </w:tcPr>
          <w:p w:rsidR="00513821" w:rsidRPr="00591149" w:rsidRDefault="00513821" w:rsidP="0038363A">
            <w:pPr>
              <w:jc w:val="right"/>
              <w:rPr>
                <w:b/>
                <w:bCs/>
                <w:sz w:val="22"/>
                <w:szCs w:val="22"/>
              </w:rPr>
            </w:pPr>
            <w:r w:rsidRPr="00591149">
              <w:rPr>
                <w:b/>
                <w:bCs/>
                <w:sz w:val="22"/>
                <w:szCs w:val="22"/>
              </w:rPr>
              <w:t> </w:t>
            </w:r>
          </w:p>
        </w:tc>
        <w:tc>
          <w:tcPr>
            <w:tcW w:w="1465" w:type="dxa"/>
            <w:tcBorders>
              <w:top w:val="nil"/>
              <w:left w:val="nil"/>
              <w:bottom w:val="single" w:sz="4" w:space="0" w:color="auto"/>
              <w:right w:val="nil"/>
            </w:tcBorders>
            <w:shd w:val="clear" w:color="000000" w:fill="FFFFFF"/>
            <w:noWrap/>
            <w:vAlign w:val="center"/>
            <w:hideMark/>
          </w:tcPr>
          <w:p w:rsidR="00513821" w:rsidRPr="00591149" w:rsidRDefault="00513821" w:rsidP="0038363A">
            <w:pPr>
              <w:jc w:val="right"/>
              <w:rPr>
                <w:b/>
                <w:bCs/>
                <w:sz w:val="22"/>
                <w:szCs w:val="22"/>
              </w:rPr>
            </w:pPr>
            <w:r w:rsidRPr="00591149">
              <w:rPr>
                <w:b/>
                <w:bCs/>
                <w:sz w:val="22"/>
                <w:szCs w:val="22"/>
              </w:rPr>
              <w:t> </w:t>
            </w:r>
          </w:p>
        </w:tc>
      </w:tr>
      <w:tr w:rsidR="00513821" w:rsidRPr="00591149" w:rsidTr="0038363A">
        <w:trPr>
          <w:trHeight w:val="236"/>
        </w:trPr>
        <w:tc>
          <w:tcPr>
            <w:tcW w:w="6500"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PREÇO ANUAL PARA 1 POSTOS (R$)</w:t>
            </w:r>
          </w:p>
        </w:tc>
        <w:tc>
          <w:tcPr>
            <w:tcW w:w="1197" w:type="dxa"/>
            <w:tcBorders>
              <w:top w:val="nil"/>
              <w:left w:val="nil"/>
              <w:bottom w:val="single" w:sz="4" w:space="0" w:color="auto"/>
              <w:right w:val="nil"/>
            </w:tcBorders>
            <w:shd w:val="clear" w:color="000000" w:fill="D9D9D9"/>
            <w:vAlign w:val="center"/>
            <w:hideMark/>
          </w:tcPr>
          <w:p w:rsidR="00513821" w:rsidRPr="00591149" w:rsidRDefault="00513821" w:rsidP="0038363A">
            <w:pPr>
              <w:rPr>
                <w:b/>
                <w:bCs/>
                <w:sz w:val="22"/>
                <w:szCs w:val="22"/>
              </w:rPr>
            </w:pPr>
            <w:r w:rsidRPr="00591149">
              <w:rPr>
                <w:b/>
                <w:bCs/>
                <w:sz w:val="22"/>
                <w:szCs w:val="22"/>
              </w:rPr>
              <w:t> </w:t>
            </w:r>
          </w:p>
        </w:tc>
        <w:tc>
          <w:tcPr>
            <w:tcW w:w="1681" w:type="dxa"/>
            <w:gridSpan w:val="2"/>
            <w:tcBorders>
              <w:top w:val="single" w:sz="4" w:space="0" w:color="auto"/>
              <w:left w:val="nil"/>
              <w:bottom w:val="single" w:sz="4" w:space="0" w:color="auto"/>
              <w:right w:val="nil"/>
            </w:tcBorders>
            <w:shd w:val="clear" w:color="000000" w:fill="D9D9D9"/>
            <w:noWrap/>
            <w:vAlign w:val="center"/>
            <w:hideMark/>
          </w:tcPr>
          <w:p w:rsidR="00513821" w:rsidRPr="00591149" w:rsidRDefault="00513821" w:rsidP="0038363A">
            <w:pPr>
              <w:jc w:val="right"/>
              <w:rPr>
                <w:b/>
                <w:bCs/>
                <w:sz w:val="22"/>
                <w:szCs w:val="22"/>
              </w:rPr>
            </w:pPr>
            <w:r w:rsidRPr="00591149">
              <w:rPr>
                <w:b/>
                <w:bCs/>
                <w:sz w:val="22"/>
                <w:szCs w:val="22"/>
              </w:rPr>
              <w:t>174.127,72</w:t>
            </w:r>
          </w:p>
        </w:tc>
      </w:tr>
    </w:tbl>
    <w:p w:rsidR="00513821" w:rsidRDefault="00513821" w:rsidP="00513821">
      <w:pPr>
        <w:jc w:val="center"/>
        <w:rPr>
          <w:b/>
          <w:sz w:val="24"/>
          <w:szCs w:val="24"/>
        </w:rPr>
      </w:pPr>
    </w:p>
    <w:p w:rsidR="00513821" w:rsidRDefault="00513821" w:rsidP="00513821">
      <w:pPr>
        <w:ind w:firstLine="1"/>
        <w:jc w:val="center"/>
        <w:rPr>
          <w:b/>
          <w:caps/>
          <w:sz w:val="24"/>
          <w:szCs w:val="24"/>
        </w:rPr>
      </w:pPr>
    </w:p>
    <w:p w:rsidR="00513821" w:rsidRDefault="00513821" w:rsidP="00513821">
      <w:pPr>
        <w:ind w:firstLine="1"/>
        <w:jc w:val="center"/>
        <w:rPr>
          <w:b/>
          <w:caps/>
          <w:sz w:val="24"/>
          <w:szCs w:val="24"/>
        </w:rPr>
      </w:pPr>
    </w:p>
    <w:tbl>
      <w:tblPr>
        <w:tblW w:w="9420" w:type="dxa"/>
        <w:tblInd w:w="55" w:type="dxa"/>
        <w:tblCellMar>
          <w:left w:w="70" w:type="dxa"/>
          <w:right w:w="70" w:type="dxa"/>
        </w:tblCellMar>
        <w:tblLook w:val="04A0" w:firstRow="1" w:lastRow="0" w:firstColumn="1" w:lastColumn="0" w:noHBand="0" w:noVBand="1"/>
      </w:tblPr>
      <w:tblGrid>
        <w:gridCol w:w="1433"/>
        <w:gridCol w:w="1559"/>
        <w:gridCol w:w="992"/>
        <w:gridCol w:w="1560"/>
        <w:gridCol w:w="1701"/>
        <w:gridCol w:w="2175"/>
      </w:tblGrid>
      <w:tr w:rsidR="00513821" w:rsidRPr="007436ED" w:rsidTr="0038363A">
        <w:trPr>
          <w:trHeight w:val="315"/>
        </w:trPr>
        <w:tc>
          <w:tcPr>
            <w:tcW w:w="9420"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RESUMO DE CUSTOS</w:t>
            </w:r>
          </w:p>
        </w:tc>
      </w:tr>
      <w:tr w:rsidR="00513821" w:rsidRPr="007436ED" w:rsidTr="0038363A">
        <w:trPr>
          <w:trHeight w:val="300"/>
        </w:trPr>
        <w:tc>
          <w:tcPr>
            <w:tcW w:w="9420" w:type="dxa"/>
            <w:gridSpan w:val="6"/>
            <w:tcBorders>
              <w:top w:val="single" w:sz="8" w:space="0" w:color="auto"/>
              <w:left w:val="nil"/>
              <w:bottom w:val="nil"/>
              <w:right w:val="nil"/>
            </w:tcBorders>
            <w:shd w:val="clear" w:color="000000" w:fill="D8D8D8"/>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Nº do Processo: TC-0</w:t>
            </w:r>
            <w:r>
              <w:rPr>
                <w:b/>
                <w:bCs/>
                <w:color w:val="000000"/>
                <w:sz w:val="22"/>
                <w:szCs w:val="22"/>
              </w:rPr>
              <w:t>03.980</w:t>
            </w:r>
            <w:r w:rsidRPr="007436ED">
              <w:rPr>
                <w:b/>
                <w:bCs/>
                <w:color w:val="000000"/>
                <w:sz w:val="22"/>
                <w:szCs w:val="22"/>
              </w:rPr>
              <w:t>/201</w:t>
            </w:r>
            <w:r>
              <w:rPr>
                <w:b/>
                <w:bCs/>
                <w:color w:val="000000"/>
                <w:sz w:val="22"/>
                <w:szCs w:val="22"/>
              </w:rPr>
              <w:t>5-4</w:t>
            </w:r>
          </w:p>
        </w:tc>
      </w:tr>
      <w:tr w:rsidR="00513821" w:rsidRPr="007436ED" w:rsidTr="0038363A">
        <w:trPr>
          <w:trHeight w:val="555"/>
        </w:trPr>
        <w:tc>
          <w:tcPr>
            <w:tcW w:w="9420" w:type="dxa"/>
            <w:gridSpan w:val="6"/>
            <w:tcBorders>
              <w:top w:val="nil"/>
              <w:left w:val="nil"/>
              <w:bottom w:val="single" w:sz="8" w:space="0" w:color="auto"/>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Contratação de Serviços de </w:t>
            </w:r>
            <w:r>
              <w:rPr>
                <w:b/>
                <w:bCs/>
                <w:color w:val="000000"/>
                <w:sz w:val="22"/>
                <w:szCs w:val="22"/>
              </w:rPr>
              <w:t>Museologia</w:t>
            </w:r>
            <w:r w:rsidRPr="007436ED">
              <w:rPr>
                <w:b/>
                <w:bCs/>
                <w:color w:val="000000"/>
                <w:sz w:val="22"/>
                <w:szCs w:val="22"/>
              </w:rPr>
              <w:t xml:space="preserve"> </w:t>
            </w:r>
          </w:p>
        </w:tc>
      </w:tr>
      <w:tr w:rsidR="00513821" w:rsidRPr="007436ED" w:rsidTr="0038363A">
        <w:trPr>
          <w:trHeight w:val="315"/>
        </w:trPr>
        <w:tc>
          <w:tcPr>
            <w:tcW w:w="9420"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color w:val="000000"/>
                <w:sz w:val="22"/>
                <w:szCs w:val="22"/>
              </w:rPr>
            </w:pPr>
            <w:r w:rsidRPr="007436ED">
              <w:rPr>
                <w:color w:val="000000"/>
                <w:sz w:val="22"/>
                <w:szCs w:val="22"/>
              </w:rPr>
              <w:t> </w:t>
            </w:r>
          </w:p>
        </w:tc>
      </w:tr>
      <w:tr w:rsidR="00513821" w:rsidRPr="007436ED" w:rsidTr="0038363A">
        <w:trPr>
          <w:trHeight w:val="360"/>
        </w:trPr>
        <w:tc>
          <w:tcPr>
            <w:tcW w:w="1433"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POSTOS</w:t>
            </w:r>
          </w:p>
        </w:tc>
        <w:tc>
          <w:tcPr>
            <w:tcW w:w="1559"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Remuneração do empregado (R$)</w:t>
            </w:r>
          </w:p>
        </w:tc>
        <w:tc>
          <w:tcPr>
            <w:tcW w:w="992"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proofErr w:type="spellStart"/>
            <w:r w:rsidRPr="007436ED">
              <w:rPr>
                <w:b/>
                <w:bCs/>
                <w:color w:val="000000"/>
                <w:sz w:val="22"/>
                <w:szCs w:val="22"/>
              </w:rPr>
              <w:t>Qtde</w:t>
            </w:r>
            <w:proofErr w:type="spellEnd"/>
            <w:r w:rsidRPr="007436ED">
              <w:rPr>
                <w:b/>
                <w:bCs/>
                <w:color w:val="000000"/>
                <w:sz w:val="22"/>
                <w:szCs w:val="22"/>
              </w:rPr>
              <w:t>. de Postos</w:t>
            </w:r>
          </w:p>
        </w:tc>
        <w:tc>
          <w:tcPr>
            <w:tcW w:w="1560" w:type="dxa"/>
            <w:tcBorders>
              <w:top w:val="nil"/>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3876" w:type="dxa"/>
            <w:gridSpan w:val="2"/>
            <w:tcBorders>
              <w:top w:val="single" w:sz="8" w:space="0" w:color="auto"/>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VALOR (R$)</w:t>
            </w:r>
          </w:p>
        </w:tc>
      </w:tr>
      <w:tr w:rsidR="00513821" w:rsidRPr="007436ED" w:rsidTr="0038363A">
        <w:trPr>
          <w:trHeight w:val="870"/>
        </w:trPr>
        <w:tc>
          <w:tcPr>
            <w:tcW w:w="1433"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9"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992"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60"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Unitário Mensal do Posto</w:t>
            </w:r>
          </w:p>
        </w:tc>
        <w:tc>
          <w:tcPr>
            <w:tcW w:w="1701"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Mensal Médio</w:t>
            </w:r>
          </w:p>
        </w:tc>
        <w:tc>
          <w:tcPr>
            <w:tcW w:w="2175"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Anual</w:t>
            </w:r>
          </w:p>
        </w:tc>
      </w:tr>
      <w:tr w:rsidR="00513821" w:rsidRPr="007436ED" w:rsidTr="0038363A">
        <w:trPr>
          <w:trHeight w:val="315"/>
        </w:trPr>
        <w:tc>
          <w:tcPr>
            <w:tcW w:w="1433" w:type="dxa"/>
            <w:tcBorders>
              <w:top w:val="single" w:sz="4"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sz w:val="22"/>
                <w:szCs w:val="22"/>
              </w:rPr>
            </w:pPr>
            <w:r>
              <w:rPr>
                <w:sz w:val="22"/>
                <w:szCs w:val="22"/>
              </w:rPr>
              <w:t>Museologia</w:t>
            </w:r>
          </w:p>
        </w:tc>
        <w:tc>
          <w:tcPr>
            <w:tcW w:w="1559"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r>
              <w:rPr>
                <w:color w:val="000000"/>
                <w:sz w:val="22"/>
                <w:szCs w:val="22"/>
              </w:rPr>
              <w:t>6.316,59</w:t>
            </w:r>
          </w:p>
        </w:tc>
        <w:tc>
          <w:tcPr>
            <w:tcW w:w="992"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jc w:val="center"/>
              <w:rPr>
                <w:color w:val="000000"/>
                <w:sz w:val="22"/>
                <w:szCs w:val="22"/>
              </w:rPr>
            </w:pPr>
            <w:r w:rsidRPr="007436ED">
              <w:rPr>
                <w:color w:val="000000"/>
                <w:sz w:val="22"/>
                <w:szCs w:val="22"/>
              </w:rPr>
              <w:t>1</w:t>
            </w:r>
          </w:p>
        </w:tc>
        <w:tc>
          <w:tcPr>
            <w:tcW w:w="1560"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200" w:firstLine="440"/>
              <w:jc w:val="right"/>
              <w:rPr>
                <w:color w:val="000000"/>
                <w:sz w:val="22"/>
                <w:szCs w:val="22"/>
              </w:rPr>
            </w:pPr>
            <w:r w:rsidRPr="00591149">
              <w:rPr>
                <w:bCs/>
                <w:sz w:val="22"/>
                <w:szCs w:val="22"/>
              </w:rPr>
              <w:t>14.510,64</w:t>
            </w:r>
          </w:p>
        </w:tc>
        <w:tc>
          <w:tcPr>
            <w:tcW w:w="1701"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100" w:firstLine="220"/>
              <w:jc w:val="right"/>
              <w:rPr>
                <w:color w:val="000000"/>
                <w:sz w:val="22"/>
                <w:szCs w:val="22"/>
              </w:rPr>
            </w:pPr>
            <w:r w:rsidRPr="00591149">
              <w:rPr>
                <w:bCs/>
                <w:sz w:val="22"/>
                <w:szCs w:val="22"/>
              </w:rPr>
              <w:t>14.510,64</w:t>
            </w:r>
          </w:p>
        </w:tc>
        <w:tc>
          <w:tcPr>
            <w:tcW w:w="2175" w:type="dxa"/>
            <w:tcBorders>
              <w:top w:val="single" w:sz="4" w:space="0" w:color="auto"/>
              <w:left w:val="nil"/>
              <w:bottom w:val="single" w:sz="4" w:space="0" w:color="auto"/>
              <w:right w:val="nil"/>
            </w:tcBorders>
            <w:shd w:val="clear" w:color="000000" w:fill="FFFFFF"/>
            <w:vAlign w:val="center"/>
            <w:hideMark/>
          </w:tcPr>
          <w:p w:rsidR="00513821" w:rsidRPr="00591149" w:rsidRDefault="00513821" w:rsidP="0038363A">
            <w:pPr>
              <w:ind w:firstLineChars="200" w:firstLine="440"/>
              <w:jc w:val="right"/>
              <w:rPr>
                <w:color w:val="000000"/>
                <w:sz w:val="22"/>
                <w:szCs w:val="22"/>
              </w:rPr>
            </w:pPr>
            <w:r w:rsidRPr="00591149">
              <w:rPr>
                <w:bCs/>
                <w:sz w:val="22"/>
                <w:szCs w:val="22"/>
              </w:rPr>
              <w:t>174.127,72</w:t>
            </w:r>
          </w:p>
        </w:tc>
      </w:tr>
      <w:tr w:rsidR="00513821" w:rsidRPr="007436ED" w:rsidTr="0038363A">
        <w:trPr>
          <w:trHeight w:val="300"/>
        </w:trPr>
        <w:tc>
          <w:tcPr>
            <w:tcW w:w="1433" w:type="dxa"/>
            <w:tcBorders>
              <w:top w:val="nil"/>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Total </w:t>
            </w:r>
          </w:p>
        </w:tc>
        <w:tc>
          <w:tcPr>
            <w:tcW w:w="1559"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992"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1</w:t>
            </w:r>
          </w:p>
        </w:tc>
        <w:tc>
          <w:tcPr>
            <w:tcW w:w="1560" w:type="dxa"/>
            <w:tcBorders>
              <w:top w:val="single" w:sz="8" w:space="0" w:color="auto"/>
              <w:left w:val="nil"/>
              <w:bottom w:val="nil"/>
              <w:right w:val="nil"/>
            </w:tcBorders>
            <w:shd w:val="clear" w:color="000000" w:fill="D9D9D9"/>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1701" w:type="dxa"/>
            <w:tcBorders>
              <w:top w:val="single" w:sz="8" w:space="0" w:color="auto"/>
              <w:left w:val="nil"/>
              <w:bottom w:val="nil"/>
              <w:right w:val="nil"/>
            </w:tcBorders>
            <w:shd w:val="clear" w:color="000000" w:fill="D9D9D9"/>
            <w:noWrap/>
            <w:vAlign w:val="center"/>
            <w:hideMark/>
          </w:tcPr>
          <w:p w:rsidR="00513821" w:rsidRPr="007436ED" w:rsidRDefault="00513821" w:rsidP="0038363A">
            <w:pPr>
              <w:ind w:firstLineChars="100" w:firstLine="221"/>
              <w:jc w:val="right"/>
              <w:rPr>
                <w:b/>
                <w:bCs/>
                <w:color w:val="000000"/>
                <w:sz w:val="22"/>
                <w:szCs w:val="22"/>
              </w:rPr>
            </w:pPr>
            <w:r w:rsidRPr="007436ED">
              <w:rPr>
                <w:b/>
                <w:bCs/>
                <w:color w:val="000000"/>
                <w:sz w:val="22"/>
                <w:szCs w:val="22"/>
              </w:rPr>
              <w:t xml:space="preserve">R$ </w:t>
            </w:r>
            <w:r w:rsidRPr="00591149">
              <w:rPr>
                <w:b/>
                <w:bCs/>
                <w:sz w:val="22"/>
                <w:szCs w:val="22"/>
              </w:rPr>
              <w:t>14.510,64</w:t>
            </w:r>
          </w:p>
        </w:tc>
        <w:tc>
          <w:tcPr>
            <w:tcW w:w="2175" w:type="dxa"/>
            <w:tcBorders>
              <w:top w:val="single" w:sz="8" w:space="0" w:color="auto"/>
              <w:left w:val="nil"/>
              <w:bottom w:val="nil"/>
              <w:right w:val="nil"/>
            </w:tcBorders>
            <w:shd w:val="clear" w:color="000000" w:fill="D9D9D9"/>
            <w:vAlign w:val="center"/>
            <w:hideMark/>
          </w:tcPr>
          <w:p w:rsidR="00513821" w:rsidRPr="007436ED" w:rsidRDefault="00513821" w:rsidP="0038363A">
            <w:pPr>
              <w:ind w:firstLineChars="200" w:firstLine="442"/>
              <w:jc w:val="right"/>
              <w:rPr>
                <w:b/>
                <w:bCs/>
                <w:color w:val="000000"/>
                <w:sz w:val="22"/>
                <w:szCs w:val="22"/>
              </w:rPr>
            </w:pPr>
            <w:r w:rsidRPr="007436ED">
              <w:rPr>
                <w:b/>
                <w:bCs/>
                <w:color w:val="000000"/>
                <w:sz w:val="22"/>
                <w:szCs w:val="22"/>
              </w:rPr>
              <w:t xml:space="preserve">R$ </w:t>
            </w:r>
            <w:r w:rsidRPr="00591149">
              <w:rPr>
                <w:b/>
                <w:bCs/>
                <w:sz w:val="22"/>
                <w:szCs w:val="22"/>
              </w:rPr>
              <w:t>174.127,72</w:t>
            </w:r>
          </w:p>
        </w:tc>
      </w:tr>
    </w:tbl>
    <w:p w:rsidR="00513821" w:rsidRDefault="00513821" w:rsidP="00513821">
      <w:pPr>
        <w:ind w:firstLine="1"/>
        <w:jc w:val="center"/>
        <w:rPr>
          <w:b/>
          <w:caps/>
          <w:sz w:val="24"/>
          <w:szCs w:val="24"/>
        </w:rPr>
      </w:pPr>
    </w:p>
    <w:p w:rsidR="00513821" w:rsidRPr="00693612" w:rsidRDefault="00513821" w:rsidP="00513821">
      <w:pPr>
        <w:jc w:val="center"/>
        <w:rPr>
          <w:b/>
          <w:sz w:val="24"/>
          <w:szCs w:val="24"/>
        </w:rPr>
      </w:pPr>
      <w:r>
        <w:rPr>
          <w:b/>
          <w:caps/>
          <w:sz w:val="24"/>
          <w:szCs w:val="24"/>
        </w:rPr>
        <w:br w:type="page"/>
      </w:r>
      <w:r w:rsidRPr="00693612">
        <w:rPr>
          <w:b/>
          <w:sz w:val="24"/>
          <w:szCs w:val="24"/>
        </w:rPr>
        <w:t>ANEXO V</w:t>
      </w:r>
    </w:p>
    <w:p w:rsidR="00513821" w:rsidRPr="00251415" w:rsidRDefault="00513821" w:rsidP="00513821">
      <w:pPr>
        <w:jc w:val="center"/>
        <w:rPr>
          <w:b/>
          <w:sz w:val="24"/>
          <w:szCs w:val="24"/>
        </w:rPr>
      </w:pPr>
    </w:p>
    <w:p w:rsidR="00513821" w:rsidRPr="00FB740D" w:rsidRDefault="00513821" w:rsidP="00513821">
      <w:pPr>
        <w:jc w:val="center"/>
        <w:rPr>
          <w:b/>
          <w:caps/>
          <w:sz w:val="24"/>
          <w:szCs w:val="24"/>
        </w:rPr>
      </w:pPr>
      <w:r w:rsidRPr="00FB740D">
        <w:rPr>
          <w:b/>
          <w:caps/>
          <w:sz w:val="24"/>
          <w:szCs w:val="24"/>
        </w:rPr>
        <w:t>MODELOS</w:t>
      </w:r>
    </w:p>
    <w:p w:rsidR="00513821" w:rsidRPr="00FB740D" w:rsidRDefault="00513821" w:rsidP="00513821">
      <w:pPr>
        <w:rPr>
          <w:b/>
          <w:sz w:val="24"/>
          <w:szCs w:val="24"/>
        </w:rPr>
      </w:pPr>
    </w:p>
    <w:p w:rsidR="00513821" w:rsidRPr="00FB740D" w:rsidRDefault="00513821" w:rsidP="00513821">
      <w:pPr>
        <w:pStyle w:val="Default"/>
        <w:jc w:val="both"/>
        <w:rPr>
          <w:b/>
          <w:color w:val="auto"/>
        </w:rPr>
      </w:pPr>
      <w:r w:rsidRPr="00FB740D">
        <w:rPr>
          <w:b/>
          <w:color w:val="auto"/>
        </w:rPr>
        <w:t xml:space="preserve">PLANILHA DE COMPOSIÇÃO DE CUSTOS E FORMAÇÃO DE PREÇOS UNITÁRIOS DE SERVIÇOS </w:t>
      </w:r>
    </w:p>
    <w:tbl>
      <w:tblPr>
        <w:tblW w:w="9535" w:type="dxa"/>
        <w:tblInd w:w="55" w:type="dxa"/>
        <w:tblCellMar>
          <w:left w:w="70" w:type="dxa"/>
          <w:right w:w="70" w:type="dxa"/>
        </w:tblCellMar>
        <w:tblLook w:val="04A0" w:firstRow="1" w:lastRow="0" w:firstColumn="1" w:lastColumn="0" w:noHBand="0" w:noVBand="1"/>
      </w:tblPr>
      <w:tblGrid>
        <w:gridCol w:w="6900"/>
        <w:gridCol w:w="1020"/>
        <w:gridCol w:w="195"/>
        <w:gridCol w:w="1420"/>
      </w:tblGrid>
      <w:tr w:rsidR="00513821" w:rsidRPr="00FB740D" w:rsidTr="0038363A">
        <w:trPr>
          <w:trHeight w:val="300"/>
        </w:trPr>
        <w:tc>
          <w:tcPr>
            <w:tcW w:w="9535" w:type="dxa"/>
            <w:gridSpan w:val="4"/>
            <w:tcBorders>
              <w:top w:val="single" w:sz="4" w:space="0" w:color="auto"/>
              <w:left w:val="nil"/>
              <w:bottom w:val="nil"/>
              <w:right w:val="nil"/>
            </w:tcBorders>
            <w:shd w:val="clear" w:color="000000" w:fill="D8D8D8"/>
            <w:noWrap/>
            <w:vAlign w:val="center"/>
            <w:hideMark/>
          </w:tcPr>
          <w:p w:rsidR="00513821" w:rsidRPr="00FB740D" w:rsidRDefault="00513821" w:rsidP="0038363A">
            <w:pPr>
              <w:rPr>
                <w:b/>
                <w:bCs/>
                <w:color w:val="000000"/>
                <w:sz w:val="22"/>
                <w:szCs w:val="22"/>
              </w:rPr>
            </w:pPr>
            <w:r w:rsidRPr="00FB740D">
              <w:rPr>
                <w:b/>
                <w:bCs/>
                <w:color w:val="000000"/>
                <w:sz w:val="22"/>
                <w:szCs w:val="22"/>
              </w:rPr>
              <w:t xml:space="preserve">Nº do Processo: </w:t>
            </w:r>
            <w:r w:rsidRPr="00B94743">
              <w:rPr>
                <w:b/>
                <w:bCs/>
                <w:color w:val="000000"/>
                <w:sz w:val="22"/>
                <w:szCs w:val="22"/>
              </w:rPr>
              <w:t>TC-</w:t>
            </w:r>
            <w:r>
              <w:rPr>
                <w:b/>
                <w:bCs/>
                <w:color w:val="000000"/>
                <w:sz w:val="22"/>
                <w:szCs w:val="22"/>
              </w:rPr>
              <w:t>003.980/2015-4</w:t>
            </w:r>
            <w:r w:rsidRPr="00FB740D">
              <w:rPr>
                <w:b/>
                <w:bCs/>
                <w:color w:val="000000"/>
                <w:sz w:val="22"/>
                <w:szCs w:val="22"/>
              </w:rPr>
              <w:t xml:space="preserve"> </w:t>
            </w:r>
          </w:p>
        </w:tc>
      </w:tr>
      <w:tr w:rsidR="00513821" w:rsidRPr="00FB740D" w:rsidTr="0038363A">
        <w:trPr>
          <w:trHeight w:val="300"/>
        </w:trPr>
        <w:tc>
          <w:tcPr>
            <w:tcW w:w="9535" w:type="dxa"/>
            <w:gridSpan w:val="4"/>
            <w:tcBorders>
              <w:top w:val="nil"/>
              <w:left w:val="nil"/>
              <w:bottom w:val="nil"/>
              <w:right w:val="nil"/>
            </w:tcBorders>
            <w:shd w:val="clear" w:color="auto" w:fill="auto"/>
            <w:noWrap/>
            <w:vAlign w:val="center"/>
            <w:hideMark/>
          </w:tcPr>
          <w:p w:rsidR="00513821" w:rsidRPr="00FB740D" w:rsidRDefault="00513821" w:rsidP="0038363A">
            <w:pPr>
              <w:rPr>
                <w:b/>
                <w:bCs/>
                <w:color w:val="000000"/>
                <w:sz w:val="22"/>
                <w:szCs w:val="22"/>
              </w:rPr>
            </w:pPr>
            <w:r w:rsidRPr="00FB740D">
              <w:rPr>
                <w:b/>
                <w:bCs/>
                <w:color w:val="000000"/>
                <w:sz w:val="22"/>
                <w:szCs w:val="22"/>
              </w:rPr>
              <w:t>Nº do Edital:</w:t>
            </w:r>
          </w:p>
        </w:tc>
      </w:tr>
      <w:tr w:rsidR="00513821" w:rsidRPr="00FB740D" w:rsidTr="0038363A">
        <w:trPr>
          <w:trHeight w:val="300"/>
        </w:trPr>
        <w:tc>
          <w:tcPr>
            <w:tcW w:w="9535" w:type="dxa"/>
            <w:gridSpan w:val="4"/>
            <w:tcBorders>
              <w:top w:val="nil"/>
              <w:left w:val="nil"/>
              <w:bottom w:val="nil"/>
              <w:right w:val="nil"/>
            </w:tcBorders>
            <w:shd w:val="clear" w:color="000000" w:fill="D8D8D8"/>
            <w:noWrap/>
            <w:vAlign w:val="center"/>
            <w:hideMark/>
          </w:tcPr>
          <w:p w:rsidR="00513821" w:rsidRPr="00FB740D" w:rsidRDefault="00513821" w:rsidP="0038363A">
            <w:pPr>
              <w:rPr>
                <w:b/>
                <w:bCs/>
                <w:sz w:val="22"/>
                <w:szCs w:val="22"/>
              </w:rPr>
            </w:pPr>
            <w:r w:rsidRPr="00FB740D">
              <w:rPr>
                <w:b/>
                <w:bCs/>
                <w:sz w:val="22"/>
                <w:szCs w:val="22"/>
              </w:rPr>
              <w:t>Data:____/____/____ às ________horas</w:t>
            </w:r>
          </w:p>
        </w:tc>
      </w:tr>
      <w:tr w:rsidR="00513821" w:rsidRPr="00FB740D" w:rsidTr="0038363A">
        <w:trPr>
          <w:trHeight w:val="300"/>
        </w:trPr>
        <w:tc>
          <w:tcPr>
            <w:tcW w:w="9535" w:type="dxa"/>
            <w:gridSpan w:val="4"/>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r w:rsidRPr="00FB740D">
              <w:rPr>
                <w:b/>
                <w:bCs/>
                <w:sz w:val="22"/>
                <w:szCs w:val="22"/>
              </w:rPr>
              <w:t xml:space="preserve">PLANILHA DE COMPOSIÇÃO DE CUSTOS E FORMAÇÃO DE PREÇOS UNITÁRIOS </w:t>
            </w:r>
          </w:p>
        </w:tc>
      </w:tr>
      <w:tr w:rsidR="00513821" w:rsidRPr="00FB740D" w:rsidTr="0038363A">
        <w:trPr>
          <w:trHeight w:val="300"/>
        </w:trPr>
        <w:tc>
          <w:tcPr>
            <w:tcW w:w="9535" w:type="dxa"/>
            <w:gridSpan w:val="4"/>
            <w:tcBorders>
              <w:top w:val="nil"/>
              <w:left w:val="nil"/>
              <w:bottom w:val="nil"/>
              <w:right w:val="nil"/>
            </w:tcBorders>
            <w:shd w:val="clear" w:color="000000" w:fill="D8D8D8"/>
            <w:noWrap/>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Pr>
                <w:b/>
                <w:bCs/>
                <w:sz w:val="22"/>
                <w:szCs w:val="22"/>
              </w:rPr>
              <w:t>Tribunal de Contas da União</w:t>
            </w: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r w:rsidRPr="00FB740D">
              <w:rPr>
                <w:b/>
                <w:bCs/>
                <w:sz w:val="22"/>
                <w:szCs w:val="22"/>
              </w:rPr>
              <w:t>TCU/DF</w:t>
            </w:r>
          </w:p>
        </w:tc>
      </w:tr>
      <w:tr w:rsidR="00513821" w:rsidRPr="00FB740D" w:rsidTr="0038363A">
        <w:trPr>
          <w:trHeight w:val="57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xml:space="preserve">Convenção/Acordo Coletivo de Trabalho - Número de Registro no MTE </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w:t>
            </w: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Vigência</w:t>
            </w:r>
          </w:p>
        </w:tc>
        <w:tc>
          <w:tcPr>
            <w:tcW w:w="2635" w:type="dxa"/>
            <w:gridSpan w:val="3"/>
            <w:tcBorders>
              <w:top w:val="nil"/>
              <w:left w:val="nil"/>
              <w:bottom w:val="nil"/>
              <w:right w:val="nil"/>
            </w:tcBorders>
            <w:shd w:val="clear" w:color="auto" w:fill="auto"/>
            <w:vAlign w:val="center"/>
            <w:hideMark/>
          </w:tcPr>
          <w:p w:rsidR="00513821" w:rsidRPr="00FB740D" w:rsidRDefault="00513821" w:rsidP="0038363A">
            <w:pPr>
              <w:jc w:val="center"/>
              <w:rPr>
                <w:sz w:val="22"/>
                <w:szCs w:val="22"/>
              </w:rPr>
            </w:pPr>
          </w:p>
        </w:tc>
      </w:tr>
      <w:tr w:rsidR="00513821" w:rsidRPr="00FB740D" w:rsidTr="0038363A">
        <w:trPr>
          <w:trHeight w:val="300"/>
        </w:trPr>
        <w:tc>
          <w:tcPr>
            <w:tcW w:w="6900" w:type="dxa"/>
            <w:tcBorders>
              <w:top w:val="nil"/>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Data-Base da categoria</w:t>
            </w:r>
          </w:p>
        </w:tc>
        <w:tc>
          <w:tcPr>
            <w:tcW w:w="1020" w:type="dxa"/>
            <w:tcBorders>
              <w:top w:val="nil"/>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w:t>
            </w:r>
          </w:p>
        </w:tc>
        <w:tc>
          <w:tcPr>
            <w:tcW w:w="1615" w:type="dxa"/>
            <w:gridSpan w:val="2"/>
            <w:tcBorders>
              <w:top w:val="nil"/>
              <w:left w:val="nil"/>
              <w:bottom w:val="single" w:sz="4" w:space="0" w:color="auto"/>
              <w:right w:val="nil"/>
            </w:tcBorders>
            <w:shd w:val="clear" w:color="000000" w:fill="D8D8D8"/>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95" w:type="dxa"/>
            <w:tcBorders>
              <w:top w:val="nil"/>
              <w:left w:val="nil"/>
              <w:bottom w:val="nil"/>
              <w:right w:val="nil"/>
            </w:tcBorders>
            <w:shd w:val="clear" w:color="auto" w:fill="auto"/>
            <w:vAlign w:val="center"/>
            <w:hideMark/>
          </w:tcPr>
          <w:p w:rsidR="00513821" w:rsidRPr="00FB740D" w:rsidRDefault="00513821" w:rsidP="0038363A">
            <w:pPr>
              <w:jc w:val="center"/>
              <w:rPr>
                <w:b/>
                <w:bCs/>
                <w:sz w:val="22"/>
                <w:szCs w:val="22"/>
              </w:rPr>
            </w:pPr>
          </w:p>
        </w:tc>
        <w:tc>
          <w:tcPr>
            <w:tcW w:w="1420" w:type="dxa"/>
            <w:tcBorders>
              <w:top w:val="nil"/>
              <w:left w:val="nil"/>
              <w:bottom w:val="nil"/>
              <w:right w:val="nil"/>
            </w:tcBorders>
            <w:shd w:val="clear" w:color="auto" w:fill="auto"/>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9535" w:type="dxa"/>
            <w:gridSpan w:val="4"/>
            <w:tcBorders>
              <w:top w:val="single" w:sz="4" w:space="0" w:color="auto"/>
              <w:left w:val="nil"/>
              <w:bottom w:val="nil"/>
              <w:right w:val="nil"/>
            </w:tcBorders>
            <w:shd w:val="clear" w:color="000000" w:fill="D8D8D8"/>
            <w:noWrap/>
            <w:vAlign w:val="center"/>
            <w:hideMark/>
          </w:tcPr>
          <w:p w:rsidR="00513821" w:rsidRPr="00FB740D" w:rsidRDefault="00513821" w:rsidP="0038363A">
            <w:pPr>
              <w:jc w:val="center"/>
              <w:rPr>
                <w:b/>
                <w:bCs/>
                <w:sz w:val="22"/>
                <w:szCs w:val="22"/>
              </w:rPr>
            </w:pPr>
            <w:r w:rsidRPr="00FB740D">
              <w:rPr>
                <w:b/>
                <w:bCs/>
                <w:sz w:val="22"/>
                <w:szCs w:val="22"/>
              </w:rPr>
              <w:t>IDENTIFICAÇÃO DOS SERVIÇOS</w:t>
            </w:r>
          </w:p>
        </w:tc>
      </w:tr>
      <w:tr w:rsidR="00513821" w:rsidRPr="00FB740D" w:rsidTr="0038363A">
        <w:trPr>
          <w:trHeight w:val="855"/>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Tipo de Serviço</w:t>
            </w:r>
          </w:p>
        </w:tc>
        <w:tc>
          <w:tcPr>
            <w:tcW w:w="1020" w:type="dxa"/>
            <w:tcBorders>
              <w:top w:val="nil"/>
              <w:left w:val="nil"/>
              <w:bottom w:val="nil"/>
              <w:right w:val="nil"/>
            </w:tcBorders>
            <w:shd w:val="clear" w:color="auto" w:fill="auto"/>
            <w:vAlign w:val="center"/>
            <w:hideMark/>
          </w:tcPr>
          <w:p w:rsidR="00513821" w:rsidRPr="00FB740D" w:rsidRDefault="00513821" w:rsidP="0038363A">
            <w:pPr>
              <w:jc w:val="center"/>
              <w:rPr>
                <w:b/>
                <w:bCs/>
                <w:sz w:val="22"/>
                <w:szCs w:val="22"/>
              </w:rPr>
            </w:pPr>
            <w:r w:rsidRPr="00FB740D">
              <w:rPr>
                <w:b/>
                <w:bCs/>
                <w:sz w:val="22"/>
                <w:szCs w:val="22"/>
              </w:rPr>
              <w:t>Unidade de medida</w:t>
            </w:r>
          </w:p>
        </w:tc>
        <w:tc>
          <w:tcPr>
            <w:tcW w:w="1615" w:type="dxa"/>
            <w:gridSpan w:val="2"/>
            <w:tcBorders>
              <w:top w:val="nil"/>
              <w:left w:val="nil"/>
              <w:bottom w:val="nil"/>
              <w:right w:val="nil"/>
            </w:tcBorders>
            <w:shd w:val="clear" w:color="auto" w:fill="auto"/>
            <w:vAlign w:val="center"/>
            <w:hideMark/>
          </w:tcPr>
          <w:p w:rsidR="00513821" w:rsidRPr="00FB740D" w:rsidRDefault="00513821" w:rsidP="0038363A">
            <w:pPr>
              <w:jc w:val="center"/>
              <w:rPr>
                <w:sz w:val="22"/>
                <w:szCs w:val="22"/>
              </w:rPr>
            </w:pPr>
            <w:r w:rsidRPr="00FB740D">
              <w:rPr>
                <w:sz w:val="22"/>
                <w:szCs w:val="22"/>
              </w:rPr>
              <w:t>Quantidade total a contratar (em função da unidade de medida)</w:t>
            </w:r>
          </w:p>
        </w:tc>
      </w:tr>
      <w:tr w:rsidR="00513821" w:rsidRPr="00FB740D" w:rsidTr="0038363A">
        <w:trPr>
          <w:trHeight w:val="300"/>
        </w:trPr>
        <w:tc>
          <w:tcPr>
            <w:tcW w:w="6900" w:type="dxa"/>
            <w:vMerge w:val="restart"/>
            <w:tcBorders>
              <w:top w:val="nil"/>
              <w:left w:val="nil"/>
              <w:bottom w:val="single" w:sz="4" w:space="0" w:color="000000"/>
              <w:right w:val="nil"/>
            </w:tcBorders>
            <w:shd w:val="clear" w:color="000000" w:fill="D8D8D8"/>
            <w:vAlign w:val="center"/>
            <w:hideMark/>
          </w:tcPr>
          <w:p w:rsidR="00513821" w:rsidRPr="00FB740D" w:rsidRDefault="00513821" w:rsidP="0038363A">
            <w:pPr>
              <w:jc w:val="center"/>
              <w:rPr>
                <w:b/>
                <w:bCs/>
                <w:sz w:val="22"/>
                <w:szCs w:val="22"/>
              </w:rPr>
            </w:pPr>
          </w:p>
        </w:tc>
        <w:tc>
          <w:tcPr>
            <w:tcW w:w="1020" w:type="dxa"/>
            <w:vMerge w:val="restart"/>
            <w:tcBorders>
              <w:top w:val="nil"/>
              <w:left w:val="nil"/>
              <w:bottom w:val="single" w:sz="4" w:space="0" w:color="000000"/>
              <w:right w:val="nil"/>
            </w:tcBorders>
            <w:shd w:val="clear" w:color="000000" w:fill="D8D8D8"/>
            <w:noWrap/>
            <w:vAlign w:val="center"/>
            <w:hideMark/>
          </w:tcPr>
          <w:p w:rsidR="00513821" w:rsidRPr="00FB740D" w:rsidRDefault="00513821" w:rsidP="0038363A">
            <w:pPr>
              <w:jc w:val="center"/>
              <w:rPr>
                <w:b/>
                <w:bCs/>
                <w:sz w:val="22"/>
                <w:szCs w:val="22"/>
              </w:rPr>
            </w:pPr>
            <w:r w:rsidRPr="00FB740D">
              <w:rPr>
                <w:b/>
                <w:bCs/>
                <w:sz w:val="22"/>
                <w:szCs w:val="22"/>
              </w:rPr>
              <w:t>POSTO</w:t>
            </w:r>
          </w:p>
        </w:tc>
        <w:tc>
          <w:tcPr>
            <w:tcW w:w="1615" w:type="dxa"/>
            <w:gridSpan w:val="2"/>
            <w:vMerge w:val="restart"/>
            <w:tcBorders>
              <w:top w:val="nil"/>
              <w:left w:val="nil"/>
              <w:bottom w:val="single" w:sz="4" w:space="0" w:color="000000"/>
              <w:right w:val="nil"/>
            </w:tcBorders>
            <w:shd w:val="clear" w:color="000000" w:fill="D8D8D8"/>
            <w:noWrap/>
            <w:vAlign w:val="center"/>
            <w:hideMark/>
          </w:tcPr>
          <w:p w:rsidR="00513821" w:rsidRPr="00FB740D" w:rsidRDefault="00513821" w:rsidP="0038363A">
            <w:pPr>
              <w:jc w:val="center"/>
              <w:rPr>
                <w:b/>
                <w:bCs/>
                <w:sz w:val="22"/>
                <w:szCs w:val="22"/>
              </w:rPr>
            </w:pPr>
            <w:r>
              <w:rPr>
                <w:b/>
                <w:bCs/>
                <w:sz w:val="22"/>
                <w:szCs w:val="22"/>
              </w:rPr>
              <w:t>1</w:t>
            </w:r>
          </w:p>
        </w:tc>
      </w:tr>
      <w:tr w:rsidR="00513821" w:rsidRPr="00FB740D" w:rsidTr="0038363A">
        <w:trPr>
          <w:trHeight w:val="300"/>
        </w:trPr>
        <w:tc>
          <w:tcPr>
            <w:tcW w:w="6900" w:type="dxa"/>
            <w:vMerge/>
            <w:tcBorders>
              <w:top w:val="nil"/>
              <w:left w:val="nil"/>
              <w:bottom w:val="single" w:sz="4" w:space="0" w:color="000000"/>
              <w:right w:val="nil"/>
            </w:tcBorders>
            <w:vAlign w:val="center"/>
            <w:hideMark/>
          </w:tcPr>
          <w:p w:rsidR="00513821" w:rsidRPr="00FB740D" w:rsidRDefault="00513821" w:rsidP="0038363A">
            <w:pPr>
              <w:rPr>
                <w:b/>
                <w:bCs/>
                <w:sz w:val="22"/>
                <w:szCs w:val="22"/>
              </w:rPr>
            </w:pPr>
          </w:p>
        </w:tc>
        <w:tc>
          <w:tcPr>
            <w:tcW w:w="1020" w:type="dxa"/>
            <w:vMerge/>
            <w:tcBorders>
              <w:top w:val="nil"/>
              <w:left w:val="nil"/>
              <w:bottom w:val="single" w:sz="4" w:space="0" w:color="000000"/>
              <w:right w:val="nil"/>
            </w:tcBorders>
            <w:vAlign w:val="center"/>
            <w:hideMark/>
          </w:tcPr>
          <w:p w:rsidR="00513821" w:rsidRPr="00FB740D" w:rsidRDefault="00513821" w:rsidP="0038363A">
            <w:pPr>
              <w:rPr>
                <w:b/>
                <w:bCs/>
                <w:sz w:val="22"/>
                <w:szCs w:val="22"/>
              </w:rPr>
            </w:pPr>
          </w:p>
        </w:tc>
        <w:tc>
          <w:tcPr>
            <w:tcW w:w="1615" w:type="dxa"/>
            <w:gridSpan w:val="2"/>
            <w:vMerge/>
            <w:tcBorders>
              <w:top w:val="nil"/>
              <w:left w:val="nil"/>
              <w:bottom w:val="single" w:sz="4" w:space="0" w:color="000000"/>
              <w:right w:val="nil"/>
            </w:tcBorders>
            <w:vAlign w:val="center"/>
            <w:hideMark/>
          </w:tcPr>
          <w:p w:rsidR="00513821" w:rsidRPr="00FB740D" w:rsidRDefault="00513821" w:rsidP="0038363A">
            <w:pPr>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jc w:val="center"/>
              <w:rPr>
                <w:b/>
                <w:bCs/>
                <w:sz w:val="22"/>
                <w:szCs w:val="22"/>
              </w:rPr>
            </w:pP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p>
        </w:tc>
        <w:tc>
          <w:tcPr>
            <w:tcW w:w="195" w:type="dxa"/>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p>
        </w:tc>
        <w:tc>
          <w:tcPr>
            <w:tcW w:w="1420" w:type="dxa"/>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9535" w:type="dxa"/>
            <w:gridSpan w:val="4"/>
            <w:tcBorders>
              <w:top w:val="single" w:sz="4" w:space="0" w:color="auto"/>
              <w:left w:val="nil"/>
              <w:bottom w:val="nil"/>
              <w:right w:val="nil"/>
            </w:tcBorders>
            <w:shd w:val="clear" w:color="000000" w:fill="D8D8D8"/>
            <w:noWrap/>
            <w:vAlign w:val="center"/>
            <w:hideMark/>
          </w:tcPr>
          <w:p w:rsidR="00513821" w:rsidRPr="00FB740D" w:rsidRDefault="00513821" w:rsidP="0038363A">
            <w:pPr>
              <w:rPr>
                <w:b/>
                <w:bCs/>
                <w:sz w:val="22"/>
                <w:szCs w:val="22"/>
              </w:rPr>
            </w:pPr>
            <w:r w:rsidRPr="00FB740D">
              <w:rPr>
                <w:b/>
                <w:bCs/>
                <w:sz w:val="22"/>
                <w:szCs w:val="22"/>
              </w:rPr>
              <w:t>I - SALÁRIO ESTIMADO DO PROFISSIONAL (R$)</w:t>
            </w:r>
          </w:p>
        </w:tc>
      </w:tr>
      <w:tr w:rsidR="00513821" w:rsidRPr="00FB740D" w:rsidTr="0038363A">
        <w:trPr>
          <w:trHeight w:val="300"/>
        </w:trPr>
        <w:tc>
          <w:tcPr>
            <w:tcW w:w="7920" w:type="dxa"/>
            <w:gridSpan w:val="2"/>
            <w:tcBorders>
              <w:top w:val="nil"/>
              <w:left w:val="nil"/>
              <w:bottom w:val="single" w:sz="4" w:space="0" w:color="auto"/>
              <w:right w:val="nil"/>
            </w:tcBorders>
            <w:shd w:val="clear" w:color="auto" w:fill="auto"/>
            <w:vAlign w:val="center"/>
            <w:hideMark/>
          </w:tcPr>
          <w:p w:rsidR="00513821" w:rsidRPr="00FB740D" w:rsidRDefault="00513821" w:rsidP="0038363A">
            <w:pPr>
              <w:rPr>
                <w:b/>
                <w:bCs/>
                <w:sz w:val="22"/>
                <w:szCs w:val="22"/>
              </w:rPr>
            </w:pPr>
          </w:p>
        </w:tc>
        <w:tc>
          <w:tcPr>
            <w:tcW w:w="1615" w:type="dxa"/>
            <w:gridSpan w:val="2"/>
            <w:tcBorders>
              <w:top w:val="nil"/>
              <w:left w:val="nil"/>
              <w:bottom w:val="single" w:sz="4" w:space="0" w:color="auto"/>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95" w:type="dxa"/>
            <w:tcBorders>
              <w:top w:val="nil"/>
              <w:left w:val="nil"/>
              <w:bottom w:val="nil"/>
              <w:right w:val="nil"/>
            </w:tcBorders>
            <w:shd w:val="clear" w:color="auto" w:fill="auto"/>
            <w:noWrap/>
            <w:vAlign w:val="center"/>
            <w:hideMark/>
          </w:tcPr>
          <w:p w:rsidR="00513821" w:rsidRPr="00FB740D" w:rsidRDefault="00513821" w:rsidP="0038363A">
            <w:pPr>
              <w:rPr>
                <w:b/>
                <w:bCs/>
                <w:sz w:val="22"/>
                <w:szCs w:val="22"/>
              </w:rPr>
            </w:pPr>
          </w:p>
        </w:tc>
        <w:tc>
          <w:tcPr>
            <w:tcW w:w="1420" w:type="dxa"/>
            <w:tcBorders>
              <w:top w:val="nil"/>
              <w:left w:val="nil"/>
              <w:bottom w:val="nil"/>
              <w:right w:val="nil"/>
            </w:tcBorders>
            <w:shd w:val="clear" w:color="auto" w:fill="auto"/>
            <w:noWrap/>
            <w:vAlign w:val="center"/>
            <w:hideMark/>
          </w:tcPr>
          <w:p w:rsidR="00513821" w:rsidRPr="00FB740D" w:rsidRDefault="00513821" w:rsidP="0038363A">
            <w:pPr>
              <w:rPr>
                <w:b/>
                <w:bCs/>
                <w:sz w:val="22"/>
                <w:szCs w:val="22"/>
              </w:rPr>
            </w:pPr>
          </w:p>
        </w:tc>
      </w:tr>
      <w:tr w:rsidR="00513821" w:rsidRPr="00FB740D" w:rsidTr="0038363A">
        <w:trPr>
          <w:trHeight w:val="300"/>
        </w:trPr>
        <w:tc>
          <w:tcPr>
            <w:tcW w:w="9535" w:type="dxa"/>
            <w:gridSpan w:val="4"/>
            <w:tcBorders>
              <w:top w:val="single" w:sz="4" w:space="0" w:color="auto"/>
              <w:left w:val="nil"/>
              <w:bottom w:val="nil"/>
              <w:right w:val="nil"/>
            </w:tcBorders>
            <w:shd w:val="clear" w:color="000000" w:fill="D8D8D8"/>
            <w:noWrap/>
            <w:vAlign w:val="center"/>
            <w:hideMark/>
          </w:tcPr>
          <w:p w:rsidR="00513821" w:rsidRPr="00FB740D" w:rsidRDefault="00513821" w:rsidP="0038363A">
            <w:pPr>
              <w:rPr>
                <w:b/>
                <w:bCs/>
                <w:sz w:val="22"/>
                <w:szCs w:val="22"/>
              </w:rPr>
            </w:pPr>
            <w:r w:rsidRPr="00FB740D">
              <w:rPr>
                <w:b/>
                <w:bCs/>
                <w:sz w:val="22"/>
                <w:szCs w:val="22"/>
              </w:rPr>
              <w:t>II - COMPOSIÇÃO DA REMUNERAÇÃO (R$)</w:t>
            </w:r>
          </w:p>
        </w:tc>
      </w:tr>
      <w:tr w:rsidR="00513821" w:rsidRPr="00FB740D" w:rsidTr="0038363A">
        <w:trPr>
          <w:trHeight w:val="300"/>
        </w:trPr>
        <w:tc>
          <w:tcPr>
            <w:tcW w:w="7920" w:type="dxa"/>
            <w:gridSpan w:val="2"/>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center"/>
              <w:rPr>
                <w:b/>
                <w:bCs/>
                <w:sz w:val="22"/>
                <w:szCs w:val="22"/>
              </w:rPr>
            </w:pPr>
          </w:p>
        </w:tc>
      </w:tr>
      <w:tr w:rsidR="00513821" w:rsidRPr="00FB740D" w:rsidTr="0038363A">
        <w:trPr>
          <w:trHeight w:val="300"/>
        </w:trPr>
        <w:tc>
          <w:tcPr>
            <w:tcW w:w="7920" w:type="dxa"/>
            <w:gridSpan w:val="2"/>
            <w:tcBorders>
              <w:top w:val="nil"/>
              <w:left w:val="nil"/>
              <w:bottom w:val="nil"/>
              <w:right w:val="nil"/>
            </w:tcBorders>
            <w:shd w:val="clear" w:color="000000" w:fill="D8D8D8"/>
            <w:noWrap/>
            <w:vAlign w:val="center"/>
            <w:hideMark/>
          </w:tcPr>
          <w:p w:rsidR="00513821" w:rsidRPr="00FB740D" w:rsidRDefault="00513821" w:rsidP="0038363A">
            <w:pPr>
              <w:rPr>
                <w:sz w:val="22"/>
                <w:szCs w:val="22"/>
              </w:rPr>
            </w:pPr>
            <w:r w:rsidRPr="00FB740D">
              <w:rPr>
                <w:sz w:val="22"/>
                <w:szCs w:val="22"/>
              </w:rPr>
              <w:t>Salário-base</w:t>
            </w: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noWrap/>
            <w:vAlign w:val="center"/>
            <w:hideMark/>
          </w:tcPr>
          <w:p w:rsidR="00513821" w:rsidRPr="00FB740D" w:rsidRDefault="00513821" w:rsidP="0038363A">
            <w:pPr>
              <w:rPr>
                <w:sz w:val="22"/>
                <w:szCs w:val="22"/>
              </w:rPr>
            </w:pPr>
            <w:r w:rsidRPr="00FB740D">
              <w:rPr>
                <w:sz w:val="22"/>
                <w:szCs w:val="22"/>
              </w:rPr>
              <w:t xml:space="preserve">Outros </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noWrap/>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7920" w:type="dxa"/>
            <w:gridSpan w:val="2"/>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TOTAL DA REMUNERAÇÃO (R$)</w:t>
            </w:r>
          </w:p>
        </w:tc>
        <w:tc>
          <w:tcPr>
            <w:tcW w:w="1020" w:type="dxa"/>
            <w:tcBorders>
              <w:top w:val="nil"/>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w:t>
            </w:r>
          </w:p>
        </w:tc>
        <w:tc>
          <w:tcPr>
            <w:tcW w:w="195" w:type="dxa"/>
            <w:tcBorders>
              <w:top w:val="nil"/>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c>
          <w:tcPr>
            <w:tcW w:w="1420" w:type="dxa"/>
            <w:tcBorders>
              <w:top w:val="nil"/>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95"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4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7920" w:type="dxa"/>
            <w:gridSpan w:val="2"/>
            <w:tcBorders>
              <w:top w:val="single" w:sz="4" w:space="0" w:color="auto"/>
              <w:left w:val="nil"/>
              <w:bottom w:val="nil"/>
              <w:right w:val="nil"/>
            </w:tcBorders>
            <w:shd w:val="clear" w:color="000000" w:fill="D8D8D8"/>
            <w:noWrap/>
            <w:vAlign w:val="center"/>
            <w:hideMark/>
          </w:tcPr>
          <w:p w:rsidR="00513821" w:rsidRPr="00FB740D" w:rsidRDefault="00513821" w:rsidP="0038363A">
            <w:pPr>
              <w:rPr>
                <w:b/>
                <w:bCs/>
                <w:sz w:val="22"/>
                <w:szCs w:val="22"/>
              </w:rPr>
            </w:pPr>
            <w:r w:rsidRPr="00FB740D">
              <w:rPr>
                <w:b/>
                <w:bCs/>
                <w:sz w:val="22"/>
                <w:szCs w:val="22"/>
              </w:rPr>
              <w:t>III - ENCARGOS SOCIAIS INCIDENTES SOBRE A REMUNERAÇÃO (R$)</w:t>
            </w:r>
          </w:p>
        </w:tc>
        <w:tc>
          <w:tcPr>
            <w:tcW w:w="195" w:type="dxa"/>
            <w:tcBorders>
              <w:top w:val="single" w:sz="4" w:space="0" w:color="auto"/>
              <w:left w:val="nil"/>
              <w:bottom w:val="nil"/>
              <w:right w:val="nil"/>
            </w:tcBorders>
            <w:shd w:val="clear" w:color="000000" w:fill="D8D8D8"/>
            <w:noWrap/>
            <w:vAlign w:val="center"/>
            <w:hideMark/>
          </w:tcPr>
          <w:p w:rsidR="00513821" w:rsidRPr="00FB740D" w:rsidRDefault="00513821" w:rsidP="0038363A">
            <w:pPr>
              <w:jc w:val="right"/>
              <w:rPr>
                <w:b/>
                <w:bCs/>
                <w:sz w:val="22"/>
                <w:szCs w:val="22"/>
              </w:rPr>
            </w:pPr>
            <w:r w:rsidRPr="00FB740D">
              <w:rPr>
                <w:b/>
                <w:bCs/>
                <w:sz w:val="22"/>
                <w:szCs w:val="22"/>
              </w:rPr>
              <w:t> </w:t>
            </w:r>
          </w:p>
        </w:tc>
        <w:tc>
          <w:tcPr>
            <w:tcW w:w="1420" w:type="dxa"/>
            <w:tcBorders>
              <w:top w:val="single" w:sz="4" w:space="0" w:color="auto"/>
              <w:left w:val="nil"/>
              <w:bottom w:val="nil"/>
              <w:right w:val="nil"/>
            </w:tcBorders>
            <w:shd w:val="clear" w:color="000000" w:fill="D8D8D8"/>
            <w:noWrap/>
            <w:vAlign w:val="center"/>
            <w:hideMark/>
          </w:tcPr>
          <w:p w:rsidR="00513821" w:rsidRPr="00FB740D" w:rsidRDefault="00513821" w:rsidP="0038363A">
            <w:pPr>
              <w:jc w:val="right"/>
              <w:rPr>
                <w:b/>
                <w:bCs/>
                <w:sz w:val="22"/>
                <w:szCs w:val="22"/>
              </w:rPr>
            </w:pPr>
            <w:r w:rsidRPr="00FB740D">
              <w:rPr>
                <w:b/>
                <w:bCs/>
                <w:sz w:val="22"/>
                <w:szCs w:val="22"/>
              </w:rPr>
              <w:t> </w:t>
            </w: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GRUPO A</w:t>
            </w: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A.01 INSS</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A.02 FGTS</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A.03 SESI/SESC</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A.04 SENAI/SENAC</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A.05 INCRA</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A.06 SEBRAE</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A.07 Salário Educação</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A.08 Riscos Ambientais do Trabalho – RAT x FAP</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xml:space="preserve">TOTAL - GRUPO A </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GRUPO B</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B.01 13º Salário</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B.02 Férias (incluindo 1/3 constitucional)</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B.03 Aviso Prévio Trabalhado</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B.04 Auxílio Doença</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B.05 Acidente de Trabalho</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B.06 Faltas Legais</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B.07 Férias sobre Licença Maternidade</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B.08 Licença Paternidade</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TOTAL - GRUPO B</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GRUPO C</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w:t>
            </w: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r w:rsidRPr="00FB740D">
              <w:rPr>
                <w:b/>
                <w:bCs/>
                <w:sz w:val="22"/>
                <w:szCs w:val="22"/>
              </w:rPr>
              <w:t> </w:t>
            </w:r>
          </w:p>
        </w:tc>
      </w:tr>
      <w:tr w:rsidR="00513821" w:rsidRPr="00FB740D" w:rsidTr="0038363A">
        <w:trPr>
          <w:trHeight w:val="6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C.01 Aviso Prévio Indenizado</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6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C.02 Indenização Adicional</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C.03 Indenização (rescisão sem justa causa – multa de 40% do FGTS)</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color w:val="000000"/>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6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C.04 Indenização (rescisão sem justa causa – contribuição de 10% do FGTS)</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color w:val="000000"/>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 xml:space="preserve">TOTAL - GRUPO C </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GRUPO D</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D.01 Incidência dos encargos do grupo A sobre o grupo B</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TOTAL - GRUPO D</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6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95"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4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9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GRUPO E</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r w:rsidRPr="00FB740D">
              <w:rPr>
                <w:sz w:val="22"/>
                <w:szCs w:val="22"/>
              </w:rPr>
              <w:t> </w:t>
            </w: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jc w:val="both"/>
              <w:rPr>
                <w:sz w:val="22"/>
                <w:szCs w:val="22"/>
              </w:rPr>
            </w:pPr>
            <w:r w:rsidRPr="00FB740D">
              <w:rPr>
                <w:sz w:val="22"/>
                <w:szCs w:val="22"/>
              </w:rPr>
              <w:t>E.01 Incidência do FGTS exclusivamente sobre o aviso prévio indenizado</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color w:val="000000"/>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600"/>
        </w:trPr>
        <w:tc>
          <w:tcPr>
            <w:tcW w:w="6900" w:type="dxa"/>
            <w:tcBorders>
              <w:top w:val="nil"/>
              <w:left w:val="nil"/>
              <w:bottom w:val="nil"/>
              <w:right w:val="nil"/>
            </w:tcBorders>
            <w:shd w:val="clear" w:color="000000" w:fill="D8D8D8"/>
            <w:vAlign w:val="center"/>
            <w:hideMark/>
          </w:tcPr>
          <w:p w:rsidR="00513821" w:rsidRPr="00FB740D" w:rsidRDefault="00513821" w:rsidP="0038363A">
            <w:pPr>
              <w:jc w:val="both"/>
              <w:rPr>
                <w:sz w:val="22"/>
                <w:szCs w:val="22"/>
              </w:rPr>
            </w:pPr>
            <w:r w:rsidRPr="00FB740D">
              <w:rPr>
                <w:sz w:val="22"/>
                <w:szCs w:val="22"/>
              </w:rPr>
              <w:t>E.02 Incidência do FGTS exclusivamente sobre o período médio de afastamento superior a 15 dias motivado por acidente do trabalho</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right"/>
              <w:rPr>
                <w:color w:val="000000"/>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r w:rsidRPr="00FB740D">
              <w:rPr>
                <w:b/>
                <w:bCs/>
                <w:sz w:val="22"/>
                <w:szCs w:val="22"/>
              </w:rPr>
              <w:t xml:space="preserve">TOTAL - GRUPO E </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b/>
                <w:bCs/>
                <w:color w:val="000000"/>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r>
      <w:tr w:rsidR="00513821" w:rsidRPr="00FB740D" w:rsidTr="0038363A">
        <w:trPr>
          <w:trHeight w:val="6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color w:val="000000"/>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GRUPO F</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6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 xml:space="preserve">F.01 Incidência dos encargos do Grupo A sobre os valores constantes da base de cálculo referente ao salário maternidade </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TOTAL - GRUPO F</w:t>
            </w:r>
          </w:p>
        </w:tc>
        <w:tc>
          <w:tcPr>
            <w:tcW w:w="1020" w:type="dxa"/>
            <w:tcBorders>
              <w:top w:val="nil"/>
              <w:left w:val="nil"/>
              <w:bottom w:val="single" w:sz="4" w:space="0" w:color="auto"/>
              <w:right w:val="nil"/>
            </w:tcBorders>
            <w:shd w:val="clear" w:color="000000" w:fill="D8D8D8"/>
            <w:noWrap/>
            <w:vAlign w:val="center"/>
            <w:hideMark/>
          </w:tcPr>
          <w:p w:rsidR="00513821" w:rsidRPr="00FB740D" w:rsidRDefault="00513821" w:rsidP="0038363A">
            <w:pPr>
              <w:jc w:val="right"/>
              <w:rPr>
                <w:b/>
                <w:bCs/>
                <w:color w:val="000000"/>
                <w:sz w:val="22"/>
                <w:szCs w:val="22"/>
              </w:rPr>
            </w:pPr>
          </w:p>
        </w:tc>
        <w:tc>
          <w:tcPr>
            <w:tcW w:w="1615" w:type="dxa"/>
            <w:gridSpan w:val="2"/>
            <w:tcBorders>
              <w:top w:val="nil"/>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noWrap/>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TOTAL - ENCARGOS SOCIAIS (R$)</w:t>
            </w:r>
          </w:p>
        </w:tc>
        <w:tc>
          <w:tcPr>
            <w:tcW w:w="1020" w:type="dxa"/>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color w:val="000000"/>
                <w:sz w:val="22"/>
                <w:szCs w:val="22"/>
              </w:rPr>
            </w:pP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VALOR TOTAL DE REMUNERAÇÃO + ENCARGOS SOCIAIS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single" w:sz="4" w:space="0" w:color="auto"/>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IV - INSUMOS</w:t>
            </w:r>
          </w:p>
        </w:tc>
        <w:tc>
          <w:tcPr>
            <w:tcW w:w="1020" w:type="dxa"/>
            <w:tcBorders>
              <w:top w:val="single" w:sz="4" w:space="0" w:color="auto"/>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 xml:space="preserve">Auxílio alimentação </w:t>
            </w:r>
          </w:p>
        </w:tc>
        <w:tc>
          <w:tcPr>
            <w:tcW w:w="102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 </w:t>
            </w:r>
          </w:p>
        </w:tc>
        <w:tc>
          <w:tcPr>
            <w:tcW w:w="1615" w:type="dxa"/>
            <w:gridSpan w:val="2"/>
            <w:tcBorders>
              <w:top w:val="nil"/>
              <w:left w:val="nil"/>
              <w:bottom w:val="nil"/>
              <w:right w:val="nil"/>
            </w:tcBorders>
            <w:shd w:val="clear" w:color="000000" w:fill="D8D8D8"/>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noWrap/>
            <w:vAlign w:val="center"/>
            <w:hideMark/>
          </w:tcPr>
          <w:p w:rsidR="00513821" w:rsidRPr="00FB740D" w:rsidRDefault="00513821" w:rsidP="0038363A">
            <w:pPr>
              <w:rPr>
                <w:color w:val="000000"/>
                <w:sz w:val="22"/>
                <w:szCs w:val="22"/>
              </w:rPr>
            </w:pPr>
            <w:r>
              <w:rPr>
                <w:color w:val="000000"/>
                <w:sz w:val="22"/>
                <w:szCs w:val="22"/>
              </w:rPr>
              <w:t>Outros</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rPr>
                <w:color w:val="000000"/>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rPr>
                <w:b/>
                <w:bCs/>
                <w:color w:val="000000"/>
                <w:sz w:val="22"/>
                <w:szCs w:val="22"/>
              </w:rPr>
            </w:pPr>
            <w:r w:rsidRPr="00FB740D">
              <w:rPr>
                <w:b/>
                <w:bCs/>
                <w:color w:val="000000"/>
                <w:sz w:val="22"/>
                <w:szCs w:val="22"/>
              </w:rPr>
              <w:t>TOTAL - INSUMOS (R$)</w:t>
            </w:r>
          </w:p>
        </w:tc>
        <w:tc>
          <w:tcPr>
            <w:tcW w:w="1020" w:type="dxa"/>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sz w:val="22"/>
                <w:szCs w:val="22"/>
              </w:rPr>
            </w:pPr>
            <w:r w:rsidRPr="00FB740D">
              <w:rPr>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VALOR TOTAL DE REMUNERAÇÃO + ENCARGOS SOCIAIS + INSUMOS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020" w:type="dxa"/>
            <w:tcBorders>
              <w:top w:val="nil"/>
              <w:left w:val="nil"/>
              <w:bottom w:val="nil"/>
              <w:right w:val="nil"/>
            </w:tcBorders>
            <w:shd w:val="clear" w:color="auto" w:fill="auto"/>
            <w:vAlign w:val="center"/>
            <w:hideMark/>
          </w:tcPr>
          <w:p w:rsidR="00513821" w:rsidRPr="00FB740D" w:rsidRDefault="00513821" w:rsidP="0038363A">
            <w:pPr>
              <w:rPr>
                <w:b/>
                <w:bCs/>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single" w:sz="4" w:space="0" w:color="auto"/>
              <w:left w:val="nil"/>
              <w:bottom w:val="nil"/>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V - LUCRO E DESPESAS INDIRETAS (LDI)</w:t>
            </w:r>
          </w:p>
        </w:tc>
        <w:tc>
          <w:tcPr>
            <w:tcW w:w="1020" w:type="dxa"/>
            <w:tcBorders>
              <w:top w:val="single" w:sz="4" w:space="0" w:color="auto"/>
              <w:left w:val="nil"/>
              <w:bottom w:val="nil"/>
              <w:right w:val="nil"/>
            </w:tcBorders>
            <w:shd w:val="clear" w:color="000000" w:fill="D8D8D8"/>
            <w:vAlign w:val="center"/>
            <w:hideMark/>
          </w:tcPr>
          <w:p w:rsidR="00513821" w:rsidRPr="00FB740D" w:rsidRDefault="00513821" w:rsidP="0038363A">
            <w:pPr>
              <w:jc w:val="center"/>
              <w:rPr>
                <w:b/>
                <w:bCs/>
                <w:sz w:val="22"/>
                <w:szCs w:val="22"/>
              </w:rPr>
            </w:pPr>
            <w:r w:rsidRPr="00FB740D">
              <w:rPr>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513821" w:rsidRPr="00FB740D" w:rsidRDefault="00513821" w:rsidP="0038363A">
            <w:pPr>
              <w:jc w:val="right"/>
              <w:rPr>
                <w:b/>
                <w:bCs/>
                <w:sz w:val="22"/>
                <w:szCs w:val="22"/>
              </w:rPr>
            </w:pPr>
            <w:r w:rsidRPr="00FB740D">
              <w:rPr>
                <w:b/>
                <w:bCs/>
                <w:sz w:val="22"/>
                <w:szCs w:val="22"/>
              </w:rPr>
              <w:t> </w:t>
            </w: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Despesas Administrativas/Operacionais</w:t>
            </w:r>
          </w:p>
        </w:tc>
        <w:tc>
          <w:tcPr>
            <w:tcW w:w="1020" w:type="dxa"/>
            <w:tcBorders>
              <w:top w:val="nil"/>
              <w:left w:val="nil"/>
              <w:bottom w:val="nil"/>
              <w:right w:val="nil"/>
            </w:tcBorders>
            <w:shd w:val="clear" w:color="auto" w:fill="auto"/>
            <w:noWrap/>
            <w:vAlign w:val="center"/>
            <w:hideMark/>
          </w:tcPr>
          <w:p w:rsidR="00513821" w:rsidRPr="00FB740D" w:rsidRDefault="00513821" w:rsidP="0038363A">
            <w:pPr>
              <w:jc w:val="center"/>
              <w:rPr>
                <w:color w:val="000000"/>
                <w:sz w:val="22"/>
                <w:szCs w:val="22"/>
              </w:rPr>
            </w:pPr>
          </w:p>
        </w:tc>
        <w:tc>
          <w:tcPr>
            <w:tcW w:w="195" w:type="dxa"/>
            <w:tcBorders>
              <w:top w:val="nil"/>
              <w:left w:val="nil"/>
              <w:bottom w:val="nil"/>
              <w:right w:val="nil"/>
            </w:tcBorders>
            <w:shd w:val="clear" w:color="auto" w:fill="auto"/>
            <w:noWrap/>
            <w:vAlign w:val="center"/>
            <w:hideMark/>
          </w:tcPr>
          <w:p w:rsidR="00513821" w:rsidRPr="00FB740D" w:rsidRDefault="00513821" w:rsidP="0038363A">
            <w:pPr>
              <w:jc w:val="right"/>
              <w:rPr>
                <w:color w:val="000000"/>
                <w:sz w:val="22"/>
                <w:szCs w:val="22"/>
              </w:rPr>
            </w:pPr>
          </w:p>
        </w:tc>
        <w:tc>
          <w:tcPr>
            <w:tcW w:w="1420" w:type="dxa"/>
            <w:tcBorders>
              <w:top w:val="nil"/>
              <w:left w:val="nil"/>
              <w:bottom w:val="nil"/>
              <w:right w:val="nil"/>
            </w:tcBorders>
            <w:shd w:val="clear" w:color="auto" w:fill="auto"/>
            <w:noWrap/>
            <w:vAlign w:val="center"/>
            <w:hideMark/>
          </w:tcPr>
          <w:p w:rsidR="00513821" w:rsidRPr="00FB740D" w:rsidRDefault="00513821" w:rsidP="0038363A">
            <w:pPr>
              <w:jc w:val="right"/>
              <w:rPr>
                <w:color w:val="000000"/>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Lucro</w:t>
            </w:r>
          </w:p>
        </w:tc>
        <w:tc>
          <w:tcPr>
            <w:tcW w:w="1020" w:type="dxa"/>
            <w:tcBorders>
              <w:top w:val="nil"/>
              <w:left w:val="nil"/>
              <w:bottom w:val="nil"/>
              <w:right w:val="nil"/>
            </w:tcBorders>
            <w:shd w:val="clear" w:color="000000" w:fill="D8D8D8"/>
            <w:noWrap/>
            <w:vAlign w:val="center"/>
            <w:hideMark/>
          </w:tcPr>
          <w:p w:rsidR="00513821" w:rsidRPr="00FB740D" w:rsidRDefault="00513821" w:rsidP="0038363A">
            <w:pPr>
              <w:jc w:val="center"/>
              <w:rPr>
                <w:color w:val="000000"/>
                <w:sz w:val="22"/>
                <w:szCs w:val="22"/>
              </w:rPr>
            </w:pPr>
            <w:r w:rsidRPr="00FB740D">
              <w:rPr>
                <w:color w:val="000000"/>
                <w:sz w:val="22"/>
                <w:szCs w:val="22"/>
              </w:rPr>
              <w:t> </w:t>
            </w:r>
          </w:p>
        </w:tc>
        <w:tc>
          <w:tcPr>
            <w:tcW w:w="195" w:type="dxa"/>
            <w:tcBorders>
              <w:top w:val="nil"/>
              <w:left w:val="nil"/>
              <w:bottom w:val="nil"/>
              <w:right w:val="nil"/>
            </w:tcBorders>
            <w:shd w:val="clear" w:color="000000" w:fill="D8D8D8"/>
            <w:noWrap/>
            <w:vAlign w:val="center"/>
            <w:hideMark/>
          </w:tcPr>
          <w:p w:rsidR="00513821" w:rsidRPr="00FB740D" w:rsidRDefault="00513821" w:rsidP="0038363A">
            <w:pPr>
              <w:jc w:val="right"/>
              <w:rPr>
                <w:color w:val="000000"/>
                <w:sz w:val="22"/>
                <w:szCs w:val="22"/>
              </w:rPr>
            </w:pPr>
            <w:r w:rsidRPr="00FB740D">
              <w:rPr>
                <w:color w:val="000000"/>
                <w:sz w:val="22"/>
                <w:szCs w:val="22"/>
              </w:rPr>
              <w:t> </w:t>
            </w:r>
          </w:p>
        </w:tc>
        <w:tc>
          <w:tcPr>
            <w:tcW w:w="1420" w:type="dxa"/>
            <w:tcBorders>
              <w:top w:val="nil"/>
              <w:left w:val="nil"/>
              <w:bottom w:val="nil"/>
              <w:right w:val="nil"/>
            </w:tcBorders>
            <w:shd w:val="clear" w:color="000000" w:fill="D8D8D8"/>
            <w:noWrap/>
            <w:vAlign w:val="center"/>
            <w:hideMark/>
          </w:tcPr>
          <w:p w:rsidR="00513821" w:rsidRPr="00FB740D" w:rsidRDefault="00513821" w:rsidP="0038363A">
            <w:pPr>
              <w:jc w:val="right"/>
              <w:rPr>
                <w:color w:val="000000"/>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color w:val="000000"/>
                <w:sz w:val="22"/>
                <w:szCs w:val="22"/>
              </w:rPr>
            </w:pPr>
            <w:r w:rsidRPr="00FB740D">
              <w:rPr>
                <w:color w:val="000000"/>
                <w:sz w:val="22"/>
                <w:szCs w:val="22"/>
              </w:rPr>
              <w:t>ISSQN ou ISS</w:t>
            </w:r>
          </w:p>
        </w:tc>
        <w:tc>
          <w:tcPr>
            <w:tcW w:w="1020" w:type="dxa"/>
            <w:tcBorders>
              <w:top w:val="nil"/>
              <w:left w:val="nil"/>
              <w:bottom w:val="nil"/>
              <w:right w:val="nil"/>
            </w:tcBorders>
            <w:shd w:val="clear" w:color="auto" w:fill="auto"/>
            <w:vAlign w:val="center"/>
            <w:hideMark/>
          </w:tcPr>
          <w:p w:rsidR="00513821" w:rsidRPr="00FB740D" w:rsidRDefault="00513821" w:rsidP="0038363A">
            <w:pPr>
              <w:jc w:val="center"/>
              <w:rPr>
                <w:color w:val="000000"/>
                <w:sz w:val="22"/>
                <w:szCs w:val="22"/>
              </w:rPr>
            </w:pPr>
          </w:p>
        </w:tc>
        <w:tc>
          <w:tcPr>
            <w:tcW w:w="195" w:type="dxa"/>
            <w:tcBorders>
              <w:top w:val="nil"/>
              <w:left w:val="nil"/>
              <w:bottom w:val="nil"/>
              <w:right w:val="nil"/>
            </w:tcBorders>
            <w:shd w:val="clear" w:color="auto" w:fill="auto"/>
            <w:vAlign w:val="center"/>
            <w:hideMark/>
          </w:tcPr>
          <w:p w:rsidR="00513821" w:rsidRPr="00FB740D" w:rsidRDefault="00513821" w:rsidP="0038363A">
            <w:pPr>
              <w:jc w:val="right"/>
              <w:rPr>
                <w:color w:val="000000"/>
                <w:sz w:val="22"/>
                <w:szCs w:val="22"/>
              </w:rPr>
            </w:pPr>
          </w:p>
        </w:tc>
        <w:tc>
          <w:tcPr>
            <w:tcW w:w="1420" w:type="dxa"/>
            <w:tcBorders>
              <w:top w:val="nil"/>
              <w:left w:val="nil"/>
              <w:bottom w:val="nil"/>
              <w:right w:val="nil"/>
            </w:tcBorders>
            <w:shd w:val="clear" w:color="auto" w:fill="auto"/>
            <w:vAlign w:val="center"/>
            <w:hideMark/>
          </w:tcPr>
          <w:p w:rsidR="00513821" w:rsidRPr="00FB740D" w:rsidRDefault="00513821" w:rsidP="0038363A">
            <w:pPr>
              <w:jc w:val="right"/>
              <w:rPr>
                <w:color w:val="000000"/>
                <w:sz w:val="22"/>
                <w:szCs w:val="22"/>
              </w:rPr>
            </w:pPr>
          </w:p>
        </w:tc>
      </w:tr>
      <w:tr w:rsidR="00513821" w:rsidRPr="00FB740D" w:rsidTr="0038363A">
        <w:trPr>
          <w:trHeight w:val="300"/>
        </w:trPr>
        <w:tc>
          <w:tcPr>
            <w:tcW w:w="6900" w:type="dxa"/>
            <w:tcBorders>
              <w:top w:val="nil"/>
              <w:left w:val="nil"/>
              <w:bottom w:val="nil"/>
              <w:right w:val="nil"/>
            </w:tcBorders>
            <w:shd w:val="clear" w:color="000000" w:fill="D8D8D8"/>
            <w:vAlign w:val="center"/>
            <w:hideMark/>
          </w:tcPr>
          <w:p w:rsidR="00513821" w:rsidRPr="00FB740D" w:rsidRDefault="00513821" w:rsidP="0038363A">
            <w:pPr>
              <w:rPr>
                <w:sz w:val="22"/>
                <w:szCs w:val="22"/>
              </w:rPr>
            </w:pPr>
            <w:r w:rsidRPr="00FB740D">
              <w:rPr>
                <w:sz w:val="22"/>
                <w:szCs w:val="22"/>
              </w:rPr>
              <w:t>COFINS</w:t>
            </w:r>
          </w:p>
        </w:tc>
        <w:tc>
          <w:tcPr>
            <w:tcW w:w="1020" w:type="dxa"/>
            <w:tcBorders>
              <w:top w:val="nil"/>
              <w:left w:val="nil"/>
              <w:bottom w:val="nil"/>
              <w:right w:val="nil"/>
            </w:tcBorders>
            <w:shd w:val="clear" w:color="000000" w:fill="D8D8D8"/>
            <w:vAlign w:val="center"/>
            <w:hideMark/>
          </w:tcPr>
          <w:p w:rsidR="00513821" w:rsidRPr="00FB740D" w:rsidRDefault="00513821" w:rsidP="0038363A">
            <w:pPr>
              <w:jc w:val="center"/>
              <w:rPr>
                <w:sz w:val="22"/>
                <w:szCs w:val="22"/>
              </w:rPr>
            </w:pPr>
            <w:r w:rsidRPr="00FB740D">
              <w:rPr>
                <w:sz w:val="22"/>
                <w:szCs w:val="22"/>
              </w:rPr>
              <w:t> </w:t>
            </w:r>
          </w:p>
        </w:tc>
        <w:tc>
          <w:tcPr>
            <w:tcW w:w="195" w:type="dxa"/>
            <w:tcBorders>
              <w:top w:val="nil"/>
              <w:left w:val="nil"/>
              <w:bottom w:val="nil"/>
              <w:right w:val="nil"/>
            </w:tcBorders>
            <w:shd w:val="clear" w:color="000000" w:fill="D8D8D8"/>
            <w:vAlign w:val="center"/>
            <w:hideMark/>
          </w:tcPr>
          <w:p w:rsidR="00513821" w:rsidRPr="00FB740D" w:rsidRDefault="00513821" w:rsidP="0038363A">
            <w:pPr>
              <w:jc w:val="right"/>
              <w:rPr>
                <w:sz w:val="22"/>
                <w:szCs w:val="22"/>
              </w:rPr>
            </w:pPr>
            <w:r w:rsidRPr="00FB740D">
              <w:rPr>
                <w:sz w:val="22"/>
                <w:szCs w:val="22"/>
              </w:rPr>
              <w:t> </w:t>
            </w:r>
          </w:p>
        </w:tc>
        <w:tc>
          <w:tcPr>
            <w:tcW w:w="1420" w:type="dxa"/>
            <w:tcBorders>
              <w:top w:val="nil"/>
              <w:left w:val="nil"/>
              <w:bottom w:val="nil"/>
              <w:right w:val="nil"/>
            </w:tcBorders>
            <w:shd w:val="clear" w:color="000000" w:fill="D8D8D8"/>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nil"/>
              <w:left w:val="nil"/>
              <w:bottom w:val="nil"/>
              <w:right w:val="nil"/>
            </w:tcBorders>
            <w:shd w:val="clear" w:color="auto" w:fill="auto"/>
            <w:vAlign w:val="center"/>
            <w:hideMark/>
          </w:tcPr>
          <w:p w:rsidR="00513821" w:rsidRPr="00FB740D" w:rsidRDefault="00513821" w:rsidP="0038363A">
            <w:pPr>
              <w:rPr>
                <w:sz w:val="22"/>
                <w:szCs w:val="22"/>
              </w:rPr>
            </w:pPr>
            <w:r w:rsidRPr="00FB740D">
              <w:rPr>
                <w:sz w:val="22"/>
                <w:szCs w:val="22"/>
              </w:rPr>
              <w:t>PIS</w:t>
            </w:r>
          </w:p>
        </w:tc>
        <w:tc>
          <w:tcPr>
            <w:tcW w:w="1020" w:type="dxa"/>
            <w:tcBorders>
              <w:top w:val="nil"/>
              <w:left w:val="nil"/>
              <w:bottom w:val="nil"/>
              <w:right w:val="nil"/>
            </w:tcBorders>
            <w:shd w:val="clear" w:color="auto" w:fill="auto"/>
            <w:vAlign w:val="center"/>
            <w:hideMark/>
          </w:tcPr>
          <w:p w:rsidR="00513821" w:rsidRPr="00FB740D" w:rsidRDefault="00513821" w:rsidP="0038363A">
            <w:pPr>
              <w:jc w:val="center"/>
              <w:rPr>
                <w:sz w:val="22"/>
                <w:szCs w:val="22"/>
              </w:rPr>
            </w:pPr>
          </w:p>
        </w:tc>
        <w:tc>
          <w:tcPr>
            <w:tcW w:w="195" w:type="dxa"/>
            <w:tcBorders>
              <w:top w:val="nil"/>
              <w:left w:val="nil"/>
              <w:bottom w:val="nil"/>
              <w:right w:val="nil"/>
            </w:tcBorders>
            <w:shd w:val="clear" w:color="auto" w:fill="auto"/>
            <w:vAlign w:val="center"/>
            <w:hideMark/>
          </w:tcPr>
          <w:p w:rsidR="00513821" w:rsidRPr="00FB740D" w:rsidRDefault="00513821" w:rsidP="0038363A">
            <w:pPr>
              <w:jc w:val="right"/>
              <w:rPr>
                <w:sz w:val="22"/>
                <w:szCs w:val="22"/>
              </w:rPr>
            </w:pPr>
          </w:p>
        </w:tc>
        <w:tc>
          <w:tcPr>
            <w:tcW w:w="1420" w:type="dxa"/>
            <w:tcBorders>
              <w:top w:val="nil"/>
              <w:left w:val="nil"/>
              <w:bottom w:val="nil"/>
              <w:right w:val="nil"/>
            </w:tcBorders>
            <w:shd w:val="clear" w:color="auto" w:fill="auto"/>
            <w:vAlign w:val="center"/>
            <w:hideMark/>
          </w:tcPr>
          <w:p w:rsidR="00513821" w:rsidRPr="00FB740D" w:rsidRDefault="00513821" w:rsidP="0038363A">
            <w:pPr>
              <w:jc w:val="right"/>
              <w:rPr>
                <w:sz w:val="22"/>
                <w:szCs w:val="22"/>
              </w:rPr>
            </w:pPr>
          </w:p>
        </w:tc>
      </w:tr>
      <w:tr w:rsidR="00513821" w:rsidRPr="00FB740D" w:rsidTr="0038363A">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TOTAL - LUCRO E DESPESAS INDIRETAS</w:t>
            </w:r>
          </w:p>
        </w:tc>
        <w:tc>
          <w:tcPr>
            <w:tcW w:w="1020" w:type="dxa"/>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r w:rsidRPr="00FB740D">
              <w:rPr>
                <w:b/>
                <w:bCs/>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r w:rsidR="00513821" w:rsidRPr="00FB740D" w:rsidTr="0038363A">
        <w:trPr>
          <w:trHeight w:val="300"/>
        </w:trPr>
        <w:tc>
          <w:tcPr>
            <w:tcW w:w="7920" w:type="dxa"/>
            <w:gridSpan w:val="2"/>
            <w:tcBorders>
              <w:top w:val="nil"/>
              <w:left w:val="nil"/>
              <w:bottom w:val="nil"/>
              <w:right w:val="nil"/>
            </w:tcBorders>
            <w:shd w:val="clear" w:color="auto" w:fill="auto"/>
            <w:vAlign w:val="center"/>
            <w:hideMark/>
          </w:tcPr>
          <w:p w:rsidR="00513821" w:rsidRPr="00FB740D" w:rsidRDefault="00513821" w:rsidP="0038363A">
            <w:pPr>
              <w:jc w:val="center"/>
              <w:rPr>
                <w:sz w:val="22"/>
                <w:szCs w:val="22"/>
              </w:rPr>
            </w:pPr>
          </w:p>
        </w:tc>
        <w:tc>
          <w:tcPr>
            <w:tcW w:w="1615" w:type="dxa"/>
            <w:gridSpan w:val="2"/>
            <w:tcBorders>
              <w:top w:val="nil"/>
              <w:left w:val="nil"/>
              <w:bottom w:val="nil"/>
              <w:right w:val="nil"/>
            </w:tcBorders>
            <w:shd w:val="clear" w:color="auto" w:fill="auto"/>
            <w:noWrap/>
            <w:vAlign w:val="center"/>
            <w:hideMark/>
          </w:tcPr>
          <w:p w:rsidR="00513821" w:rsidRPr="00FB740D" w:rsidRDefault="00513821" w:rsidP="0038363A">
            <w:pPr>
              <w:jc w:val="right"/>
              <w:rPr>
                <w:sz w:val="22"/>
                <w:szCs w:val="22"/>
              </w:rPr>
            </w:pPr>
          </w:p>
        </w:tc>
      </w:tr>
      <w:tr w:rsidR="00513821" w:rsidRPr="00FB740D" w:rsidTr="0038363A">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513821" w:rsidRPr="00FB740D" w:rsidRDefault="00513821" w:rsidP="0038363A">
            <w:pPr>
              <w:rPr>
                <w:b/>
                <w:bCs/>
                <w:sz w:val="22"/>
                <w:szCs w:val="22"/>
              </w:rPr>
            </w:pPr>
            <w:r w:rsidRPr="00FB740D">
              <w:rPr>
                <w:b/>
                <w:bCs/>
                <w:sz w:val="22"/>
                <w:szCs w:val="22"/>
              </w:rPr>
              <w:t>PREÇO MENSAL PARA 1 (UM) POSTO (R$)</w:t>
            </w:r>
          </w:p>
        </w:tc>
        <w:tc>
          <w:tcPr>
            <w:tcW w:w="195" w:type="dxa"/>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rPr>
                <w:b/>
                <w:bCs/>
                <w:sz w:val="22"/>
                <w:szCs w:val="22"/>
              </w:rPr>
            </w:pPr>
            <w:r w:rsidRPr="00FB740D">
              <w:rPr>
                <w:b/>
                <w:bCs/>
                <w:sz w:val="22"/>
                <w:szCs w:val="22"/>
              </w:rPr>
              <w:t> </w:t>
            </w:r>
          </w:p>
        </w:tc>
        <w:tc>
          <w:tcPr>
            <w:tcW w:w="1420" w:type="dxa"/>
            <w:tcBorders>
              <w:top w:val="single" w:sz="4" w:space="0" w:color="auto"/>
              <w:left w:val="nil"/>
              <w:bottom w:val="single" w:sz="4" w:space="0" w:color="auto"/>
              <w:right w:val="nil"/>
            </w:tcBorders>
            <w:shd w:val="clear" w:color="000000" w:fill="D8D8D8"/>
            <w:noWrap/>
            <w:vAlign w:val="center"/>
            <w:hideMark/>
          </w:tcPr>
          <w:p w:rsidR="00513821" w:rsidRPr="00FB740D" w:rsidRDefault="00513821" w:rsidP="0038363A">
            <w:pPr>
              <w:jc w:val="right"/>
              <w:rPr>
                <w:b/>
                <w:bCs/>
                <w:sz w:val="22"/>
                <w:szCs w:val="22"/>
              </w:rPr>
            </w:pPr>
          </w:p>
        </w:tc>
      </w:tr>
    </w:tbl>
    <w:p w:rsidR="00513821" w:rsidRPr="00FB740D" w:rsidRDefault="00513821" w:rsidP="00513821">
      <w:pPr>
        <w:ind w:firstLine="1"/>
        <w:jc w:val="center"/>
        <w:rPr>
          <w:b/>
          <w:caps/>
          <w:sz w:val="22"/>
          <w:szCs w:val="24"/>
        </w:rPr>
      </w:pPr>
    </w:p>
    <w:p w:rsidR="00513821" w:rsidRPr="00FB740D" w:rsidRDefault="00513821" w:rsidP="00513821">
      <w:pPr>
        <w:ind w:firstLine="1"/>
        <w:jc w:val="center"/>
        <w:rPr>
          <w:b/>
          <w:caps/>
          <w:sz w:val="22"/>
          <w:szCs w:val="24"/>
        </w:rPr>
      </w:pPr>
    </w:p>
    <w:p w:rsidR="00513821" w:rsidRDefault="00513821" w:rsidP="00513821">
      <w:pPr>
        <w:ind w:firstLine="1"/>
        <w:jc w:val="center"/>
        <w:rPr>
          <w:b/>
          <w:caps/>
          <w:sz w:val="24"/>
          <w:szCs w:val="24"/>
        </w:rPr>
      </w:pPr>
    </w:p>
    <w:tbl>
      <w:tblPr>
        <w:tblW w:w="9441" w:type="dxa"/>
        <w:tblInd w:w="55" w:type="dxa"/>
        <w:tblCellMar>
          <w:left w:w="70" w:type="dxa"/>
          <w:right w:w="70" w:type="dxa"/>
        </w:tblCellMar>
        <w:tblLook w:val="04A0" w:firstRow="1" w:lastRow="0" w:firstColumn="1" w:lastColumn="0" w:noHBand="0" w:noVBand="1"/>
      </w:tblPr>
      <w:tblGrid>
        <w:gridCol w:w="1459"/>
        <w:gridCol w:w="1558"/>
        <w:gridCol w:w="991"/>
        <w:gridCol w:w="1559"/>
        <w:gridCol w:w="1700"/>
        <w:gridCol w:w="2174"/>
      </w:tblGrid>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RESUMO DE CUSTOS</w:t>
            </w:r>
          </w:p>
        </w:tc>
      </w:tr>
      <w:tr w:rsidR="00513821" w:rsidRPr="007436ED" w:rsidTr="0038363A">
        <w:trPr>
          <w:trHeight w:val="300"/>
        </w:trPr>
        <w:tc>
          <w:tcPr>
            <w:tcW w:w="9441" w:type="dxa"/>
            <w:gridSpan w:val="6"/>
            <w:tcBorders>
              <w:top w:val="single" w:sz="8" w:space="0" w:color="auto"/>
              <w:left w:val="nil"/>
              <w:bottom w:val="nil"/>
              <w:right w:val="nil"/>
            </w:tcBorders>
            <w:shd w:val="clear" w:color="000000" w:fill="D8D8D8"/>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Nº do Processo: TC-0</w:t>
            </w:r>
            <w:r>
              <w:rPr>
                <w:b/>
                <w:bCs/>
                <w:color w:val="000000"/>
                <w:sz w:val="22"/>
                <w:szCs w:val="22"/>
              </w:rPr>
              <w:t>03.980/2015-4</w:t>
            </w:r>
          </w:p>
        </w:tc>
      </w:tr>
      <w:tr w:rsidR="00513821" w:rsidRPr="007436ED" w:rsidTr="0038363A">
        <w:trPr>
          <w:trHeight w:val="555"/>
        </w:trPr>
        <w:tc>
          <w:tcPr>
            <w:tcW w:w="9441" w:type="dxa"/>
            <w:gridSpan w:val="6"/>
            <w:tcBorders>
              <w:top w:val="nil"/>
              <w:left w:val="nil"/>
              <w:bottom w:val="single" w:sz="8" w:space="0" w:color="auto"/>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Contratação de Serviços de </w:t>
            </w:r>
            <w:r>
              <w:rPr>
                <w:b/>
                <w:bCs/>
                <w:color w:val="000000"/>
                <w:sz w:val="22"/>
                <w:szCs w:val="22"/>
              </w:rPr>
              <w:t>Produção Cultural, Produção de Arte Educação, de Pesquisa, Documentação e Informação Histórica e de Museologia</w:t>
            </w:r>
            <w:r w:rsidRPr="007436ED">
              <w:rPr>
                <w:b/>
                <w:bCs/>
                <w:color w:val="000000"/>
                <w:sz w:val="22"/>
                <w:szCs w:val="22"/>
              </w:rPr>
              <w:t xml:space="preserve"> </w:t>
            </w:r>
          </w:p>
        </w:tc>
      </w:tr>
      <w:tr w:rsidR="00513821" w:rsidRPr="007436ED" w:rsidTr="0038363A">
        <w:trPr>
          <w:trHeight w:val="315"/>
        </w:trPr>
        <w:tc>
          <w:tcPr>
            <w:tcW w:w="9441" w:type="dxa"/>
            <w:gridSpan w:val="6"/>
            <w:tcBorders>
              <w:top w:val="single" w:sz="8" w:space="0" w:color="auto"/>
              <w:left w:val="nil"/>
              <w:bottom w:val="single" w:sz="8" w:space="0" w:color="auto"/>
              <w:right w:val="nil"/>
            </w:tcBorders>
            <w:shd w:val="clear" w:color="auto" w:fill="auto"/>
            <w:noWrap/>
            <w:vAlign w:val="center"/>
            <w:hideMark/>
          </w:tcPr>
          <w:p w:rsidR="00513821" w:rsidRPr="007436ED" w:rsidRDefault="00513821" w:rsidP="0038363A">
            <w:pPr>
              <w:jc w:val="center"/>
              <w:rPr>
                <w:color w:val="000000"/>
                <w:sz w:val="22"/>
                <w:szCs w:val="22"/>
              </w:rPr>
            </w:pPr>
            <w:r w:rsidRPr="007436ED">
              <w:rPr>
                <w:color w:val="000000"/>
                <w:sz w:val="22"/>
                <w:szCs w:val="22"/>
              </w:rPr>
              <w:t> </w:t>
            </w:r>
          </w:p>
        </w:tc>
      </w:tr>
      <w:tr w:rsidR="00513821" w:rsidRPr="007436ED" w:rsidTr="0038363A">
        <w:trPr>
          <w:trHeight w:val="360"/>
        </w:trPr>
        <w:tc>
          <w:tcPr>
            <w:tcW w:w="1459"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POSTOS</w:t>
            </w:r>
          </w:p>
        </w:tc>
        <w:tc>
          <w:tcPr>
            <w:tcW w:w="1558"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Remuneração do empregado (R$)</w:t>
            </w:r>
          </w:p>
        </w:tc>
        <w:tc>
          <w:tcPr>
            <w:tcW w:w="991" w:type="dxa"/>
            <w:vMerge w:val="restart"/>
            <w:tcBorders>
              <w:top w:val="nil"/>
              <w:left w:val="nil"/>
              <w:bottom w:val="single" w:sz="8" w:space="0" w:color="000000"/>
              <w:right w:val="nil"/>
            </w:tcBorders>
            <w:shd w:val="clear" w:color="000000" w:fill="D8D8D8"/>
            <w:vAlign w:val="center"/>
            <w:hideMark/>
          </w:tcPr>
          <w:p w:rsidR="00513821" w:rsidRPr="007436ED" w:rsidRDefault="00513821" w:rsidP="0038363A">
            <w:pPr>
              <w:jc w:val="center"/>
              <w:rPr>
                <w:b/>
                <w:bCs/>
                <w:color w:val="000000"/>
                <w:sz w:val="22"/>
                <w:szCs w:val="22"/>
              </w:rPr>
            </w:pPr>
            <w:proofErr w:type="spellStart"/>
            <w:r w:rsidRPr="007436ED">
              <w:rPr>
                <w:b/>
                <w:bCs/>
                <w:color w:val="000000"/>
                <w:sz w:val="22"/>
                <w:szCs w:val="22"/>
              </w:rPr>
              <w:t>Qtde</w:t>
            </w:r>
            <w:proofErr w:type="spellEnd"/>
            <w:r w:rsidRPr="007436ED">
              <w:rPr>
                <w:b/>
                <w:bCs/>
                <w:color w:val="000000"/>
                <w:sz w:val="22"/>
                <w:szCs w:val="22"/>
              </w:rPr>
              <w:t>. de Postos</w:t>
            </w:r>
          </w:p>
        </w:tc>
        <w:tc>
          <w:tcPr>
            <w:tcW w:w="1559" w:type="dxa"/>
            <w:tcBorders>
              <w:top w:val="nil"/>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3874" w:type="dxa"/>
            <w:gridSpan w:val="2"/>
            <w:tcBorders>
              <w:top w:val="single" w:sz="8" w:space="0" w:color="auto"/>
              <w:left w:val="nil"/>
              <w:bottom w:val="single" w:sz="8" w:space="0" w:color="auto"/>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VALOR (R$)</w:t>
            </w:r>
          </w:p>
        </w:tc>
      </w:tr>
      <w:tr w:rsidR="00513821" w:rsidRPr="007436ED" w:rsidTr="0038363A">
        <w:trPr>
          <w:trHeight w:val="870"/>
        </w:trPr>
        <w:tc>
          <w:tcPr>
            <w:tcW w:w="1459"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8"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991" w:type="dxa"/>
            <w:vMerge/>
            <w:tcBorders>
              <w:top w:val="nil"/>
              <w:left w:val="nil"/>
              <w:bottom w:val="single" w:sz="8" w:space="0" w:color="000000"/>
              <w:right w:val="nil"/>
            </w:tcBorders>
            <w:vAlign w:val="center"/>
            <w:hideMark/>
          </w:tcPr>
          <w:p w:rsidR="00513821" w:rsidRPr="007436ED" w:rsidRDefault="00513821" w:rsidP="0038363A">
            <w:pPr>
              <w:rPr>
                <w:b/>
                <w:bCs/>
                <w:color w:val="000000"/>
                <w:sz w:val="22"/>
                <w:szCs w:val="22"/>
              </w:rPr>
            </w:pPr>
          </w:p>
        </w:tc>
        <w:tc>
          <w:tcPr>
            <w:tcW w:w="1559"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Unitário Mensal do Posto</w:t>
            </w:r>
          </w:p>
        </w:tc>
        <w:tc>
          <w:tcPr>
            <w:tcW w:w="1700"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Mensal Médio</w:t>
            </w:r>
          </w:p>
        </w:tc>
        <w:tc>
          <w:tcPr>
            <w:tcW w:w="2174" w:type="dxa"/>
            <w:tcBorders>
              <w:top w:val="nil"/>
              <w:left w:val="nil"/>
              <w:bottom w:val="nil"/>
              <w:right w:val="nil"/>
            </w:tcBorders>
            <w:shd w:val="clear" w:color="000000" w:fill="D8D8D8"/>
            <w:vAlign w:val="center"/>
            <w:hideMark/>
          </w:tcPr>
          <w:p w:rsidR="00513821" w:rsidRPr="007436ED" w:rsidRDefault="00513821" w:rsidP="0038363A">
            <w:pPr>
              <w:jc w:val="center"/>
              <w:rPr>
                <w:b/>
                <w:bCs/>
                <w:color w:val="000000"/>
                <w:sz w:val="22"/>
                <w:szCs w:val="22"/>
              </w:rPr>
            </w:pPr>
            <w:r w:rsidRPr="007436ED">
              <w:rPr>
                <w:b/>
                <w:bCs/>
                <w:color w:val="000000"/>
                <w:sz w:val="22"/>
                <w:szCs w:val="22"/>
              </w:rPr>
              <w:t>Anual</w:t>
            </w:r>
          </w:p>
        </w:tc>
      </w:tr>
      <w:tr w:rsidR="00513821" w:rsidRPr="007436ED" w:rsidTr="0038363A">
        <w:trPr>
          <w:trHeight w:val="315"/>
        </w:trPr>
        <w:tc>
          <w:tcPr>
            <w:tcW w:w="1459" w:type="dxa"/>
            <w:tcBorders>
              <w:top w:val="single" w:sz="4" w:space="0" w:color="auto"/>
              <w:left w:val="nil"/>
              <w:bottom w:val="single" w:sz="8" w:space="0" w:color="auto"/>
              <w:right w:val="nil"/>
            </w:tcBorders>
            <w:shd w:val="clear" w:color="auto" w:fill="auto"/>
            <w:noWrap/>
            <w:vAlign w:val="center"/>
            <w:hideMark/>
          </w:tcPr>
          <w:p w:rsidR="00513821" w:rsidRDefault="00513821" w:rsidP="0038363A">
            <w:pPr>
              <w:jc w:val="center"/>
              <w:rPr>
                <w:sz w:val="22"/>
                <w:szCs w:val="22"/>
              </w:rPr>
            </w:pPr>
            <w:r>
              <w:rPr>
                <w:sz w:val="22"/>
                <w:szCs w:val="22"/>
              </w:rPr>
              <w:t>Produção Cultural</w:t>
            </w:r>
          </w:p>
          <w:p w:rsidR="00513821" w:rsidRDefault="00513821" w:rsidP="0038363A">
            <w:pPr>
              <w:jc w:val="center"/>
              <w:rPr>
                <w:sz w:val="22"/>
                <w:szCs w:val="22"/>
              </w:rPr>
            </w:pPr>
            <w:r>
              <w:rPr>
                <w:sz w:val="22"/>
                <w:szCs w:val="22"/>
              </w:rPr>
              <w:t>Produção de Arte Educação</w:t>
            </w:r>
          </w:p>
          <w:p w:rsidR="00513821" w:rsidRDefault="00513821" w:rsidP="0038363A">
            <w:pPr>
              <w:jc w:val="center"/>
              <w:rPr>
                <w:sz w:val="22"/>
                <w:szCs w:val="22"/>
              </w:rPr>
            </w:pPr>
            <w:r>
              <w:rPr>
                <w:sz w:val="22"/>
                <w:szCs w:val="22"/>
              </w:rPr>
              <w:t xml:space="preserve">Pesquisa, </w:t>
            </w:r>
            <w:proofErr w:type="spellStart"/>
            <w:r>
              <w:rPr>
                <w:sz w:val="22"/>
                <w:szCs w:val="22"/>
              </w:rPr>
              <w:t>Document</w:t>
            </w:r>
            <w:proofErr w:type="spellEnd"/>
            <w:r>
              <w:rPr>
                <w:sz w:val="22"/>
                <w:szCs w:val="22"/>
              </w:rPr>
              <w:t>. e Informação Histórica</w:t>
            </w:r>
          </w:p>
          <w:p w:rsidR="00513821" w:rsidRPr="007436ED" w:rsidRDefault="00513821" w:rsidP="0038363A">
            <w:pPr>
              <w:jc w:val="center"/>
              <w:rPr>
                <w:sz w:val="22"/>
                <w:szCs w:val="22"/>
              </w:rPr>
            </w:pPr>
            <w:r>
              <w:rPr>
                <w:sz w:val="22"/>
                <w:szCs w:val="22"/>
              </w:rPr>
              <w:t>Museologia</w:t>
            </w:r>
          </w:p>
        </w:tc>
        <w:tc>
          <w:tcPr>
            <w:tcW w:w="1558"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p>
        </w:tc>
        <w:tc>
          <w:tcPr>
            <w:tcW w:w="991" w:type="dxa"/>
            <w:tcBorders>
              <w:top w:val="single" w:sz="4" w:space="0" w:color="auto"/>
              <w:left w:val="nil"/>
              <w:bottom w:val="single" w:sz="4" w:space="0" w:color="auto"/>
              <w:right w:val="nil"/>
            </w:tcBorders>
            <w:shd w:val="clear" w:color="000000" w:fill="FFFFFF"/>
            <w:vAlign w:val="center"/>
            <w:hideMark/>
          </w:tcPr>
          <w:p w:rsidR="00513821" w:rsidRDefault="00513821" w:rsidP="0038363A">
            <w:pPr>
              <w:jc w:val="center"/>
              <w:rPr>
                <w:color w:val="000000"/>
                <w:sz w:val="22"/>
                <w:szCs w:val="22"/>
              </w:rPr>
            </w:pPr>
          </w:p>
          <w:p w:rsidR="00513821" w:rsidRDefault="00513821" w:rsidP="0038363A">
            <w:pPr>
              <w:jc w:val="center"/>
              <w:rPr>
                <w:color w:val="000000"/>
                <w:sz w:val="22"/>
                <w:szCs w:val="22"/>
              </w:rPr>
            </w:pPr>
            <w:r>
              <w:rPr>
                <w:color w:val="000000"/>
                <w:sz w:val="22"/>
                <w:szCs w:val="22"/>
              </w:rPr>
              <w:t>1</w:t>
            </w:r>
          </w:p>
          <w:p w:rsidR="00513821" w:rsidRDefault="00513821" w:rsidP="0038363A">
            <w:pPr>
              <w:jc w:val="center"/>
              <w:rPr>
                <w:color w:val="000000"/>
                <w:sz w:val="22"/>
                <w:szCs w:val="22"/>
              </w:rPr>
            </w:pPr>
          </w:p>
          <w:p w:rsidR="00513821" w:rsidRDefault="00513821" w:rsidP="0038363A">
            <w:pPr>
              <w:jc w:val="center"/>
              <w:rPr>
                <w:color w:val="000000"/>
                <w:sz w:val="22"/>
                <w:szCs w:val="22"/>
              </w:rPr>
            </w:pPr>
            <w:r>
              <w:rPr>
                <w:color w:val="000000"/>
                <w:sz w:val="22"/>
                <w:szCs w:val="22"/>
              </w:rPr>
              <w:t>1</w:t>
            </w:r>
          </w:p>
          <w:p w:rsidR="00513821" w:rsidRDefault="00513821" w:rsidP="0038363A">
            <w:pPr>
              <w:jc w:val="center"/>
              <w:rPr>
                <w:color w:val="000000"/>
                <w:sz w:val="22"/>
                <w:szCs w:val="22"/>
              </w:rPr>
            </w:pPr>
          </w:p>
          <w:p w:rsidR="00513821" w:rsidRDefault="00513821" w:rsidP="0038363A">
            <w:pPr>
              <w:jc w:val="center"/>
              <w:rPr>
                <w:color w:val="000000"/>
                <w:sz w:val="22"/>
                <w:szCs w:val="22"/>
              </w:rPr>
            </w:pPr>
          </w:p>
          <w:p w:rsidR="00513821" w:rsidRDefault="00513821" w:rsidP="0038363A">
            <w:pPr>
              <w:jc w:val="center"/>
              <w:rPr>
                <w:color w:val="000000"/>
                <w:sz w:val="22"/>
                <w:szCs w:val="22"/>
              </w:rPr>
            </w:pPr>
            <w:r>
              <w:rPr>
                <w:color w:val="000000"/>
                <w:sz w:val="22"/>
                <w:szCs w:val="22"/>
              </w:rPr>
              <w:t>1</w:t>
            </w:r>
          </w:p>
          <w:p w:rsidR="00513821" w:rsidRDefault="00513821" w:rsidP="0038363A">
            <w:pPr>
              <w:jc w:val="center"/>
              <w:rPr>
                <w:color w:val="000000"/>
                <w:sz w:val="22"/>
                <w:szCs w:val="22"/>
              </w:rPr>
            </w:pPr>
          </w:p>
          <w:p w:rsidR="00513821" w:rsidRDefault="00513821" w:rsidP="0038363A">
            <w:pPr>
              <w:jc w:val="center"/>
              <w:rPr>
                <w:color w:val="000000"/>
                <w:sz w:val="22"/>
                <w:szCs w:val="22"/>
              </w:rPr>
            </w:pPr>
            <w:r>
              <w:rPr>
                <w:color w:val="000000"/>
                <w:sz w:val="22"/>
                <w:szCs w:val="22"/>
              </w:rPr>
              <w:t>1</w:t>
            </w:r>
          </w:p>
          <w:p w:rsidR="00513821" w:rsidRPr="007436ED" w:rsidRDefault="00513821" w:rsidP="0038363A">
            <w:pPr>
              <w:jc w:val="center"/>
              <w:rPr>
                <w:color w:val="000000"/>
                <w:sz w:val="22"/>
                <w:szCs w:val="22"/>
              </w:rPr>
            </w:pPr>
          </w:p>
        </w:tc>
        <w:tc>
          <w:tcPr>
            <w:tcW w:w="1559"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p>
        </w:tc>
        <w:tc>
          <w:tcPr>
            <w:tcW w:w="1700"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100" w:firstLine="220"/>
              <w:jc w:val="right"/>
              <w:rPr>
                <w:color w:val="000000"/>
                <w:sz w:val="22"/>
                <w:szCs w:val="22"/>
              </w:rPr>
            </w:pPr>
          </w:p>
        </w:tc>
        <w:tc>
          <w:tcPr>
            <w:tcW w:w="2174" w:type="dxa"/>
            <w:tcBorders>
              <w:top w:val="single" w:sz="4" w:space="0" w:color="auto"/>
              <w:left w:val="nil"/>
              <w:bottom w:val="single" w:sz="4" w:space="0" w:color="auto"/>
              <w:right w:val="nil"/>
            </w:tcBorders>
            <w:shd w:val="clear" w:color="000000" w:fill="FFFFFF"/>
            <w:vAlign w:val="center"/>
            <w:hideMark/>
          </w:tcPr>
          <w:p w:rsidR="00513821" w:rsidRPr="007436ED" w:rsidRDefault="00513821" w:rsidP="0038363A">
            <w:pPr>
              <w:ind w:firstLineChars="200" w:firstLine="440"/>
              <w:jc w:val="right"/>
              <w:rPr>
                <w:color w:val="000000"/>
                <w:sz w:val="22"/>
                <w:szCs w:val="22"/>
              </w:rPr>
            </w:pPr>
          </w:p>
        </w:tc>
      </w:tr>
      <w:tr w:rsidR="00513821" w:rsidRPr="007436ED" w:rsidTr="0038363A">
        <w:trPr>
          <w:trHeight w:val="300"/>
        </w:trPr>
        <w:tc>
          <w:tcPr>
            <w:tcW w:w="1459" w:type="dxa"/>
            <w:tcBorders>
              <w:top w:val="nil"/>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xml:space="preserve">Total </w:t>
            </w:r>
          </w:p>
        </w:tc>
        <w:tc>
          <w:tcPr>
            <w:tcW w:w="1558"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991" w:type="dxa"/>
            <w:tcBorders>
              <w:top w:val="single" w:sz="8" w:space="0" w:color="auto"/>
              <w:left w:val="nil"/>
              <w:bottom w:val="nil"/>
              <w:right w:val="nil"/>
            </w:tcBorders>
            <w:shd w:val="clear" w:color="000000" w:fill="D9D9D9"/>
            <w:noWrap/>
            <w:vAlign w:val="center"/>
            <w:hideMark/>
          </w:tcPr>
          <w:p w:rsidR="00513821" w:rsidRPr="007436ED" w:rsidRDefault="00513821" w:rsidP="0038363A">
            <w:pPr>
              <w:jc w:val="center"/>
              <w:rPr>
                <w:b/>
                <w:bCs/>
                <w:color w:val="000000"/>
                <w:sz w:val="22"/>
                <w:szCs w:val="22"/>
              </w:rPr>
            </w:pPr>
            <w:r>
              <w:rPr>
                <w:b/>
                <w:bCs/>
                <w:color w:val="000000"/>
                <w:sz w:val="22"/>
                <w:szCs w:val="22"/>
              </w:rPr>
              <w:t>4</w:t>
            </w:r>
          </w:p>
        </w:tc>
        <w:tc>
          <w:tcPr>
            <w:tcW w:w="1559" w:type="dxa"/>
            <w:tcBorders>
              <w:top w:val="single" w:sz="8" w:space="0" w:color="auto"/>
              <w:left w:val="nil"/>
              <w:bottom w:val="nil"/>
              <w:right w:val="nil"/>
            </w:tcBorders>
            <w:shd w:val="clear" w:color="000000" w:fill="D9D9D9"/>
            <w:vAlign w:val="center"/>
            <w:hideMark/>
          </w:tcPr>
          <w:p w:rsidR="00513821" w:rsidRPr="007436ED" w:rsidRDefault="00513821" w:rsidP="0038363A">
            <w:pPr>
              <w:jc w:val="center"/>
              <w:rPr>
                <w:b/>
                <w:bCs/>
                <w:color w:val="000000"/>
                <w:sz w:val="22"/>
                <w:szCs w:val="22"/>
              </w:rPr>
            </w:pPr>
            <w:r w:rsidRPr="007436ED">
              <w:rPr>
                <w:b/>
                <w:bCs/>
                <w:color w:val="000000"/>
                <w:sz w:val="22"/>
                <w:szCs w:val="22"/>
              </w:rPr>
              <w:t> </w:t>
            </w:r>
          </w:p>
        </w:tc>
        <w:tc>
          <w:tcPr>
            <w:tcW w:w="1700" w:type="dxa"/>
            <w:tcBorders>
              <w:top w:val="single" w:sz="8" w:space="0" w:color="auto"/>
              <w:left w:val="nil"/>
              <w:bottom w:val="nil"/>
              <w:right w:val="nil"/>
            </w:tcBorders>
            <w:shd w:val="clear" w:color="000000" w:fill="D9D9D9"/>
            <w:noWrap/>
            <w:vAlign w:val="center"/>
            <w:hideMark/>
          </w:tcPr>
          <w:p w:rsidR="00513821" w:rsidRPr="007436ED" w:rsidRDefault="00513821" w:rsidP="0038363A">
            <w:pPr>
              <w:ind w:firstLineChars="100" w:firstLine="221"/>
              <w:jc w:val="right"/>
              <w:rPr>
                <w:b/>
                <w:bCs/>
                <w:color w:val="000000"/>
                <w:sz w:val="22"/>
                <w:szCs w:val="22"/>
              </w:rPr>
            </w:pPr>
          </w:p>
        </w:tc>
        <w:tc>
          <w:tcPr>
            <w:tcW w:w="2174" w:type="dxa"/>
            <w:tcBorders>
              <w:top w:val="single" w:sz="8" w:space="0" w:color="auto"/>
              <w:left w:val="nil"/>
              <w:bottom w:val="nil"/>
              <w:right w:val="nil"/>
            </w:tcBorders>
            <w:shd w:val="clear" w:color="000000" w:fill="D9D9D9"/>
            <w:vAlign w:val="center"/>
            <w:hideMark/>
          </w:tcPr>
          <w:p w:rsidR="00513821" w:rsidRPr="007436ED" w:rsidRDefault="00513821" w:rsidP="0038363A">
            <w:pPr>
              <w:ind w:firstLineChars="200" w:firstLine="442"/>
              <w:jc w:val="right"/>
              <w:rPr>
                <w:b/>
                <w:bCs/>
                <w:color w:val="000000"/>
                <w:sz w:val="22"/>
                <w:szCs w:val="22"/>
              </w:rPr>
            </w:pPr>
          </w:p>
        </w:tc>
      </w:tr>
    </w:tbl>
    <w:p w:rsidR="00513821" w:rsidRDefault="00513821" w:rsidP="00513821">
      <w:pPr>
        <w:pStyle w:val="Default"/>
        <w:jc w:val="center"/>
        <w:rPr>
          <w:b/>
        </w:rPr>
      </w:pPr>
    </w:p>
    <w:p w:rsidR="00513821" w:rsidRDefault="00513821" w:rsidP="00513821">
      <w:pPr>
        <w:rPr>
          <w:b/>
          <w:color w:val="000000"/>
          <w:sz w:val="24"/>
          <w:szCs w:val="24"/>
        </w:rPr>
      </w:pPr>
      <w:r>
        <w:rPr>
          <w:b/>
        </w:rPr>
        <w:br w:type="page"/>
      </w:r>
    </w:p>
    <w:p w:rsidR="00513821" w:rsidRDefault="00513821" w:rsidP="00513821">
      <w:pPr>
        <w:pStyle w:val="Default"/>
        <w:jc w:val="center"/>
        <w:rPr>
          <w:b/>
        </w:rPr>
      </w:pPr>
    </w:p>
    <w:p w:rsidR="00513821" w:rsidRPr="00693612" w:rsidRDefault="00513821" w:rsidP="00513821">
      <w:pPr>
        <w:pStyle w:val="Default"/>
        <w:jc w:val="center"/>
        <w:rPr>
          <w:b/>
          <w:color w:val="auto"/>
        </w:rPr>
      </w:pPr>
      <w:r w:rsidRPr="00693612">
        <w:rPr>
          <w:b/>
          <w:color w:val="auto"/>
        </w:rPr>
        <w:t>ANEXO VI - MEMÓRIA DE CÁLCULO</w:t>
      </w:r>
    </w:p>
    <w:p w:rsidR="00513821" w:rsidRPr="00693612" w:rsidRDefault="00513821" w:rsidP="00513821">
      <w:pPr>
        <w:spacing w:after="120"/>
        <w:rPr>
          <w:b/>
          <w:sz w:val="24"/>
          <w:szCs w:val="24"/>
        </w:rPr>
      </w:pPr>
    </w:p>
    <w:p w:rsidR="00513821" w:rsidRPr="00693612" w:rsidRDefault="00513821" w:rsidP="00513821">
      <w:pPr>
        <w:numPr>
          <w:ilvl w:val="0"/>
          <w:numId w:val="15"/>
        </w:numPr>
        <w:tabs>
          <w:tab w:val="left" w:pos="1134"/>
        </w:tabs>
        <w:spacing w:after="120"/>
        <w:rPr>
          <w:b/>
          <w:sz w:val="24"/>
          <w:szCs w:val="24"/>
        </w:rPr>
      </w:pPr>
      <w:r w:rsidRPr="00693612">
        <w:rPr>
          <w:b/>
          <w:sz w:val="24"/>
          <w:szCs w:val="24"/>
        </w:rPr>
        <w:t>Mão de Obra – Remuneração</w:t>
      </w:r>
    </w:p>
    <w:p w:rsidR="00513821" w:rsidRPr="00693612" w:rsidRDefault="00513821" w:rsidP="00513821">
      <w:pPr>
        <w:tabs>
          <w:tab w:val="left" w:pos="1134"/>
        </w:tabs>
        <w:jc w:val="both"/>
        <w:rPr>
          <w:sz w:val="24"/>
          <w:szCs w:val="24"/>
        </w:rPr>
      </w:pPr>
      <w:r w:rsidRPr="00693612">
        <w:rPr>
          <w:sz w:val="24"/>
          <w:szCs w:val="24"/>
        </w:rPr>
        <w:tab/>
      </w:r>
    </w:p>
    <w:p w:rsidR="00513821" w:rsidRPr="006B06A7" w:rsidRDefault="00732D53" w:rsidP="00513821">
      <w:pPr>
        <w:tabs>
          <w:tab w:val="left" w:pos="1134"/>
        </w:tabs>
        <w:ind w:firstLine="993"/>
        <w:jc w:val="both"/>
        <w:rPr>
          <w:color w:val="7030A0"/>
          <w:sz w:val="24"/>
          <w:szCs w:val="24"/>
        </w:rPr>
      </w:pPr>
      <w:r w:rsidRPr="006B06A7">
        <w:rPr>
          <w:color w:val="7030A0"/>
          <w:sz w:val="24"/>
          <w:szCs w:val="24"/>
        </w:rPr>
        <w:t>P</w:t>
      </w:r>
      <w:r w:rsidR="00513821" w:rsidRPr="006B06A7">
        <w:rPr>
          <w:color w:val="7030A0"/>
          <w:sz w:val="24"/>
          <w:szCs w:val="24"/>
        </w:rPr>
        <w:t xml:space="preserve">ara fins de orçamento estimado, </w:t>
      </w:r>
      <w:r w:rsidRPr="006B06A7">
        <w:rPr>
          <w:color w:val="7030A0"/>
          <w:sz w:val="24"/>
          <w:szCs w:val="24"/>
        </w:rPr>
        <w:t xml:space="preserve">o TCU manteve </w:t>
      </w:r>
      <w:r w:rsidR="00513821" w:rsidRPr="006B06A7">
        <w:rPr>
          <w:color w:val="7030A0"/>
          <w:sz w:val="24"/>
          <w:szCs w:val="24"/>
        </w:rPr>
        <w:t>os salários atualmente praticados no contrato em execução para o mesmo objeto (C</w:t>
      </w:r>
      <w:r w:rsidR="006B06A7" w:rsidRPr="006B06A7">
        <w:rPr>
          <w:color w:val="7030A0"/>
          <w:sz w:val="24"/>
          <w:szCs w:val="24"/>
        </w:rPr>
        <w:t>ontrato nº 30/2010).</w:t>
      </w:r>
      <w:r w:rsidR="00513821" w:rsidRPr="006B06A7">
        <w:rPr>
          <w:color w:val="7030A0"/>
          <w:sz w:val="24"/>
          <w:szCs w:val="24"/>
        </w:rPr>
        <w:t xml:space="preserve">   </w:t>
      </w:r>
    </w:p>
    <w:p w:rsidR="00513821" w:rsidRPr="00693612" w:rsidRDefault="00513821" w:rsidP="00513821">
      <w:pPr>
        <w:tabs>
          <w:tab w:val="left" w:pos="1134"/>
        </w:tabs>
        <w:jc w:val="both"/>
        <w:rPr>
          <w:sz w:val="24"/>
          <w:szCs w:val="24"/>
        </w:rPr>
      </w:pPr>
    </w:p>
    <w:p w:rsidR="00513821" w:rsidRPr="00D57A9D" w:rsidRDefault="00513821" w:rsidP="00513821">
      <w:pPr>
        <w:tabs>
          <w:tab w:val="left" w:pos="1134"/>
        </w:tabs>
        <w:ind w:left="360"/>
        <w:jc w:val="both"/>
        <w:rPr>
          <w:color w:val="FF0000"/>
          <w:sz w:val="24"/>
          <w:szCs w:val="24"/>
        </w:rPr>
      </w:pPr>
    </w:p>
    <w:p w:rsidR="00513821" w:rsidRPr="00366A76" w:rsidRDefault="00513821" w:rsidP="00513821">
      <w:pPr>
        <w:tabs>
          <w:tab w:val="left" w:pos="1134"/>
        </w:tabs>
        <w:ind w:left="360"/>
        <w:jc w:val="center"/>
        <w:rPr>
          <w:b/>
          <w:sz w:val="24"/>
          <w:szCs w:val="24"/>
        </w:rPr>
      </w:pPr>
      <w:r w:rsidRPr="00366A76">
        <w:rPr>
          <w:b/>
          <w:sz w:val="24"/>
          <w:szCs w:val="24"/>
        </w:rPr>
        <w:t>QUADRO DE SALÁRIOS</w:t>
      </w:r>
    </w:p>
    <w:p w:rsidR="00513821" w:rsidRPr="00366A76" w:rsidRDefault="00513821" w:rsidP="00513821">
      <w:pPr>
        <w:tabs>
          <w:tab w:val="left" w:pos="1134"/>
        </w:tabs>
        <w:jc w:val="center"/>
        <w:rPr>
          <w:sz w:val="24"/>
          <w:szCs w:val="24"/>
        </w:rPr>
      </w:pPr>
    </w:p>
    <w:tbl>
      <w:tblPr>
        <w:tblW w:w="4243" w:type="dxa"/>
        <w:jc w:val="center"/>
        <w:tblCellMar>
          <w:left w:w="70" w:type="dxa"/>
          <w:right w:w="70" w:type="dxa"/>
        </w:tblCellMar>
        <w:tblLook w:val="04A0" w:firstRow="1" w:lastRow="0" w:firstColumn="1" w:lastColumn="0" w:noHBand="0" w:noVBand="1"/>
      </w:tblPr>
      <w:tblGrid>
        <w:gridCol w:w="2563"/>
        <w:gridCol w:w="1680"/>
      </w:tblGrid>
      <w:tr w:rsidR="00513821" w:rsidRPr="00366A76" w:rsidTr="0038363A">
        <w:trPr>
          <w:trHeight w:val="300"/>
          <w:jc w:val="center"/>
        </w:trPr>
        <w:tc>
          <w:tcPr>
            <w:tcW w:w="2563" w:type="dxa"/>
            <w:vMerge w:val="restart"/>
            <w:tcBorders>
              <w:top w:val="single" w:sz="4" w:space="0" w:color="auto"/>
              <w:left w:val="single" w:sz="4" w:space="0" w:color="auto"/>
              <w:bottom w:val="single" w:sz="4" w:space="0" w:color="auto"/>
              <w:right w:val="nil"/>
            </w:tcBorders>
            <w:shd w:val="clear" w:color="000000" w:fill="BFBFBF"/>
            <w:vAlign w:val="center"/>
            <w:hideMark/>
          </w:tcPr>
          <w:p w:rsidR="00513821" w:rsidRPr="00366A76" w:rsidRDefault="00513821" w:rsidP="0038363A">
            <w:pPr>
              <w:jc w:val="center"/>
              <w:rPr>
                <w:b/>
                <w:bCs/>
                <w:sz w:val="22"/>
                <w:szCs w:val="22"/>
              </w:rPr>
            </w:pPr>
            <w:r w:rsidRPr="00366A76">
              <w:rPr>
                <w:b/>
                <w:bCs/>
                <w:sz w:val="22"/>
                <w:szCs w:val="22"/>
              </w:rPr>
              <w:t>Posto de serviço</w:t>
            </w:r>
          </w:p>
        </w:tc>
        <w:tc>
          <w:tcPr>
            <w:tcW w:w="1680" w:type="dxa"/>
            <w:vMerge w:val="restart"/>
            <w:tcBorders>
              <w:top w:val="single" w:sz="4" w:space="0" w:color="auto"/>
              <w:left w:val="nil"/>
              <w:bottom w:val="single" w:sz="4" w:space="0" w:color="auto"/>
              <w:right w:val="single" w:sz="4" w:space="0" w:color="auto"/>
            </w:tcBorders>
            <w:shd w:val="clear" w:color="000000" w:fill="BFBFBF"/>
            <w:noWrap/>
            <w:vAlign w:val="center"/>
            <w:hideMark/>
          </w:tcPr>
          <w:p w:rsidR="00513821" w:rsidRPr="00366A76" w:rsidRDefault="00513821" w:rsidP="0038363A">
            <w:pPr>
              <w:jc w:val="center"/>
              <w:rPr>
                <w:b/>
                <w:bCs/>
                <w:sz w:val="22"/>
                <w:szCs w:val="22"/>
              </w:rPr>
            </w:pPr>
            <w:r w:rsidRPr="00366A76">
              <w:rPr>
                <w:b/>
                <w:bCs/>
                <w:sz w:val="22"/>
                <w:szCs w:val="22"/>
              </w:rPr>
              <w:t>Valor (R$)</w:t>
            </w:r>
          </w:p>
        </w:tc>
      </w:tr>
      <w:tr w:rsidR="00513821" w:rsidRPr="00366A76" w:rsidTr="0038363A">
        <w:trPr>
          <w:trHeight w:val="300"/>
          <w:jc w:val="center"/>
        </w:trPr>
        <w:tc>
          <w:tcPr>
            <w:tcW w:w="2563" w:type="dxa"/>
            <w:vMerge/>
            <w:tcBorders>
              <w:top w:val="single" w:sz="4" w:space="0" w:color="auto"/>
              <w:left w:val="single" w:sz="4" w:space="0" w:color="auto"/>
              <w:bottom w:val="single" w:sz="4" w:space="0" w:color="auto"/>
              <w:right w:val="nil"/>
            </w:tcBorders>
            <w:vAlign w:val="center"/>
            <w:hideMark/>
          </w:tcPr>
          <w:p w:rsidR="00513821" w:rsidRPr="00366A76" w:rsidRDefault="00513821" w:rsidP="0038363A">
            <w:pPr>
              <w:jc w:val="center"/>
              <w:rPr>
                <w:b/>
                <w:bCs/>
                <w:sz w:val="22"/>
                <w:szCs w:val="22"/>
              </w:rPr>
            </w:pPr>
          </w:p>
        </w:tc>
        <w:tc>
          <w:tcPr>
            <w:tcW w:w="1680" w:type="dxa"/>
            <w:vMerge/>
            <w:tcBorders>
              <w:top w:val="single" w:sz="4" w:space="0" w:color="auto"/>
              <w:left w:val="nil"/>
              <w:bottom w:val="single" w:sz="4" w:space="0" w:color="auto"/>
              <w:right w:val="single" w:sz="4" w:space="0" w:color="auto"/>
            </w:tcBorders>
            <w:vAlign w:val="center"/>
            <w:hideMark/>
          </w:tcPr>
          <w:p w:rsidR="00513821" w:rsidRPr="00366A76" w:rsidRDefault="00513821" w:rsidP="0038363A">
            <w:pPr>
              <w:jc w:val="center"/>
              <w:rPr>
                <w:b/>
                <w:bCs/>
                <w:sz w:val="22"/>
                <w:szCs w:val="22"/>
              </w:rPr>
            </w:pPr>
          </w:p>
        </w:tc>
      </w:tr>
      <w:tr w:rsidR="00513821" w:rsidRPr="00366A76" w:rsidTr="0038363A">
        <w:trPr>
          <w:trHeight w:val="300"/>
          <w:jc w:val="center"/>
        </w:trPr>
        <w:tc>
          <w:tcPr>
            <w:tcW w:w="2563" w:type="dxa"/>
            <w:tcBorders>
              <w:top w:val="single" w:sz="4" w:space="0" w:color="auto"/>
              <w:left w:val="single" w:sz="4" w:space="0" w:color="auto"/>
              <w:bottom w:val="single" w:sz="4" w:space="0" w:color="auto"/>
              <w:right w:val="nil"/>
            </w:tcBorders>
            <w:shd w:val="clear" w:color="auto" w:fill="auto"/>
            <w:noWrap/>
            <w:vAlign w:val="center"/>
            <w:hideMark/>
          </w:tcPr>
          <w:p w:rsidR="00513821" w:rsidRPr="00366A76" w:rsidRDefault="00513821" w:rsidP="0038363A">
            <w:pPr>
              <w:jc w:val="center"/>
              <w:rPr>
                <w:b/>
                <w:bCs/>
                <w:sz w:val="22"/>
                <w:szCs w:val="22"/>
              </w:rPr>
            </w:pPr>
            <w:r w:rsidRPr="00366A76">
              <w:rPr>
                <w:b/>
                <w:bCs/>
                <w:sz w:val="22"/>
                <w:szCs w:val="22"/>
              </w:rPr>
              <w:t>Produção Cultural</w:t>
            </w:r>
          </w:p>
          <w:p w:rsidR="00513821" w:rsidRPr="00366A76" w:rsidRDefault="00513821" w:rsidP="0038363A">
            <w:pPr>
              <w:jc w:val="center"/>
              <w:rPr>
                <w:b/>
                <w:bCs/>
                <w:sz w:val="22"/>
                <w:szCs w:val="22"/>
              </w:rPr>
            </w:pPr>
            <w:r w:rsidRPr="00366A76">
              <w:rPr>
                <w:b/>
                <w:bCs/>
                <w:sz w:val="22"/>
                <w:szCs w:val="22"/>
              </w:rPr>
              <w:t>Produção de Arte Educação</w:t>
            </w:r>
          </w:p>
          <w:p w:rsidR="00513821" w:rsidRPr="00366A76" w:rsidRDefault="00513821" w:rsidP="0038363A">
            <w:pPr>
              <w:jc w:val="center"/>
              <w:rPr>
                <w:b/>
                <w:bCs/>
                <w:sz w:val="22"/>
                <w:szCs w:val="22"/>
              </w:rPr>
            </w:pPr>
            <w:r w:rsidRPr="00366A76">
              <w:rPr>
                <w:b/>
                <w:bCs/>
                <w:sz w:val="22"/>
                <w:szCs w:val="22"/>
              </w:rPr>
              <w:t>Pesquisa, Documentação e Informação Histórica</w:t>
            </w:r>
          </w:p>
          <w:p w:rsidR="00513821" w:rsidRPr="00366A76" w:rsidRDefault="00513821" w:rsidP="0038363A">
            <w:pPr>
              <w:jc w:val="center"/>
              <w:rPr>
                <w:b/>
                <w:bCs/>
                <w:sz w:val="22"/>
                <w:szCs w:val="22"/>
              </w:rPr>
            </w:pPr>
            <w:r w:rsidRPr="00366A76">
              <w:rPr>
                <w:b/>
                <w:bCs/>
                <w:sz w:val="22"/>
                <w:szCs w:val="22"/>
              </w:rPr>
              <w:t>Museologia</w:t>
            </w:r>
            <w:r>
              <w:rPr>
                <w:b/>
                <w:bCs/>
                <w:sz w:val="22"/>
                <w:szCs w:val="22"/>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13821" w:rsidRPr="00366A76" w:rsidRDefault="00513821" w:rsidP="0038363A">
            <w:pPr>
              <w:jc w:val="center"/>
              <w:rPr>
                <w:sz w:val="22"/>
                <w:szCs w:val="22"/>
              </w:rPr>
            </w:pPr>
            <w:r>
              <w:rPr>
                <w:sz w:val="22"/>
                <w:szCs w:val="22"/>
              </w:rPr>
              <w:t>5.978,97</w:t>
            </w:r>
          </w:p>
          <w:p w:rsidR="00513821" w:rsidRPr="00366A76" w:rsidRDefault="00513821" w:rsidP="0038363A">
            <w:pPr>
              <w:jc w:val="center"/>
              <w:rPr>
                <w:sz w:val="22"/>
                <w:szCs w:val="22"/>
              </w:rPr>
            </w:pPr>
            <w:r>
              <w:rPr>
                <w:sz w:val="22"/>
                <w:szCs w:val="22"/>
              </w:rPr>
              <w:t>5.978,97</w:t>
            </w:r>
          </w:p>
          <w:p w:rsidR="00513821" w:rsidRPr="00366A76" w:rsidRDefault="00513821" w:rsidP="0038363A">
            <w:pPr>
              <w:rPr>
                <w:sz w:val="22"/>
                <w:szCs w:val="22"/>
              </w:rPr>
            </w:pPr>
          </w:p>
          <w:p w:rsidR="00513821" w:rsidRPr="00366A76" w:rsidRDefault="00513821" w:rsidP="0038363A">
            <w:pPr>
              <w:jc w:val="center"/>
              <w:rPr>
                <w:sz w:val="22"/>
                <w:szCs w:val="22"/>
              </w:rPr>
            </w:pPr>
            <w:r>
              <w:rPr>
                <w:sz w:val="22"/>
                <w:szCs w:val="22"/>
              </w:rPr>
              <w:t>4.431,46</w:t>
            </w:r>
          </w:p>
          <w:p w:rsidR="00513821" w:rsidRPr="00366A76" w:rsidRDefault="00513821" w:rsidP="0038363A">
            <w:pPr>
              <w:jc w:val="center"/>
              <w:rPr>
                <w:sz w:val="22"/>
                <w:szCs w:val="22"/>
              </w:rPr>
            </w:pPr>
          </w:p>
          <w:p w:rsidR="00513821" w:rsidRPr="00366A76" w:rsidRDefault="00513821" w:rsidP="0038363A">
            <w:pPr>
              <w:jc w:val="center"/>
              <w:rPr>
                <w:sz w:val="22"/>
                <w:szCs w:val="22"/>
              </w:rPr>
            </w:pPr>
            <w:r>
              <w:rPr>
                <w:sz w:val="22"/>
                <w:szCs w:val="22"/>
              </w:rPr>
              <w:t xml:space="preserve">6.316,59 </w:t>
            </w:r>
          </w:p>
        </w:tc>
      </w:tr>
    </w:tbl>
    <w:p w:rsidR="00513821" w:rsidRPr="00FB740D" w:rsidRDefault="00513821" w:rsidP="00513821">
      <w:pPr>
        <w:tabs>
          <w:tab w:val="left" w:pos="1134"/>
        </w:tabs>
        <w:jc w:val="both"/>
        <w:rPr>
          <w:sz w:val="24"/>
          <w:szCs w:val="24"/>
        </w:rPr>
      </w:pPr>
      <w:r>
        <w:rPr>
          <w:sz w:val="24"/>
          <w:szCs w:val="24"/>
        </w:rPr>
        <w:t xml:space="preserve">                                                                                     </w:t>
      </w:r>
    </w:p>
    <w:p w:rsidR="00513821" w:rsidRPr="00FB740D" w:rsidRDefault="00513821" w:rsidP="00513821">
      <w:pPr>
        <w:jc w:val="both"/>
        <w:rPr>
          <w:sz w:val="24"/>
          <w:szCs w:val="24"/>
        </w:rPr>
      </w:pPr>
    </w:p>
    <w:p w:rsidR="00513821" w:rsidRPr="00FB740D" w:rsidRDefault="00513821" w:rsidP="00513821">
      <w:pPr>
        <w:numPr>
          <w:ilvl w:val="1"/>
          <w:numId w:val="15"/>
        </w:numPr>
        <w:rPr>
          <w:b/>
          <w:sz w:val="24"/>
          <w:szCs w:val="24"/>
        </w:rPr>
      </w:pPr>
      <w:bookmarkStart w:id="7" w:name="RANGE!A2:E6"/>
      <w:bookmarkEnd w:id="7"/>
      <w:r w:rsidRPr="00FB740D">
        <w:rPr>
          <w:b/>
          <w:sz w:val="24"/>
          <w:szCs w:val="24"/>
        </w:rPr>
        <w:t>Cálculos do Grupo A</w:t>
      </w:r>
    </w:p>
    <w:tbl>
      <w:tblPr>
        <w:tblW w:w="9418"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256"/>
        <w:gridCol w:w="1076"/>
        <w:gridCol w:w="1498"/>
        <w:gridCol w:w="3384"/>
        <w:gridCol w:w="204"/>
      </w:tblGrid>
      <w:tr w:rsidR="00513821" w:rsidRPr="00FB740D" w:rsidTr="0038363A">
        <w:trPr>
          <w:trHeight w:val="570"/>
        </w:trPr>
        <w:tc>
          <w:tcPr>
            <w:tcW w:w="3256" w:type="dxa"/>
            <w:shd w:val="pct10" w:color="auto" w:fill="auto"/>
            <w:vAlign w:val="center"/>
          </w:tcPr>
          <w:p w:rsidR="00513821" w:rsidRPr="00FB740D" w:rsidRDefault="00513821" w:rsidP="0038363A">
            <w:pPr>
              <w:jc w:val="center"/>
              <w:rPr>
                <w:b/>
                <w:sz w:val="24"/>
                <w:szCs w:val="24"/>
              </w:rPr>
            </w:pPr>
            <w:r w:rsidRPr="00FB740D">
              <w:rPr>
                <w:b/>
                <w:sz w:val="24"/>
                <w:szCs w:val="24"/>
              </w:rPr>
              <w:t>Item</w:t>
            </w:r>
          </w:p>
        </w:tc>
        <w:tc>
          <w:tcPr>
            <w:tcW w:w="1076" w:type="dxa"/>
            <w:shd w:val="pct10" w:color="auto" w:fill="auto"/>
            <w:vAlign w:val="center"/>
          </w:tcPr>
          <w:p w:rsidR="00513821" w:rsidRPr="00FB740D" w:rsidRDefault="00513821" w:rsidP="0038363A">
            <w:pPr>
              <w:jc w:val="center"/>
              <w:rPr>
                <w:b/>
                <w:sz w:val="24"/>
                <w:szCs w:val="24"/>
              </w:rPr>
            </w:pPr>
            <w:r w:rsidRPr="00FB740D">
              <w:rPr>
                <w:b/>
                <w:sz w:val="24"/>
                <w:szCs w:val="24"/>
              </w:rPr>
              <w:t>%</w:t>
            </w:r>
          </w:p>
        </w:tc>
        <w:tc>
          <w:tcPr>
            <w:tcW w:w="1498" w:type="dxa"/>
            <w:shd w:val="pct10" w:color="auto" w:fill="auto"/>
          </w:tcPr>
          <w:p w:rsidR="00513821" w:rsidRPr="00FB740D" w:rsidRDefault="00513821" w:rsidP="0038363A">
            <w:pPr>
              <w:jc w:val="center"/>
              <w:rPr>
                <w:b/>
                <w:sz w:val="24"/>
                <w:szCs w:val="24"/>
              </w:rPr>
            </w:pPr>
            <w:r w:rsidRPr="00FB740D">
              <w:rPr>
                <w:b/>
                <w:sz w:val="24"/>
                <w:szCs w:val="24"/>
              </w:rPr>
              <w:t>Memória de Cálculo</w:t>
            </w:r>
          </w:p>
        </w:tc>
        <w:tc>
          <w:tcPr>
            <w:tcW w:w="3588" w:type="dxa"/>
            <w:gridSpan w:val="2"/>
            <w:shd w:val="pct10" w:color="auto" w:fill="auto"/>
            <w:vAlign w:val="center"/>
          </w:tcPr>
          <w:p w:rsidR="00513821" w:rsidRPr="00FB740D" w:rsidRDefault="00513821" w:rsidP="0038363A">
            <w:pPr>
              <w:jc w:val="center"/>
              <w:rPr>
                <w:b/>
                <w:sz w:val="24"/>
                <w:szCs w:val="24"/>
              </w:rPr>
            </w:pPr>
            <w:r w:rsidRPr="00FB740D">
              <w:rPr>
                <w:b/>
                <w:sz w:val="24"/>
                <w:szCs w:val="24"/>
              </w:rPr>
              <w:t>Fundamento</w:t>
            </w:r>
          </w:p>
        </w:tc>
      </w:tr>
      <w:tr w:rsidR="00513821" w:rsidRPr="00FB740D" w:rsidTr="0038363A">
        <w:trPr>
          <w:trHeight w:val="584"/>
        </w:trPr>
        <w:tc>
          <w:tcPr>
            <w:tcW w:w="3256" w:type="dxa"/>
            <w:vAlign w:val="center"/>
          </w:tcPr>
          <w:p w:rsidR="00513821" w:rsidRPr="00FB740D" w:rsidRDefault="00513821" w:rsidP="0038363A">
            <w:pPr>
              <w:rPr>
                <w:b/>
                <w:sz w:val="24"/>
                <w:szCs w:val="24"/>
              </w:rPr>
            </w:pPr>
            <w:r w:rsidRPr="00FB740D">
              <w:rPr>
                <w:b/>
                <w:sz w:val="24"/>
                <w:szCs w:val="24"/>
              </w:rPr>
              <w:t>A.01 – INSS</w:t>
            </w:r>
          </w:p>
        </w:tc>
        <w:tc>
          <w:tcPr>
            <w:tcW w:w="1076" w:type="dxa"/>
            <w:vAlign w:val="center"/>
          </w:tcPr>
          <w:p w:rsidR="00513821" w:rsidRPr="00FB740D" w:rsidRDefault="00513821" w:rsidP="0038363A">
            <w:pPr>
              <w:jc w:val="center"/>
              <w:rPr>
                <w:sz w:val="24"/>
                <w:szCs w:val="24"/>
              </w:rPr>
            </w:pPr>
            <w:r w:rsidRPr="00FB740D">
              <w:rPr>
                <w:sz w:val="24"/>
                <w:szCs w:val="24"/>
              </w:rPr>
              <w:t>20,000%</w:t>
            </w:r>
          </w:p>
        </w:tc>
        <w:tc>
          <w:tcPr>
            <w:tcW w:w="1498" w:type="dxa"/>
          </w:tcPr>
          <w:p w:rsidR="00513821" w:rsidRPr="00FB740D" w:rsidRDefault="00513821" w:rsidP="0038363A">
            <w:pPr>
              <w:jc w:val="center"/>
              <w:rPr>
                <w:sz w:val="24"/>
                <w:szCs w:val="24"/>
              </w:rPr>
            </w:pPr>
            <w:r>
              <w:rPr>
                <w:sz w:val="24"/>
                <w:szCs w:val="24"/>
              </w:rPr>
              <w:t xml:space="preserve">                                                                                                              </w:t>
            </w: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Art. 22, Inciso I, da Lei nº 8.212/91.</w:t>
            </w:r>
          </w:p>
        </w:tc>
      </w:tr>
      <w:tr w:rsidR="00513821" w:rsidRPr="00FB740D" w:rsidTr="0038363A">
        <w:trPr>
          <w:gridAfter w:val="1"/>
          <w:wAfter w:w="204" w:type="dxa"/>
          <w:trHeight w:val="584"/>
        </w:trPr>
        <w:tc>
          <w:tcPr>
            <w:tcW w:w="3256" w:type="dxa"/>
            <w:vAlign w:val="center"/>
          </w:tcPr>
          <w:p w:rsidR="00513821" w:rsidRPr="00FB740D" w:rsidRDefault="00513821" w:rsidP="0038363A">
            <w:pPr>
              <w:rPr>
                <w:b/>
                <w:sz w:val="24"/>
                <w:szCs w:val="24"/>
              </w:rPr>
            </w:pPr>
            <w:r w:rsidRPr="00FB740D">
              <w:rPr>
                <w:b/>
                <w:sz w:val="24"/>
                <w:szCs w:val="24"/>
              </w:rPr>
              <w:t>A.02 – FGTS</w:t>
            </w:r>
          </w:p>
        </w:tc>
        <w:tc>
          <w:tcPr>
            <w:tcW w:w="1076" w:type="dxa"/>
            <w:vAlign w:val="center"/>
          </w:tcPr>
          <w:p w:rsidR="00513821" w:rsidRPr="00FB740D" w:rsidRDefault="00513821" w:rsidP="0038363A">
            <w:pPr>
              <w:jc w:val="center"/>
              <w:rPr>
                <w:sz w:val="24"/>
                <w:szCs w:val="24"/>
              </w:rPr>
            </w:pPr>
            <w:r w:rsidRPr="00FB740D">
              <w:rPr>
                <w:sz w:val="24"/>
                <w:szCs w:val="24"/>
              </w:rPr>
              <w:t>8,000%</w:t>
            </w:r>
          </w:p>
        </w:tc>
        <w:tc>
          <w:tcPr>
            <w:tcW w:w="1498" w:type="dxa"/>
          </w:tcPr>
          <w:p w:rsidR="00513821" w:rsidRPr="00FB740D" w:rsidRDefault="00513821" w:rsidP="0038363A">
            <w:pPr>
              <w:jc w:val="center"/>
              <w:rPr>
                <w:sz w:val="24"/>
                <w:szCs w:val="24"/>
              </w:rPr>
            </w:pPr>
            <w:r w:rsidRPr="00FB740D">
              <w:rPr>
                <w:sz w:val="24"/>
                <w:szCs w:val="24"/>
              </w:rPr>
              <w:t>-</w:t>
            </w:r>
          </w:p>
        </w:tc>
        <w:tc>
          <w:tcPr>
            <w:tcW w:w="3384" w:type="dxa"/>
          </w:tcPr>
          <w:p w:rsidR="00513821" w:rsidRPr="00FB740D" w:rsidRDefault="00513821" w:rsidP="0038363A">
            <w:pPr>
              <w:rPr>
                <w:sz w:val="24"/>
                <w:szCs w:val="24"/>
              </w:rPr>
            </w:pPr>
            <w:r w:rsidRPr="00FB740D">
              <w:rPr>
                <w:sz w:val="24"/>
                <w:szCs w:val="24"/>
              </w:rPr>
              <w:t>Art. 15, Lei nº 8.030/90 e Art. 7º, III, CF.</w:t>
            </w:r>
          </w:p>
        </w:tc>
      </w:tr>
      <w:tr w:rsidR="00513821" w:rsidRPr="00FB740D" w:rsidTr="0038363A">
        <w:trPr>
          <w:trHeight w:val="285"/>
        </w:trPr>
        <w:tc>
          <w:tcPr>
            <w:tcW w:w="3256" w:type="dxa"/>
            <w:vAlign w:val="center"/>
          </w:tcPr>
          <w:p w:rsidR="00513821" w:rsidRPr="00FB740D" w:rsidRDefault="00513821" w:rsidP="0038363A">
            <w:pPr>
              <w:rPr>
                <w:b/>
                <w:sz w:val="24"/>
                <w:szCs w:val="24"/>
              </w:rPr>
            </w:pPr>
            <w:r w:rsidRPr="00FB740D">
              <w:rPr>
                <w:b/>
                <w:sz w:val="24"/>
                <w:szCs w:val="24"/>
              </w:rPr>
              <w:t>A.03 – SESI/SESC</w:t>
            </w:r>
          </w:p>
        </w:tc>
        <w:tc>
          <w:tcPr>
            <w:tcW w:w="1076" w:type="dxa"/>
            <w:vAlign w:val="center"/>
          </w:tcPr>
          <w:p w:rsidR="00513821" w:rsidRPr="00FB740D" w:rsidRDefault="00513821" w:rsidP="0038363A">
            <w:pPr>
              <w:jc w:val="center"/>
              <w:rPr>
                <w:sz w:val="24"/>
                <w:szCs w:val="24"/>
              </w:rPr>
            </w:pPr>
            <w:r w:rsidRPr="00FB740D">
              <w:rPr>
                <w:sz w:val="24"/>
                <w:szCs w:val="24"/>
              </w:rPr>
              <w:t>1,500%</w:t>
            </w:r>
          </w:p>
        </w:tc>
        <w:tc>
          <w:tcPr>
            <w:tcW w:w="1498" w:type="dxa"/>
          </w:tcPr>
          <w:p w:rsidR="00513821" w:rsidRPr="00FB740D" w:rsidRDefault="00513821" w:rsidP="0038363A">
            <w:pPr>
              <w:jc w:val="center"/>
              <w:rPr>
                <w:sz w:val="24"/>
                <w:szCs w:val="24"/>
              </w:rPr>
            </w:pP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Art. 3º, Lei n.º 8.036/90.</w:t>
            </w:r>
          </w:p>
        </w:tc>
      </w:tr>
      <w:tr w:rsidR="00513821" w:rsidRPr="00FB740D" w:rsidTr="0038363A">
        <w:trPr>
          <w:trHeight w:val="285"/>
        </w:trPr>
        <w:tc>
          <w:tcPr>
            <w:tcW w:w="3256" w:type="dxa"/>
            <w:vAlign w:val="center"/>
          </w:tcPr>
          <w:p w:rsidR="00513821" w:rsidRPr="00FB740D" w:rsidRDefault="00513821" w:rsidP="0038363A">
            <w:pPr>
              <w:rPr>
                <w:b/>
                <w:sz w:val="24"/>
                <w:szCs w:val="24"/>
              </w:rPr>
            </w:pPr>
            <w:r w:rsidRPr="00FB740D">
              <w:rPr>
                <w:b/>
                <w:sz w:val="24"/>
                <w:szCs w:val="24"/>
              </w:rPr>
              <w:t>A.04 – SENAI/SENAC</w:t>
            </w:r>
          </w:p>
        </w:tc>
        <w:tc>
          <w:tcPr>
            <w:tcW w:w="1076" w:type="dxa"/>
            <w:vAlign w:val="center"/>
          </w:tcPr>
          <w:p w:rsidR="00513821" w:rsidRPr="00FB740D" w:rsidRDefault="00513821" w:rsidP="0038363A">
            <w:pPr>
              <w:jc w:val="center"/>
              <w:rPr>
                <w:sz w:val="24"/>
                <w:szCs w:val="24"/>
              </w:rPr>
            </w:pPr>
            <w:r w:rsidRPr="00FB740D">
              <w:rPr>
                <w:sz w:val="24"/>
                <w:szCs w:val="24"/>
              </w:rPr>
              <w:t>1,000%</w:t>
            </w:r>
          </w:p>
        </w:tc>
        <w:tc>
          <w:tcPr>
            <w:tcW w:w="1498" w:type="dxa"/>
          </w:tcPr>
          <w:p w:rsidR="00513821" w:rsidRPr="00FB740D" w:rsidRDefault="00513821" w:rsidP="0038363A">
            <w:pPr>
              <w:jc w:val="center"/>
              <w:rPr>
                <w:sz w:val="24"/>
                <w:szCs w:val="24"/>
              </w:rPr>
            </w:pP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Decreto n.º 2.318/86.</w:t>
            </w:r>
          </w:p>
        </w:tc>
      </w:tr>
      <w:tr w:rsidR="00513821" w:rsidRPr="00FB740D" w:rsidTr="0038363A">
        <w:trPr>
          <w:trHeight w:val="285"/>
        </w:trPr>
        <w:tc>
          <w:tcPr>
            <w:tcW w:w="3256" w:type="dxa"/>
            <w:vAlign w:val="center"/>
          </w:tcPr>
          <w:p w:rsidR="00513821" w:rsidRPr="00FB740D" w:rsidRDefault="00513821" w:rsidP="0038363A">
            <w:pPr>
              <w:rPr>
                <w:b/>
                <w:sz w:val="24"/>
                <w:szCs w:val="24"/>
              </w:rPr>
            </w:pPr>
            <w:r w:rsidRPr="00FB740D">
              <w:rPr>
                <w:b/>
                <w:sz w:val="24"/>
                <w:szCs w:val="24"/>
              </w:rPr>
              <w:t>A.05 – INCRA</w:t>
            </w:r>
          </w:p>
        </w:tc>
        <w:tc>
          <w:tcPr>
            <w:tcW w:w="1076" w:type="dxa"/>
            <w:vAlign w:val="center"/>
          </w:tcPr>
          <w:p w:rsidR="00513821" w:rsidRPr="00FB740D" w:rsidRDefault="00513821" w:rsidP="0038363A">
            <w:pPr>
              <w:jc w:val="center"/>
              <w:rPr>
                <w:sz w:val="24"/>
                <w:szCs w:val="24"/>
              </w:rPr>
            </w:pPr>
            <w:r w:rsidRPr="00FB740D">
              <w:rPr>
                <w:sz w:val="24"/>
                <w:szCs w:val="24"/>
              </w:rPr>
              <w:t>0,200%</w:t>
            </w:r>
          </w:p>
        </w:tc>
        <w:tc>
          <w:tcPr>
            <w:tcW w:w="1498" w:type="dxa"/>
          </w:tcPr>
          <w:p w:rsidR="00513821" w:rsidRPr="00FB740D" w:rsidRDefault="00513821" w:rsidP="0038363A">
            <w:pPr>
              <w:jc w:val="center"/>
              <w:rPr>
                <w:sz w:val="24"/>
                <w:szCs w:val="24"/>
              </w:rPr>
            </w:pP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Lei n.º 7.787/89 e DL n.º 1.146/70.</w:t>
            </w:r>
          </w:p>
        </w:tc>
      </w:tr>
      <w:tr w:rsidR="00513821" w:rsidRPr="00FB740D" w:rsidTr="0038363A">
        <w:trPr>
          <w:trHeight w:val="584"/>
        </w:trPr>
        <w:tc>
          <w:tcPr>
            <w:tcW w:w="3256" w:type="dxa"/>
            <w:vAlign w:val="center"/>
          </w:tcPr>
          <w:p w:rsidR="00513821" w:rsidRPr="00FB740D" w:rsidRDefault="00513821" w:rsidP="0038363A">
            <w:pPr>
              <w:rPr>
                <w:b/>
                <w:sz w:val="24"/>
                <w:szCs w:val="24"/>
              </w:rPr>
            </w:pPr>
            <w:r w:rsidRPr="00FB740D">
              <w:rPr>
                <w:b/>
                <w:sz w:val="24"/>
                <w:szCs w:val="24"/>
              </w:rPr>
              <w:t>A.06 – SEBRAE</w:t>
            </w:r>
          </w:p>
        </w:tc>
        <w:tc>
          <w:tcPr>
            <w:tcW w:w="1076" w:type="dxa"/>
            <w:vAlign w:val="center"/>
          </w:tcPr>
          <w:p w:rsidR="00513821" w:rsidRPr="00FB740D" w:rsidRDefault="00513821" w:rsidP="0038363A">
            <w:pPr>
              <w:jc w:val="center"/>
              <w:rPr>
                <w:sz w:val="24"/>
                <w:szCs w:val="24"/>
              </w:rPr>
            </w:pPr>
            <w:r w:rsidRPr="00FB740D">
              <w:rPr>
                <w:sz w:val="24"/>
                <w:szCs w:val="24"/>
              </w:rPr>
              <w:t>0,600%</w:t>
            </w:r>
          </w:p>
        </w:tc>
        <w:tc>
          <w:tcPr>
            <w:tcW w:w="1498" w:type="dxa"/>
          </w:tcPr>
          <w:p w:rsidR="00513821" w:rsidRPr="00FB740D" w:rsidRDefault="00513821" w:rsidP="0038363A">
            <w:pPr>
              <w:jc w:val="center"/>
              <w:rPr>
                <w:sz w:val="24"/>
                <w:szCs w:val="24"/>
              </w:rPr>
            </w:pP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Art. 8º, Lei n.º 8.029/90 e Lei n.º 8.154/90.</w:t>
            </w:r>
          </w:p>
        </w:tc>
      </w:tr>
      <w:tr w:rsidR="00513821" w:rsidRPr="00FB740D" w:rsidTr="0038363A">
        <w:trPr>
          <w:trHeight w:val="584"/>
        </w:trPr>
        <w:tc>
          <w:tcPr>
            <w:tcW w:w="3256" w:type="dxa"/>
            <w:vAlign w:val="center"/>
          </w:tcPr>
          <w:p w:rsidR="00513821" w:rsidRPr="00FB740D" w:rsidRDefault="00513821" w:rsidP="0038363A">
            <w:pPr>
              <w:rPr>
                <w:b/>
                <w:sz w:val="24"/>
                <w:szCs w:val="24"/>
              </w:rPr>
            </w:pPr>
            <w:r w:rsidRPr="00FB740D">
              <w:rPr>
                <w:b/>
                <w:sz w:val="24"/>
                <w:szCs w:val="24"/>
              </w:rPr>
              <w:t>A.07 – Sal. Educação</w:t>
            </w:r>
          </w:p>
        </w:tc>
        <w:tc>
          <w:tcPr>
            <w:tcW w:w="1076" w:type="dxa"/>
            <w:vAlign w:val="center"/>
          </w:tcPr>
          <w:p w:rsidR="00513821" w:rsidRPr="00FB740D" w:rsidRDefault="00513821" w:rsidP="0038363A">
            <w:pPr>
              <w:jc w:val="center"/>
              <w:rPr>
                <w:sz w:val="24"/>
                <w:szCs w:val="24"/>
              </w:rPr>
            </w:pPr>
            <w:r w:rsidRPr="00FB740D">
              <w:rPr>
                <w:sz w:val="24"/>
                <w:szCs w:val="24"/>
              </w:rPr>
              <w:t>2,500%</w:t>
            </w:r>
          </w:p>
        </w:tc>
        <w:tc>
          <w:tcPr>
            <w:tcW w:w="1498" w:type="dxa"/>
          </w:tcPr>
          <w:p w:rsidR="00513821" w:rsidRPr="00FB740D" w:rsidRDefault="00513821" w:rsidP="0038363A">
            <w:pPr>
              <w:jc w:val="center"/>
              <w:rPr>
                <w:sz w:val="24"/>
                <w:szCs w:val="24"/>
              </w:rPr>
            </w:pPr>
            <w:r w:rsidRPr="00FB740D">
              <w:rPr>
                <w:sz w:val="24"/>
                <w:szCs w:val="24"/>
              </w:rPr>
              <w:t>-</w:t>
            </w:r>
          </w:p>
        </w:tc>
        <w:tc>
          <w:tcPr>
            <w:tcW w:w="3588" w:type="dxa"/>
            <w:gridSpan w:val="2"/>
          </w:tcPr>
          <w:p w:rsidR="00513821" w:rsidRPr="00FB740D" w:rsidRDefault="00513821" w:rsidP="0038363A">
            <w:pPr>
              <w:rPr>
                <w:sz w:val="24"/>
                <w:szCs w:val="24"/>
              </w:rPr>
            </w:pPr>
            <w:r w:rsidRPr="00FB740D">
              <w:rPr>
                <w:sz w:val="24"/>
                <w:szCs w:val="24"/>
              </w:rPr>
              <w:t>Art. 3º, Inciso I, Decreto n.º 87.043/82.</w:t>
            </w:r>
          </w:p>
        </w:tc>
      </w:tr>
    </w:tbl>
    <w:p w:rsidR="00513821" w:rsidRPr="00FB740D" w:rsidRDefault="00513821" w:rsidP="00513821">
      <w:pPr>
        <w:rPr>
          <w:sz w:val="24"/>
          <w:szCs w:val="24"/>
        </w:rPr>
      </w:pPr>
    </w:p>
    <w:p w:rsidR="00513821" w:rsidRPr="00FB740D" w:rsidRDefault="00513821" w:rsidP="00513821">
      <w:pPr>
        <w:spacing w:before="120"/>
        <w:jc w:val="both"/>
        <w:rPr>
          <w:b/>
          <w:sz w:val="24"/>
          <w:szCs w:val="24"/>
        </w:rPr>
      </w:pPr>
      <w:r w:rsidRPr="00FB740D">
        <w:rPr>
          <w:b/>
          <w:sz w:val="24"/>
          <w:szCs w:val="24"/>
        </w:rPr>
        <w:t>A.08 – Riscos Ambientais do Trabalho RAT X FAP:</w:t>
      </w:r>
    </w:p>
    <w:p w:rsidR="00513821" w:rsidRPr="00FB740D" w:rsidRDefault="00513821" w:rsidP="00513821">
      <w:pPr>
        <w:spacing w:before="120"/>
        <w:jc w:val="both"/>
        <w:rPr>
          <w:sz w:val="24"/>
          <w:szCs w:val="24"/>
        </w:rPr>
      </w:pPr>
      <w:r w:rsidRPr="00FB740D">
        <w:rPr>
          <w:sz w:val="24"/>
          <w:szCs w:val="24"/>
        </w:rPr>
        <w:t>A.08 = RAT x FAP, em que:</w:t>
      </w:r>
    </w:p>
    <w:p w:rsidR="00513821" w:rsidRPr="00FB740D" w:rsidRDefault="00513821" w:rsidP="00513821">
      <w:pPr>
        <w:spacing w:before="120"/>
        <w:jc w:val="both"/>
        <w:rPr>
          <w:sz w:val="24"/>
          <w:szCs w:val="24"/>
        </w:rPr>
      </w:pPr>
      <w:r w:rsidRPr="00FB740D">
        <w:rPr>
          <w:sz w:val="24"/>
          <w:szCs w:val="24"/>
        </w:rPr>
        <w:t>RAT – 2% (Serviços combinados de escritório e apoio administrativo - código 8211-3/00 do Anexo V do Decreto n.º 3.048/1999).</w:t>
      </w:r>
    </w:p>
    <w:p w:rsidR="00513821" w:rsidRPr="00FB740D" w:rsidRDefault="00513821" w:rsidP="00513821">
      <w:pPr>
        <w:spacing w:before="120"/>
        <w:jc w:val="both"/>
        <w:rPr>
          <w:sz w:val="24"/>
          <w:szCs w:val="24"/>
        </w:rPr>
      </w:pPr>
      <w:r w:rsidRPr="00FB740D">
        <w:rPr>
          <w:sz w:val="24"/>
          <w:szCs w:val="24"/>
        </w:rPr>
        <w:t>FAP – 2,000 – maior valor possível para o exercício de 2013, conforme Decreto n.º 6.957/2009.</w:t>
      </w:r>
    </w:p>
    <w:p w:rsidR="00513821" w:rsidRPr="00FB740D" w:rsidRDefault="00513821" w:rsidP="00513821">
      <w:pPr>
        <w:tabs>
          <w:tab w:val="left" w:pos="7350"/>
        </w:tabs>
        <w:spacing w:before="120"/>
        <w:jc w:val="both"/>
        <w:rPr>
          <w:b/>
          <w:sz w:val="24"/>
          <w:szCs w:val="24"/>
        </w:rPr>
      </w:pPr>
      <w:r w:rsidRPr="00FB740D">
        <w:rPr>
          <w:b/>
          <w:sz w:val="24"/>
          <w:szCs w:val="24"/>
        </w:rPr>
        <w:t>A.08 = RAT x FAP = 2 x 2,000 =4,000% - Para todos os postos (código CNAE 7830-2/00).</w:t>
      </w:r>
    </w:p>
    <w:p w:rsidR="00513821" w:rsidRPr="00FB740D" w:rsidRDefault="00513821" w:rsidP="00513821">
      <w:pPr>
        <w:tabs>
          <w:tab w:val="left" w:pos="7350"/>
        </w:tabs>
        <w:spacing w:before="120"/>
        <w:jc w:val="both"/>
        <w:rPr>
          <w:sz w:val="24"/>
          <w:szCs w:val="24"/>
        </w:rPr>
      </w:pPr>
      <w:r w:rsidRPr="00FB740D">
        <w:rPr>
          <w:b/>
          <w:sz w:val="24"/>
          <w:szCs w:val="24"/>
        </w:rPr>
        <w:t>Observação:</w:t>
      </w:r>
      <w:r w:rsidRPr="00FB740D">
        <w:rPr>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w:t>
      </w:r>
    </w:p>
    <w:p w:rsidR="00513821" w:rsidRPr="00FB740D" w:rsidRDefault="00513821" w:rsidP="00513821">
      <w:pPr>
        <w:spacing w:before="120"/>
        <w:rPr>
          <w:sz w:val="24"/>
          <w:szCs w:val="24"/>
        </w:rPr>
      </w:pPr>
    </w:p>
    <w:p w:rsidR="00513821" w:rsidRPr="00FB740D" w:rsidRDefault="00513821" w:rsidP="00513821">
      <w:pPr>
        <w:numPr>
          <w:ilvl w:val="1"/>
          <w:numId w:val="15"/>
        </w:numPr>
        <w:rPr>
          <w:b/>
          <w:sz w:val="24"/>
          <w:szCs w:val="24"/>
        </w:rPr>
      </w:pPr>
      <w:r w:rsidRPr="00FB740D">
        <w:rPr>
          <w:b/>
          <w:sz w:val="24"/>
          <w:szCs w:val="24"/>
        </w:rPr>
        <w:t>Cálculos do Grupo B</w:t>
      </w:r>
    </w:p>
    <w:tbl>
      <w:tblPr>
        <w:tblW w:w="923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3356"/>
        <w:gridCol w:w="2444"/>
      </w:tblGrid>
      <w:tr w:rsidR="00513821" w:rsidRPr="00FB740D" w:rsidTr="0038363A">
        <w:trPr>
          <w:trHeight w:val="309"/>
        </w:trPr>
        <w:tc>
          <w:tcPr>
            <w:tcW w:w="2378" w:type="dxa"/>
            <w:shd w:val="pct10" w:color="auto" w:fill="auto"/>
          </w:tcPr>
          <w:p w:rsidR="00513821" w:rsidRPr="00FB740D" w:rsidRDefault="00513821" w:rsidP="0038363A">
            <w:pPr>
              <w:rPr>
                <w:b/>
                <w:sz w:val="24"/>
                <w:szCs w:val="24"/>
              </w:rPr>
            </w:pPr>
            <w:r w:rsidRPr="00FB740D">
              <w:rPr>
                <w:b/>
                <w:sz w:val="24"/>
                <w:szCs w:val="24"/>
              </w:rPr>
              <w:t>Item</w:t>
            </w:r>
          </w:p>
        </w:tc>
        <w:tc>
          <w:tcPr>
            <w:tcW w:w="955" w:type="dxa"/>
            <w:shd w:val="pct10" w:color="auto" w:fill="auto"/>
          </w:tcPr>
          <w:p w:rsidR="00513821" w:rsidRPr="00FB740D" w:rsidRDefault="00513821" w:rsidP="0038363A">
            <w:pPr>
              <w:rPr>
                <w:b/>
                <w:sz w:val="24"/>
                <w:szCs w:val="24"/>
              </w:rPr>
            </w:pPr>
            <w:r w:rsidRPr="00FB740D">
              <w:rPr>
                <w:b/>
                <w:sz w:val="24"/>
                <w:szCs w:val="24"/>
              </w:rPr>
              <w:t>%</w:t>
            </w:r>
          </w:p>
        </w:tc>
        <w:tc>
          <w:tcPr>
            <w:tcW w:w="3392" w:type="dxa"/>
            <w:shd w:val="pct10" w:color="auto" w:fill="auto"/>
          </w:tcPr>
          <w:p w:rsidR="00513821" w:rsidRPr="00FB740D" w:rsidRDefault="00513821" w:rsidP="0038363A">
            <w:pPr>
              <w:rPr>
                <w:b/>
                <w:sz w:val="24"/>
                <w:szCs w:val="24"/>
              </w:rPr>
            </w:pPr>
            <w:r w:rsidRPr="00FB740D">
              <w:rPr>
                <w:b/>
                <w:sz w:val="24"/>
                <w:szCs w:val="24"/>
              </w:rPr>
              <w:t>Memória de cálculo</w:t>
            </w:r>
          </w:p>
        </w:tc>
        <w:tc>
          <w:tcPr>
            <w:tcW w:w="2514" w:type="dxa"/>
            <w:shd w:val="pct10" w:color="auto" w:fill="auto"/>
          </w:tcPr>
          <w:p w:rsidR="00513821" w:rsidRPr="00FB740D" w:rsidRDefault="00513821" w:rsidP="0038363A">
            <w:pPr>
              <w:rPr>
                <w:b/>
                <w:sz w:val="24"/>
                <w:szCs w:val="24"/>
              </w:rPr>
            </w:pPr>
            <w:r w:rsidRPr="00FB740D">
              <w:rPr>
                <w:b/>
                <w:sz w:val="24"/>
                <w:szCs w:val="24"/>
              </w:rPr>
              <w:t>Fundamento</w:t>
            </w:r>
          </w:p>
        </w:tc>
      </w:tr>
      <w:tr w:rsidR="00513821" w:rsidRPr="00FB740D" w:rsidTr="0038363A">
        <w:trPr>
          <w:trHeight w:val="280"/>
        </w:trPr>
        <w:tc>
          <w:tcPr>
            <w:tcW w:w="2378" w:type="dxa"/>
          </w:tcPr>
          <w:p w:rsidR="00513821" w:rsidRPr="00FB740D" w:rsidRDefault="00513821" w:rsidP="0038363A">
            <w:pPr>
              <w:rPr>
                <w:b/>
                <w:sz w:val="24"/>
                <w:szCs w:val="24"/>
              </w:rPr>
            </w:pPr>
            <w:r w:rsidRPr="00FB740D">
              <w:rPr>
                <w:b/>
                <w:sz w:val="24"/>
                <w:szCs w:val="24"/>
              </w:rPr>
              <w:t>B.01 – 13º Salário</w:t>
            </w:r>
          </w:p>
        </w:tc>
        <w:tc>
          <w:tcPr>
            <w:tcW w:w="955" w:type="dxa"/>
            <w:vAlign w:val="center"/>
          </w:tcPr>
          <w:p w:rsidR="00513821" w:rsidRPr="00FB740D" w:rsidRDefault="00513821" w:rsidP="0038363A">
            <w:pPr>
              <w:jc w:val="center"/>
              <w:rPr>
                <w:sz w:val="24"/>
                <w:szCs w:val="24"/>
              </w:rPr>
            </w:pPr>
            <w:r w:rsidRPr="00FB740D">
              <w:rPr>
                <w:sz w:val="24"/>
                <w:szCs w:val="24"/>
              </w:rPr>
              <w:t>8,333%</w:t>
            </w:r>
          </w:p>
        </w:tc>
        <w:tc>
          <w:tcPr>
            <w:tcW w:w="3392" w:type="dxa"/>
            <w:vAlign w:val="bottom"/>
          </w:tcPr>
          <w:p w:rsidR="00513821" w:rsidRPr="00FB740D" w:rsidRDefault="00513821" w:rsidP="0038363A">
            <w:pPr>
              <w:rPr>
                <w:sz w:val="24"/>
                <w:szCs w:val="24"/>
              </w:rPr>
            </w:pPr>
            <w:r w:rsidRPr="00FB740D">
              <w:rPr>
                <w:sz w:val="24"/>
                <w:szCs w:val="24"/>
              </w:rPr>
              <w:t xml:space="preserve">[(1/12)x100] = </w:t>
            </w:r>
            <w:r w:rsidRPr="00FB740D">
              <w:rPr>
                <w:bCs/>
                <w:sz w:val="24"/>
                <w:szCs w:val="24"/>
              </w:rPr>
              <w:t>8,333%</w:t>
            </w:r>
          </w:p>
        </w:tc>
        <w:tc>
          <w:tcPr>
            <w:tcW w:w="2514" w:type="dxa"/>
          </w:tcPr>
          <w:p w:rsidR="00513821" w:rsidRPr="00FB740D" w:rsidRDefault="00513821" w:rsidP="0038363A">
            <w:pPr>
              <w:rPr>
                <w:sz w:val="24"/>
                <w:szCs w:val="24"/>
              </w:rPr>
            </w:pPr>
            <w:r w:rsidRPr="00FB740D">
              <w:rPr>
                <w:sz w:val="24"/>
                <w:szCs w:val="24"/>
              </w:rPr>
              <w:t>Art. 7º, VIII, CF/88.</w:t>
            </w:r>
          </w:p>
        </w:tc>
      </w:tr>
      <w:tr w:rsidR="00513821" w:rsidRPr="00FB740D" w:rsidTr="0038363A">
        <w:trPr>
          <w:trHeight w:val="280"/>
        </w:trPr>
        <w:tc>
          <w:tcPr>
            <w:tcW w:w="2378" w:type="dxa"/>
          </w:tcPr>
          <w:p w:rsidR="00513821" w:rsidRPr="00FB740D" w:rsidRDefault="00513821" w:rsidP="0038363A">
            <w:pPr>
              <w:rPr>
                <w:b/>
                <w:sz w:val="24"/>
                <w:szCs w:val="24"/>
              </w:rPr>
            </w:pPr>
            <w:r w:rsidRPr="00FB740D">
              <w:rPr>
                <w:b/>
                <w:sz w:val="24"/>
                <w:szCs w:val="24"/>
              </w:rPr>
              <w:t>B.02 – Férias + 1/3</w:t>
            </w:r>
          </w:p>
        </w:tc>
        <w:tc>
          <w:tcPr>
            <w:tcW w:w="955" w:type="dxa"/>
            <w:vAlign w:val="center"/>
          </w:tcPr>
          <w:p w:rsidR="00513821" w:rsidRPr="00FB740D" w:rsidRDefault="00513821" w:rsidP="0038363A">
            <w:pPr>
              <w:jc w:val="center"/>
              <w:rPr>
                <w:sz w:val="24"/>
                <w:szCs w:val="24"/>
              </w:rPr>
            </w:pPr>
            <w:r w:rsidRPr="00FB740D">
              <w:rPr>
                <w:sz w:val="24"/>
                <w:szCs w:val="24"/>
              </w:rPr>
              <w:t>11,111%</w:t>
            </w:r>
          </w:p>
        </w:tc>
        <w:tc>
          <w:tcPr>
            <w:tcW w:w="3392" w:type="dxa"/>
            <w:vAlign w:val="bottom"/>
          </w:tcPr>
          <w:p w:rsidR="00513821" w:rsidRPr="00FB740D" w:rsidRDefault="00513821" w:rsidP="0038363A">
            <w:pPr>
              <w:rPr>
                <w:sz w:val="24"/>
                <w:szCs w:val="24"/>
              </w:rPr>
            </w:pPr>
            <w:r w:rsidRPr="00FB740D">
              <w:rPr>
                <w:sz w:val="24"/>
                <w:szCs w:val="24"/>
              </w:rPr>
              <w:t xml:space="preserve">{[(1+1/3)/12]x100} = </w:t>
            </w:r>
            <w:r w:rsidRPr="00FB740D">
              <w:rPr>
                <w:bCs/>
                <w:sz w:val="24"/>
                <w:szCs w:val="24"/>
              </w:rPr>
              <w:t>11,111%</w:t>
            </w:r>
          </w:p>
        </w:tc>
        <w:tc>
          <w:tcPr>
            <w:tcW w:w="2514" w:type="dxa"/>
          </w:tcPr>
          <w:p w:rsidR="00513821" w:rsidRPr="00FB740D" w:rsidRDefault="00513821" w:rsidP="0038363A">
            <w:pPr>
              <w:rPr>
                <w:sz w:val="24"/>
                <w:szCs w:val="24"/>
              </w:rPr>
            </w:pPr>
            <w:r w:rsidRPr="00FB740D">
              <w:rPr>
                <w:sz w:val="24"/>
                <w:szCs w:val="24"/>
              </w:rPr>
              <w:t>Art. 7º, XVII, CF/88.</w:t>
            </w:r>
          </w:p>
        </w:tc>
      </w:tr>
      <w:tr w:rsidR="00513821" w:rsidRPr="0038363A" w:rsidTr="0038363A">
        <w:trPr>
          <w:trHeight w:val="574"/>
        </w:trPr>
        <w:tc>
          <w:tcPr>
            <w:tcW w:w="2378" w:type="dxa"/>
            <w:vAlign w:val="center"/>
          </w:tcPr>
          <w:p w:rsidR="00513821" w:rsidRPr="00FB740D" w:rsidRDefault="00513821" w:rsidP="0038363A">
            <w:pPr>
              <w:rPr>
                <w:b/>
                <w:sz w:val="24"/>
                <w:szCs w:val="24"/>
              </w:rPr>
            </w:pPr>
            <w:r w:rsidRPr="00FB740D">
              <w:rPr>
                <w:b/>
                <w:sz w:val="24"/>
                <w:szCs w:val="24"/>
              </w:rPr>
              <w:t>B.03 – Aviso prévio trabalhado</w:t>
            </w:r>
            <w:r w:rsidRPr="00FB740D">
              <w:rPr>
                <w:b/>
                <w:sz w:val="24"/>
                <w:szCs w:val="24"/>
                <w:vertAlign w:val="superscript"/>
              </w:rPr>
              <w:t>1</w:t>
            </w:r>
          </w:p>
        </w:tc>
        <w:tc>
          <w:tcPr>
            <w:tcW w:w="955" w:type="dxa"/>
            <w:vAlign w:val="center"/>
          </w:tcPr>
          <w:p w:rsidR="00513821" w:rsidRPr="00FB740D" w:rsidRDefault="00513821" w:rsidP="0038363A">
            <w:pPr>
              <w:jc w:val="center"/>
              <w:rPr>
                <w:sz w:val="24"/>
                <w:szCs w:val="24"/>
              </w:rPr>
            </w:pPr>
            <w:r w:rsidRPr="00FB740D">
              <w:rPr>
                <w:sz w:val="24"/>
                <w:szCs w:val="24"/>
              </w:rPr>
              <w:t xml:space="preserve">1,944% </w:t>
            </w:r>
          </w:p>
        </w:tc>
        <w:tc>
          <w:tcPr>
            <w:tcW w:w="3392" w:type="dxa"/>
            <w:vAlign w:val="center"/>
          </w:tcPr>
          <w:p w:rsidR="00513821" w:rsidRPr="00FB740D" w:rsidRDefault="00513821" w:rsidP="0038363A">
            <w:pPr>
              <w:rPr>
                <w:sz w:val="24"/>
                <w:szCs w:val="24"/>
              </w:rPr>
            </w:pPr>
            <w:r w:rsidRPr="00FB740D">
              <w:rPr>
                <w:sz w:val="24"/>
                <w:szCs w:val="24"/>
              </w:rPr>
              <w:t>{[(7/30)/12]x100} = 1</w:t>
            </w:r>
            <w:r w:rsidRPr="00FB740D">
              <w:rPr>
                <w:bCs/>
                <w:sz w:val="24"/>
                <w:szCs w:val="24"/>
              </w:rPr>
              <w:t>,944%</w:t>
            </w:r>
          </w:p>
        </w:tc>
        <w:tc>
          <w:tcPr>
            <w:tcW w:w="2514" w:type="dxa"/>
          </w:tcPr>
          <w:p w:rsidR="00513821" w:rsidRPr="00FB740D" w:rsidRDefault="00513821" w:rsidP="0038363A">
            <w:pPr>
              <w:jc w:val="both"/>
              <w:rPr>
                <w:sz w:val="24"/>
                <w:szCs w:val="24"/>
                <w:lang w:val="en-US"/>
              </w:rPr>
            </w:pPr>
            <w:r w:rsidRPr="00FB740D">
              <w:rPr>
                <w:sz w:val="24"/>
                <w:szCs w:val="24"/>
                <w:lang w:val="en-US"/>
              </w:rPr>
              <w:t xml:space="preserve">Art. 7º, XXI, CF/88, 477, 487 e </w:t>
            </w:r>
            <w:proofErr w:type="spellStart"/>
            <w:r w:rsidRPr="00FB740D">
              <w:rPr>
                <w:sz w:val="24"/>
                <w:szCs w:val="24"/>
                <w:lang w:val="en-US"/>
              </w:rPr>
              <w:t>ss</w:t>
            </w:r>
            <w:proofErr w:type="spellEnd"/>
            <w:r w:rsidRPr="00FB740D">
              <w:rPr>
                <w:sz w:val="24"/>
                <w:szCs w:val="24"/>
                <w:lang w:val="en-US"/>
              </w:rPr>
              <w:t>, CLT.</w:t>
            </w:r>
          </w:p>
        </w:tc>
      </w:tr>
      <w:tr w:rsidR="00513821" w:rsidRPr="00FB740D" w:rsidTr="0038363A">
        <w:trPr>
          <w:trHeight w:val="559"/>
        </w:trPr>
        <w:tc>
          <w:tcPr>
            <w:tcW w:w="2378" w:type="dxa"/>
            <w:vAlign w:val="center"/>
          </w:tcPr>
          <w:p w:rsidR="00513821" w:rsidRPr="00FB740D" w:rsidRDefault="00513821" w:rsidP="0038363A">
            <w:pPr>
              <w:rPr>
                <w:b/>
                <w:sz w:val="24"/>
                <w:szCs w:val="24"/>
              </w:rPr>
            </w:pPr>
            <w:r w:rsidRPr="00FB740D">
              <w:rPr>
                <w:b/>
                <w:sz w:val="24"/>
                <w:szCs w:val="24"/>
              </w:rPr>
              <w:t>B.04 – Auxílio Doença</w:t>
            </w:r>
            <w:r w:rsidRPr="00FB740D">
              <w:rPr>
                <w:b/>
                <w:sz w:val="24"/>
                <w:szCs w:val="24"/>
                <w:vertAlign w:val="superscript"/>
              </w:rPr>
              <w:t>2</w:t>
            </w:r>
          </w:p>
        </w:tc>
        <w:tc>
          <w:tcPr>
            <w:tcW w:w="955" w:type="dxa"/>
            <w:vAlign w:val="center"/>
          </w:tcPr>
          <w:p w:rsidR="00513821" w:rsidRPr="00FB740D" w:rsidRDefault="00513821" w:rsidP="0038363A">
            <w:pPr>
              <w:jc w:val="center"/>
              <w:rPr>
                <w:sz w:val="24"/>
                <w:szCs w:val="24"/>
              </w:rPr>
            </w:pPr>
            <w:r w:rsidRPr="00FB740D">
              <w:rPr>
                <w:sz w:val="24"/>
                <w:szCs w:val="24"/>
              </w:rPr>
              <w:t>1,389%</w:t>
            </w:r>
          </w:p>
        </w:tc>
        <w:tc>
          <w:tcPr>
            <w:tcW w:w="3392" w:type="dxa"/>
            <w:vAlign w:val="center"/>
          </w:tcPr>
          <w:p w:rsidR="00513821" w:rsidRPr="00FB740D" w:rsidRDefault="00513821" w:rsidP="0038363A">
            <w:pPr>
              <w:rPr>
                <w:sz w:val="24"/>
                <w:szCs w:val="24"/>
              </w:rPr>
            </w:pPr>
            <w:r w:rsidRPr="00FB740D">
              <w:rPr>
                <w:sz w:val="24"/>
                <w:szCs w:val="24"/>
              </w:rPr>
              <w:t xml:space="preserve">{[(5/30)/12]x100} = </w:t>
            </w:r>
            <w:r w:rsidRPr="00FB740D">
              <w:rPr>
                <w:bCs/>
                <w:sz w:val="24"/>
                <w:szCs w:val="24"/>
              </w:rPr>
              <w:t>1,389%</w:t>
            </w:r>
          </w:p>
        </w:tc>
        <w:tc>
          <w:tcPr>
            <w:tcW w:w="2514" w:type="dxa"/>
          </w:tcPr>
          <w:p w:rsidR="00513821" w:rsidRPr="00FB740D" w:rsidRDefault="00513821" w:rsidP="0038363A">
            <w:pPr>
              <w:rPr>
                <w:sz w:val="24"/>
                <w:szCs w:val="24"/>
              </w:rPr>
            </w:pPr>
            <w:r w:rsidRPr="00FB740D">
              <w:rPr>
                <w:sz w:val="24"/>
                <w:szCs w:val="24"/>
              </w:rPr>
              <w:t>Art. 59 a 63 da Lei 8.213, de 1991.</w:t>
            </w:r>
          </w:p>
        </w:tc>
      </w:tr>
      <w:tr w:rsidR="00513821" w:rsidRPr="00FB740D" w:rsidTr="0038363A">
        <w:trPr>
          <w:trHeight w:val="574"/>
        </w:trPr>
        <w:tc>
          <w:tcPr>
            <w:tcW w:w="2378" w:type="dxa"/>
            <w:vAlign w:val="center"/>
          </w:tcPr>
          <w:p w:rsidR="00513821" w:rsidRPr="00FB740D" w:rsidRDefault="00513821" w:rsidP="0038363A">
            <w:pPr>
              <w:rPr>
                <w:b/>
                <w:sz w:val="24"/>
                <w:szCs w:val="24"/>
              </w:rPr>
            </w:pPr>
            <w:r w:rsidRPr="00FB740D">
              <w:rPr>
                <w:b/>
                <w:sz w:val="24"/>
                <w:szCs w:val="24"/>
              </w:rPr>
              <w:t>B.05 – Acidente de trabalho</w:t>
            </w:r>
            <w:r w:rsidRPr="00FB740D">
              <w:rPr>
                <w:b/>
                <w:sz w:val="24"/>
                <w:szCs w:val="24"/>
                <w:vertAlign w:val="superscript"/>
              </w:rPr>
              <w:t>3</w:t>
            </w:r>
          </w:p>
        </w:tc>
        <w:tc>
          <w:tcPr>
            <w:tcW w:w="955" w:type="dxa"/>
            <w:vAlign w:val="center"/>
          </w:tcPr>
          <w:p w:rsidR="00513821" w:rsidRPr="00FB740D" w:rsidRDefault="00513821" w:rsidP="0038363A">
            <w:pPr>
              <w:jc w:val="center"/>
              <w:rPr>
                <w:sz w:val="24"/>
                <w:szCs w:val="24"/>
              </w:rPr>
            </w:pPr>
            <w:r w:rsidRPr="00FB740D">
              <w:rPr>
                <w:sz w:val="24"/>
                <w:szCs w:val="24"/>
              </w:rPr>
              <w:t>0,333%</w:t>
            </w:r>
          </w:p>
        </w:tc>
        <w:tc>
          <w:tcPr>
            <w:tcW w:w="3392" w:type="dxa"/>
            <w:vAlign w:val="center"/>
          </w:tcPr>
          <w:p w:rsidR="00513821" w:rsidRPr="00FB740D" w:rsidRDefault="00513821" w:rsidP="0038363A">
            <w:pPr>
              <w:rPr>
                <w:sz w:val="24"/>
                <w:szCs w:val="24"/>
              </w:rPr>
            </w:pPr>
            <w:r w:rsidRPr="00FB740D">
              <w:rPr>
                <w:sz w:val="24"/>
                <w:szCs w:val="24"/>
              </w:rPr>
              <w:t>{[(15/30)/12]*0,08}x100 = 0</w:t>
            </w:r>
            <w:r w:rsidRPr="00FB740D">
              <w:rPr>
                <w:bCs/>
                <w:sz w:val="24"/>
                <w:szCs w:val="24"/>
              </w:rPr>
              <w:t>,333%</w:t>
            </w:r>
          </w:p>
        </w:tc>
        <w:tc>
          <w:tcPr>
            <w:tcW w:w="2514" w:type="dxa"/>
          </w:tcPr>
          <w:p w:rsidR="00513821" w:rsidRPr="00FB740D" w:rsidRDefault="00513821" w:rsidP="0038363A">
            <w:pPr>
              <w:rPr>
                <w:sz w:val="24"/>
                <w:szCs w:val="24"/>
              </w:rPr>
            </w:pPr>
            <w:r w:rsidRPr="00FB740D">
              <w:rPr>
                <w:sz w:val="24"/>
                <w:szCs w:val="24"/>
              </w:rPr>
              <w:t>Art. 19 a 23 da Lei n.º 8.213/91.</w:t>
            </w:r>
          </w:p>
        </w:tc>
      </w:tr>
      <w:tr w:rsidR="00513821" w:rsidRPr="00FB740D" w:rsidTr="0038363A">
        <w:trPr>
          <w:trHeight w:val="280"/>
        </w:trPr>
        <w:tc>
          <w:tcPr>
            <w:tcW w:w="2378" w:type="dxa"/>
            <w:vAlign w:val="center"/>
          </w:tcPr>
          <w:p w:rsidR="00513821" w:rsidRPr="00FB740D" w:rsidRDefault="00513821" w:rsidP="0038363A">
            <w:pPr>
              <w:rPr>
                <w:b/>
                <w:sz w:val="24"/>
                <w:szCs w:val="24"/>
              </w:rPr>
            </w:pPr>
            <w:r w:rsidRPr="00FB740D">
              <w:rPr>
                <w:b/>
                <w:sz w:val="24"/>
                <w:szCs w:val="24"/>
              </w:rPr>
              <w:t>B.06 – Faltas legais</w:t>
            </w:r>
            <w:r w:rsidRPr="00FB740D">
              <w:rPr>
                <w:b/>
                <w:sz w:val="24"/>
                <w:szCs w:val="24"/>
                <w:vertAlign w:val="superscript"/>
              </w:rPr>
              <w:t>4</w:t>
            </w:r>
          </w:p>
        </w:tc>
        <w:tc>
          <w:tcPr>
            <w:tcW w:w="955" w:type="dxa"/>
            <w:vAlign w:val="center"/>
          </w:tcPr>
          <w:p w:rsidR="00513821" w:rsidRPr="00FB740D" w:rsidRDefault="00513821" w:rsidP="0038363A">
            <w:pPr>
              <w:jc w:val="center"/>
              <w:rPr>
                <w:sz w:val="24"/>
                <w:szCs w:val="24"/>
              </w:rPr>
            </w:pPr>
            <w:r w:rsidRPr="00FB740D">
              <w:rPr>
                <w:sz w:val="24"/>
                <w:szCs w:val="24"/>
              </w:rPr>
              <w:t>0,277%</w:t>
            </w:r>
          </w:p>
        </w:tc>
        <w:tc>
          <w:tcPr>
            <w:tcW w:w="3392" w:type="dxa"/>
            <w:vAlign w:val="center"/>
          </w:tcPr>
          <w:p w:rsidR="00513821" w:rsidRPr="00FB740D" w:rsidRDefault="00513821" w:rsidP="0038363A">
            <w:pPr>
              <w:rPr>
                <w:sz w:val="24"/>
                <w:szCs w:val="24"/>
              </w:rPr>
            </w:pPr>
            <w:r w:rsidRPr="00FB740D">
              <w:rPr>
                <w:sz w:val="24"/>
                <w:szCs w:val="24"/>
              </w:rPr>
              <w:t xml:space="preserve">{[(1/30)/12]x100} = </w:t>
            </w:r>
            <w:r w:rsidRPr="00FB740D">
              <w:rPr>
                <w:bCs/>
                <w:sz w:val="24"/>
                <w:szCs w:val="24"/>
              </w:rPr>
              <w:t>0,277%</w:t>
            </w:r>
          </w:p>
        </w:tc>
        <w:tc>
          <w:tcPr>
            <w:tcW w:w="2514" w:type="dxa"/>
          </w:tcPr>
          <w:p w:rsidR="00513821" w:rsidRPr="00FB740D" w:rsidRDefault="00513821" w:rsidP="0038363A">
            <w:pPr>
              <w:rPr>
                <w:sz w:val="24"/>
                <w:szCs w:val="24"/>
              </w:rPr>
            </w:pPr>
            <w:r w:rsidRPr="00FB740D">
              <w:rPr>
                <w:sz w:val="24"/>
                <w:szCs w:val="24"/>
              </w:rPr>
              <w:t>Art. 473 da CLT.</w:t>
            </w:r>
          </w:p>
        </w:tc>
      </w:tr>
      <w:tr w:rsidR="00513821" w:rsidRPr="00FB740D" w:rsidTr="0038363A">
        <w:trPr>
          <w:trHeight w:val="868"/>
        </w:trPr>
        <w:tc>
          <w:tcPr>
            <w:tcW w:w="2378" w:type="dxa"/>
            <w:vAlign w:val="center"/>
          </w:tcPr>
          <w:p w:rsidR="00513821" w:rsidRPr="00FB740D" w:rsidRDefault="00513821" w:rsidP="0038363A">
            <w:pPr>
              <w:jc w:val="both"/>
              <w:rPr>
                <w:b/>
                <w:sz w:val="24"/>
                <w:szCs w:val="24"/>
              </w:rPr>
            </w:pPr>
            <w:r w:rsidRPr="00FB740D">
              <w:rPr>
                <w:b/>
                <w:sz w:val="24"/>
                <w:szCs w:val="24"/>
              </w:rPr>
              <w:t>B.07 – Férias sobre licença maternidade</w:t>
            </w:r>
            <w:r w:rsidRPr="00FB740D">
              <w:rPr>
                <w:b/>
                <w:sz w:val="24"/>
                <w:szCs w:val="24"/>
                <w:vertAlign w:val="superscript"/>
              </w:rPr>
              <w:t>5</w:t>
            </w:r>
          </w:p>
        </w:tc>
        <w:tc>
          <w:tcPr>
            <w:tcW w:w="955" w:type="dxa"/>
            <w:vAlign w:val="center"/>
          </w:tcPr>
          <w:p w:rsidR="00513821" w:rsidRPr="00FB740D" w:rsidRDefault="00513821" w:rsidP="0038363A">
            <w:pPr>
              <w:jc w:val="center"/>
              <w:rPr>
                <w:sz w:val="24"/>
                <w:szCs w:val="24"/>
              </w:rPr>
            </w:pPr>
            <w:r w:rsidRPr="00FB740D">
              <w:rPr>
                <w:sz w:val="24"/>
                <w:szCs w:val="24"/>
              </w:rPr>
              <w:t>0,074%</w:t>
            </w:r>
          </w:p>
        </w:tc>
        <w:tc>
          <w:tcPr>
            <w:tcW w:w="3392" w:type="dxa"/>
            <w:vAlign w:val="center"/>
          </w:tcPr>
          <w:p w:rsidR="00513821" w:rsidRPr="00FB740D" w:rsidRDefault="00513821" w:rsidP="0038363A">
            <w:pPr>
              <w:rPr>
                <w:sz w:val="24"/>
                <w:szCs w:val="24"/>
              </w:rPr>
            </w:pPr>
            <w:r w:rsidRPr="00FB740D">
              <w:rPr>
                <w:sz w:val="24"/>
                <w:szCs w:val="24"/>
              </w:rPr>
              <w:t xml:space="preserve">[(0,1111x0,02x0,333)x100] = </w:t>
            </w:r>
            <w:r w:rsidRPr="00FB740D">
              <w:rPr>
                <w:bCs/>
                <w:sz w:val="24"/>
                <w:szCs w:val="24"/>
              </w:rPr>
              <w:t>0,074%</w:t>
            </w:r>
          </w:p>
        </w:tc>
        <w:tc>
          <w:tcPr>
            <w:tcW w:w="2514" w:type="dxa"/>
            <w:vAlign w:val="center"/>
          </w:tcPr>
          <w:p w:rsidR="00513821" w:rsidRPr="00FB740D" w:rsidRDefault="00513821" w:rsidP="0038363A">
            <w:pPr>
              <w:jc w:val="both"/>
              <w:rPr>
                <w:sz w:val="24"/>
                <w:szCs w:val="24"/>
              </w:rPr>
            </w:pPr>
            <w:r w:rsidRPr="00FB740D">
              <w:rPr>
                <w:sz w:val="24"/>
                <w:szCs w:val="24"/>
              </w:rPr>
              <w:t>Impacto do item férias sobre a licença maternidade.</w:t>
            </w:r>
          </w:p>
        </w:tc>
      </w:tr>
      <w:tr w:rsidR="00513821" w:rsidRPr="00FB740D" w:rsidTr="0038363A">
        <w:trPr>
          <w:trHeight w:val="559"/>
        </w:trPr>
        <w:tc>
          <w:tcPr>
            <w:tcW w:w="2378" w:type="dxa"/>
            <w:vAlign w:val="center"/>
          </w:tcPr>
          <w:p w:rsidR="00513821" w:rsidRPr="00FB740D" w:rsidRDefault="00513821" w:rsidP="0038363A">
            <w:pPr>
              <w:rPr>
                <w:b/>
                <w:sz w:val="24"/>
                <w:szCs w:val="24"/>
              </w:rPr>
            </w:pPr>
            <w:r w:rsidRPr="00FB740D">
              <w:rPr>
                <w:b/>
                <w:sz w:val="24"/>
                <w:szCs w:val="24"/>
              </w:rPr>
              <w:t>B.08 – Licença paternidade</w:t>
            </w:r>
            <w:r w:rsidRPr="00FB740D">
              <w:rPr>
                <w:b/>
                <w:sz w:val="24"/>
                <w:szCs w:val="24"/>
                <w:vertAlign w:val="superscript"/>
              </w:rPr>
              <w:t>6</w:t>
            </w:r>
          </w:p>
        </w:tc>
        <w:tc>
          <w:tcPr>
            <w:tcW w:w="955" w:type="dxa"/>
            <w:vAlign w:val="center"/>
          </w:tcPr>
          <w:p w:rsidR="00513821" w:rsidRPr="00FB740D" w:rsidRDefault="00513821" w:rsidP="0038363A">
            <w:pPr>
              <w:jc w:val="center"/>
              <w:rPr>
                <w:sz w:val="24"/>
                <w:szCs w:val="24"/>
              </w:rPr>
            </w:pPr>
            <w:r w:rsidRPr="00FB740D">
              <w:rPr>
                <w:sz w:val="24"/>
                <w:szCs w:val="24"/>
              </w:rPr>
              <w:t>0,021%</w:t>
            </w:r>
          </w:p>
        </w:tc>
        <w:tc>
          <w:tcPr>
            <w:tcW w:w="3392" w:type="dxa"/>
            <w:vAlign w:val="center"/>
          </w:tcPr>
          <w:p w:rsidR="00513821" w:rsidRPr="00FB740D" w:rsidRDefault="00513821" w:rsidP="0038363A">
            <w:pPr>
              <w:rPr>
                <w:sz w:val="24"/>
                <w:szCs w:val="24"/>
              </w:rPr>
            </w:pPr>
            <w:r w:rsidRPr="00FB740D">
              <w:rPr>
                <w:sz w:val="24"/>
                <w:szCs w:val="24"/>
              </w:rPr>
              <w:t xml:space="preserve">{[(5/30)/12]x0,015}x 100 = </w:t>
            </w:r>
            <w:r w:rsidRPr="00FB740D">
              <w:rPr>
                <w:bCs/>
                <w:sz w:val="24"/>
                <w:szCs w:val="24"/>
              </w:rPr>
              <w:t>0,021%</w:t>
            </w:r>
          </w:p>
        </w:tc>
        <w:tc>
          <w:tcPr>
            <w:tcW w:w="2514" w:type="dxa"/>
          </w:tcPr>
          <w:p w:rsidR="00513821" w:rsidRPr="00FB740D" w:rsidRDefault="00513821" w:rsidP="0038363A">
            <w:pPr>
              <w:rPr>
                <w:sz w:val="24"/>
                <w:szCs w:val="24"/>
              </w:rPr>
            </w:pPr>
            <w:r w:rsidRPr="00FB740D">
              <w:rPr>
                <w:sz w:val="24"/>
                <w:szCs w:val="24"/>
              </w:rPr>
              <w:t>Art. 7º, XIX, CF/88 e 10, § 1º, da CLT.</w:t>
            </w:r>
          </w:p>
        </w:tc>
      </w:tr>
      <w:tr w:rsidR="00513821" w:rsidRPr="00FB740D" w:rsidTr="0038363A">
        <w:trPr>
          <w:trHeight w:val="294"/>
        </w:trPr>
        <w:tc>
          <w:tcPr>
            <w:tcW w:w="2378" w:type="dxa"/>
          </w:tcPr>
          <w:p w:rsidR="00513821" w:rsidRPr="00FB740D" w:rsidRDefault="00513821" w:rsidP="0038363A">
            <w:pPr>
              <w:rPr>
                <w:b/>
                <w:sz w:val="24"/>
                <w:szCs w:val="24"/>
              </w:rPr>
            </w:pPr>
            <w:r w:rsidRPr="00FB740D">
              <w:rPr>
                <w:b/>
                <w:sz w:val="24"/>
                <w:szCs w:val="24"/>
              </w:rPr>
              <w:t>Total</w:t>
            </w:r>
          </w:p>
        </w:tc>
        <w:tc>
          <w:tcPr>
            <w:tcW w:w="955" w:type="dxa"/>
            <w:vAlign w:val="center"/>
          </w:tcPr>
          <w:p w:rsidR="00513821" w:rsidRPr="00FB740D" w:rsidRDefault="00513821" w:rsidP="0038363A">
            <w:pPr>
              <w:jc w:val="center"/>
              <w:rPr>
                <w:b/>
                <w:sz w:val="24"/>
                <w:szCs w:val="24"/>
              </w:rPr>
            </w:pPr>
            <w:r w:rsidRPr="00FB740D">
              <w:rPr>
                <w:b/>
                <w:sz w:val="24"/>
                <w:szCs w:val="24"/>
              </w:rPr>
              <w:t>23,482%</w:t>
            </w:r>
          </w:p>
        </w:tc>
        <w:tc>
          <w:tcPr>
            <w:tcW w:w="3392" w:type="dxa"/>
          </w:tcPr>
          <w:p w:rsidR="00513821" w:rsidRPr="00FB740D" w:rsidRDefault="00513821" w:rsidP="0038363A">
            <w:pPr>
              <w:jc w:val="center"/>
              <w:rPr>
                <w:sz w:val="24"/>
                <w:szCs w:val="24"/>
              </w:rPr>
            </w:pPr>
          </w:p>
        </w:tc>
        <w:tc>
          <w:tcPr>
            <w:tcW w:w="2514" w:type="dxa"/>
          </w:tcPr>
          <w:p w:rsidR="00513821" w:rsidRPr="00FB740D" w:rsidRDefault="00513821" w:rsidP="0038363A">
            <w:pPr>
              <w:rPr>
                <w:sz w:val="24"/>
                <w:szCs w:val="24"/>
              </w:rPr>
            </w:pPr>
          </w:p>
        </w:tc>
      </w:tr>
    </w:tbl>
    <w:p w:rsidR="00513821" w:rsidRPr="00FB740D" w:rsidRDefault="00513821" w:rsidP="00513821">
      <w:pPr>
        <w:spacing w:before="120"/>
        <w:jc w:val="both"/>
        <w:rPr>
          <w:sz w:val="24"/>
          <w:szCs w:val="24"/>
        </w:rPr>
      </w:pPr>
      <w:r w:rsidRPr="00FB740D">
        <w:rPr>
          <w:sz w:val="24"/>
          <w:szCs w:val="24"/>
          <w:vertAlign w:val="superscript"/>
        </w:rPr>
        <w:t>1</w:t>
      </w:r>
      <w:r w:rsidRPr="00FB740D">
        <w:rPr>
          <w:sz w:val="24"/>
          <w:szCs w:val="24"/>
        </w:rPr>
        <w:t xml:space="preserve"> Redução de 7 dias ou de 2h por dia. Percentual relativo a contrato de 12 (doze) meses. </w:t>
      </w:r>
    </w:p>
    <w:p w:rsidR="00513821" w:rsidRPr="00FB740D" w:rsidRDefault="00513821" w:rsidP="00513821">
      <w:pPr>
        <w:spacing w:before="120"/>
        <w:jc w:val="both"/>
        <w:rPr>
          <w:sz w:val="24"/>
          <w:szCs w:val="24"/>
        </w:rPr>
      </w:pPr>
      <w:r w:rsidRPr="00FB740D">
        <w:rPr>
          <w:sz w:val="24"/>
          <w:szCs w:val="24"/>
          <w:vertAlign w:val="superscript"/>
        </w:rPr>
        <w:t>2</w:t>
      </w:r>
      <w:r w:rsidRPr="00FB740D">
        <w:rPr>
          <w:sz w:val="24"/>
          <w:szCs w:val="24"/>
        </w:rPr>
        <w:t xml:space="preserve"> Estimativa de 5 (cinco) dias de licença p/ano.</w:t>
      </w:r>
    </w:p>
    <w:p w:rsidR="00513821" w:rsidRPr="00FB740D" w:rsidRDefault="00513821" w:rsidP="00513821">
      <w:pPr>
        <w:spacing w:before="120"/>
        <w:jc w:val="both"/>
        <w:rPr>
          <w:sz w:val="24"/>
          <w:szCs w:val="24"/>
        </w:rPr>
      </w:pPr>
      <w:r w:rsidRPr="00FB740D">
        <w:rPr>
          <w:sz w:val="24"/>
          <w:szCs w:val="24"/>
          <w:vertAlign w:val="superscript"/>
        </w:rPr>
        <w:t>3</w:t>
      </w:r>
      <w:r w:rsidRPr="00FB740D">
        <w:rPr>
          <w:sz w:val="24"/>
          <w:szCs w:val="24"/>
        </w:rPr>
        <w:t xml:space="preserve"> Estimativa de 1 (uma) licença de 15 (quinze) dias por ano para 8% (oito por cento) dos empregados.</w:t>
      </w:r>
    </w:p>
    <w:p w:rsidR="00513821" w:rsidRPr="00FB740D" w:rsidRDefault="00513821" w:rsidP="00513821">
      <w:pPr>
        <w:spacing w:before="120"/>
        <w:jc w:val="both"/>
        <w:rPr>
          <w:sz w:val="24"/>
          <w:szCs w:val="24"/>
        </w:rPr>
      </w:pPr>
      <w:r w:rsidRPr="00FB740D">
        <w:rPr>
          <w:sz w:val="24"/>
          <w:szCs w:val="24"/>
          <w:vertAlign w:val="superscript"/>
        </w:rPr>
        <w:t>4</w:t>
      </w:r>
      <w:r w:rsidRPr="00FB740D">
        <w:rPr>
          <w:sz w:val="24"/>
          <w:szCs w:val="24"/>
        </w:rPr>
        <w:t xml:space="preserve"> Estimativa de 1 (uma) ausência por ano. </w:t>
      </w:r>
    </w:p>
    <w:p w:rsidR="00513821" w:rsidRPr="00FB740D" w:rsidRDefault="00513821" w:rsidP="00513821">
      <w:pPr>
        <w:spacing w:before="120"/>
        <w:jc w:val="both"/>
        <w:rPr>
          <w:sz w:val="24"/>
          <w:szCs w:val="24"/>
        </w:rPr>
      </w:pPr>
      <w:r w:rsidRPr="00FB740D">
        <w:rPr>
          <w:sz w:val="24"/>
          <w:szCs w:val="24"/>
          <w:vertAlign w:val="superscript"/>
        </w:rPr>
        <w:t>5</w:t>
      </w:r>
      <w:r w:rsidRPr="00FB740D">
        <w:rPr>
          <w:sz w:val="24"/>
          <w:szCs w:val="24"/>
        </w:rPr>
        <w:t xml:space="preserve"> Estimativa de 2% (dois por cento) dos empregados usufruindo de 4 (quatro) meses de licença por ano.</w:t>
      </w:r>
    </w:p>
    <w:p w:rsidR="00513821" w:rsidRPr="00FB740D" w:rsidRDefault="00513821" w:rsidP="00513821">
      <w:pPr>
        <w:spacing w:before="120"/>
        <w:jc w:val="both"/>
        <w:rPr>
          <w:sz w:val="24"/>
          <w:szCs w:val="24"/>
        </w:rPr>
      </w:pPr>
      <w:r w:rsidRPr="00FB740D">
        <w:rPr>
          <w:sz w:val="24"/>
          <w:szCs w:val="24"/>
          <w:vertAlign w:val="superscript"/>
        </w:rPr>
        <w:t>6</w:t>
      </w:r>
      <w:r w:rsidRPr="00FB740D">
        <w:rPr>
          <w:sz w:val="24"/>
          <w:szCs w:val="24"/>
        </w:rPr>
        <w:t xml:space="preserve"> Estimativa de 1,5% (um inteiro e cinco décimos por cento) dos empregados usufruindo 5 (cinco) dias da licença por ano.</w:t>
      </w:r>
    </w:p>
    <w:p w:rsidR="00513821" w:rsidRPr="00FB740D" w:rsidRDefault="00513821" w:rsidP="00513821">
      <w:pPr>
        <w:jc w:val="both"/>
        <w:rPr>
          <w:sz w:val="24"/>
          <w:szCs w:val="24"/>
        </w:rPr>
      </w:pPr>
    </w:p>
    <w:p w:rsidR="00513821" w:rsidRPr="00FB740D" w:rsidRDefault="00513821" w:rsidP="00513821">
      <w:pPr>
        <w:numPr>
          <w:ilvl w:val="1"/>
          <w:numId w:val="15"/>
        </w:numPr>
        <w:rPr>
          <w:b/>
          <w:sz w:val="24"/>
          <w:szCs w:val="24"/>
        </w:rPr>
      </w:pPr>
      <w:r w:rsidRPr="00FB740D">
        <w:rPr>
          <w:b/>
          <w:sz w:val="24"/>
          <w:szCs w:val="24"/>
        </w:rPr>
        <w:t>Cálculos do Grupo C</w:t>
      </w:r>
    </w:p>
    <w:tbl>
      <w:tblPr>
        <w:tblW w:w="964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800"/>
        <w:gridCol w:w="2626"/>
      </w:tblGrid>
      <w:tr w:rsidR="00513821" w:rsidRPr="00FB740D" w:rsidTr="0038363A">
        <w:tc>
          <w:tcPr>
            <w:tcW w:w="3085" w:type="dxa"/>
            <w:shd w:val="pct10" w:color="auto" w:fill="auto"/>
          </w:tcPr>
          <w:p w:rsidR="00513821" w:rsidRPr="00FB740D" w:rsidRDefault="00513821" w:rsidP="0038363A">
            <w:pPr>
              <w:rPr>
                <w:b/>
                <w:sz w:val="24"/>
                <w:szCs w:val="24"/>
              </w:rPr>
            </w:pPr>
            <w:r w:rsidRPr="00FB740D">
              <w:rPr>
                <w:b/>
                <w:sz w:val="24"/>
                <w:szCs w:val="24"/>
              </w:rPr>
              <w:t>Item</w:t>
            </w:r>
          </w:p>
        </w:tc>
        <w:tc>
          <w:tcPr>
            <w:tcW w:w="1134" w:type="dxa"/>
            <w:shd w:val="pct10" w:color="auto" w:fill="auto"/>
          </w:tcPr>
          <w:p w:rsidR="00513821" w:rsidRPr="00FB740D" w:rsidRDefault="00513821" w:rsidP="0038363A">
            <w:pPr>
              <w:rPr>
                <w:b/>
                <w:sz w:val="24"/>
                <w:szCs w:val="24"/>
              </w:rPr>
            </w:pPr>
            <w:r w:rsidRPr="00FB740D">
              <w:rPr>
                <w:b/>
                <w:sz w:val="24"/>
                <w:szCs w:val="24"/>
              </w:rPr>
              <w:t>%</w:t>
            </w:r>
          </w:p>
        </w:tc>
        <w:tc>
          <w:tcPr>
            <w:tcW w:w="2800" w:type="dxa"/>
            <w:shd w:val="pct10" w:color="auto" w:fill="auto"/>
          </w:tcPr>
          <w:p w:rsidR="00513821" w:rsidRPr="00FB740D" w:rsidRDefault="00513821" w:rsidP="0038363A">
            <w:pPr>
              <w:rPr>
                <w:b/>
                <w:sz w:val="24"/>
                <w:szCs w:val="24"/>
              </w:rPr>
            </w:pPr>
            <w:r w:rsidRPr="00FB740D">
              <w:rPr>
                <w:b/>
                <w:sz w:val="24"/>
                <w:szCs w:val="24"/>
              </w:rPr>
              <w:t>Memória de cálculo</w:t>
            </w:r>
          </w:p>
        </w:tc>
        <w:tc>
          <w:tcPr>
            <w:tcW w:w="2626" w:type="dxa"/>
            <w:shd w:val="pct10" w:color="auto" w:fill="auto"/>
          </w:tcPr>
          <w:p w:rsidR="00513821" w:rsidRPr="00FB740D" w:rsidRDefault="00513821" w:rsidP="0038363A">
            <w:pPr>
              <w:rPr>
                <w:b/>
                <w:sz w:val="24"/>
                <w:szCs w:val="24"/>
              </w:rPr>
            </w:pPr>
            <w:r w:rsidRPr="00FB740D">
              <w:rPr>
                <w:b/>
                <w:sz w:val="24"/>
                <w:szCs w:val="24"/>
              </w:rPr>
              <w:t>Fundamento</w:t>
            </w:r>
          </w:p>
        </w:tc>
      </w:tr>
      <w:tr w:rsidR="00513821" w:rsidRPr="0038363A" w:rsidTr="0038363A">
        <w:tc>
          <w:tcPr>
            <w:tcW w:w="3085" w:type="dxa"/>
            <w:vAlign w:val="center"/>
          </w:tcPr>
          <w:p w:rsidR="00513821" w:rsidRPr="00FB740D" w:rsidRDefault="00513821" w:rsidP="0038363A">
            <w:pPr>
              <w:rPr>
                <w:b/>
                <w:sz w:val="24"/>
                <w:szCs w:val="24"/>
              </w:rPr>
            </w:pPr>
            <w:r w:rsidRPr="00FB740D">
              <w:rPr>
                <w:b/>
                <w:sz w:val="24"/>
                <w:szCs w:val="24"/>
              </w:rPr>
              <w:t>C.01 – Aviso prévio indenizado</w:t>
            </w:r>
            <w:r w:rsidRPr="00FB740D">
              <w:rPr>
                <w:b/>
                <w:sz w:val="24"/>
                <w:szCs w:val="24"/>
                <w:vertAlign w:val="superscript"/>
              </w:rPr>
              <w:t>1</w:t>
            </w:r>
          </w:p>
        </w:tc>
        <w:tc>
          <w:tcPr>
            <w:tcW w:w="1134" w:type="dxa"/>
            <w:vAlign w:val="center"/>
          </w:tcPr>
          <w:p w:rsidR="00513821" w:rsidRPr="00FB740D" w:rsidRDefault="00513821" w:rsidP="0038363A">
            <w:pPr>
              <w:jc w:val="center"/>
              <w:rPr>
                <w:sz w:val="24"/>
                <w:szCs w:val="24"/>
              </w:rPr>
            </w:pPr>
            <w:r w:rsidRPr="00FB740D">
              <w:rPr>
                <w:sz w:val="24"/>
                <w:szCs w:val="24"/>
              </w:rPr>
              <w:t>0,417%</w:t>
            </w:r>
          </w:p>
        </w:tc>
        <w:tc>
          <w:tcPr>
            <w:tcW w:w="2800" w:type="dxa"/>
            <w:vAlign w:val="center"/>
          </w:tcPr>
          <w:p w:rsidR="00513821" w:rsidRPr="00FB740D" w:rsidRDefault="00513821" w:rsidP="0038363A">
            <w:pPr>
              <w:rPr>
                <w:sz w:val="24"/>
                <w:szCs w:val="24"/>
              </w:rPr>
            </w:pPr>
            <w:r w:rsidRPr="00FB740D">
              <w:rPr>
                <w:sz w:val="24"/>
                <w:szCs w:val="24"/>
              </w:rPr>
              <w:t xml:space="preserve">{[0,05x(1/12)]x100} = </w:t>
            </w:r>
            <w:r w:rsidRPr="00FB740D">
              <w:rPr>
                <w:bCs/>
                <w:sz w:val="24"/>
                <w:szCs w:val="24"/>
              </w:rPr>
              <w:t>0,417%</w:t>
            </w:r>
          </w:p>
        </w:tc>
        <w:tc>
          <w:tcPr>
            <w:tcW w:w="2626" w:type="dxa"/>
          </w:tcPr>
          <w:p w:rsidR="00513821" w:rsidRPr="00FB740D" w:rsidRDefault="00513821" w:rsidP="0038363A">
            <w:pPr>
              <w:rPr>
                <w:sz w:val="24"/>
                <w:szCs w:val="24"/>
                <w:lang w:val="en-US"/>
              </w:rPr>
            </w:pPr>
            <w:r w:rsidRPr="00FB740D">
              <w:rPr>
                <w:sz w:val="24"/>
                <w:szCs w:val="24"/>
                <w:lang w:val="en-US"/>
              </w:rPr>
              <w:t xml:space="preserve">Art. 7º, XXI, CF/88, 477, 487 e </w:t>
            </w:r>
            <w:proofErr w:type="spellStart"/>
            <w:r w:rsidRPr="00FB740D">
              <w:rPr>
                <w:sz w:val="24"/>
                <w:szCs w:val="24"/>
                <w:lang w:val="en-US"/>
              </w:rPr>
              <w:t>ss</w:t>
            </w:r>
            <w:proofErr w:type="spellEnd"/>
            <w:r w:rsidRPr="00FB740D">
              <w:rPr>
                <w:sz w:val="24"/>
                <w:szCs w:val="24"/>
                <w:lang w:val="en-US"/>
              </w:rPr>
              <w:t>, CLT</w:t>
            </w:r>
          </w:p>
        </w:tc>
      </w:tr>
      <w:tr w:rsidR="00513821" w:rsidRPr="00FB740D" w:rsidTr="0038363A">
        <w:tc>
          <w:tcPr>
            <w:tcW w:w="3085" w:type="dxa"/>
          </w:tcPr>
          <w:p w:rsidR="00513821" w:rsidRPr="00FB740D" w:rsidRDefault="00513821" w:rsidP="0038363A">
            <w:pPr>
              <w:rPr>
                <w:b/>
                <w:sz w:val="24"/>
                <w:szCs w:val="24"/>
              </w:rPr>
            </w:pPr>
            <w:r w:rsidRPr="00FB740D">
              <w:rPr>
                <w:b/>
                <w:sz w:val="24"/>
                <w:szCs w:val="24"/>
              </w:rPr>
              <w:t xml:space="preserve">C.02 – </w:t>
            </w:r>
            <w:proofErr w:type="spellStart"/>
            <w:r w:rsidRPr="00FB740D">
              <w:rPr>
                <w:b/>
                <w:sz w:val="24"/>
                <w:szCs w:val="24"/>
              </w:rPr>
              <w:t>Inden</w:t>
            </w:r>
            <w:proofErr w:type="spellEnd"/>
            <w:r w:rsidRPr="00FB740D">
              <w:rPr>
                <w:b/>
                <w:sz w:val="24"/>
                <w:szCs w:val="24"/>
              </w:rPr>
              <w:t>. adicional</w:t>
            </w:r>
            <w:r w:rsidRPr="00FB740D">
              <w:rPr>
                <w:b/>
                <w:sz w:val="24"/>
                <w:szCs w:val="24"/>
                <w:vertAlign w:val="superscript"/>
              </w:rPr>
              <w:t>2</w:t>
            </w:r>
          </w:p>
        </w:tc>
        <w:tc>
          <w:tcPr>
            <w:tcW w:w="1134" w:type="dxa"/>
            <w:vAlign w:val="center"/>
          </w:tcPr>
          <w:p w:rsidR="00513821" w:rsidRPr="00FB740D" w:rsidRDefault="00513821" w:rsidP="0038363A">
            <w:pPr>
              <w:jc w:val="center"/>
              <w:rPr>
                <w:sz w:val="24"/>
                <w:szCs w:val="24"/>
              </w:rPr>
            </w:pPr>
            <w:r w:rsidRPr="00FB740D">
              <w:rPr>
                <w:sz w:val="24"/>
                <w:szCs w:val="24"/>
              </w:rPr>
              <w:t>0,167%</w:t>
            </w:r>
          </w:p>
        </w:tc>
        <w:tc>
          <w:tcPr>
            <w:tcW w:w="2800" w:type="dxa"/>
            <w:vAlign w:val="center"/>
          </w:tcPr>
          <w:p w:rsidR="00513821" w:rsidRPr="00FB740D" w:rsidRDefault="00513821" w:rsidP="0038363A">
            <w:pPr>
              <w:rPr>
                <w:sz w:val="24"/>
                <w:szCs w:val="24"/>
              </w:rPr>
            </w:pPr>
            <w:r w:rsidRPr="00FB740D">
              <w:rPr>
                <w:sz w:val="24"/>
                <w:szCs w:val="24"/>
              </w:rPr>
              <w:t xml:space="preserve">[0,02x(1/12)]x100 = </w:t>
            </w:r>
            <w:r w:rsidRPr="00FB740D">
              <w:rPr>
                <w:bCs/>
                <w:sz w:val="24"/>
                <w:szCs w:val="24"/>
              </w:rPr>
              <w:t>0,167%</w:t>
            </w:r>
          </w:p>
        </w:tc>
        <w:tc>
          <w:tcPr>
            <w:tcW w:w="2626" w:type="dxa"/>
          </w:tcPr>
          <w:p w:rsidR="00513821" w:rsidRPr="00FB740D" w:rsidRDefault="00513821" w:rsidP="0038363A">
            <w:pPr>
              <w:rPr>
                <w:sz w:val="24"/>
                <w:szCs w:val="24"/>
              </w:rPr>
            </w:pPr>
            <w:r w:rsidRPr="00FB740D">
              <w:rPr>
                <w:sz w:val="24"/>
                <w:szCs w:val="24"/>
              </w:rPr>
              <w:t>Art. 9º da Lei 7.238, de 1984</w:t>
            </w:r>
          </w:p>
        </w:tc>
      </w:tr>
      <w:tr w:rsidR="00513821" w:rsidRPr="00FB740D" w:rsidTr="0038363A">
        <w:tc>
          <w:tcPr>
            <w:tcW w:w="3085" w:type="dxa"/>
          </w:tcPr>
          <w:p w:rsidR="00513821" w:rsidRPr="00FB740D" w:rsidRDefault="00513821" w:rsidP="0038363A">
            <w:pPr>
              <w:rPr>
                <w:b/>
                <w:sz w:val="24"/>
                <w:szCs w:val="24"/>
              </w:rPr>
            </w:pPr>
            <w:r w:rsidRPr="00FB740D">
              <w:rPr>
                <w:b/>
                <w:sz w:val="24"/>
                <w:szCs w:val="24"/>
              </w:rPr>
              <w:t xml:space="preserve">C.03 – </w:t>
            </w:r>
            <w:proofErr w:type="spellStart"/>
            <w:r w:rsidRPr="00FB740D">
              <w:rPr>
                <w:b/>
                <w:sz w:val="24"/>
                <w:szCs w:val="24"/>
              </w:rPr>
              <w:t>Inden</w:t>
            </w:r>
            <w:proofErr w:type="spellEnd"/>
            <w:r w:rsidRPr="00FB740D">
              <w:rPr>
                <w:b/>
                <w:sz w:val="24"/>
                <w:szCs w:val="24"/>
              </w:rPr>
              <w:t>. 40% FGTS (100%)</w:t>
            </w:r>
            <w:r w:rsidRPr="00FB740D">
              <w:rPr>
                <w:b/>
                <w:sz w:val="24"/>
                <w:szCs w:val="24"/>
                <w:vertAlign w:val="superscript"/>
              </w:rPr>
              <w:t>3</w:t>
            </w:r>
          </w:p>
        </w:tc>
        <w:tc>
          <w:tcPr>
            <w:tcW w:w="1134" w:type="dxa"/>
            <w:vAlign w:val="center"/>
          </w:tcPr>
          <w:p w:rsidR="00513821" w:rsidRPr="00FB740D" w:rsidRDefault="00513821" w:rsidP="0038363A">
            <w:pPr>
              <w:jc w:val="center"/>
              <w:rPr>
                <w:sz w:val="24"/>
                <w:szCs w:val="24"/>
              </w:rPr>
            </w:pPr>
            <w:r w:rsidRPr="00FB740D">
              <w:rPr>
                <w:sz w:val="24"/>
                <w:szCs w:val="24"/>
              </w:rPr>
              <w:t>3,200%</w:t>
            </w:r>
          </w:p>
        </w:tc>
        <w:tc>
          <w:tcPr>
            <w:tcW w:w="2800" w:type="dxa"/>
            <w:vAlign w:val="bottom"/>
          </w:tcPr>
          <w:p w:rsidR="00513821" w:rsidRPr="00FB740D" w:rsidRDefault="00513821" w:rsidP="0038363A">
            <w:pPr>
              <w:rPr>
                <w:sz w:val="24"/>
                <w:szCs w:val="24"/>
              </w:rPr>
            </w:pPr>
            <w:r w:rsidRPr="00FB740D">
              <w:rPr>
                <w:sz w:val="24"/>
                <w:szCs w:val="24"/>
              </w:rPr>
              <w:t xml:space="preserve">(1x0,40 x 0,08 x 100) = </w:t>
            </w:r>
            <w:r w:rsidRPr="00FB740D">
              <w:rPr>
                <w:bCs/>
                <w:sz w:val="24"/>
                <w:szCs w:val="24"/>
              </w:rPr>
              <w:t>3,200</w:t>
            </w:r>
            <w:r w:rsidRPr="00FB740D">
              <w:rPr>
                <w:sz w:val="24"/>
                <w:szCs w:val="24"/>
              </w:rPr>
              <w:t>%</w:t>
            </w:r>
          </w:p>
        </w:tc>
        <w:tc>
          <w:tcPr>
            <w:tcW w:w="2626" w:type="dxa"/>
          </w:tcPr>
          <w:p w:rsidR="00513821" w:rsidRPr="00FB740D" w:rsidRDefault="00513821" w:rsidP="0038363A">
            <w:pPr>
              <w:rPr>
                <w:sz w:val="24"/>
                <w:szCs w:val="24"/>
              </w:rPr>
            </w:pPr>
            <w:r w:rsidRPr="00FB740D">
              <w:rPr>
                <w:sz w:val="24"/>
                <w:szCs w:val="24"/>
              </w:rPr>
              <w:t>Art. 18, §1° da Lei 8.036, de 1990.</w:t>
            </w:r>
          </w:p>
        </w:tc>
      </w:tr>
      <w:tr w:rsidR="00513821" w:rsidRPr="00FB740D" w:rsidTr="0038363A">
        <w:tc>
          <w:tcPr>
            <w:tcW w:w="3085" w:type="dxa"/>
          </w:tcPr>
          <w:p w:rsidR="00513821" w:rsidRPr="00FB740D" w:rsidRDefault="00513821" w:rsidP="0038363A">
            <w:pPr>
              <w:rPr>
                <w:b/>
                <w:sz w:val="24"/>
                <w:szCs w:val="24"/>
              </w:rPr>
            </w:pPr>
            <w:r w:rsidRPr="00FB740D">
              <w:rPr>
                <w:b/>
                <w:sz w:val="24"/>
                <w:szCs w:val="24"/>
              </w:rPr>
              <w:t xml:space="preserve">C.05 – </w:t>
            </w:r>
            <w:proofErr w:type="spellStart"/>
            <w:r w:rsidRPr="00FB740D">
              <w:rPr>
                <w:b/>
                <w:sz w:val="24"/>
                <w:szCs w:val="24"/>
              </w:rPr>
              <w:t>Inden</w:t>
            </w:r>
            <w:proofErr w:type="spellEnd"/>
            <w:r w:rsidRPr="00FB740D">
              <w:rPr>
                <w:b/>
                <w:sz w:val="24"/>
                <w:szCs w:val="24"/>
              </w:rPr>
              <w:t>. 10% FGTS (100%)</w:t>
            </w:r>
            <w:r w:rsidRPr="00FB740D">
              <w:rPr>
                <w:b/>
                <w:sz w:val="24"/>
                <w:szCs w:val="24"/>
                <w:vertAlign w:val="superscript"/>
              </w:rPr>
              <w:t>4</w:t>
            </w:r>
          </w:p>
        </w:tc>
        <w:tc>
          <w:tcPr>
            <w:tcW w:w="1134" w:type="dxa"/>
            <w:vAlign w:val="center"/>
          </w:tcPr>
          <w:p w:rsidR="00513821" w:rsidRPr="00FB740D" w:rsidRDefault="00513821" w:rsidP="0038363A">
            <w:pPr>
              <w:jc w:val="center"/>
              <w:rPr>
                <w:sz w:val="24"/>
                <w:szCs w:val="24"/>
              </w:rPr>
            </w:pPr>
            <w:r w:rsidRPr="00FB740D">
              <w:rPr>
                <w:sz w:val="24"/>
                <w:szCs w:val="24"/>
              </w:rPr>
              <w:t>0,800%</w:t>
            </w:r>
          </w:p>
        </w:tc>
        <w:tc>
          <w:tcPr>
            <w:tcW w:w="2800" w:type="dxa"/>
            <w:vAlign w:val="bottom"/>
          </w:tcPr>
          <w:p w:rsidR="00513821" w:rsidRPr="00FB740D" w:rsidRDefault="00513821" w:rsidP="0038363A">
            <w:pPr>
              <w:rPr>
                <w:sz w:val="24"/>
                <w:szCs w:val="24"/>
              </w:rPr>
            </w:pPr>
            <w:r w:rsidRPr="00FB740D">
              <w:rPr>
                <w:sz w:val="24"/>
                <w:szCs w:val="24"/>
              </w:rPr>
              <w:t xml:space="preserve">(1 x 0,10 x 0,08 x 100) = </w:t>
            </w:r>
            <w:r w:rsidRPr="00FB740D">
              <w:rPr>
                <w:bCs/>
                <w:sz w:val="24"/>
                <w:szCs w:val="24"/>
              </w:rPr>
              <w:t>0,800%</w:t>
            </w:r>
          </w:p>
        </w:tc>
        <w:tc>
          <w:tcPr>
            <w:tcW w:w="2626" w:type="dxa"/>
          </w:tcPr>
          <w:p w:rsidR="00513821" w:rsidRPr="00FB740D" w:rsidRDefault="00513821" w:rsidP="0038363A">
            <w:pPr>
              <w:rPr>
                <w:sz w:val="24"/>
                <w:szCs w:val="24"/>
              </w:rPr>
            </w:pPr>
            <w:r w:rsidRPr="00FB740D">
              <w:rPr>
                <w:sz w:val="24"/>
                <w:szCs w:val="24"/>
              </w:rPr>
              <w:t>Art. 1º da Lei Complementar 110, de 2001.</w:t>
            </w:r>
          </w:p>
        </w:tc>
      </w:tr>
      <w:tr w:rsidR="00513821" w:rsidRPr="00FB740D" w:rsidTr="0038363A">
        <w:tc>
          <w:tcPr>
            <w:tcW w:w="3085" w:type="dxa"/>
          </w:tcPr>
          <w:p w:rsidR="00513821" w:rsidRPr="00FB740D" w:rsidRDefault="00513821" w:rsidP="0038363A">
            <w:pPr>
              <w:rPr>
                <w:b/>
                <w:sz w:val="24"/>
                <w:szCs w:val="24"/>
              </w:rPr>
            </w:pPr>
            <w:r w:rsidRPr="00FB740D">
              <w:rPr>
                <w:b/>
                <w:sz w:val="24"/>
                <w:szCs w:val="24"/>
              </w:rPr>
              <w:t>Total</w:t>
            </w:r>
          </w:p>
        </w:tc>
        <w:tc>
          <w:tcPr>
            <w:tcW w:w="1134" w:type="dxa"/>
            <w:vAlign w:val="center"/>
          </w:tcPr>
          <w:p w:rsidR="00513821" w:rsidRPr="00FB740D" w:rsidRDefault="00513821" w:rsidP="0038363A">
            <w:pPr>
              <w:jc w:val="center"/>
              <w:rPr>
                <w:b/>
                <w:sz w:val="24"/>
                <w:szCs w:val="24"/>
              </w:rPr>
            </w:pPr>
            <w:r w:rsidRPr="00FB740D">
              <w:rPr>
                <w:b/>
                <w:sz w:val="24"/>
                <w:szCs w:val="24"/>
              </w:rPr>
              <w:t>4,584%</w:t>
            </w:r>
          </w:p>
        </w:tc>
        <w:tc>
          <w:tcPr>
            <w:tcW w:w="2800" w:type="dxa"/>
          </w:tcPr>
          <w:p w:rsidR="00513821" w:rsidRPr="00FB740D" w:rsidRDefault="00513821" w:rsidP="0038363A">
            <w:pPr>
              <w:jc w:val="center"/>
              <w:rPr>
                <w:sz w:val="24"/>
                <w:szCs w:val="24"/>
              </w:rPr>
            </w:pPr>
          </w:p>
        </w:tc>
        <w:tc>
          <w:tcPr>
            <w:tcW w:w="2626" w:type="dxa"/>
          </w:tcPr>
          <w:p w:rsidR="00513821" w:rsidRPr="00FB740D" w:rsidRDefault="00513821" w:rsidP="0038363A">
            <w:pPr>
              <w:rPr>
                <w:sz w:val="24"/>
                <w:szCs w:val="24"/>
              </w:rPr>
            </w:pPr>
          </w:p>
        </w:tc>
      </w:tr>
    </w:tbl>
    <w:p w:rsidR="00513821" w:rsidRPr="00FB740D" w:rsidRDefault="00513821" w:rsidP="00513821">
      <w:pPr>
        <w:spacing w:before="120"/>
        <w:rPr>
          <w:sz w:val="24"/>
          <w:szCs w:val="24"/>
        </w:rPr>
      </w:pPr>
      <w:r w:rsidRPr="00FB740D">
        <w:rPr>
          <w:sz w:val="24"/>
          <w:szCs w:val="24"/>
          <w:vertAlign w:val="superscript"/>
        </w:rPr>
        <w:t>1</w:t>
      </w:r>
      <w:r w:rsidRPr="00FB740D">
        <w:rPr>
          <w:sz w:val="24"/>
          <w:szCs w:val="24"/>
        </w:rPr>
        <w:t xml:space="preserve">  Estimativa de que 5% (cinco por cento) dos empregados serão substituídos durante um ano.</w:t>
      </w:r>
    </w:p>
    <w:p w:rsidR="00513821" w:rsidRPr="00FB740D" w:rsidRDefault="00513821" w:rsidP="00513821">
      <w:pPr>
        <w:spacing w:before="120"/>
        <w:jc w:val="both"/>
        <w:rPr>
          <w:sz w:val="24"/>
          <w:szCs w:val="24"/>
        </w:rPr>
      </w:pPr>
      <w:r w:rsidRPr="00FB740D">
        <w:rPr>
          <w:sz w:val="24"/>
          <w:szCs w:val="24"/>
          <w:vertAlign w:val="superscript"/>
        </w:rPr>
        <w:t>2</w:t>
      </w:r>
      <w:r w:rsidRPr="00FB740D">
        <w:rPr>
          <w:sz w:val="24"/>
          <w:szCs w:val="24"/>
        </w:rPr>
        <w:t xml:space="preserve">  Estimativa de que 2% (dois por cento) dos empregados serão demitidos em situação de recebimento de indenização adicional.</w:t>
      </w:r>
    </w:p>
    <w:p w:rsidR="00513821" w:rsidRPr="00FB740D" w:rsidRDefault="00513821" w:rsidP="00513821">
      <w:pPr>
        <w:spacing w:before="120"/>
        <w:rPr>
          <w:sz w:val="24"/>
          <w:szCs w:val="24"/>
        </w:rPr>
      </w:pPr>
      <w:r w:rsidRPr="00FB740D">
        <w:rPr>
          <w:sz w:val="24"/>
          <w:szCs w:val="24"/>
          <w:vertAlign w:val="superscript"/>
        </w:rPr>
        <w:t>3</w:t>
      </w:r>
      <w:r w:rsidRPr="00FB740D">
        <w:rPr>
          <w:sz w:val="24"/>
          <w:szCs w:val="24"/>
        </w:rPr>
        <w:t xml:space="preserve"> Multa de 40% do FGTS em relação aos trabalhadores contratados. </w:t>
      </w:r>
    </w:p>
    <w:p w:rsidR="00513821" w:rsidRPr="00FB740D" w:rsidRDefault="00513821" w:rsidP="00513821">
      <w:pPr>
        <w:spacing w:before="120"/>
        <w:rPr>
          <w:sz w:val="24"/>
          <w:szCs w:val="24"/>
        </w:rPr>
      </w:pPr>
      <w:r w:rsidRPr="00FB740D">
        <w:rPr>
          <w:sz w:val="24"/>
          <w:szCs w:val="24"/>
          <w:vertAlign w:val="superscript"/>
        </w:rPr>
        <w:t>4</w:t>
      </w:r>
      <w:r w:rsidRPr="00FB740D">
        <w:rPr>
          <w:sz w:val="24"/>
          <w:szCs w:val="24"/>
        </w:rPr>
        <w:t xml:space="preserve">  Contribuição de 10% do FGTS em relação aos trabalhadores contratados. </w:t>
      </w:r>
    </w:p>
    <w:p w:rsidR="00513821" w:rsidRPr="00FB740D" w:rsidRDefault="00513821" w:rsidP="00513821">
      <w:pPr>
        <w:spacing w:before="120"/>
        <w:rPr>
          <w:sz w:val="24"/>
          <w:szCs w:val="24"/>
        </w:rPr>
      </w:pPr>
    </w:p>
    <w:p w:rsidR="00513821" w:rsidRPr="00FB740D" w:rsidRDefault="00513821" w:rsidP="00513821">
      <w:pPr>
        <w:rPr>
          <w:sz w:val="24"/>
          <w:szCs w:val="24"/>
        </w:rPr>
      </w:pPr>
      <w:r w:rsidRPr="00FB740D">
        <w:rPr>
          <w:sz w:val="24"/>
          <w:szCs w:val="24"/>
        </w:rPr>
        <w:t>1.5.</w:t>
      </w:r>
      <w:r w:rsidRPr="00FB740D">
        <w:rPr>
          <w:b/>
          <w:sz w:val="24"/>
          <w:szCs w:val="24"/>
        </w:rPr>
        <w:tab/>
        <w:t>Cálculos do Grupo D</w:t>
      </w:r>
    </w:p>
    <w:p w:rsidR="00513821" w:rsidRPr="00FB740D" w:rsidRDefault="00513821" w:rsidP="00513821">
      <w:pPr>
        <w:rPr>
          <w:sz w:val="24"/>
          <w:szCs w:val="24"/>
        </w:rPr>
      </w:pPr>
      <w:r w:rsidRPr="00FB740D">
        <w:rPr>
          <w:sz w:val="24"/>
          <w:szCs w:val="24"/>
        </w:rPr>
        <w:t xml:space="preserve">D.01 – Encargos do Grupo A sobre os Encargos do Grupo B </w:t>
      </w:r>
    </w:p>
    <w:p w:rsidR="00513821" w:rsidRPr="00FB740D" w:rsidRDefault="00513821" w:rsidP="00513821">
      <w:pPr>
        <w:rPr>
          <w:b/>
          <w:sz w:val="24"/>
          <w:szCs w:val="24"/>
        </w:rPr>
      </w:pPr>
      <w:r w:rsidRPr="00FB740D">
        <w:rPr>
          <w:sz w:val="24"/>
          <w:szCs w:val="24"/>
        </w:rPr>
        <w:t xml:space="preserve">D.01 = 0,378 x 0,23482 = </w:t>
      </w:r>
      <w:r w:rsidRPr="00FB740D">
        <w:rPr>
          <w:b/>
          <w:sz w:val="24"/>
          <w:szCs w:val="24"/>
        </w:rPr>
        <w:t>8,876%.</w:t>
      </w:r>
    </w:p>
    <w:p w:rsidR="00513821" w:rsidRPr="00FB740D" w:rsidRDefault="00513821" w:rsidP="00513821">
      <w:pPr>
        <w:rPr>
          <w:b/>
          <w:sz w:val="24"/>
          <w:szCs w:val="24"/>
        </w:rPr>
      </w:pPr>
    </w:p>
    <w:p w:rsidR="00513821" w:rsidRPr="00FB740D" w:rsidRDefault="00513821" w:rsidP="00513821">
      <w:pPr>
        <w:rPr>
          <w:b/>
          <w:sz w:val="24"/>
          <w:szCs w:val="24"/>
        </w:rPr>
      </w:pPr>
      <w:r w:rsidRPr="00FB740D">
        <w:rPr>
          <w:sz w:val="24"/>
          <w:szCs w:val="24"/>
        </w:rPr>
        <w:t>1.6.</w:t>
      </w:r>
      <w:r w:rsidRPr="00FB740D">
        <w:rPr>
          <w:b/>
          <w:sz w:val="24"/>
          <w:szCs w:val="24"/>
        </w:rPr>
        <w:tab/>
        <w:t>Cálculos do Grupo E</w:t>
      </w:r>
    </w:p>
    <w:tbl>
      <w:tblPr>
        <w:tblW w:w="9573"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3086"/>
      </w:tblGrid>
      <w:tr w:rsidR="00513821" w:rsidRPr="00FB740D" w:rsidTr="0038363A">
        <w:tc>
          <w:tcPr>
            <w:tcW w:w="2802" w:type="dxa"/>
            <w:shd w:val="pct10" w:color="auto" w:fill="auto"/>
          </w:tcPr>
          <w:p w:rsidR="00513821" w:rsidRPr="00FB740D" w:rsidRDefault="00513821" w:rsidP="0038363A">
            <w:pPr>
              <w:rPr>
                <w:b/>
                <w:sz w:val="24"/>
                <w:szCs w:val="24"/>
              </w:rPr>
            </w:pPr>
            <w:r w:rsidRPr="00FB740D">
              <w:rPr>
                <w:b/>
                <w:sz w:val="24"/>
                <w:szCs w:val="24"/>
              </w:rPr>
              <w:t>Item</w:t>
            </w:r>
          </w:p>
        </w:tc>
        <w:tc>
          <w:tcPr>
            <w:tcW w:w="1134" w:type="dxa"/>
            <w:shd w:val="pct10" w:color="auto" w:fill="auto"/>
          </w:tcPr>
          <w:p w:rsidR="00513821" w:rsidRPr="00FB740D" w:rsidRDefault="00513821" w:rsidP="0038363A">
            <w:pPr>
              <w:rPr>
                <w:b/>
                <w:sz w:val="24"/>
                <w:szCs w:val="24"/>
              </w:rPr>
            </w:pPr>
            <w:r w:rsidRPr="00FB740D">
              <w:rPr>
                <w:b/>
                <w:sz w:val="24"/>
                <w:szCs w:val="24"/>
              </w:rPr>
              <w:t>%</w:t>
            </w:r>
          </w:p>
        </w:tc>
        <w:tc>
          <w:tcPr>
            <w:tcW w:w="2551" w:type="dxa"/>
            <w:shd w:val="pct10" w:color="auto" w:fill="auto"/>
          </w:tcPr>
          <w:p w:rsidR="00513821" w:rsidRPr="00FB740D" w:rsidRDefault="00513821" w:rsidP="0038363A">
            <w:pPr>
              <w:rPr>
                <w:b/>
                <w:sz w:val="24"/>
                <w:szCs w:val="24"/>
              </w:rPr>
            </w:pPr>
            <w:r w:rsidRPr="00FB740D">
              <w:rPr>
                <w:b/>
                <w:sz w:val="24"/>
                <w:szCs w:val="24"/>
              </w:rPr>
              <w:t>Memória de cálculo</w:t>
            </w:r>
          </w:p>
        </w:tc>
        <w:tc>
          <w:tcPr>
            <w:tcW w:w="3086" w:type="dxa"/>
            <w:shd w:val="pct10" w:color="auto" w:fill="auto"/>
          </w:tcPr>
          <w:p w:rsidR="00513821" w:rsidRPr="00FB740D" w:rsidRDefault="00513821" w:rsidP="0038363A">
            <w:pPr>
              <w:rPr>
                <w:b/>
                <w:sz w:val="24"/>
                <w:szCs w:val="24"/>
              </w:rPr>
            </w:pPr>
            <w:r w:rsidRPr="00FB740D">
              <w:rPr>
                <w:b/>
                <w:sz w:val="24"/>
                <w:szCs w:val="24"/>
              </w:rPr>
              <w:t>Fundamento</w:t>
            </w:r>
          </w:p>
        </w:tc>
      </w:tr>
      <w:tr w:rsidR="00513821" w:rsidRPr="00FB740D" w:rsidTr="0038363A">
        <w:tc>
          <w:tcPr>
            <w:tcW w:w="2802" w:type="dxa"/>
          </w:tcPr>
          <w:p w:rsidR="00513821" w:rsidRPr="00FB740D" w:rsidRDefault="00513821" w:rsidP="0038363A">
            <w:pPr>
              <w:jc w:val="both"/>
              <w:rPr>
                <w:b/>
                <w:sz w:val="24"/>
                <w:szCs w:val="24"/>
              </w:rPr>
            </w:pPr>
            <w:r w:rsidRPr="00FB740D">
              <w:rPr>
                <w:b/>
                <w:sz w:val="24"/>
                <w:szCs w:val="24"/>
              </w:rPr>
              <w:t>E.01 – Inc. do FGTS exclusivamente sobre o aviso prévio indenizado.</w:t>
            </w:r>
          </w:p>
        </w:tc>
        <w:tc>
          <w:tcPr>
            <w:tcW w:w="1134" w:type="dxa"/>
            <w:vAlign w:val="center"/>
          </w:tcPr>
          <w:p w:rsidR="00513821" w:rsidRPr="00FB740D" w:rsidRDefault="00513821" w:rsidP="0038363A">
            <w:pPr>
              <w:jc w:val="center"/>
              <w:rPr>
                <w:sz w:val="24"/>
                <w:szCs w:val="24"/>
              </w:rPr>
            </w:pPr>
            <w:r w:rsidRPr="00FB740D">
              <w:rPr>
                <w:sz w:val="24"/>
                <w:szCs w:val="24"/>
              </w:rPr>
              <w:t>0,033%</w:t>
            </w:r>
          </w:p>
          <w:p w:rsidR="00513821" w:rsidRPr="00FB740D" w:rsidRDefault="00513821" w:rsidP="0038363A">
            <w:pPr>
              <w:jc w:val="center"/>
              <w:rPr>
                <w:sz w:val="24"/>
                <w:szCs w:val="24"/>
              </w:rPr>
            </w:pPr>
          </w:p>
        </w:tc>
        <w:tc>
          <w:tcPr>
            <w:tcW w:w="2551" w:type="dxa"/>
            <w:vAlign w:val="center"/>
          </w:tcPr>
          <w:p w:rsidR="00513821" w:rsidRPr="00FB740D" w:rsidRDefault="00513821" w:rsidP="0038363A">
            <w:pPr>
              <w:rPr>
                <w:sz w:val="24"/>
                <w:szCs w:val="24"/>
              </w:rPr>
            </w:pPr>
            <w:r w:rsidRPr="00FB740D">
              <w:rPr>
                <w:sz w:val="24"/>
                <w:szCs w:val="24"/>
              </w:rPr>
              <w:t xml:space="preserve">A.02 x C.01 = </w:t>
            </w:r>
          </w:p>
          <w:p w:rsidR="00513821" w:rsidRPr="00FB740D" w:rsidRDefault="00513821" w:rsidP="0038363A">
            <w:pPr>
              <w:rPr>
                <w:sz w:val="24"/>
                <w:szCs w:val="24"/>
              </w:rPr>
            </w:pPr>
            <w:r w:rsidRPr="00FB740D">
              <w:rPr>
                <w:sz w:val="24"/>
                <w:szCs w:val="24"/>
              </w:rPr>
              <w:t xml:space="preserve">(0,08x0,00417)x100 = </w:t>
            </w:r>
            <w:r w:rsidRPr="00FB740D">
              <w:rPr>
                <w:bCs/>
                <w:sz w:val="24"/>
                <w:szCs w:val="24"/>
              </w:rPr>
              <w:t>0,033%</w:t>
            </w:r>
          </w:p>
        </w:tc>
        <w:tc>
          <w:tcPr>
            <w:tcW w:w="3086" w:type="dxa"/>
            <w:vAlign w:val="center"/>
          </w:tcPr>
          <w:p w:rsidR="00513821" w:rsidRPr="00FB740D" w:rsidRDefault="00513821" w:rsidP="0038363A">
            <w:pPr>
              <w:rPr>
                <w:sz w:val="24"/>
                <w:szCs w:val="24"/>
              </w:rPr>
            </w:pPr>
            <w:r w:rsidRPr="00FB740D">
              <w:rPr>
                <w:sz w:val="24"/>
                <w:szCs w:val="24"/>
              </w:rPr>
              <w:t>Súmula n.º 305 do TST</w:t>
            </w:r>
          </w:p>
        </w:tc>
      </w:tr>
      <w:tr w:rsidR="00513821" w:rsidRPr="00FB740D" w:rsidTr="0038363A">
        <w:tc>
          <w:tcPr>
            <w:tcW w:w="2802" w:type="dxa"/>
          </w:tcPr>
          <w:p w:rsidR="00513821" w:rsidRPr="00FB740D" w:rsidRDefault="00513821" w:rsidP="0038363A">
            <w:pPr>
              <w:jc w:val="both"/>
              <w:rPr>
                <w:b/>
                <w:sz w:val="24"/>
                <w:szCs w:val="24"/>
              </w:rPr>
            </w:pPr>
            <w:r w:rsidRPr="00FB740D">
              <w:rPr>
                <w:b/>
                <w:sz w:val="24"/>
                <w:szCs w:val="24"/>
              </w:rPr>
              <w:t>E.02 – FGTS sobre  afastamento  superior a 15 dias por acidente de trabalho.</w:t>
            </w:r>
            <w:r w:rsidRPr="00FB740D">
              <w:rPr>
                <w:b/>
                <w:sz w:val="24"/>
                <w:szCs w:val="24"/>
                <w:vertAlign w:val="superscript"/>
              </w:rPr>
              <w:t>1</w:t>
            </w:r>
          </w:p>
        </w:tc>
        <w:tc>
          <w:tcPr>
            <w:tcW w:w="1134" w:type="dxa"/>
            <w:vAlign w:val="center"/>
          </w:tcPr>
          <w:p w:rsidR="00513821" w:rsidRPr="00FB740D" w:rsidRDefault="00513821" w:rsidP="0038363A">
            <w:pPr>
              <w:jc w:val="center"/>
              <w:rPr>
                <w:sz w:val="24"/>
                <w:szCs w:val="24"/>
              </w:rPr>
            </w:pPr>
            <w:r w:rsidRPr="00FB740D">
              <w:rPr>
                <w:sz w:val="24"/>
                <w:szCs w:val="24"/>
              </w:rPr>
              <w:t>0,026%</w:t>
            </w:r>
          </w:p>
        </w:tc>
        <w:tc>
          <w:tcPr>
            <w:tcW w:w="2551" w:type="dxa"/>
            <w:vAlign w:val="center"/>
          </w:tcPr>
          <w:p w:rsidR="00513821" w:rsidRPr="00FB740D" w:rsidRDefault="00513821" w:rsidP="0038363A">
            <w:pPr>
              <w:rPr>
                <w:sz w:val="24"/>
                <w:szCs w:val="24"/>
              </w:rPr>
            </w:pPr>
            <w:r w:rsidRPr="00FB740D">
              <w:rPr>
                <w:sz w:val="24"/>
                <w:szCs w:val="24"/>
              </w:rPr>
              <w:t xml:space="preserve">A.02 x B.05 = (0,08x0,0033)x100 = </w:t>
            </w:r>
            <w:r w:rsidRPr="00FB740D">
              <w:rPr>
                <w:bCs/>
                <w:sz w:val="24"/>
                <w:szCs w:val="24"/>
              </w:rPr>
              <w:t>0,026%</w:t>
            </w:r>
          </w:p>
        </w:tc>
        <w:tc>
          <w:tcPr>
            <w:tcW w:w="3086" w:type="dxa"/>
            <w:vAlign w:val="center"/>
          </w:tcPr>
          <w:p w:rsidR="00513821" w:rsidRPr="00FB740D" w:rsidRDefault="00513821" w:rsidP="0038363A">
            <w:pPr>
              <w:pStyle w:val="Textodecomentrio"/>
              <w:rPr>
                <w:sz w:val="24"/>
                <w:szCs w:val="24"/>
              </w:rPr>
            </w:pPr>
            <w:r w:rsidRPr="00FB740D">
              <w:rPr>
                <w:sz w:val="24"/>
                <w:szCs w:val="24"/>
              </w:rPr>
              <w:t>Art. 4°, parágrafo único da CLT c/c art. 28, III, do Decreto 99.684/90.</w:t>
            </w:r>
          </w:p>
          <w:p w:rsidR="00513821" w:rsidRPr="00FB740D" w:rsidRDefault="00513821" w:rsidP="0038363A">
            <w:pPr>
              <w:jc w:val="center"/>
              <w:rPr>
                <w:sz w:val="24"/>
                <w:szCs w:val="24"/>
              </w:rPr>
            </w:pPr>
          </w:p>
        </w:tc>
      </w:tr>
      <w:tr w:rsidR="00513821" w:rsidRPr="00FB740D" w:rsidTr="0038363A">
        <w:tc>
          <w:tcPr>
            <w:tcW w:w="2802" w:type="dxa"/>
          </w:tcPr>
          <w:p w:rsidR="00513821" w:rsidRPr="00FB740D" w:rsidRDefault="00513821" w:rsidP="0038363A">
            <w:pPr>
              <w:rPr>
                <w:b/>
                <w:sz w:val="24"/>
                <w:szCs w:val="24"/>
              </w:rPr>
            </w:pPr>
            <w:r w:rsidRPr="00FB740D">
              <w:rPr>
                <w:b/>
                <w:sz w:val="24"/>
                <w:szCs w:val="24"/>
              </w:rPr>
              <w:t>Total</w:t>
            </w:r>
          </w:p>
        </w:tc>
        <w:tc>
          <w:tcPr>
            <w:tcW w:w="1134" w:type="dxa"/>
            <w:vAlign w:val="center"/>
          </w:tcPr>
          <w:p w:rsidR="00513821" w:rsidRPr="00FB740D" w:rsidRDefault="00513821" w:rsidP="0038363A">
            <w:pPr>
              <w:jc w:val="center"/>
              <w:rPr>
                <w:b/>
                <w:sz w:val="24"/>
                <w:szCs w:val="24"/>
              </w:rPr>
            </w:pPr>
            <w:r w:rsidRPr="00FB740D">
              <w:rPr>
                <w:b/>
                <w:sz w:val="24"/>
                <w:szCs w:val="24"/>
              </w:rPr>
              <w:t>0,059%</w:t>
            </w:r>
          </w:p>
        </w:tc>
        <w:tc>
          <w:tcPr>
            <w:tcW w:w="2551" w:type="dxa"/>
          </w:tcPr>
          <w:p w:rsidR="00513821" w:rsidRPr="00FB740D" w:rsidRDefault="00513821" w:rsidP="0038363A">
            <w:pPr>
              <w:jc w:val="center"/>
              <w:rPr>
                <w:sz w:val="24"/>
                <w:szCs w:val="24"/>
              </w:rPr>
            </w:pPr>
          </w:p>
        </w:tc>
        <w:tc>
          <w:tcPr>
            <w:tcW w:w="3086" w:type="dxa"/>
          </w:tcPr>
          <w:p w:rsidR="00513821" w:rsidRPr="00FB740D" w:rsidRDefault="00513821" w:rsidP="0038363A">
            <w:pPr>
              <w:rPr>
                <w:sz w:val="24"/>
                <w:szCs w:val="24"/>
              </w:rPr>
            </w:pPr>
          </w:p>
        </w:tc>
      </w:tr>
    </w:tbl>
    <w:p w:rsidR="00513821" w:rsidRPr="00FB740D" w:rsidRDefault="00513821" w:rsidP="00513821">
      <w:pPr>
        <w:spacing w:before="120"/>
        <w:jc w:val="both"/>
        <w:rPr>
          <w:sz w:val="24"/>
          <w:szCs w:val="24"/>
        </w:rPr>
      </w:pPr>
      <w:r w:rsidRPr="00FB740D">
        <w:rPr>
          <w:sz w:val="24"/>
          <w:szCs w:val="24"/>
          <w:vertAlign w:val="superscript"/>
        </w:rPr>
        <w:t>1</w:t>
      </w:r>
      <w:r w:rsidRPr="00FB740D">
        <w:rPr>
          <w:sz w:val="24"/>
          <w:szCs w:val="24"/>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513821" w:rsidRPr="00FB740D" w:rsidRDefault="00513821" w:rsidP="00513821">
      <w:pPr>
        <w:spacing w:before="120"/>
        <w:outlineLvl w:val="4"/>
        <w:rPr>
          <w:b/>
          <w:bCs/>
          <w:iCs/>
          <w:sz w:val="24"/>
          <w:szCs w:val="24"/>
        </w:rPr>
      </w:pPr>
      <w:r w:rsidRPr="00FB740D">
        <w:rPr>
          <w:b/>
          <w:bCs/>
          <w:iCs/>
          <w:sz w:val="24"/>
          <w:szCs w:val="24"/>
        </w:rPr>
        <w:t>1.7.</w:t>
      </w:r>
      <w:r w:rsidRPr="00FB740D">
        <w:rPr>
          <w:b/>
          <w:bCs/>
          <w:iCs/>
          <w:sz w:val="24"/>
          <w:szCs w:val="24"/>
        </w:rPr>
        <w:tab/>
        <w:t>Cálculos do Grupo F</w:t>
      </w:r>
    </w:p>
    <w:p w:rsidR="00513821" w:rsidRPr="00FB740D" w:rsidRDefault="00513821" w:rsidP="00513821">
      <w:pPr>
        <w:spacing w:before="120"/>
        <w:jc w:val="both"/>
        <w:rPr>
          <w:b/>
          <w:sz w:val="24"/>
          <w:szCs w:val="24"/>
        </w:rPr>
      </w:pPr>
      <w:r w:rsidRPr="00FB740D">
        <w:rPr>
          <w:b/>
          <w:sz w:val="24"/>
          <w:szCs w:val="24"/>
        </w:rPr>
        <w:t xml:space="preserve">F.01 – Encargos do Grupo A sobre salário maternidade </w:t>
      </w:r>
    </w:p>
    <w:p w:rsidR="00513821" w:rsidRPr="00FB740D" w:rsidRDefault="00513821" w:rsidP="00513821">
      <w:pPr>
        <w:spacing w:before="120"/>
        <w:rPr>
          <w:sz w:val="24"/>
          <w:szCs w:val="24"/>
        </w:rPr>
      </w:pPr>
      <w:r w:rsidRPr="00FB740D">
        <w:rPr>
          <w:sz w:val="24"/>
          <w:szCs w:val="24"/>
        </w:rPr>
        <w:t>F.01 = (Encargos Grupo A) x (Salário + 13º/12) x 4/12 x 2%, em que:</w:t>
      </w:r>
    </w:p>
    <w:p w:rsidR="00513821" w:rsidRPr="00FB740D" w:rsidRDefault="00513821" w:rsidP="00513821">
      <w:pPr>
        <w:spacing w:before="120"/>
        <w:rPr>
          <w:sz w:val="24"/>
          <w:szCs w:val="24"/>
        </w:rPr>
      </w:pPr>
      <w:r w:rsidRPr="00FB740D">
        <w:rPr>
          <w:sz w:val="24"/>
          <w:szCs w:val="24"/>
        </w:rPr>
        <w:t>Encargos do Grupo A = 0,37800;</w:t>
      </w:r>
    </w:p>
    <w:p w:rsidR="00513821" w:rsidRPr="00FB740D" w:rsidRDefault="00513821" w:rsidP="00513821">
      <w:pPr>
        <w:spacing w:before="120"/>
        <w:rPr>
          <w:sz w:val="24"/>
          <w:szCs w:val="24"/>
        </w:rPr>
      </w:pPr>
      <w:r w:rsidRPr="00FB740D">
        <w:rPr>
          <w:sz w:val="24"/>
          <w:szCs w:val="24"/>
        </w:rPr>
        <w:t>Salário + 13º = 13 salários;</w:t>
      </w:r>
    </w:p>
    <w:p w:rsidR="00513821" w:rsidRPr="00FB740D" w:rsidRDefault="00513821" w:rsidP="00513821">
      <w:pPr>
        <w:spacing w:before="120"/>
        <w:rPr>
          <w:sz w:val="24"/>
          <w:szCs w:val="24"/>
        </w:rPr>
      </w:pPr>
      <w:r w:rsidRPr="00FB740D">
        <w:rPr>
          <w:sz w:val="24"/>
          <w:szCs w:val="24"/>
        </w:rPr>
        <w:t>12 = número de meses em um ano;</w:t>
      </w:r>
    </w:p>
    <w:p w:rsidR="00513821" w:rsidRPr="00FB740D" w:rsidRDefault="00513821" w:rsidP="00513821">
      <w:pPr>
        <w:spacing w:before="120"/>
        <w:rPr>
          <w:sz w:val="24"/>
          <w:szCs w:val="24"/>
        </w:rPr>
      </w:pPr>
      <w:r w:rsidRPr="00FB740D">
        <w:rPr>
          <w:sz w:val="24"/>
          <w:szCs w:val="24"/>
        </w:rPr>
        <w:t>4/12 = período de 4 meses de licença em um ano;</w:t>
      </w:r>
    </w:p>
    <w:p w:rsidR="00513821" w:rsidRPr="00FB740D" w:rsidRDefault="00513821" w:rsidP="00513821">
      <w:pPr>
        <w:spacing w:before="120"/>
        <w:rPr>
          <w:sz w:val="24"/>
          <w:szCs w:val="24"/>
        </w:rPr>
      </w:pPr>
      <w:r w:rsidRPr="00FB740D">
        <w:rPr>
          <w:sz w:val="24"/>
          <w:szCs w:val="24"/>
        </w:rPr>
        <w:t>2% = Estimativa de que 2% dos empregados usufruirão da licença maternidade de 4 meses em um ano.</w:t>
      </w:r>
    </w:p>
    <w:p w:rsidR="00513821" w:rsidRPr="00FB740D" w:rsidRDefault="00513821" w:rsidP="00513821">
      <w:pPr>
        <w:spacing w:before="120"/>
        <w:rPr>
          <w:sz w:val="24"/>
          <w:szCs w:val="24"/>
        </w:rPr>
      </w:pPr>
      <w:r w:rsidRPr="00FB740D">
        <w:rPr>
          <w:sz w:val="24"/>
          <w:szCs w:val="24"/>
        </w:rPr>
        <w:t xml:space="preserve">F.01 = 0,3780x (13/12) x (4/12) x (2/100) = </w:t>
      </w:r>
      <w:r w:rsidRPr="00FB740D">
        <w:rPr>
          <w:b/>
          <w:sz w:val="24"/>
          <w:szCs w:val="24"/>
        </w:rPr>
        <w:t>0,273%.</w:t>
      </w:r>
    </w:p>
    <w:p w:rsidR="00513821" w:rsidRPr="00FB740D" w:rsidRDefault="00513821" w:rsidP="00513821">
      <w:pPr>
        <w:spacing w:before="120"/>
        <w:outlineLvl w:val="4"/>
        <w:rPr>
          <w:b/>
          <w:bCs/>
          <w:i/>
          <w:iCs/>
          <w:sz w:val="24"/>
          <w:szCs w:val="24"/>
        </w:rPr>
      </w:pPr>
      <w:r w:rsidRPr="00FB740D">
        <w:rPr>
          <w:b/>
          <w:bCs/>
          <w:i/>
          <w:iCs/>
          <w:sz w:val="24"/>
          <w:szCs w:val="24"/>
        </w:rPr>
        <w:t>Total Encargos Sociais = Total Grupo A (37,800%) + Total Grupo B (23,482%)  + Total Grupo C (4,584%) + Total Grupo D (8,876%) + Total Grupo E (0,059% )+ Total Grupo F ( 0,273%) = 75,075%</w:t>
      </w:r>
    </w:p>
    <w:p w:rsidR="00513821" w:rsidRPr="00FB740D" w:rsidRDefault="00513821" w:rsidP="00513821">
      <w:pPr>
        <w:numPr>
          <w:ilvl w:val="0"/>
          <w:numId w:val="15"/>
        </w:numPr>
        <w:tabs>
          <w:tab w:val="left" w:pos="1134"/>
        </w:tabs>
        <w:spacing w:before="120"/>
        <w:ind w:left="1134" w:hanging="1134"/>
        <w:outlineLvl w:val="4"/>
        <w:rPr>
          <w:b/>
          <w:bCs/>
          <w:i/>
          <w:iCs/>
          <w:sz w:val="24"/>
          <w:szCs w:val="24"/>
        </w:rPr>
      </w:pPr>
      <w:r w:rsidRPr="00FB740D">
        <w:rPr>
          <w:b/>
          <w:bCs/>
          <w:iCs/>
          <w:sz w:val="24"/>
          <w:szCs w:val="24"/>
        </w:rPr>
        <w:t xml:space="preserve">Insumos: </w:t>
      </w:r>
    </w:p>
    <w:p w:rsidR="00513821" w:rsidRPr="00FB740D" w:rsidRDefault="00513821" w:rsidP="00513821">
      <w:pPr>
        <w:numPr>
          <w:ilvl w:val="1"/>
          <w:numId w:val="15"/>
        </w:numPr>
        <w:tabs>
          <w:tab w:val="left" w:pos="1134"/>
        </w:tabs>
        <w:spacing w:before="120"/>
        <w:ind w:left="0" w:firstLine="0"/>
        <w:jc w:val="both"/>
        <w:rPr>
          <w:sz w:val="24"/>
          <w:szCs w:val="24"/>
        </w:rPr>
      </w:pPr>
      <w:r w:rsidRPr="00FB740D">
        <w:rPr>
          <w:b/>
          <w:sz w:val="24"/>
          <w:szCs w:val="24"/>
        </w:rPr>
        <w:t>Vale Refeição:</w:t>
      </w:r>
      <w:r w:rsidRPr="00FB740D">
        <w:rPr>
          <w:sz w:val="24"/>
          <w:szCs w:val="24"/>
        </w:rPr>
        <w:t xml:space="preserve"> O valor do vale refeição calculado de acordo com a Convenção Coletiva de trabalho firmada </w:t>
      </w:r>
      <w:r>
        <w:rPr>
          <w:sz w:val="24"/>
          <w:szCs w:val="24"/>
        </w:rPr>
        <w:t xml:space="preserve">pelo Sindicato </w:t>
      </w:r>
      <w:proofErr w:type="spellStart"/>
      <w:r>
        <w:rPr>
          <w:sz w:val="24"/>
          <w:szCs w:val="24"/>
        </w:rPr>
        <w:t>Senalba</w:t>
      </w:r>
      <w:proofErr w:type="spellEnd"/>
      <w:r>
        <w:rPr>
          <w:sz w:val="24"/>
          <w:szCs w:val="24"/>
        </w:rPr>
        <w:t>-DF.</w:t>
      </w:r>
    </w:p>
    <w:p w:rsidR="00513821" w:rsidRDefault="00513821" w:rsidP="00513821">
      <w:pPr>
        <w:spacing w:before="120"/>
        <w:ind w:left="1134"/>
        <w:jc w:val="both"/>
        <w:rPr>
          <w:sz w:val="24"/>
          <w:szCs w:val="24"/>
        </w:rPr>
      </w:pPr>
      <w:r w:rsidRPr="00FB740D">
        <w:rPr>
          <w:b/>
          <w:sz w:val="24"/>
          <w:szCs w:val="24"/>
        </w:rPr>
        <w:t>Fórmula de cálculo</w:t>
      </w:r>
      <w:r w:rsidRPr="00FB740D">
        <w:rPr>
          <w:sz w:val="24"/>
          <w:szCs w:val="24"/>
        </w:rPr>
        <w:t>: Valor do vale refeição x n. de dias úteis trabalhados</w:t>
      </w:r>
      <w:r>
        <w:rPr>
          <w:sz w:val="24"/>
          <w:szCs w:val="24"/>
        </w:rPr>
        <w:t>.</w:t>
      </w:r>
    </w:p>
    <w:p w:rsidR="00513821" w:rsidRPr="00A95614" w:rsidRDefault="00513821" w:rsidP="00513821">
      <w:pPr>
        <w:numPr>
          <w:ilvl w:val="0"/>
          <w:numId w:val="15"/>
        </w:numPr>
        <w:tabs>
          <w:tab w:val="left" w:pos="1134"/>
        </w:tabs>
        <w:spacing w:before="120"/>
        <w:ind w:left="1134" w:hanging="1134"/>
        <w:outlineLvl w:val="4"/>
        <w:rPr>
          <w:b/>
          <w:sz w:val="24"/>
          <w:szCs w:val="24"/>
        </w:rPr>
      </w:pPr>
      <w:r w:rsidRPr="00A95614">
        <w:rPr>
          <w:b/>
          <w:sz w:val="24"/>
          <w:szCs w:val="24"/>
        </w:rPr>
        <w:t>Lucro e Despesas Indiretas</w:t>
      </w:r>
    </w:p>
    <w:p w:rsidR="00513821" w:rsidRPr="00FB740D" w:rsidRDefault="00513821" w:rsidP="00513821">
      <w:pPr>
        <w:numPr>
          <w:ilvl w:val="1"/>
          <w:numId w:val="15"/>
        </w:numPr>
        <w:tabs>
          <w:tab w:val="left" w:pos="1134"/>
        </w:tabs>
        <w:spacing w:before="120"/>
        <w:ind w:left="0" w:firstLine="0"/>
        <w:jc w:val="both"/>
        <w:rPr>
          <w:b/>
          <w:snapToGrid w:val="0"/>
          <w:sz w:val="24"/>
          <w:szCs w:val="24"/>
        </w:rPr>
      </w:pPr>
      <w:r w:rsidRPr="00FB740D">
        <w:rPr>
          <w:snapToGrid w:val="0"/>
          <w:sz w:val="24"/>
          <w:szCs w:val="24"/>
        </w:rPr>
        <w:t>Para fins de estimativa do Tribunal de Contas da União, no LDI – Lucro e Despesas Indiretas, foram considerados todos os impostos incidentes, as despesas administrativas e operacionais (5%) e a margem de lucro (10%), calculados de acordo com o previsto no Relatório que embasou o Acórdão 2.369/2011-TCU-Plenário.</w:t>
      </w:r>
    </w:p>
    <w:p w:rsidR="00513821" w:rsidRPr="00FB740D" w:rsidRDefault="00513821" w:rsidP="00513821">
      <w:pPr>
        <w:numPr>
          <w:ilvl w:val="1"/>
          <w:numId w:val="15"/>
        </w:numPr>
        <w:tabs>
          <w:tab w:val="left" w:pos="1134"/>
        </w:tabs>
        <w:spacing w:before="120"/>
        <w:ind w:left="0" w:firstLine="0"/>
        <w:jc w:val="both"/>
        <w:rPr>
          <w:b/>
          <w:snapToGrid w:val="0"/>
          <w:sz w:val="24"/>
          <w:szCs w:val="24"/>
        </w:rPr>
      </w:pPr>
      <w:r w:rsidRPr="00FB740D">
        <w:rPr>
          <w:snapToGrid w:val="0"/>
          <w:sz w:val="24"/>
          <w:szCs w:val="24"/>
        </w:rPr>
        <w:t>Os tributos (ISS, COFINS e PIS) foram definidos utilizando o regime de tributação de Lucro PRESUMIDO. A licitante deve elaborar sua proposta e, por conseguinte, sua planilha com base no regime de tributação ao qual estará submetida durante a execução do contrato.</w:t>
      </w:r>
    </w:p>
    <w:p w:rsidR="00513821" w:rsidRPr="00FB740D" w:rsidRDefault="00513821" w:rsidP="00513821">
      <w:pPr>
        <w:widowControl w:val="0"/>
        <w:tabs>
          <w:tab w:val="left" w:pos="1418"/>
        </w:tabs>
        <w:spacing w:before="120"/>
        <w:ind w:left="1134"/>
        <w:jc w:val="both"/>
        <w:rPr>
          <w:b/>
          <w:sz w:val="24"/>
          <w:szCs w:val="24"/>
        </w:rPr>
      </w:pPr>
      <w:r w:rsidRPr="00FB740D">
        <w:rPr>
          <w:b/>
          <w:snapToGrid w:val="0"/>
          <w:sz w:val="24"/>
          <w:szCs w:val="24"/>
        </w:rPr>
        <w:t xml:space="preserve">Cálculo: BDI = {[(1+Desp. </w:t>
      </w:r>
      <w:proofErr w:type="spellStart"/>
      <w:r w:rsidRPr="00FB740D">
        <w:rPr>
          <w:b/>
          <w:snapToGrid w:val="0"/>
          <w:sz w:val="24"/>
          <w:szCs w:val="24"/>
        </w:rPr>
        <w:t>Admin</w:t>
      </w:r>
      <w:proofErr w:type="spellEnd"/>
      <w:r w:rsidRPr="00FB740D">
        <w:rPr>
          <w:b/>
          <w:snapToGrid w:val="0"/>
          <w:sz w:val="24"/>
          <w:szCs w:val="24"/>
        </w:rPr>
        <w:t>.)x(1+Lucro)/(1-Impostos)]-1}*100</w:t>
      </w:r>
    </w:p>
    <w:p w:rsidR="0036119D" w:rsidRPr="000F0A23" w:rsidRDefault="00513821" w:rsidP="00513821">
      <w:pPr>
        <w:spacing w:before="120"/>
        <w:jc w:val="center"/>
        <w:rPr>
          <w:rFonts w:asciiTheme="minorHAnsi" w:hAnsiTheme="minorHAnsi"/>
          <w:b/>
          <w:i/>
          <w:sz w:val="24"/>
          <w:szCs w:val="24"/>
        </w:rPr>
      </w:pPr>
      <w:r w:rsidRPr="00FB740D">
        <w:rPr>
          <w:b/>
          <w:sz w:val="24"/>
          <w:szCs w:val="24"/>
        </w:rPr>
        <w:br w:type="page"/>
      </w:r>
      <w:r w:rsidR="0036119D" w:rsidRPr="000F0A23">
        <w:rPr>
          <w:rFonts w:asciiTheme="minorHAnsi" w:hAnsiTheme="minorHAnsi"/>
          <w:b/>
          <w:sz w:val="24"/>
          <w:szCs w:val="24"/>
        </w:rPr>
        <w:t>ANEXO VI</w:t>
      </w:r>
      <w:r>
        <w:rPr>
          <w:rFonts w:asciiTheme="minorHAnsi" w:hAnsiTheme="minorHAnsi"/>
          <w:b/>
          <w:sz w:val="24"/>
          <w:szCs w:val="24"/>
        </w:rPr>
        <w:t>I</w:t>
      </w:r>
    </w:p>
    <w:p w:rsidR="0036119D" w:rsidRPr="000F0A23" w:rsidRDefault="0036119D" w:rsidP="00BE26A2">
      <w:pPr>
        <w:spacing w:before="120" w:after="240"/>
        <w:jc w:val="center"/>
        <w:rPr>
          <w:rFonts w:asciiTheme="minorHAnsi" w:hAnsiTheme="minorHAnsi"/>
          <w:b/>
          <w:caps/>
          <w:sz w:val="24"/>
          <w:szCs w:val="24"/>
        </w:rPr>
      </w:pPr>
      <w:r w:rsidRPr="000F0A23">
        <w:rPr>
          <w:rFonts w:asciiTheme="minorHAnsi" w:hAnsiTheme="minorHAnsi"/>
          <w:b/>
          <w:caps/>
          <w:sz w:val="24"/>
          <w:szCs w:val="24"/>
        </w:rPr>
        <w:t>convenções coletivas de trabalho</w:t>
      </w:r>
    </w:p>
    <w:p w:rsidR="007836D4" w:rsidRPr="007836D4" w:rsidRDefault="007836D4" w:rsidP="00BE26A2">
      <w:pPr>
        <w:spacing w:before="120" w:after="240"/>
        <w:jc w:val="both"/>
        <w:rPr>
          <w:rFonts w:asciiTheme="minorHAnsi" w:hAnsiTheme="minorHAnsi"/>
          <w:sz w:val="24"/>
          <w:szCs w:val="24"/>
        </w:rPr>
      </w:pPr>
      <w:r w:rsidRPr="007836D4">
        <w:rPr>
          <w:rFonts w:asciiTheme="minorHAnsi" w:hAnsiTheme="minorHAnsi"/>
          <w:sz w:val="24"/>
          <w:szCs w:val="24"/>
        </w:rPr>
        <w:t>O arqui</w:t>
      </w:r>
      <w:r w:rsidRPr="00BE26A2">
        <w:rPr>
          <w:rFonts w:asciiTheme="minorHAnsi" w:hAnsiTheme="minorHAnsi"/>
          <w:b/>
          <w:sz w:val="24"/>
          <w:szCs w:val="24"/>
        </w:rPr>
        <w:t xml:space="preserve">vo que </w:t>
      </w:r>
      <w:r w:rsidRPr="007836D4">
        <w:rPr>
          <w:rFonts w:asciiTheme="minorHAnsi" w:hAnsiTheme="minorHAnsi"/>
          <w:sz w:val="24"/>
          <w:szCs w:val="24"/>
        </w:rPr>
        <w:t>constitui este Anexo está disponível no sítio do TCU, no endereço:</w:t>
      </w:r>
    </w:p>
    <w:p w:rsidR="007836D4" w:rsidRPr="007836D4" w:rsidRDefault="007836D4" w:rsidP="007836D4">
      <w:pPr>
        <w:spacing w:before="120"/>
        <w:jc w:val="both"/>
        <w:rPr>
          <w:rFonts w:asciiTheme="minorHAnsi" w:hAnsiTheme="minorHAnsi"/>
          <w:sz w:val="24"/>
          <w:szCs w:val="24"/>
        </w:rPr>
      </w:pPr>
      <w:r w:rsidRPr="007836D4">
        <w:rPr>
          <w:rFonts w:asciiTheme="minorHAnsi" w:hAnsiTheme="minorHAnsi"/>
          <w:sz w:val="24"/>
          <w:szCs w:val="24"/>
        </w:rPr>
        <w:t>http://portal2.tcu.gov.br/portal/page/portal/TCU/comunidades/licitacoes_contratos_tcu/licitacoes/detalhes.</w:t>
      </w:r>
    </w:p>
    <w:p w:rsidR="007836D4" w:rsidRPr="007836D4" w:rsidRDefault="007836D4" w:rsidP="007836D4">
      <w:pPr>
        <w:spacing w:before="120"/>
        <w:jc w:val="both"/>
        <w:rPr>
          <w:rFonts w:asciiTheme="minorHAnsi" w:hAnsiTheme="minorHAnsi"/>
          <w:sz w:val="24"/>
          <w:szCs w:val="24"/>
        </w:rPr>
      </w:pPr>
      <w:r w:rsidRPr="007836D4">
        <w:rPr>
          <w:rFonts w:asciiTheme="minorHAnsi" w:hAnsiTheme="minorHAnsi"/>
          <w:sz w:val="24"/>
          <w:szCs w:val="24"/>
        </w:rPr>
        <w:t>Caso a licitante não consiga vi</w:t>
      </w:r>
      <w:r>
        <w:rPr>
          <w:rFonts w:asciiTheme="minorHAnsi" w:hAnsiTheme="minorHAnsi"/>
          <w:sz w:val="24"/>
          <w:szCs w:val="24"/>
        </w:rPr>
        <w:t>sualizá-los, poderá solicitá-lo</w:t>
      </w:r>
      <w:r w:rsidRPr="007836D4">
        <w:rPr>
          <w:rFonts w:asciiTheme="minorHAnsi" w:hAnsiTheme="minorHAnsi"/>
          <w:sz w:val="24"/>
          <w:szCs w:val="24"/>
        </w:rPr>
        <w:t xml:space="preserve"> por meio do endereço eletrônico cpl@tcu.gov.br.</w:t>
      </w:r>
    </w:p>
    <w:p w:rsidR="007836D4" w:rsidRPr="007836D4" w:rsidRDefault="007836D4" w:rsidP="007836D4">
      <w:pPr>
        <w:spacing w:before="120"/>
        <w:jc w:val="both"/>
        <w:rPr>
          <w:rFonts w:asciiTheme="minorHAnsi" w:hAnsiTheme="minorHAnsi"/>
          <w:sz w:val="24"/>
          <w:szCs w:val="24"/>
        </w:rPr>
      </w:pPr>
    </w:p>
    <w:p w:rsidR="007836D4" w:rsidRPr="007836D4" w:rsidRDefault="007836D4" w:rsidP="007836D4">
      <w:pPr>
        <w:spacing w:before="120"/>
        <w:jc w:val="both"/>
        <w:rPr>
          <w:rFonts w:asciiTheme="minorHAnsi" w:hAnsiTheme="minorHAnsi"/>
          <w:sz w:val="24"/>
          <w:szCs w:val="24"/>
        </w:rPr>
      </w:pPr>
    </w:p>
    <w:p w:rsidR="007836D4" w:rsidRPr="007836D4" w:rsidRDefault="007836D4" w:rsidP="007836D4">
      <w:pPr>
        <w:spacing w:before="120"/>
        <w:jc w:val="both"/>
        <w:rPr>
          <w:rFonts w:asciiTheme="minorHAnsi" w:hAnsiTheme="minorHAnsi"/>
          <w:sz w:val="24"/>
          <w:szCs w:val="24"/>
        </w:rPr>
      </w:pPr>
    </w:p>
    <w:p w:rsidR="007836D4" w:rsidRPr="000F0A23" w:rsidRDefault="007836D4" w:rsidP="007836D4">
      <w:pPr>
        <w:spacing w:before="120"/>
        <w:jc w:val="both"/>
        <w:rPr>
          <w:rFonts w:asciiTheme="minorHAnsi" w:hAnsiTheme="minorHAnsi"/>
          <w:sz w:val="24"/>
          <w:szCs w:val="24"/>
        </w:rPr>
      </w:pPr>
      <w:r w:rsidRPr="007836D4">
        <w:rPr>
          <w:rFonts w:asciiTheme="minorHAnsi" w:hAnsiTheme="minorHAnsi"/>
          <w:sz w:val="24"/>
          <w:szCs w:val="24"/>
        </w:rPr>
        <w:t>OBSERVAÇÃO</w:t>
      </w:r>
      <w:r>
        <w:rPr>
          <w:rFonts w:asciiTheme="minorHAnsi" w:hAnsiTheme="minorHAnsi"/>
          <w:sz w:val="24"/>
          <w:szCs w:val="24"/>
        </w:rPr>
        <w:t>: (O ARQUIVO CONSTANTE DA PEÇA 31</w:t>
      </w:r>
      <w:r w:rsidRPr="007836D4">
        <w:rPr>
          <w:rFonts w:asciiTheme="minorHAnsi" w:hAnsiTheme="minorHAnsi"/>
          <w:sz w:val="24"/>
          <w:szCs w:val="24"/>
        </w:rPr>
        <w:t xml:space="preserve"> SERÁ INSERIDO PELO PREGOEIRO)</w:t>
      </w:r>
    </w:p>
    <w:p w:rsidR="0036119D" w:rsidRPr="000F0A23" w:rsidRDefault="0036119D" w:rsidP="0036119D">
      <w:pPr>
        <w:rPr>
          <w:rFonts w:asciiTheme="minorHAnsi" w:hAnsiTheme="minorHAnsi"/>
          <w:sz w:val="24"/>
          <w:szCs w:val="24"/>
        </w:rPr>
      </w:pPr>
      <w:r w:rsidRPr="000F0A23">
        <w:rPr>
          <w:rFonts w:asciiTheme="minorHAnsi" w:hAnsiTheme="minorHAnsi"/>
          <w:sz w:val="24"/>
          <w:szCs w:val="24"/>
        </w:rPr>
        <w:br w:type="page"/>
      </w: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t>ANEXO VII</w:t>
      </w:r>
      <w:r w:rsidR="00513821">
        <w:rPr>
          <w:rFonts w:asciiTheme="minorHAnsi" w:hAnsiTheme="minorHAnsi"/>
          <w:b/>
          <w:sz w:val="24"/>
          <w:szCs w:val="24"/>
        </w:rPr>
        <w:t>I</w:t>
      </w:r>
    </w:p>
    <w:p w:rsidR="0036119D" w:rsidRPr="000F0A23" w:rsidRDefault="0036119D" w:rsidP="0036119D">
      <w:pPr>
        <w:jc w:val="center"/>
        <w:rPr>
          <w:rFonts w:asciiTheme="minorHAnsi" w:hAnsiTheme="minorHAnsi"/>
          <w:b/>
          <w:sz w:val="24"/>
          <w:szCs w:val="24"/>
        </w:rPr>
      </w:pP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t>MODELO DE DECLARAÇÃO</w:t>
      </w:r>
      <w:r w:rsidR="00B001F8" w:rsidRPr="000F0A23">
        <w:rPr>
          <w:rFonts w:asciiTheme="minorHAnsi" w:hAnsiTheme="minorHAnsi"/>
          <w:b/>
          <w:sz w:val="24"/>
          <w:szCs w:val="24"/>
        </w:rPr>
        <w:t>/ATESTADO</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b/>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ATESTADO DE CAPACIDADE TÉCNICA (OU DECLARAÇÃO)</w:t>
      </w:r>
    </w:p>
    <w:p w:rsidR="0036119D" w:rsidRPr="000F0A23" w:rsidRDefault="0036119D" w:rsidP="0036119D">
      <w:pPr>
        <w:rPr>
          <w:rFonts w:asciiTheme="minorHAnsi" w:hAnsiTheme="minorHAnsi"/>
          <w:sz w:val="24"/>
          <w:szCs w:val="24"/>
        </w:rPr>
      </w:pPr>
    </w:p>
    <w:p w:rsidR="0036119D" w:rsidRPr="000F0A23" w:rsidRDefault="0036119D" w:rsidP="0036119D">
      <w:pPr>
        <w:rPr>
          <w:rFonts w:asciiTheme="minorHAnsi" w:hAnsiTheme="minorHAnsi"/>
          <w:sz w:val="24"/>
          <w:szCs w:val="24"/>
        </w:rPr>
      </w:pPr>
    </w:p>
    <w:p w:rsidR="0036119D" w:rsidRPr="000F0A23" w:rsidRDefault="0036119D" w:rsidP="0036119D">
      <w:pPr>
        <w:rPr>
          <w:rFonts w:asciiTheme="minorHAnsi" w:hAnsiTheme="minorHAnsi"/>
          <w:sz w:val="24"/>
          <w:szCs w:val="24"/>
        </w:rPr>
      </w:pPr>
    </w:p>
    <w:p w:rsidR="0036119D" w:rsidRPr="000F0A23" w:rsidRDefault="0036119D" w:rsidP="0036119D">
      <w:pPr>
        <w:rPr>
          <w:rFonts w:asciiTheme="minorHAnsi" w:hAnsiTheme="minorHAnsi"/>
          <w:sz w:val="24"/>
          <w:szCs w:val="24"/>
        </w:rPr>
      </w:pPr>
    </w:p>
    <w:p w:rsidR="0036119D" w:rsidRPr="000F0A23" w:rsidRDefault="0036119D" w:rsidP="0036119D">
      <w:pPr>
        <w:ind w:firstLine="1701"/>
        <w:jc w:val="both"/>
        <w:rPr>
          <w:rFonts w:asciiTheme="minorHAnsi" w:hAnsiTheme="minorHAnsi"/>
          <w:sz w:val="24"/>
          <w:szCs w:val="24"/>
        </w:rPr>
      </w:pPr>
      <w:r w:rsidRPr="000F0A23">
        <w:rPr>
          <w:rFonts w:asciiTheme="minorHAnsi" w:hAnsiTheme="minorHAnsi"/>
          <w:sz w:val="24"/>
          <w:szCs w:val="24"/>
        </w:rPr>
        <w:t>Atestamos (ou declaramos) que a empresa ___________________________________________________, inscrita no CNPJ (MF) nº ____________________, inscrição estadual nº ________________________, estabelecida no (a) __________________________ administra (administrou) serviço de apoio administrativo para este órgão (ou para esta empresa)</w:t>
      </w:r>
      <w:r w:rsidRPr="000F0A23">
        <w:rPr>
          <w:rFonts w:asciiTheme="minorHAnsi" w:hAnsiTheme="minorHAnsi"/>
          <w:b/>
          <w:sz w:val="24"/>
          <w:szCs w:val="24"/>
        </w:rPr>
        <w:t>.</w:t>
      </w: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ind w:firstLine="1701"/>
        <w:jc w:val="both"/>
        <w:rPr>
          <w:rFonts w:asciiTheme="minorHAnsi" w:hAnsiTheme="minorHAnsi"/>
          <w:sz w:val="24"/>
          <w:szCs w:val="24"/>
        </w:rPr>
      </w:pPr>
      <w:r w:rsidRPr="000F0A23">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Local e data</w:t>
      </w: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______________________________________________</w:t>
      </w: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Assinatura e carimbo do emissor</w:t>
      </w: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36119D" w:rsidP="0036119D">
      <w:pPr>
        <w:rPr>
          <w:rFonts w:asciiTheme="minorHAnsi" w:hAnsiTheme="minorHAnsi"/>
          <w:b/>
          <w:sz w:val="24"/>
          <w:szCs w:val="24"/>
        </w:rPr>
      </w:pPr>
      <w:r w:rsidRPr="000F0A23">
        <w:rPr>
          <w:rFonts w:asciiTheme="minorHAnsi" w:hAnsiTheme="minorHAnsi"/>
          <w:b/>
          <w:sz w:val="24"/>
          <w:szCs w:val="24"/>
        </w:rPr>
        <w:t>Observações:</w:t>
      </w:r>
    </w:p>
    <w:p w:rsidR="0036119D" w:rsidRPr="000F0A23" w:rsidRDefault="0036119D" w:rsidP="0036119D">
      <w:pPr>
        <w:numPr>
          <w:ilvl w:val="0"/>
          <w:numId w:val="23"/>
        </w:numPr>
        <w:rPr>
          <w:rFonts w:asciiTheme="minorHAnsi" w:hAnsiTheme="minorHAnsi"/>
          <w:sz w:val="24"/>
          <w:szCs w:val="24"/>
        </w:rPr>
      </w:pPr>
      <w:r w:rsidRPr="000F0A23">
        <w:rPr>
          <w:rFonts w:asciiTheme="minorHAnsi" w:hAnsiTheme="minorHAnsi"/>
          <w:sz w:val="24"/>
          <w:szCs w:val="24"/>
        </w:rPr>
        <w:t>Este atestado (ou declaração) deverá ser emitido em papel que identifique o órgão (ou empresa) emissor; e</w:t>
      </w:r>
    </w:p>
    <w:p w:rsidR="0036119D" w:rsidRPr="000F0A23" w:rsidRDefault="0036119D" w:rsidP="0036119D">
      <w:pPr>
        <w:numPr>
          <w:ilvl w:val="0"/>
          <w:numId w:val="23"/>
        </w:numPr>
        <w:rPr>
          <w:rFonts w:asciiTheme="minorHAnsi" w:hAnsiTheme="minorHAnsi"/>
          <w:sz w:val="24"/>
          <w:szCs w:val="24"/>
        </w:rPr>
      </w:pPr>
      <w:r w:rsidRPr="000F0A23">
        <w:rPr>
          <w:rFonts w:asciiTheme="minorHAnsi" w:hAnsiTheme="minorHAnsi"/>
          <w:sz w:val="24"/>
          <w:szCs w:val="24"/>
        </w:rPr>
        <w:t>O atestado deverá estar visado pelo respectivo órgão fiscalizador.</w:t>
      </w: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br w:type="page"/>
      </w:r>
    </w:p>
    <w:p w:rsidR="0036119D" w:rsidRPr="000F0A23" w:rsidRDefault="00513821" w:rsidP="0036119D">
      <w:pPr>
        <w:jc w:val="center"/>
        <w:rPr>
          <w:rFonts w:asciiTheme="minorHAnsi" w:hAnsiTheme="minorHAnsi"/>
          <w:b/>
          <w:sz w:val="24"/>
          <w:szCs w:val="24"/>
        </w:rPr>
      </w:pPr>
      <w:r>
        <w:rPr>
          <w:rFonts w:asciiTheme="minorHAnsi" w:hAnsiTheme="minorHAnsi"/>
          <w:b/>
          <w:sz w:val="24"/>
          <w:szCs w:val="24"/>
        </w:rPr>
        <w:t>ANEXO IX</w:t>
      </w:r>
    </w:p>
    <w:p w:rsidR="0036119D" w:rsidRPr="000F0A23" w:rsidRDefault="0036119D" w:rsidP="0036119D">
      <w:pPr>
        <w:jc w:val="center"/>
        <w:rPr>
          <w:rFonts w:asciiTheme="minorHAnsi" w:hAnsiTheme="minorHAnsi"/>
          <w:b/>
          <w:sz w:val="24"/>
          <w:szCs w:val="24"/>
        </w:rPr>
      </w:pPr>
    </w:p>
    <w:p w:rsidR="0036119D" w:rsidRPr="000F0A23" w:rsidRDefault="0036119D" w:rsidP="0036119D">
      <w:pPr>
        <w:jc w:val="center"/>
        <w:rPr>
          <w:rFonts w:asciiTheme="minorHAnsi" w:hAnsiTheme="minorHAnsi"/>
          <w:b/>
          <w:sz w:val="24"/>
          <w:szCs w:val="24"/>
        </w:rPr>
      </w:pP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t>MODELO DE DECLARAÇÃO</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b/>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DECLARAÇÃO DE CONTRATOS FIRMADOS COM A INICIATIVA PRIVADA E ADMINISTRAÇÃO PÚBLICA</w:t>
      </w:r>
    </w:p>
    <w:p w:rsidR="0036119D" w:rsidRPr="000F0A23" w:rsidRDefault="0036119D" w:rsidP="0036119D">
      <w:pPr>
        <w:rPr>
          <w:rFonts w:asciiTheme="minorHAnsi" w:hAnsiTheme="minorHAnsi"/>
          <w:sz w:val="24"/>
          <w:szCs w:val="24"/>
        </w:rPr>
      </w:pPr>
    </w:p>
    <w:p w:rsidR="0036119D" w:rsidRPr="000F0A23" w:rsidRDefault="0036119D" w:rsidP="0036119D">
      <w:pPr>
        <w:rPr>
          <w:rFonts w:asciiTheme="minorHAnsi" w:hAnsiTheme="minorHAnsi"/>
          <w:sz w:val="24"/>
          <w:szCs w:val="24"/>
        </w:rPr>
      </w:pPr>
    </w:p>
    <w:p w:rsidR="0036119D" w:rsidRPr="000F0A23" w:rsidRDefault="0036119D" w:rsidP="0036119D">
      <w:pPr>
        <w:ind w:firstLine="1701"/>
        <w:jc w:val="both"/>
        <w:rPr>
          <w:rFonts w:asciiTheme="minorHAnsi" w:hAnsiTheme="minorHAnsi"/>
          <w:sz w:val="24"/>
          <w:szCs w:val="24"/>
        </w:rPr>
      </w:pPr>
      <w:r w:rsidRPr="000F0A23">
        <w:rPr>
          <w:rFonts w:asciiTheme="minorHAnsi" w:hAnsiTheme="minorHAnsi"/>
          <w:sz w:val="24"/>
          <w:szCs w:val="24"/>
        </w:rPr>
        <w:t>Declaramos que a empresa _____________________________________, inscrita no CNPJ (MF) nº ____________________, possui os seguintes contratos firmados com a iniciativa privada e administração pública:</w:t>
      </w: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ind w:right="-851"/>
        <w:jc w:val="both"/>
        <w:rPr>
          <w:rFonts w:asciiTheme="minorHAnsi" w:hAnsiTheme="minorHAnsi"/>
          <w:sz w:val="24"/>
          <w:szCs w:val="24"/>
        </w:rPr>
      </w:pPr>
      <w:r w:rsidRPr="000F0A23">
        <w:rPr>
          <w:rFonts w:asciiTheme="minorHAnsi" w:hAnsiTheme="minorHAnsi"/>
          <w:sz w:val="24"/>
          <w:szCs w:val="24"/>
        </w:rPr>
        <w:t>Nome do Órgão/Empresa</w:t>
      </w:r>
      <w:r w:rsidRPr="000F0A23">
        <w:rPr>
          <w:rFonts w:asciiTheme="minorHAnsi" w:hAnsiTheme="minorHAnsi"/>
          <w:sz w:val="24"/>
          <w:szCs w:val="24"/>
        </w:rPr>
        <w:tab/>
      </w:r>
      <w:r w:rsidRPr="000F0A23">
        <w:rPr>
          <w:rFonts w:asciiTheme="minorHAnsi" w:hAnsiTheme="minorHAnsi"/>
          <w:sz w:val="24"/>
          <w:szCs w:val="24"/>
        </w:rPr>
        <w:tab/>
        <w:t>Nº/Ano do Contrato</w:t>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Valor total do contrato</w:t>
      </w:r>
    </w:p>
    <w:p w:rsidR="0036119D" w:rsidRPr="000F0A23" w:rsidRDefault="0036119D" w:rsidP="0036119D">
      <w:pPr>
        <w:ind w:right="-851"/>
        <w:jc w:val="both"/>
        <w:rPr>
          <w:rFonts w:asciiTheme="minorHAnsi" w:hAnsiTheme="minorHAnsi"/>
          <w:sz w:val="24"/>
          <w:szCs w:val="24"/>
        </w:rPr>
      </w:pPr>
      <w:r w:rsidRPr="000F0A23">
        <w:rPr>
          <w:rFonts w:asciiTheme="minorHAnsi" w:hAnsiTheme="minorHAnsi"/>
          <w:sz w:val="24"/>
          <w:szCs w:val="24"/>
        </w:rPr>
        <w:t>______________________</w:t>
      </w:r>
      <w:r w:rsidRPr="000F0A23">
        <w:rPr>
          <w:rFonts w:asciiTheme="minorHAnsi" w:hAnsiTheme="minorHAnsi"/>
          <w:sz w:val="24"/>
          <w:szCs w:val="24"/>
        </w:rPr>
        <w:tab/>
      </w:r>
      <w:r w:rsidRPr="000F0A23">
        <w:rPr>
          <w:rFonts w:asciiTheme="minorHAnsi" w:hAnsiTheme="minorHAnsi"/>
          <w:sz w:val="24"/>
          <w:szCs w:val="24"/>
        </w:rPr>
        <w:tab/>
        <w:t>________________</w:t>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___________________</w:t>
      </w:r>
    </w:p>
    <w:p w:rsidR="0036119D" w:rsidRPr="000F0A23" w:rsidRDefault="0036119D" w:rsidP="0036119D">
      <w:pPr>
        <w:ind w:right="-851"/>
        <w:jc w:val="both"/>
        <w:rPr>
          <w:rFonts w:asciiTheme="minorHAnsi" w:hAnsiTheme="minorHAnsi"/>
          <w:sz w:val="24"/>
          <w:szCs w:val="24"/>
        </w:rPr>
      </w:pPr>
      <w:r w:rsidRPr="000F0A23">
        <w:rPr>
          <w:rFonts w:asciiTheme="minorHAnsi" w:hAnsiTheme="minorHAnsi"/>
          <w:sz w:val="24"/>
          <w:szCs w:val="24"/>
        </w:rPr>
        <w:t>______________________</w:t>
      </w:r>
      <w:r w:rsidRPr="000F0A23">
        <w:rPr>
          <w:rFonts w:asciiTheme="minorHAnsi" w:hAnsiTheme="minorHAnsi"/>
          <w:sz w:val="24"/>
          <w:szCs w:val="24"/>
        </w:rPr>
        <w:tab/>
      </w:r>
      <w:r w:rsidRPr="000F0A23">
        <w:rPr>
          <w:rFonts w:asciiTheme="minorHAnsi" w:hAnsiTheme="minorHAnsi"/>
          <w:sz w:val="24"/>
          <w:szCs w:val="24"/>
        </w:rPr>
        <w:tab/>
        <w:t>________________</w:t>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___________________</w:t>
      </w:r>
    </w:p>
    <w:p w:rsidR="0036119D" w:rsidRPr="000F0A23" w:rsidRDefault="0036119D" w:rsidP="0036119D">
      <w:pPr>
        <w:ind w:right="-851"/>
        <w:jc w:val="both"/>
        <w:rPr>
          <w:rFonts w:asciiTheme="minorHAnsi" w:hAnsiTheme="minorHAnsi"/>
          <w:sz w:val="24"/>
          <w:szCs w:val="24"/>
        </w:rPr>
      </w:pPr>
      <w:r w:rsidRPr="000F0A23">
        <w:rPr>
          <w:rFonts w:asciiTheme="minorHAnsi" w:hAnsiTheme="minorHAnsi"/>
          <w:sz w:val="24"/>
          <w:szCs w:val="24"/>
        </w:rPr>
        <w:t>______________________</w:t>
      </w:r>
      <w:r w:rsidRPr="000F0A23">
        <w:rPr>
          <w:rFonts w:asciiTheme="minorHAnsi" w:hAnsiTheme="minorHAnsi"/>
          <w:sz w:val="24"/>
          <w:szCs w:val="24"/>
        </w:rPr>
        <w:tab/>
      </w:r>
      <w:r w:rsidRPr="000F0A23">
        <w:rPr>
          <w:rFonts w:asciiTheme="minorHAnsi" w:hAnsiTheme="minorHAnsi"/>
          <w:sz w:val="24"/>
          <w:szCs w:val="24"/>
        </w:rPr>
        <w:tab/>
        <w:t>________________</w:t>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___________________</w:t>
      </w:r>
    </w:p>
    <w:p w:rsidR="0036119D" w:rsidRPr="000F0A23" w:rsidRDefault="0036119D" w:rsidP="0036119D">
      <w:pPr>
        <w:ind w:right="-851"/>
        <w:jc w:val="both"/>
        <w:rPr>
          <w:rFonts w:asciiTheme="minorHAnsi" w:hAnsiTheme="minorHAnsi"/>
          <w:sz w:val="24"/>
          <w:szCs w:val="24"/>
        </w:rPr>
      </w:pPr>
      <w:r w:rsidRPr="000F0A23">
        <w:rPr>
          <w:rFonts w:asciiTheme="minorHAnsi" w:hAnsiTheme="minorHAnsi"/>
          <w:sz w:val="24"/>
          <w:szCs w:val="24"/>
        </w:rPr>
        <w:t>______________________</w:t>
      </w:r>
      <w:r w:rsidRPr="000F0A23">
        <w:rPr>
          <w:rFonts w:asciiTheme="minorHAnsi" w:hAnsiTheme="minorHAnsi"/>
          <w:sz w:val="24"/>
          <w:szCs w:val="24"/>
        </w:rPr>
        <w:tab/>
      </w:r>
      <w:r w:rsidRPr="000F0A23">
        <w:rPr>
          <w:rFonts w:asciiTheme="minorHAnsi" w:hAnsiTheme="minorHAnsi"/>
          <w:sz w:val="24"/>
          <w:szCs w:val="24"/>
        </w:rPr>
        <w:tab/>
        <w:t>________________</w:t>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___________________</w:t>
      </w:r>
    </w:p>
    <w:p w:rsidR="0036119D" w:rsidRPr="000F0A23" w:rsidRDefault="0036119D" w:rsidP="0036119D">
      <w:pPr>
        <w:ind w:right="-851"/>
        <w:jc w:val="both"/>
        <w:rPr>
          <w:rFonts w:asciiTheme="minorHAnsi" w:hAnsiTheme="minorHAnsi"/>
          <w:sz w:val="24"/>
          <w:szCs w:val="24"/>
        </w:rPr>
      </w:pPr>
    </w:p>
    <w:p w:rsidR="0036119D" w:rsidRPr="000F0A23" w:rsidRDefault="0036119D" w:rsidP="0036119D">
      <w:pPr>
        <w:ind w:right="-284"/>
        <w:jc w:val="both"/>
        <w:rPr>
          <w:rFonts w:asciiTheme="minorHAnsi" w:hAnsiTheme="minorHAnsi"/>
          <w:sz w:val="24"/>
          <w:szCs w:val="24"/>
        </w:rPr>
      </w:pP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r>
      <w:r w:rsidRPr="000F0A23">
        <w:rPr>
          <w:rFonts w:asciiTheme="minorHAnsi" w:hAnsiTheme="minorHAnsi"/>
          <w:sz w:val="24"/>
          <w:szCs w:val="24"/>
        </w:rPr>
        <w:tab/>
        <w:t>Valor total dos Contratos</w:t>
      </w:r>
      <w:r w:rsidRPr="000F0A23">
        <w:rPr>
          <w:rFonts w:asciiTheme="minorHAnsi" w:hAnsiTheme="minorHAnsi"/>
          <w:sz w:val="24"/>
          <w:szCs w:val="24"/>
        </w:rPr>
        <w:tab/>
      </w:r>
      <w:r w:rsidRPr="000F0A23">
        <w:rPr>
          <w:rFonts w:asciiTheme="minorHAnsi" w:hAnsiTheme="minorHAnsi"/>
          <w:sz w:val="24"/>
          <w:szCs w:val="24"/>
        </w:rPr>
        <w:tab/>
        <w:t>___________________</w:t>
      </w:r>
    </w:p>
    <w:p w:rsidR="0036119D" w:rsidRPr="000F0A23" w:rsidRDefault="0036119D" w:rsidP="0036119D">
      <w:pPr>
        <w:ind w:firstLine="1701"/>
        <w:jc w:val="both"/>
        <w:rPr>
          <w:rFonts w:asciiTheme="minorHAnsi" w:hAnsiTheme="minorHAnsi"/>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Local e data</w:t>
      </w:r>
    </w:p>
    <w:p w:rsidR="0036119D" w:rsidRPr="000F0A23" w:rsidRDefault="0036119D" w:rsidP="0036119D">
      <w:pP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______________________________________________</w:t>
      </w:r>
    </w:p>
    <w:p w:rsidR="0036119D" w:rsidRPr="000F0A23" w:rsidRDefault="0036119D" w:rsidP="0036119D">
      <w:pPr>
        <w:jc w:val="center"/>
        <w:rPr>
          <w:rFonts w:asciiTheme="minorHAnsi" w:hAnsiTheme="minorHAnsi"/>
          <w:sz w:val="24"/>
          <w:szCs w:val="24"/>
        </w:rPr>
      </w:pPr>
      <w:r w:rsidRPr="000F0A23">
        <w:rPr>
          <w:rFonts w:asciiTheme="minorHAnsi" w:hAnsiTheme="minorHAnsi"/>
          <w:sz w:val="24"/>
          <w:szCs w:val="24"/>
        </w:rPr>
        <w:t>Assinatura e carimbo do emissor</w:t>
      </w:r>
    </w:p>
    <w:p w:rsidR="0036119D" w:rsidRPr="000F0A23" w:rsidRDefault="0036119D" w:rsidP="0036119D">
      <w:pPr>
        <w:pBdr>
          <w:bottom w:val="single" w:sz="12" w:space="1" w:color="auto"/>
        </w:pBdr>
        <w:jc w:val="center"/>
        <w:rPr>
          <w:rFonts w:asciiTheme="minorHAnsi" w:hAnsiTheme="minorHAnsi"/>
          <w:sz w:val="24"/>
          <w:szCs w:val="24"/>
        </w:rPr>
      </w:pPr>
    </w:p>
    <w:p w:rsidR="0036119D" w:rsidRPr="000F0A23" w:rsidRDefault="0036119D" w:rsidP="0036119D">
      <w:pPr>
        <w:jc w:val="center"/>
        <w:rPr>
          <w:rFonts w:asciiTheme="minorHAnsi" w:hAnsiTheme="minorHAnsi"/>
          <w:sz w:val="24"/>
          <w:szCs w:val="24"/>
        </w:rPr>
      </w:pPr>
    </w:p>
    <w:p w:rsidR="0036119D" w:rsidRPr="000F0A23" w:rsidRDefault="004077D8" w:rsidP="0036119D">
      <w:pPr>
        <w:jc w:val="both"/>
        <w:rPr>
          <w:rFonts w:asciiTheme="minorHAnsi" w:hAnsiTheme="minorHAnsi"/>
          <w:b/>
          <w:sz w:val="24"/>
          <w:szCs w:val="24"/>
        </w:rPr>
      </w:pPr>
      <w:r>
        <w:rPr>
          <w:rFonts w:asciiTheme="minorHAnsi" w:hAnsiTheme="minorHAnsi"/>
          <w:b/>
          <w:sz w:val="24"/>
          <w:szCs w:val="24"/>
        </w:rPr>
        <w:t>COMPROVAÇÃO DE</w:t>
      </w:r>
      <w:r w:rsidR="0036119D" w:rsidRPr="000F0A23">
        <w:rPr>
          <w:rFonts w:asciiTheme="minorHAnsi" w:hAnsiTheme="minorHAnsi"/>
          <w:b/>
          <w:sz w:val="24"/>
          <w:szCs w:val="24"/>
        </w:rPr>
        <w:t xml:space="preserve"> QUALIFICAÇÃO ECONÔMICO-FINANCEIRA, </w:t>
      </w:r>
      <w:proofErr w:type="spellStart"/>
      <w:r w:rsidR="00D6234B">
        <w:rPr>
          <w:rFonts w:asciiTheme="minorHAnsi" w:hAnsiTheme="minorHAnsi"/>
          <w:b/>
          <w:sz w:val="24"/>
          <w:szCs w:val="24"/>
        </w:rPr>
        <w:t>SubCondição</w:t>
      </w:r>
      <w:proofErr w:type="spellEnd"/>
      <w:r w:rsidR="00D6234B">
        <w:rPr>
          <w:rFonts w:asciiTheme="minorHAnsi" w:hAnsiTheme="minorHAnsi"/>
          <w:b/>
          <w:sz w:val="24"/>
          <w:szCs w:val="24"/>
        </w:rPr>
        <w:t xml:space="preserve"> 35.4 do Edital.</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r w:rsidRPr="000F0A23">
        <w:rPr>
          <w:rFonts w:asciiTheme="minorHAnsi" w:hAnsiTheme="minorHAnsi"/>
          <w:sz w:val="24"/>
          <w:szCs w:val="24"/>
        </w:rPr>
        <w:t>Cálculo demonstrativo visando comprovar que o patrimônio líquido é igual ou superior a 1/12 (um doze avos) do valor dos contratos firmados com a administração pública e com a iniciativa privada.</w:t>
      </w:r>
    </w:p>
    <w:p w:rsidR="0036119D" w:rsidRPr="000F0A23" w:rsidRDefault="0036119D" w:rsidP="0036119D">
      <w:pPr>
        <w:ind w:left="426"/>
        <w:rPr>
          <w:rFonts w:asciiTheme="minorHAnsi" w:hAnsiTheme="minorHAnsi"/>
          <w:sz w:val="24"/>
          <w:szCs w:val="24"/>
        </w:rPr>
      </w:pPr>
    </w:p>
    <w:p w:rsidR="0036119D" w:rsidRPr="000F0A23" w:rsidRDefault="0036119D" w:rsidP="0036119D">
      <w:pPr>
        <w:ind w:left="426"/>
        <w:rPr>
          <w:rFonts w:asciiTheme="minorHAnsi" w:hAnsiTheme="minorHAnsi"/>
          <w:sz w:val="24"/>
          <w:szCs w:val="24"/>
        </w:rPr>
      </w:pPr>
      <w:r w:rsidRPr="000F0A23">
        <w:rPr>
          <w:rFonts w:asciiTheme="minorHAnsi" w:hAnsiTheme="minorHAnsi"/>
          <w:sz w:val="24"/>
          <w:szCs w:val="24"/>
          <w:u w:val="single"/>
        </w:rPr>
        <w:t xml:space="preserve">Valor do Patrimônio Líquido </w:t>
      </w:r>
      <w:r w:rsidRPr="000F0A23">
        <w:rPr>
          <w:rFonts w:asciiTheme="minorHAnsi" w:hAnsiTheme="minorHAnsi"/>
          <w:sz w:val="24"/>
          <w:szCs w:val="24"/>
        </w:rPr>
        <w:t xml:space="preserve"> x 12 &gt; 1</w:t>
      </w:r>
    </w:p>
    <w:p w:rsidR="0036119D" w:rsidRPr="000F0A23" w:rsidRDefault="0036119D" w:rsidP="0036119D">
      <w:pPr>
        <w:ind w:left="426"/>
        <w:rPr>
          <w:rFonts w:asciiTheme="minorHAnsi" w:hAnsiTheme="minorHAnsi"/>
          <w:sz w:val="24"/>
          <w:szCs w:val="24"/>
        </w:rPr>
      </w:pPr>
      <w:r w:rsidRPr="000F0A23">
        <w:rPr>
          <w:rFonts w:asciiTheme="minorHAnsi" w:hAnsiTheme="minorHAnsi"/>
          <w:sz w:val="24"/>
          <w:szCs w:val="24"/>
        </w:rPr>
        <w:t xml:space="preserve">   Valor total dos contratos</w:t>
      </w:r>
    </w:p>
    <w:p w:rsidR="0036119D" w:rsidRPr="000F0A23" w:rsidRDefault="0036119D" w:rsidP="0036119D">
      <w:pPr>
        <w:rPr>
          <w:rFonts w:asciiTheme="minorHAnsi" w:hAnsiTheme="minorHAnsi"/>
          <w:sz w:val="24"/>
          <w:szCs w:val="24"/>
        </w:rPr>
      </w:pPr>
    </w:p>
    <w:p w:rsidR="0036119D" w:rsidRPr="000F0A23" w:rsidRDefault="0036119D" w:rsidP="0036119D">
      <w:pPr>
        <w:rPr>
          <w:rFonts w:asciiTheme="minorHAnsi" w:hAnsiTheme="minorHAnsi"/>
          <w:sz w:val="24"/>
          <w:szCs w:val="24"/>
        </w:rPr>
      </w:pPr>
      <w:r w:rsidRPr="000F0A23">
        <w:rPr>
          <w:rFonts w:asciiTheme="minorHAnsi" w:hAnsiTheme="minorHAnsi"/>
          <w:sz w:val="24"/>
          <w:szCs w:val="24"/>
        </w:rPr>
        <w:t>OBS: Esse resultado deverá ser superior a 1.</w:t>
      </w:r>
    </w:p>
    <w:p w:rsidR="0036119D" w:rsidRPr="000F0A23" w:rsidRDefault="0036119D" w:rsidP="0036119D">
      <w:pPr>
        <w:pBdr>
          <w:bottom w:val="single" w:sz="12" w:space="1" w:color="auto"/>
        </w:pBdr>
        <w:rPr>
          <w:rFonts w:asciiTheme="minorHAnsi" w:hAnsiTheme="minorHAnsi"/>
          <w:sz w:val="24"/>
          <w:szCs w:val="24"/>
        </w:rPr>
      </w:pPr>
    </w:p>
    <w:p w:rsidR="0036119D" w:rsidRPr="000F0A23" w:rsidRDefault="0036119D" w:rsidP="0036119D">
      <w:pPr>
        <w:rPr>
          <w:rFonts w:asciiTheme="minorHAnsi" w:hAnsiTheme="minorHAnsi"/>
          <w:sz w:val="24"/>
          <w:szCs w:val="24"/>
        </w:rPr>
      </w:pPr>
    </w:p>
    <w:p w:rsidR="0036119D" w:rsidRPr="000F0A23" w:rsidRDefault="001932FF" w:rsidP="0036119D">
      <w:pPr>
        <w:rPr>
          <w:rFonts w:asciiTheme="minorHAnsi" w:hAnsiTheme="minorHAnsi"/>
          <w:b/>
          <w:sz w:val="24"/>
          <w:szCs w:val="24"/>
        </w:rPr>
      </w:pPr>
      <w:r>
        <w:rPr>
          <w:rFonts w:asciiTheme="minorHAnsi" w:hAnsiTheme="minorHAnsi"/>
          <w:b/>
          <w:sz w:val="24"/>
          <w:szCs w:val="24"/>
        </w:rPr>
        <w:t>COMPROVAÇÃO DE</w:t>
      </w:r>
      <w:r w:rsidR="0036119D" w:rsidRPr="000F0A23">
        <w:rPr>
          <w:rFonts w:asciiTheme="minorHAnsi" w:hAnsiTheme="minorHAnsi"/>
          <w:b/>
          <w:sz w:val="24"/>
          <w:szCs w:val="24"/>
        </w:rPr>
        <w:t xml:space="preserve"> QUALIFICAÇÃO ECONÔMICO-FINANCEIRA, </w:t>
      </w:r>
      <w:r w:rsidR="00AC2A31">
        <w:rPr>
          <w:rFonts w:asciiTheme="minorHAnsi" w:hAnsiTheme="minorHAnsi"/>
          <w:b/>
          <w:sz w:val="24"/>
          <w:szCs w:val="24"/>
        </w:rPr>
        <w:t>Condição 36 do Edital.</w:t>
      </w:r>
    </w:p>
    <w:p w:rsidR="0036119D" w:rsidRPr="000F0A23" w:rsidRDefault="0036119D" w:rsidP="0036119D">
      <w:pPr>
        <w:rPr>
          <w:rFonts w:asciiTheme="minorHAnsi" w:hAnsiTheme="minorHAnsi"/>
          <w:sz w:val="24"/>
          <w:szCs w:val="24"/>
        </w:rPr>
      </w:pPr>
    </w:p>
    <w:p w:rsidR="0036119D" w:rsidRPr="000F0A23" w:rsidRDefault="0036119D" w:rsidP="0036119D">
      <w:pPr>
        <w:jc w:val="both"/>
        <w:rPr>
          <w:rFonts w:asciiTheme="minorHAnsi" w:hAnsiTheme="minorHAnsi"/>
          <w:sz w:val="24"/>
          <w:szCs w:val="24"/>
        </w:rPr>
      </w:pPr>
      <w:r w:rsidRPr="000F0A23">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463A92F" wp14:editId="6E5E3827">
                <wp:simplePos x="0" y="0"/>
                <wp:positionH relativeFrom="column">
                  <wp:posOffset>3071495</wp:posOffset>
                </wp:positionH>
                <wp:positionV relativeFrom="paragraph">
                  <wp:posOffset>40640</wp:posOffset>
                </wp:positionV>
                <wp:extent cx="90805" cy="90805"/>
                <wp:effectExtent l="38100" t="0" r="23495" b="4445"/>
                <wp:wrapNone/>
                <wp:docPr id="6" name="Triâ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4B0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6" o:spid="_x0000_s1026" type="#_x0000_t5" style="position:absolute;margin-left:241.85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" filled="f" stroked="f"/>
            </w:pict>
          </mc:Fallback>
        </mc:AlternateContent>
      </w:r>
      <w:r w:rsidRPr="000F0A23">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2F9D2655" wp14:editId="3AD44F97">
                <wp:simplePos x="0" y="0"/>
                <wp:positionH relativeFrom="column">
                  <wp:posOffset>2928620</wp:posOffset>
                </wp:positionH>
                <wp:positionV relativeFrom="paragraph">
                  <wp:posOffset>116840</wp:posOffset>
                </wp:positionV>
                <wp:extent cx="1057275" cy="914400"/>
                <wp:effectExtent l="0" t="0" r="0" b="0"/>
                <wp:wrapNone/>
                <wp:docPr id="5" name="Triângulo isósce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F8D8" id="Triângulo isósceles 5" o:spid="_x0000_s1026" type="#_x0000_t5" style="position:absolute;margin-left:230.6pt;margin-top:9.2pt;width:8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fdQYlw4DAACiBgAADgAAAAAAAAAAAAAAAAAuAgAAZHJz&#10;L2Uyb0RvYy54bWxQSwECLQAUAAYACAAAACEAUjLFCOAAAAAKAQAADwAAAAAAAAAAAAAAAABoBQAA&#10;ZHJzL2Rvd25yZXYueG1sUEsFBgAAAAAEAAQA8wAAAHUGAAAAAA==&#10;" filled="f" stroked="f"/>
            </w:pict>
          </mc:Fallback>
        </mc:AlternateContent>
      </w:r>
      <w:r w:rsidRPr="000F0A23">
        <w:rPr>
          <w:rFonts w:asciiTheme="minorHAnsi" w:hAnsiTheme="minorHAnsi"/>
          <w:sz w:val="24"/>
          <w:szCs w:val="24"/>
        </w:rPr>
        <w:t>Cálculo demonstrativo da variação percentual do valor total constante na declaração de contratos firmados com a iniciativa privada e com a administração pública em relação à receita bruta.</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r w:rsidRPr="000F0A23">
        <w:rPr>
          <w:rFonts w:asciiTheme="minorHAnsi" w:hAnsiTheme="minorHAnsi"/>
          <w:sz w:val="24"/>
          <w:szCs w:val="24"/>
          <w:u w:val="single"/>
        </w:rPr>
        <w:t>(Valor da receita bruta – Valor total dos contratos)</w:t>
      </w:r>
      <w:r w:rsidRPr="000F0A23">
        <w:rPr>
          <w:rFonts w:asciiTheme="minorHAnsi" w:hAnsiTheme="minorHAnsi"/>
          <w:sz w:val="24"/>
          <w:szCs w:val="24"/>
        </w:rPr>
        <w:t xml:space="preserve"> x 100 =</w:t>
      </w:r>
    </w:p>
    <w:p w:rsidR="0036119D" w:rsidRPr="000F0A23" w:rsidRDefault="0036119D" w:rsidP="0036119D">
      <w:pPr>
        <w:ind w:left="708" w:firstLine="708"/>
        <w:jc w:val="both"/>
        <w:rPr>
          <w:rFonts w:asciiTheme="minorHAnsi" w:hAnsiTheme="minorHAnsi"/>
          <w:sz w:val="24"/>
          <w:szCs w:val="24"/>
        </w:rPr>
      </w:pPr>
      <w:r w:rsidRPr="000F0A23">
        <w:rPr>
          <w:rFonts w:asciiTheme="minorHAnsi" w:hAnsiTheme="minorHAnsi"/>
          <w:sz w:val="24"/>
          <w:szCs w:val="24"/>
        </w:rPr>
        <w:t xml:space="preserve">Valor da receita bruta </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r w:rsidRPr="000F0A23">
        <w:rPr>
          <w:rFonts w:asciiTheme="minorHAnsi" w:hAnsiTheme="minorHAnsi"/>
          <w:sz w:val="24"/>
          <w:szCs w:val="24"/>
        </w:rPr>
        <w:t xml:space="preserve">OBS: Caso o percentual encontrado seja maior que 10% (positivo ou negativo), a </w:t>
      </w:r>
      <w:r w:rsidRPr="00EA67E9">
        <w:rPr>
          <w:rFonts w:asciiTheme="minorHAnsi" w:hAnsiTheme="minorHAnsi"/>
          <w:b/>
          <w:sz w:val="24"/>
          <w:szCs w:val="24"/>
        </w:rPr>
        <w:t>licitante</w:t>
      </w:r>
      <w:r w:rsidRPr="000F0A23">
        <w:rPr>
          <w:rFonts w:asciiTheme="minorHAnsi" w:hAnsiTheme="minorHAnsi"/>
          <w:sz w:val="24"/>
          <w:szCs w:val="24"/>
        </w:rPr>
        <w:t xml:space="preserve"> deverá apresentar, concomitantemente, as devidas justificativas.</w:t>
      </w:r>
    </w:p>
    <w:p w:rsidR="0036119D" w:rsidRPr="000F0A23" w:rsidRDefault="0036119D" w:rsidP="0036119D">
      <w:pPr>
        <w:jc w:val="both"/>
        <w:rPr>
          <w:rFonts w:asciiTheme="minorHAnsi" w:hAnsiTheme="minorHAnsi"/>
          <w:sz w:val="24"/>
          <w:szCs w:val="24"/>
        </w:rPr>
      </w:pPr>
    </w:p>
    <w:p w:rsidR="0036119D" w:rsidRPr="000F0A23" w:rsidRDefault="0036119D" w:rsidP="0036119D">
      <w:pPr>
        <w:jc w:val="center"/>
        <w:rPr>
          <w:rFonts w:asciiTheme="minorHAnsi" w:hAnsiTheme="minorHAnsi"/>
          <w:b/>
          <w:sz w:val="24"/>
          <w:szCs w:val="24"/>
        </w:rPr>
      </w:pPr>
      <w:r w:rsidRPr="000F0A23">
        <w:rPr>
          <w:rFonts w:asciiTheme="minorHAnsi" w:hAnsiTheme="minorHAnsi"/>
          <w:b/>
          <w:sz w:val="24"/>
          <w:szCs w:val="24"/>
        </w:rPr>
        <w:t>JUSTIFICATIVA PARA A VARIAÇÃO PERCENTUAL MAIOR QUE 10%</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r w:rsidRPr="000F0A23">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p>
    <w:p w:rsidR="0036119D" w:rsidRPr="000F0A23" w:rsidRDefault="0036119D" w:rsidP="0036119D">
      <w:pPr>
        <w:jc w:val="both"/>
        <w:rPr>
          <w:rFonts w:asciiTheme="minorHAnsi" w:hAnsiTheme="minorHAnsi"/>
          <w:sz w:val="24"/>
          <w:szCs w:val="24"/>
        </w:rPr>
      </w:pPr>
    </w:p>
    <w:p w:rsidR="0036119D" w:rsidRPr="000F0A23" w:rsidRDefault="0036119D" w:rsidP="0036119D">
      <w:pPr>
        <w:rPr>
          <w:rFonts w:asciiTheme="minorHAnsi" w:hAnsiTheme="minorHAnsi"/>
          <w:b/>
          <w:sz w:val="24"/>
          <w:szCs w:val="24"/>
        </w:rPr>
      </w:pPr>
      <w:r w:rsidRPr="000F0A23">
        <w:rPr>
          <w:rFonts w:asciiTheme="minorHAnsi" w:hAnsiTheme="minorHAnsi"/>
          <w:b/>
          <w:sz w:val="24"/>
          <w:szCs w:val="24"/>
        </w:rPr>
        <w:t>Observações:</w:t>
      </w:r>
    </w:p>
    <w:p w:rsidR="0036119D" w:rsidRPr="000F0A23" w:rsidRDefault="0036119D" w:rsidP="0036119D">
      <w:pPr>
        <w:numPr>
          <w:ilvl w:val="0"/>
          <w:numId w:val="24"/>
        </w:numPr>
        <w:rPr>
          <w:rFonts w:asciiTheme="minorHAnsi" w:hAnsiTheme="minorHAnsi"/>
          <w:sz w:val="24"/>
          <w:szCs w:val="24"/>
        </w:rPr>
      </w:pPr>
      <w:r w:rsidRPr="000F0A23">
        <w:rPr>
          <w:rFonts w:asciiTheme="minorHAnsi" w:hAnsiTheme="minorHAnsi"/>
          <w:sz w:val="24"/>
          <w:szCs w:val="24"/>
        </w:rPr>
        <w:t>Esta declaração deverá ser emitida em papel que identifique a empresa;</w:t>
      </w:r>
    </w:p>
    <w:p w:rsidR="0036119D" w:rsidRPr="000F0A23" w:rsidRDefault="0036119D" w:rsidP="0036119D">
      <w:pPr>
        <w:numPr>
          <w:ilvl w:val="0"/>
          <w:numId w:val="24"/>
        </w:numPr>
        <w:rPr>
          <w:rFonts w:asciiTheme="minorHAnsi" w:hAnsiTheme="minorHAnsi"/>
          <w:b/>
          <w:sz w:val="24"/>
          <w:szCs w:val="24"/>
        </w:rPr>
      </w:pPr>
      <w:r w:rsidRPr="000F0A23">
        <w:rPr>
          <w:rFonts w:asciiTheme="minorHAnsi" w:hAnsiTheme="minorHAnsi"/>
          <w:sz w:val="24"/>
          <w:szCs w:val="24"/>
        </w:rPr>
        <w:t xml:space="preserve">A </w:t>
      </w:r>
      <w:r w:rsidRPr="00EA67E9">
        <w:rPr>
          <w:rFonts w:asciiTheme="minorHAnsi" w:hAnsiTheme="minorHAnsi"/>
          <w:b/>
          <w:sz w:val="24"/>
          <w:szCs w:val="24"/>
        </w:rPr>
        <w:t>licitante</w:t>
      </w:r>
      <w:r w:rsidRPr="000F0A23">
        <w:rPr>
          <w:rFonts w:asciiTheme="minorHAnsi" w:hAnsiTheme="minorHAnsi"/>
          <w:sz w:val="24"/>
          <w:szCs w:val="24"/>
        </w:rPr>
        <w:t xml:space="preserve"> deverá informar todos os contratos vigentes.</w:t>
      </w:r>
    </w:p>
    <w:p w:rsidR="0036119D" w:rsidRPr="000F0A23" w:rsidRDefault="0036119D" w:rsidP="0036119D">
      <w:pPr>
        <w:jc w:val="center"/>
        <w:rPr>
          <w:rFonts w:asciiTheme="minorHAnsi" w:hAnsiTheme="minorHAnsi"/>
          <w:sz w:val="24"/>
          <w:szCs w:val="24"/>
        </w:rPr>
      </w:pPr>
    </w:p>
    <w:p w:rsidR="0036119D" w:rsidRPr="000F0A23" w:rsidRDefault="0036119D" w:rsidP="0036119D">
      <w:pPr>
        <w:pStyle w:val="Default"/>
        <w:jc w:val="center"/>
        <w:rPr>
          <w:rFonts w:asciiTheme="minorHAnsi" w:hAnsiTheme="minorHAnsi"/>
        </w:rPr>
      </w:pPr>
    </w:p>
    <w:p w:rsidR="0036119D" w:rsidRPr="000F0A23" w:rsidRDefault="0036119D" w:rsidP="0036119D">
      <w:pPr>
        <w:jc w:val="center"/>
        <w:rPr>
          <w:rFonts w:asciiTheme="minorHAnsi" w:hAnsiTheme="minorHAnsi"/>
          <w:sz w:val="24"/>
          <w:szCs w:val="24"/>
        </w:rPr>
      </w:pPr>
    </w:p>
    <w:p w:rsidR="0074139B" w:rsidRPr="000F0A23" w:rsidRDefault="0074139B">
      <w:pPr>
        <w:rPr>
          <w:rFonts w:asciiTheme="minorHAnsi" w:hAnsiTheme="minorHAnsi"/>
          <w:sz w:val="24"/>
        </w:rPr>
      </w:pPr>
      <w:r w:rsidRPr="000F0A23">
        <w:rPr>
          <w:rFonts w:asciiTheme="minorHAnsi" w:hAnsiTheme="minorHAnsi"/>
          <w:sz w:val="24"/>
        </w:rPr>
        <w:br w:type="page"/>
      </w:r>
    </w:p>
    <w:p w:rsidR="0074139B" w:rsidRPr="000F0A23" w:rsidRDefault="00513821" w:rsidP="0074139B">
      <w:pPr>
        <w:jc w:val="center"/>
        <w:rPr>
          <w:rFonts w:asciiTheme="minorHAnsi" w:hAnsiTheme="minorHAnsi"/>
          <w:b/>
          <w:sz w:val="24"/>
        </w:rPr>
      </w:pPr>
      <w:r>
        <w:rPr>
          <w:rFonts w:asciiTheme="minorHAnsi" w:hAnsiTheme="minorHAnsi"/>
          <w:b/>
          <w:sz w:val="24"/>
        </w:rPr>
        <w:t xml:space="preserve">ANEXO </w:t>
      </w:r>
      <w:r w:rsidR="00332417" w:rsidRPr="000F0A23">
        <w:rPr>
          <w:rFonts w:asciiTheme="minorHAnsi" w:hAnsiTheme="minorHAnsi"/>
          <w:b/>
          <w:sz w:val="24"/>
        </w:rPr>
        <w:t>X</w:t>
      </w:r>
      <w:r w:rsidR="0074139B" w:rsidRPr="000F0A23">
        <w:rPr>
          <w:rFonts w:asciiTheme="minorHAnsi" w:hAnsiTheme="minorHAnsi"/>
          <w:b/>
          <w:sz w:val="24"/>
        </w:rPr>
        <w:t xml:space="preserve"> – MODELO DE CARTA DE FIANÇA BANCÁRIA PARA GARANTIA DE EXECUÇÃO CONTRATUAL</w:t>
      </w:r>
    </w:p>
    <w:p w:rsidR="0074139B" w:rsidRPr="000F0A23" w:rsidRDefault="0074139B" w:rsidP="0074139B">
      <w:pPr>
        <w:rPr>
          <w:rFonts w:asciiTheme="minorHAnsi" w:hAnsiTheme="minorHAnsi"/>
          <w:sz w:val="24"/>
          <w:szCs w:val="24"/>
        </w:rPr>
      </w:pP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0F0A23">
        <w:rPr>
          <w:rFonts w:asciiTheme="minorHAnsi" w:hAnsiTheme="minorHAnsi"/>
          <w:sz w:val="24"/>
          <w:szCs w:val="24"/>
        </w:rPr>
        <w:t>xx</w:t>
      </w:r>
      <w:proofErr w:type="spellEnd"/>
      <w:r w:rsidRPr="000F0A23">
        <w:rPr>
          <w:rFonts w:asciiTheme="minorHAnsi" w:hAnsiTheme="minorHAnsi"/>
          <w:sz w:val="24"/>
          <w:szCs w:val="24"/>
        </w:rPr>
        <w:t xml:space="preserve">/ano), decorrente do processo licitatório (modalidade e número do instrumento convocatório da licitação – ex.: PE nº </w:t>
      </w:r>
      <w:proofErr w:type="spellStart"/>
      <w:r w:rsidRPr="000F0A23">
        <w:rPr>
          <w:rFonts w:asciiTheme="minorHAnsi" w:hAnsiTheme="minorHAnsi"/>
          <w:sz w:val="24"/>
          <w:szCs w:val="24"/>
        </w:rPr>
        <w:t>xx</w:t>
      </w:r>
      <w:proofErr w:type="spellEnd"/>
      <w:r w:rsidRPr="000F0A23">
        <w:rPr>
          <w:rFonts w:asciiTheme="minorHAnsi" w:hAnsiTheme="minorHAnsi"/>
          <w:sz w:val="24"/>
          <w:szCs w:val="24"/>
        </w:rPr>
        <w:t xml:space="preserve">/ano), firmado entre a AFIANÇADA e o Tribunal de Contas da União para (objeto da licitação).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2. A fiança ora concedida visa garantir o cumprimento, por parte de nossa AFIANÇADA, de todas as obrigações estipuladas no contrato </w:t>
      </w:r>
      <w:proofErr w:type="spellStart"/>
      <w:r w:rsidRPr="000F0A23">
        <w:rPr>
          <w:rFonts w:asciiTheme="minorHAnsi" w:hAnsiTheme="minorHAnsi"/>
          <w:sz w:val="24"/>
          <w:szCs w:val="24"/>
        </w:rPr>
        <w:t>retromencionado</w:t>
      </w:r>
      <w:proofErr w:type="spellEnd"/>
      <w:r w:rsidRPr="000F0A23">
        <w:rPr>
          <w:rFonts w:asciiTheme="minorHAnsi" w:hAnsiTheme="minorHAnsi"/>
          <w:sz w:val="24"/>
          <w:szCs w:val="24"/>
        </w:rPr>
        <w:t xml:space="preserve">, abrangendo o pagamento de: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a) prejuízos advindos do não cumprimento do contrato;</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b) multas punitivas aplicadas pela FISCALIZAÇÃO À CONTRATADA;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c) prejuízos diretos causados à CONTRATANTE decorrentes de culpa ou dolo durante a execução do contrato; e</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d) obrigações previdenciárias e/ou trabalhistas não honradas pela CONTRATADA.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3. Esta fiança é válida por (prazo, contado em dias, correspondente à vigência do contrato) (valor por escrito) dias, contados a partir de (data de início da vigência do contrato), vencendo-se, portanto em (data).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5. A comunicação de inadimplemento deverá ocorrer até o prazo máximo de 90 (noventa) dias após o vencimento desta fiança.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7. Obriga-se este FIADOR, outrossim, pelo pagamento de quaisquer despesas judiciais e/ou extrajudiciais, bem assim por honorários advocatícios, na hipótese de o Tribunal de Contas da União se ver compelido a ingressar em juízo para demandar o cumprimento da obrigação a que se refere a presente fiança.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74139B" w:rsidRPr="000F0A23" w:rsidRDefault="0074139B" w:rsidP="00C21660">
      <w:pPr>
        <w:jc w:val="both"/>
        <w:rPr>
          <w:rFonts w:asciiTheme="minorHAnsi" w:hAnsiTheme="minorHAnsi"/>
          <w:sz w:val="24"/>
          <w:szCs w:val="24"/>
        </w:rPr>
      </w:pPr>
      <w:r w:rsidRPr="000F0A23">
        <w:rPr>
          <w:rFonts w:asciiTheme="minorHAnsi" w:hAnsiTheme="minorHAnsi"/>
          <w:sz w:val="24"/>
          <w:szCs w:val="24"/>
        </w:rPr>
        <w:t xml:space="preserve">10. Declara, finalmente, que está autorizado pelo Banco Central do Brasil a expedir Carta de Fiança e que o valor desta está dentro dos limites que lhe são autorizados pela referida entidade federal. </w:t>
      </w:r>
    </w:p>
    <w:p w:rsidR="0074139B" w:rsidRPr="000F0A23" w:rsidRDefault="0074139B" w:rsidP="0074139B">
      <w:pPr>
        <w:rPr>
          <w:rFonts w:asciiTheme="minorHAnsi" w:hAnsiTheme="minorHAnsi"/>
          <w:sz w:val="24"/>
          <w:szCs w:val="24"/>
        </w:rPr>
      </w:pPr>
      <w:r w:rsidRPr="000F0A23">
        <w:rPr>
          <w:rFonts w:asciiTheme="minorHAnsi" w:hAnsiTheme="minorHAnsi"/>
          <w:sz w:val="24"/>
          <w:szCs w:val="24"/>
        </w:rPr>
        <w:t xml:space="preserve">(Local e data) </w:t>
      </w:r>
    </w:p>
    <w:p w:rsidR="0074139B" w:rsidRPr="000F0A23" w:rsidRDefault="0074139B" w:rsidP="0074139B">
      <w:pPr>
        <w:rPr>
          <w:rFonts w:asciiTheme="minorHAnsi" w:hAnsiTheme="minorHAnsi"/>
          <w:sz w:val="24"/>
          <w:szCs w:val="24"/>
        </w:rPr>
      </w:pPr>
      <w:r w:rsidRPr="000F0A23">
        <w:rPr>
          <w:rFonts w:asciiTheme="minorHAnsi" w:hAnsiTheme="minorHAnsi"/>
          <w:sz w:val="24"/>
          <w:szCs w:val="24"/>
        </w:rPr>
        <w:t xml:space="preserve">(Instituição garantidora) </w:t>
      </w:r>
    </w:p>
    <w:p w:rsidR="0074139B" w:rsidRPr="000F0A23" w:rsidRDefault="0074139B" w:rsidP="0074139B">
      <w:pPr>
        <w:rPr>
          <w:rFonts w:asciiTheme="minorHAnsi" w:hAnsiTheme="minorHAnsi"/>
          <w:sz w:val="24"/>
          <w:szCs w:val="24"/>
        </w:rPr>
      </w:pPr>
      <w:r w:rsidRPr="000F0A23">
        <w:rPr>
          <w:rFonts w:asciiTheme="minorHAnsi" w:hAnsiTheme="minorHAnsi"/>
          <w:sz w:val="24"/>
          <w:szCs w:val="24"/>
        </w:rPr>
        <w:t>(Assinaturas autorizadas)</w:t>
      </w:r>
    </w:p>
    <w:p w:rsidR="0074139B" w:rsidRPr="000F0A23" w:rsidRDefault="0074139B">
      <w:pPr>
        <w:rPr>
          <w:rFonts w:asciiTheme="minorHAnsi" w:hAnsiTheme="minorHAnsi"/>
          <w:sz w:val="24"/>
          <w:szCs w:val="24"/>
        </w:rPr>
      </w:pPr>
      <w:r w:rsidRPr="000F0A23">
        <w:rPr>
          <w:rFonts w:asciiTheme="minorHAnsi" w:hAnsiTheme="minorHAnsi"/>
          <w:sz w:val="24"/>
          <w:szCs w:val="24"/>
        </w:rPr>
        <w:br w:type="page"/>
      </w:r>
    </w:p>
    <w:p w:rsidR="00202943" w:rsidRPr="001C43D5" w:rsidRDefault="00202943" w:rsidP="00905788">
      <w:pPr>
        <w:jc w:val="center"/>
        <w:rPr>
          <w:rFonts w:asciiTheme="minorHAnsi" w:hAnsiTheme="minorHAnsi"/>
          <w:b/>
          <w:sz w:val="24"/>
        </w:rPr>
      </w:pPr>
      <w:r w:rsidRPr="000F0A23">
        <w:rPr>
          <w:rFonts w:asciiTheme="minorHAnsi" w:hAnsiTheme="minorHAnsi"/>
          <w:b/>
          <w:sz w:val="24"/>
        </w:rPr>
        <w:t>ANEXO</w:t>
      </w:r>
      <w:r w:rsidRPr="001C43D5">
        <w:rPr>
          <w:rFonts w:asciiTheme="minorHAnsi" w:hAnsiTheme="minorHAnsi"/>
          <w:b/>
          <w:sz w:val="24"/>
        </w:rPr>
        <w:t xml:space="preserve"> </w:t>
      </w:r>
      <w:r w:rsidR="0010181A" w:rsidRPr="001C43D5">
        <w:rPr>
          <w:rFonts w:asciiTheme="minorHAnsi" w:hAnsiTheme="minorHAnsi"/>
          <w:b/>
          <w:sz w:val="24"/>
        </w:rPr>
        <w:t>X</w:t>
      </w:r>
      <w:r w:rsidR="00513821" w:rsidRPr="001C43D5">
        <w:rPr>
          <w:rFonts w:asciiTheme="minorHAnsi" w:hAnsiTheme="minorHAnsi"/>
          <w:b/>
          <w:sz w:val="24"/>
        </w:rPr>
        <w:t>I</w:t>
      </w:r>
      <w:r w:rsidRPr="001C43D5">
        <w:rPr>
          <w:rFonts w:asciiTheme="minorHAnsi" w:hAnsiTheme="minorHAnsi"/>
          <w:b/>
          <w:sz w:val="24"/>
        </w:rPr>
        <w:t xml:space="preserve"> – MINUTA DO CONTRATO</w:t>
      </w:r>
    </w:p>
    <w:p w:rsidR="00202943" w:rsidRPr="001C43D5" w:rsidRDefault="00202943">
      <w:pPr>
        <w:jc w:val="center"/>
        <w:rPr>
          <w:rFonts w:asciiTheme="minorHAnsi" w:hAnsiTheme="minorHAnsi"/>
          <w:b/>
          <w:sz w:val="24"/>
        </w:rPr>
      </w:pPr>
    </w:p>
    <w:p w:rsidR="00202943" w:rsidRPr="001C43D5" w:rsidRDefault="00202943" w:rsidP="00B959CD">
      <w:pPr>
        <w:pStyle w:val="Contrato"/>
        <w:spacing w:after="840"/>
        <w:ind w:left="3969" w:firstLine="0"/>
        <w:rPr>
          <w:rFonts w:asciiTheme="minorHAnsi" w:hAnsiTheme="minorHAnsi"/>
          <w:b/>
        </w:rPr>
      </w:pPr>
      <w:r w:rsidRPr="001C43D5">
        <w:rPr>
          <w:rFonts w:asciiTheme="minorHAnsi" w:hAnsiTheme="minorHAnsi"/>
          <w:b/>
        </w:rPr>
        <w:t xml:space="preserve">TERMO DE CONTRATO N.º </w:t>
      </w:r>
      <w:r w:rsidR="000D0FA0" w:rsidRPr="001C43D5">
        <w:rPr>
          <w:rFonts w:asciiTheme="minorHAnsi" w:hAnsiTheme="minorHAnsi"/>
          <w:b/>
          <w:highlight w:val="yellow"/>
        </w:rPr>
        <w:t>_______ /20__</w:t>
      </w:r>
      <w:r w:rsidRPr="001C43D5">
        <w:rPr>
          <w:rFonts w:asciiTheme="minorHAnsi" w:hAnsiTheme="minorHAnsi"/>
          <w:b/>
        </w:rPr>
        <w:t xml:space="preserve"> QUE ENTRE SI CELEBRAM </w:t>
      </w:r>
      <w:r w:rsidR="0067112D" w:rsidRPr="001C43D5">
        <w:rPr>
          <w:rFonts w:asciiTheme="minorHAnsi" w:hAnsiTheme="minorHAnsi"/>
          <w:b/>
        </w:rPr>
        <w:t>A UNIÃO</w:t>
      </w:r>
      <w:r w:rsidR="00281F67" w:rsidRPr="001C43D5">
        <w:rPr>
          <w:rFonts w:asciiTheme="minorHAnsi" w:hAnsiTheme="minorHAnsi"/>
          <w:b/>
        </w:rPr>
        <w:t xml:space="preserve">, POR INTERMÉDIO DO TRIBUNAL DE CONTAS DA UNIÃO, E </w:t>
      </w:r>
      <w:r w:rsidRPr="001C43D5">
        <w:rPr>
          <w:rFonts w:asciiTheme="minorHAnsi" w:hAnsiTheme="minorHAnsi"/>
          <w:b/>
          <w:highlight w:val="yellow"/>
        </w:rPr>
        <w:fldChar w:fldCharType="begin">
          <w:ffData>
            <w:name w:val="Texto74"/>
            <w:enabled/>
            <w:calcOnExit w:val="0"/>
            <w:textInput>
              <w:default w:val="_______"/>
            </w:textInput>
          </w:ffData>
        </w:fldChar>
      </w:r>
      <w:r w:rsidRPr="001C43D5">
        <w:rPr>
          <w:rFonts w:asciiTheme="minorHAnsi" w:hAnsiTheme="minorHAnsi"/>
          <w:b/>
          <w:highlight w:val="yellow"/>
        </w:rPr>
        <w:instrText xml:space="preserve"> FORMTEXT </w:instrText>
      </w:r>
      <w:r w:rsidRPr="001C43D5">
        <w:rPr>
          <w:rFonts w:asciiTheme="minorHAnsi" w:hAnsiTheme="minorHAnsi"/>
          <w:b/>
          <w:highlight w:val="yellow"/>
        </w:rPr>
      </w:r>
      <w:r w:rsidRPr="001C43D5">
        <w:rPr>
          <w:rFonts w:asciiTheme="minorHAnsi" w:hAnsiTheme="minorHAnsi"/>
          <w:b/>
          <w:highlight w:val="yellow"/>
        </w:rPr>
        <w:fldChar w:fldCharType="separate"/>
      </w:r>
      <w:r w:rsidRPr="001C43D5">
        <w:rPr>
          <w:rFonts w:asciiTheme="minorHAnsi" w:hAnsiTheme="minorHAnsi"/>
          <w:b/>
          <w:noProof/>
          <w:highlight w:val="yellow"/>
        </w:rPr>
        <w:t>_______</w:t>
      </w:r>
      <w:r w:rsidRPr="001C43D5">
        <w:rPr>
          <w:rFonts w:asciiTheme="minorHAnsi" w:hAnsiTheme="minorHAnsi"/>
          <w:b/>
          <w:highlight w:val="yellow"/>
        </w:rPr>
        <w:fldChar w:fldCharType="end"/>
      </w:r>
      <w:r w:rsidRPr="001C43D5">
        <w:rPr>
          <w:rFonts w:asciiTheme="minorHAnsi" w:hAnsiTheme="minorHAnsi"/>
          <w:b/>
        </w:rPr>
        <w:t xml:space="preserve"> PARA </w:t>
      </w:r>
      <w:r w:rsidR="00FA4DDB" w:rsidRPr="001C43D5">
        <w:rPr>
          <w:rFonts w:asciiTheme="minorHAnsi" w:hAnsiTheme="minorHAnsi"/>
          <w:b/>
        </w:rPr>
        <w:t xml:space="preserve">A </w:t>
      </w:r>
      <w:r w:rsidR="00FD56AD" w:rsidRPr="001C43D5">
        <w:rPr>
          <w:rFonts w:asciiTheme="minorHAnsi" w:hAnsiTheme="minorHAnsi"/>
          <w:b/>
        </w:rPr>
        <w:t>EXECUÇÃO</w:t>
      </w:r>
      <w:r w:rsidR="00B40B04" w:rsidRPr="001C43D5">
        <w:rPr>
          <w:rFonts w:asciiTheme="minorHAnsi" w:hAnsiTheme="minorHAnsi"/>
          <w:b/>
        </w:rPr>
        <w:t xml:space="preserve"> DE</w:t>
      </w:r>
      <w:r w:rsidR="00334E15" w:rsidRPr="001C43D5">
        <w:rPr>
          <w:rFonts w:asciiTheme="minorHAnsi" w:hAnsiTheme="minorHAnsi"/>
          <w:b/>
        </w:rPr>
        <w:t xml:space="preserve"> SERVIÇOS </w:t>
      </w:r>
      <w:r w:rsidR="002A02EB" w:rsidRPr="001C43D5">
        <w:rPr>
          <w:rFonts w:asciiTheme="minorHAnsi" w:hAnsiTheme="minorHAnsi"/>
          <w:b/>
        </w:rPr>
        <w:t>ESPECIALIZADOS CONTINUADOS DE PRODUÇÃO CULTURAL, DE PRODUÇÃO DE ARTE EDUCAÇÃO PARA O ESPAÇO CULTURAL MARCANTONIO VILAÇA, E DE PESQUISA, DOCUMENTAÇÃO E INFORMAÇÃO HISTÓRICA E DE MUSEOLOGIA PARA O MUSEU DO TRIBUNAL DE CONTAS DA UNIÃO.</w:t>
      </w:r>
    </w:p>
    <w:p w:rsidR="00202943" w:rsidRPr="001C43D5" w:rsidRDefault="00202943">
      <w:pPr>
        <w:spacing w:after="240"/>
        <w:jc w:val="both"/>
        <w:rPr>
          <w:rFonts w:asciiTheme="minorHAnsi" w:hAnsiTheme="minorHAnsi"/>
          <w:sz w:val="24"/>
        </w:rPr>
      </w:pPr>
      <w:r w:rsidRPr="001C43D5">
        <w:rPr>
          <w:rFonts w:asciiTheme="minorHAnsi" w:hAnsiTheme="minorHAnsi"/>
          <w:b/>
          <w:sz w:val="24"/>
        </w:rPr>
        <w:t>CONTRATANTE</w:t>
      </w:r>
      <w:r w:rsidRPr="001C43D5">
        <w:rPr>
          <w:rFonts w:asciiTheme="minorHAnsi" w:hAnsiTheme="minorHAnsi"/>
          <w:sz w:val="24"/>
        </w:rPr>
        <w:t>: A União, por intermédio do Tribunal de Contas da União</w:t>
      </w:r>
      <w:r w:rsidRPr="001C43D5">
        <w:rPr>
          <w:rFonts w:asciiTheme="minorHAnsi" w:hAnsiTheme="minorHAnsi"/>
          <w:sz w:val="24"/>
          <w:highlight w:val="yellow"/>
        </w:rPr>
        <w:fldChar w:fldCharType="begin">
          <w:ffData>
            <w:name w:val=""/>
            <w:enabled/>
            <w:calcOnExit w:val="0"/>
            <w:textInput>
              <w:default w:val="[/se for o caso, indicar também o nome da Unidade Técnica],"/>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[/se for o caso, indicar também o nome da Unidade Técnica],</w:t>
      </w:r>
      <w:r w:rsidRPr="001C43D5">
        <w:rPr>
          <w:rFonts w:asciiTheme="minorHAnsi" w:hAnsiTheme="minorHAnsi"/>
          <w:sz w:val="24"/>
          <w:highlight w:val="yellow"/>
        </w:rPr>
        <w:fldChar w:fldCharType="end"/>
      </w:r>
      <w:r w:rsidRPr="001C43D5">
        <w:rPr>
          <w:rFonts w:asciiTheme="minorHAnsi" w:hAnsiTheme="minorHAnsi"/>
          <w:sz w:val="24"/>
        </w:rPr>
        <w:t xml:space="preserve"> com sede no </w:t>
      </w:r>
      <w:r w:rsidRPr="001C43D5">
        <w:rPr>
          <w:rFonts w:asciiTheme="minorHAnsi" w:hAnsiTheme="minorHAnsi"/>
          <w:sz w:val="24"/>
          <w:highlight w:val="yellow"/>
        </w:rPr>
        <w:fldChar w:fldCharType="begin">
          <w:ffData>
            <w:name w:val="Texto77"/>
            <w:enabled/>
            <w:calcOnExit w:val="0"/>
            <w:textInput>
              <w:default w:val="[inserir endereço completo]"/>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endereço completo]</w:t>
      </w:r>
      <w:r w:rsidRPr="001C43D5">
        <w:rPr>
          <w:rFonts w:asciiTheme="minorHAnsi" w:hAnsiTheme="minorHAnsi"/>
          <w:sz w:val="24"/>
          <w:highlight w:val="yellow"/>
        </w:rPr>
        <w:fldChar w:fldCharType="end"/>
      </w:r>
      <w:r w:rsidRPr="001C43D5">
        <w:rPr>
          <w:rFonts w:asciiTheme="minorHAnsi" w:hAnsiTheme="minorHAnsi"/>
          <w:sz w:val="24"/>
        </w:rPr>
        <w:t>, inscrit</w:t>
      </w:r>
      <w:r w:rsidR="004F5BF8" w:rsidRPr="001C43D5">
        <w:rPr>
          <w:rFonts w:asciiTheme="minorHAnsi" w:hAnsiTheme="minorHAnsi"/>
          <w:sz w:val="24"/>
        </w:rPr>
        <w:t>o</w:t>
      </w:r>
      <w:r w:rsidRPr="001C43D5">
        <w:rPr>
          <w:rFonts w:asciiTheme="minorHAnsi" w:hAnsiTheme="minorHAnsi"/>
          <w:sz w:val="24"/>
        </w:rPr>
        <w:t xml:space="preserve"> no CNPJ (MF) sob o n.º </w:t>
      </w:r>
      <w:r w:rsidRPr="001C43D5">
        <w:rPr>
          <w:rFonts w:asciiTheme="minorHAnsi" w:hAnsiTheme="minorHAnsi"/>
          <w:sz w:val="24"/>
          <w:highlight w:val="yellow"/>
        </w:rPr>
        <w:fldChar w:fldCharType="begin">
          <w:ffData>
            <w:name w:val=""/>
            <w:enabled/>
            <w:calcOnExit w:val="0"/>
            <w:textInput>
              <w:default w:val="00.414.607/____-__"/>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00.414.607/____-__</w:t>
      </w:r>
      <w:r w:rsidRPr="001C43D5">
        <w:rPr>
          <w:rFonts w:asciiTheme="minorHAnsi" w:hAnsiTheme="minorHAnsi"/>
          <w:sz w:val="24"/>
          <w:highlight w:val="yellow"/>
        </w:rPr>
        <w:fldChar w:fldCharType="end"/>
      </w:r>
      <w:r w:rsidRPr="001C43D5">
        <w:rPr>
          <w:rFonts w:asciiTheme="minorHAnsi" w:hAnsiTheme="minorHAnsi"/>
          <w:sz w:val="24"/>
        </w:rPr>
        <w:t>, representado pelo seu</w:t>
      </w:r>
      <w:r w:rsidRPr="001C43D5">
        <w:rPr>
          <w:rFonts w:asciiTheme="minorHAnsi" w:hAnsiTheme="minorHAnsi"/>
          <w:sz w:val="24"/>
          <w:highlight w:val="yellow"/>
        </w:rPr>
        <w:fldChar w:fldCharType="begin">
          <w:ffData>
            <w:name w:val=""/>
            <w:enabled/>
            <w:calcOnExit w:val="0"/>
            <w:textInput>
              <w:default w:val="[inserir função da autoridade competente]"/>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função da autoridade competente]</w:t>
      </w:r>
      <w:r w:rsidRPr="001C43D5">
        <w:rPr>
          <w:rFonts w:asciiTheme="minorHAnsi" w:hAnsiTheme="minorHAnsi"/>
          <w:sz w:val="24"/>
          <w:highlight w:val="yellow"/>
        </w:rPr>
        <w:fldChar w:fldCharType="end"/>
      </w:r>
      <w:r w:rsidRPr="001C43D5">
        <w:rPr>
          <w:rFonts w:asciiTheme="minorHAnsi" w:hAnsiTheme="minorHAnsi"/>
          <w:sz w:val="24"/>
        </w:rPr>
        <w:t xml:space="preserve">, Senhor(a) </w:t>
      </w:r>
      <w:r w:rsidRPr="001C43D5">
        <w:rPr>
          <w:rFonts w:asciiTheme="minorHAnsi" w:hAnsiTheme="minorHAnsi"/>
          <w:sz w:val="24"/>
          <w:highlight w:val="yellow"/>
        </w:rPr>
        <w:fldChar w:fldCharType="begin">
          <w:ffData>
            <w:name w:val="Texto43"/>
            <w:enabled/>
            <w:calcOnExit w:val="0"/>
            <w:textInput>
              <w:default w:val="[inserir nome do titular ou substituto]"/>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nome do titular ou substituto]</w:t>
      </w:r>
      <w:r w:rsidRPr="001C43D5">
        <w:rPr>
          <w:rFonts w:asciiTheme="minorHAnsi" w:hAnsiTheme="minorHAnsi"/>
          <w:sz w:val="24"/>
          <w:highlight w:val="yellow"/>
        </w:rPr>
        <w:fldChar w:fldCharType="end"/>
      </w:r>
      <w:r w:rsidRPr="001C43D5">
        <w:rPr>
          <w:rFonts w:asciiTheme="minorHAnsi" w:hAnsiTheme="minorHAnsi"/>
          <w:sz w:val="24"/>
        </w:rPr>
        <w:t xml:space="preserve">, de acordo com a </w:t>
      </w:r>
      <w:r w:rsidRPr="001C43D5">
        <w:rPr>
          <w:rFonts w:asciiTheme="minorHAnsi" w:hAnsiTheme="minorHAnsi"/>
          <w:sz w:val="24"/>
          <w:highlight w:val="yellow"/>
        </w:rPr>
        <w:fldChar w:fldCharType="begin"/>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fldChar w:fldCharType="separate"/>
      </w:r>
      <w:r w:rsidRPr="001C43D5">
        <w:rPr>
          <w:rFonts w:asciiTheme="minorHAnsi" w:hAnsiTheme="minorHAnsi"/>
          <w:noProof/>
          <w:sz w:val="24"/>
          <w:highlight w:val="yellow"/>
        </w:rPr>
        <w:t>[delegação/subdelegação]</w:t>
      </w:r>
      <w:r w:rsidRPr="001C43D5">
        <w:rPr>
          <w:rFonts w:asciiTheme="minorHAnsi" w:hAnsiTheme="minorHAnsi"/>
          <w:sz w:val="24"/>
          <w:highlight w:val="yellow"/>
        </w:rPr>
        <w:fldChar w:fldCharType="end"/>
      </w:r>
      <w:r w:rsidRPr="001C43D5">
        <w:rPr>
          <w:rFonts w:asciiTheme="minorHAnsi" w:hAnsiTheme="minorHAnsi"/>
          <w:sz w:val="24"/>
        </w:rPr>
        <w:t xml:space="preserve">de competência contida no inciso </w:t>
      </w:r>
      <w:r w:rsidRPr="001C43D5">
        <w:rPr>
          <w:rFonts w:asciiTheme="minorHAnsi" w:hAnsiTheme="minorHAnsi"/>
          <w:sz w:val="24"/>
          <w:highlight w:val="yellow"/>
        </w:rPr>
        <w:t>_____</w:t>
      </w:r>
      <w:r w:rsidRPr="001C43D5">
        <w:rPr>
          <w:rFonts w:asciiTheme="minorHAnsi" w:hAnsiTheme="minorHAnsi"/>
          <w:sz w:val="24"/>
        </w:rPr>
        <w:t xml:space="preserve"> do art. </w:t>
      </w:r>
      <w:r w:rsidRPr="001C43D5">
        <w:rPr>
          <w:rFonts w:asciiTheme="minorHAnsi" w:hAnsiTheme="minorHAnsi"/>
          <w:sz w:val="24"/>
          <w:highlight w:val="yellow"/>
        </w:rPr>
        <w:t>______</w:t>
      </w:r>
      <w:r w:rsidRPr="001C43D5">
        <w:rPr>
          <w:rFonts w:asciiTheme="minorHAnsi" w:hAnsiTheme="minorHAnsi"/>
          <w:sz w:val="24"/>
        </w:rPr>
        <w:t xml:space="preserve"> da Portaria da </w:t>
      </w:r>
      <w:r w:rsidRPr="001C43D5">
        <w:rPr>
          <w:rFonts w:asciiTheme="minorHAnsi" w:hAnsiTheme="minorHAnsi"/>
          <w:sz w:val="24"/>
          <w:highlight w:val="yellow"/>
        </w:rPr>
        <w:fldChar w:fldCharType="begin">
          <w:ffData>
            <w:name w:val="Texto46"/>
            <w:enabled/>
            <w:calcOnExit w:val="0"/>
            <w:textInput>
              <w:default w:val="[Presidência ou Segedam]"/>
            </w:textInput>
          </w:ffData>
        </w:fldChar>
      </w:r>
      <w:bookmarkStart w:id="8" w:name="Texto46"/>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[Presidência ou Segedam]</w:t>
      </w:r>
      <w:r w:rsidRPr="001C43D5">
        <w:rPr>
          <w:rFonts w:asciiTheme="minorHAnsi" w:hAnsiTheme="minorHAnsi"/>
          <w:sz w:val="24"/>
          <w:highlight w:val="yellow"/>
        </w:rPr>
        <w:fldChar w:fldCharType="end"/>
      </w:r>
      <w:bookmarkEnd w:id="8"/>
      <w:r w:rsidRPr="001C43D5">
        <w:rPr>
          <w:rFonts w:asciiTheme="minorHAnsi" w:hAnsiTheme="minorHAnsi"/>
          <w:sz w:val="24"/>
        </w:rPr>
        <w:t xml:space="preserve"> n.º </w:t>
      </w:r>
      <w:r w:rsidRPr="001C43D5">
        <w:rPr>
          <w:rFonts w:asciiTheme="minorHAnsi" w:hAnsiTheme="minorHAnsi"/>
          <w:sz w:val="24"/>
          <w:highlight w:val="yellow"/>
        </w:rPr>
        <w:t>______</w:t>
      </w:r>
      <w:r w:rsidRPr="001C43D5">
        <w:rPr>
          <w:rFonts w:asciiTheme="minorHAnsi" w:hAnsiTheme="minorHAnsi"/>
          <w:sz w:val="24"/>
        </w:rPr>
        <w:t xml:space="preserve">, de </w:t>
      </w:r>
      <w:r w:rsidRPr="001C43D5">
        <w:rPr>
          <w:rFonts w:asciiTheme="minorHAnsi" w:hAnsiTheme="minorHAnsi"/>
          <w:sz w:val="24"/>
          <w:highlight w:val="yellow"/>
        </w:rPr>
        <w:t>________</w:t>
      </w:r>
      <w:r w:rsidRPr="001C43D5">
        <w:rPr>
          <w:rFonts w:asciiTheme="minorHAnsi" w:hAnsiTheme="minorHAnsi"/>
          <w:sz w:val="24"/>
        </w:rPr>
        <w:t>.</w:t>
      </w:r>
    </w:p>
    <w:p w:rsidR="00092A30" w:rsidRPr="001C43D5" w:rsidRDefault="00092A30" w:rsidP="00092A30">
      <w:pPr>
        <w:spacing w:after="240"/>
        <w:jc w:val="both"/>
        <w:rPr>
          <w:rFonts w:asciiTheme="minorHAnsi" w:hAnsiTheme="minorHAnsi"/>
          <w:sz w:val="24"/>
        </w:rPr>
      </w:pPr>
      <w:r w:rsidRPr="001C43D5">
        <w:rPr>
          <w:rFonts w:asciiTheme="minorHAnsi" w:hAnsiTheme="minorHAnsi"/>
          <w:b/>
          <w:sz w:val="24"/>
        </w:rPr>
        <w:t>CONTRATAD</w:t>
      </w:r>
      <w:r w:rsidR="00913EAC" w:rsidRPr="001C43D5">
        <w:rPr>
          <w:rFonts w:asciiTheme="minorHAnsi" w:hAnsiTheme="minorHAnsi"/>
          <w:b/>
          <w:sz w:val="24"/>
        </w:rPr>
        <w:t>A</w:t>
      </w:r>
      <w:r w:rsidRPr="001C43D5">
        <w:rPr>
          <w:rFonts w:asciiTheme="minorHAnsi" w:hAnsiTheme="minorHAnsi"/>
          <w:sz w:val="24"/>
        </w:rPr>
        <w:t xml:space="preserve">: </w:t>
      </w:r>
      <w:r w:rsidRPr="001C43D5">
        <w:rPr>
          <w:rFonts w:asciiTheme="minorHAnsi" w:hAnsiTheme="minorHAnsi"/>
          <w:sz w:val="24"/>
          <w:highlight w:val="yellow"/>
        </w:rPr>
        <w:t>_____________________</w:t>
      </w:r>
      <w:r w:rsidRPr="001C43D5">
        <w:rPr>
          <w:rFonts w:asciiTheme="minorHAnsi" w:hAnsiTheme="minorHAnsi"/>
          <w:sz w:val="24"/>
        </w:rPr>
        <w:t>, inscrit</w:t>
      </w:r>
      <w:r w:rsidR="00524D35" w:rsidRPr="001C43D5">
        <w:rPr>
          <w:rFonts w:asciiTheme="minorHAnsi" w:hAnsiTheme="minorHAnsi"/>
          <w:sz w:val="24"/>
        </w:rPr>
        <w:t>o</w:t>
      </w:r>
      <w:r w:rsidRPr="001C43D5">
        <w:rPr>
          <w:rFonts w:asciiTheme="minorHAnsi" w:hAnsiTheme="minorHAnsi"/>
          <w:sz w:val="24"/>
        </w:rPr>
        <w:t xml:space="preserve"> no CNPJ (MF) sob o n.º </w:t>
      </w:r>
      <w:r w:rsidRPr="001C43D5">
        <w:rPr>
          <w:rFonts w:asciiTheme="minorHAnsi" w:hAnsiTheme="minorHAnsi"/>
          <w:sz w:val="24"/>
          <w:highlight w:val="yellow"/>
        </w:rPr>
        <w:t>______________</w:t>
      </w:r>
      <w:r w:rsidRPr="001C43D5">
        <w:rPr>
          <w:rFonts w:asciiTheme="minorHAnsi" w:hAnsiTheme="minorHAnsi"/>
          <w:sz w:val="24"/>
        </w:rPr>
        <w:t>, estabelecid</w:t>
      </w:r>
      <w:r w:rsidR="004F5BF8" w:rsidRPr="001C43D5">
        <w:rPr>
          <w:rFonts w:asciiTheme="minorHAnsi" w:hAnsiTheme="minorHAnsi"/>
          <w:sz w:val="24"/>
        </w:rPr>
        <w:t>a</w:t>
      </w:r>
      <w:r w:rsidRPr="001C43D5">
        <w:rPr>
          <w:rFonts w:asciiTheme="minorHAnsi" w:hAnsiTheme="minorHAnsi"/>
          <w:sz w:val="24"/>
        </w:rPr>
        <w:t xml:space="preserve"> </w:t>
      </w:r>
      <w:r w:rsidRPr="001C43D5">
        <w:rPr>
          <w:rFonts w:asciiTheme="minorHAnsi" w:hAnsiTheme="minorHAnsi"/>
          <w:sz w:val="24"/>
          <w:highlight w:val="yellow"/>
        </w:rPr>
        <w:fldChar w:fldCharType="begin">
          <w:ffData>
            <w:name w:val="Texto77"/>
            <w:enabled/>
            <w:calcOnExit w:val="0"/>
            <w:textInput>
              <w:default w:val="[inserir endereço completo]"/>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endereço completo]</w:t>
      </w:r>
      <w:r w:rsidRPr="001C43D5">
        <w:rPr>
          <w:rFonts w:asciiTheme="minorHAnsi" w:hAnsiTheme="minorHAnsi"/>
          <w:sz w:val="24"/>
          <w:highlight w:val="yellow"/>
        </w:rPr>
        <w:fldChar w:fldCharType="end"/>
      </w:r>
      <w:r w:rsidRPr="001C43D5">
        <w:rPr>
          <w:rFonts w:asciiTheme="minorHAnsi" w:hAnsiTheme="minorHAnsi"/>
          <w:sz w:val="24"/>
        </w:rPr>
        <w:t>, representad</w:t>
      </w:r>
      <w:r w:rsidR="004F5BF8" w:rsidRPr="001C43D5">
        <w:rPr>
          <w:rFonts w:asciiTheme="minorHAnsi" w:hAnsiTheme="minorHAnsi"/>
          <w:sz w:val="24"/>
        </w:rPr>
        <w:t>a</w:t>
      </w:r>
      <w:r w:rsidRPr="001C43D5">
        <w:rPr>
          <w:rFonts w:asciiTheme="minorHAnsi" w:hAnsiTheme="minorHAnsi"/>
          <w:sz w:val="24"/>
        </w:rPr>
        <w:t xml:space="preserve"> pelo seu </w:t>
      </w:r>
      <w:bookmarkStart w:id="9" w:name="Texto77"/>
      <w:r w:rsidRPr="001C43D5">
        <w:rPr>
          <w:rFonts w:asciiTheme="minorHAnsi" w:hAnsiTheme="minorHAnsi"/>
          <w:sz w:val="24"/>
          <w:highlight w:val="yellow"/>
        </w:rPr>
        <w:fldChar w:fldCharType="begin">
          <w:ffData>
            <w:name w:val="Texto77"/>
            <w:enabled/>
            <w:calcOnExit w:val="0"/>
            <w:textInput>
              <w:default w:val="[inserir cargo]"/>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cargo]</w:t>
      </w:r>
      <w:r w:rsidRPr="001C43D5">
        <w:rPr>
          <w:rFonts w:asciiTheme="minorHAnsi" w:hAnsiTheme="minorHAnsi"/>
          <w:sz w:val="24"/>
          <w:highlight w:val="yellow"/>
        </w:rPr>
        <w:fldChar w:fldCharType="end"/>
      </w:r>
      <w:bookmarkEnd w:id="9"/>
      <w:r w:rsidRPr="001C43D5">
        <w:rPr>
          <w:rFonts w:asciiTheme="minorHAnsi" w:hAnsiTheme="minorHAnsi"/>
          <w:sz w:val="24"/>
        </w:rPr>
        <w:t xml:space="preserve">, Senhor(a) </w:t>
      </w:r>
      <w:r w:rsidRPr="001C43D5">
        <w:rPr>
          <w:rFonts w:asciiTheme="minorHAnsi" w:hAnsiTheme="minorHAnsi"/>
          <w:sz w:val="24"/>
          <w:highlight w:val="yellow"/>
        </w:rPr>
        <w:fldChar w:fldCharType="begin">
          <w:ffData>
            <w:name w:val=""/>
            <w:enabled/>
            <w:calcOnExit w:val="0"/>
            <w:textInput>
              <w:default w:val="[inserir nome completo]"/>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[inserir nome completo]</w:t>
      </w:r>
      <w:r w:rsidRPr="001C43D5">
        <w:rPr>
          <w:rFonts w:asciiTheme="minorHAnsi" w:hAnsiTheme="minorHAnsi"/>
          <w:sz w:val="24"/>
          <w:highlight w:val="yellow"/>
        </w:rPr>
        <w:fldChar w:fldCharType="end"/>
      </w:r>
      <w:r w:rsidRPr="001C43D5">
        <w:rPr>
          <w:rFonts w:asciiTheme="minorHAnsi" w:hAnsiTheme="minorHAnsi"/>
          <w:sz w:val="24"/>
        </w:rPr>
        <w:t xml:space="preserve">, portador(a) da Cédula de Identidade n.º </w:t>
      </w:r>
      <w:r w:rsidRPr="001C43D5">
        <w:rPr>
          <w:rFonts w:asciiTheme="minorHAnsi" w:hAnsiTheme="minorHAnsi"/>
          <w:sz w:val="24"/>
          <w:highlight w:val="yellow"/>
        </w:rPr>
        <w:t>_______</w:t>
      </w:r>
      <w:r w:rsidRPr="001C43D5">
        <w:rPr>
          <w:rFonts w:asciiTheme="minorHAnsi" w:hAnsiTheme="minorHAnsi"/>
          <w:sz w:val="24"/>
        </w:rPr>
        <w:t xml:space="preserve"> </w:t>
      </w:r>
      <w:r w:rsidRPr="001C43D5">
        <w:rPr>
          <w:rFonts w:asciiTheme="minorHAnsi" w:hAnsiTheme="minorHAnsi"/>
          <w:sz w:val="24"/>
          <w:highlight w:val="yellow"/>
        </w:rPr>
        <w:t>[inserir número e órgão expedidor/unidade da federação]</w:t>
      </w:r>
      <w:r w:rsidRPr="001C43D5">
        <w:rPr>
          <w:rFonts w:asciiTheme="minorHAnsi" w:hAnsiTheme="minorHAnsi"/>
          <w:sz w:val="24"/>
        </w:rPr>
        <w:t xml:space="preserve"> e CPF (MF) n.º </w:t>
      </w:r>
      <w:r w:rsidRPr="001C43D5">
        <w:rPr>
          <w:rFonts w:asciiTheme="minorHAnsi" w:hAnsiTheme="minorHAnsi"/>
          <w:sz w:val="24"/>
          <w:highlight w:val="yellow"/>
        </w:rPr>
        <w:t>________________</w:t>
      </w:r>
      <w:r w:rsidRPr="001C43D5">
        <w:rPr>
          <w:rFonts w:asciiTheme="minorHAnsi" w:hAnsiTheme="minorHAnsi"/>
          <w:sz w:val="24"/>
        </w:rPr>
        <w:t xml:space="preserve">, de acordo com a representação legal que lhe é outorgada por </w:t>
      </w:r>
      <w:bookmarkStart w:id="10" w:name="Texto55"/>
      <w:r w:rsidRPr="001C43D5">
        <w:rPr>
          <w:rFonts w:asciiTheme="minorHAnsi" w:hAnsiTheme="minorHAnsi"/>
          <w:sz w:val="24"/>
          <w:highlight w:val="yellow"/>
        </w:rPr>
        <w:fldChar w:fldCharType="begin">
          <w:ffData>
            <w:name w:val="Texto55"/>
            <w:enabled/>
            <w:calcOnExit w:val="0"/>
            <w:textInput>
              <w:default w:val="[procuração/contrato social/estatuto social]"/>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[procuração/contrato social/estatuto social]</w:t>
      </w:r>
      <w:r w:rsidRPr="001C43D5">
        <w:rPr>
          <w:rFonts w:asciiTheme="minorHAnsi" w:hAnsiTheme="minorHAnsi"/>
          <w:sz w:val="24"/>
          <w:highlight w:val="yellow"/>
        </w:rPr>
        <w:fldChar w:fldCharType="end"/>
      </w:r>
      <w:bookmarkEnd w:id="10"/>
      <w:r w:rsidRPr="001C43D5">
        <w:rPr>
          <w:rFonts w:asciiTheme="minorHAnsi" w:hAnsiTheme="minorHAnsi"/>
          <w:sz w:val="24"/>
        </w:rPr>
        <w:t>.</w:t>
      </w:r>
    </w:p>
    <w:p w:rsidR="00202943" w:rsidRPr="001C43D5" w:rsidRDefault="004F5BF8">
      <w:pPr>
        <w:spacing w:after="240"/>
        <w:jc w:val="both"/>
        <w:rPr>
          <w:rFonts w:asciiTheme="minorHAnsi" w:hAnsiTheme="minorHAnsi"/>
          <w:sz w:val="24"/>
        </w:rPr>
      </w:pPr>
      <w:r w:rsidRPr="001C43D5">
        <w:rPr>
          <w:rFonts w:asciiTheme="minorHAnsi" w:hAnsiTheme="minorHAnsi"/>
          <w:sz w:val="24"/>
        </w:rPr>
        <w:t>A</w:t>
      </w:r>
      <w:r w:rsidR="00202943" w:rsidRPr="001C43D5">
        <w:rPr>
          <w:rFonts w:asciiTheme="minorHAnsi" w:hAnsiTheme="minorHAnsi"/>
          <w:sz w:val="24"/>
        </w:rPr>
        <w:t xml:space="preserve">s CONTRATANTES têm entre si justo e avençado, e celebram o presente contrato, instruído no TC n.º </w:t>
      </w:r>
      <w:r w:rsidR="00FD56AD" w:rsidRPr="001C43D5">
        <w:rPr>
          <w:rFonts w:asciiTheme="minorHAnsi" w:hAnsiTheme="minorHAnsi"/>
          <w:sz w:val="24"/>
          <w:highlight w:val="yellow"/>
        </w:rPr>
        <w:t>003.980/2015-4</w:t>
      </w:r>
      <w:r w:rsidR="00291AB3" w:rsidRPr="001C43D5">
        <w:rPr>
          <w:rFonts w:asciiTheme="minorHAnsi" w:hAnsiTheme="minorHAnsi"/>
          <w:sz w:val="24"/>
        </w:rPr>
        <w:t xml:space="preserve"> (P</w:t>
      </w:r>
      <w:r w:rsidR="000D0FA0" w:rsidRPr="001C43D5">
        <w:rPr>
          <w:rFonts w:asciiTheme="minorHAnsi" w:hAnsiTheme="minorHAnsi"/>
          <w:sz w:val="24"/>
        </w:rPr>
        <w:t xml:space="preserve">regão Eletrônico </w:t>
      </w:r>
      <w:r w:rsidR="00736BE2" w:rsidRPr="001C43D5">
        <w:rPr>
          <w:rFonts w:asciiTheme="minorHAnsi" w:hAnsiTheme="minorHAnsi"/>
          <w:sz w:val="24"/>
          <w:highlight w:val="yellow"/>
        </w:rPr>
        <w:t>__/2016</w:t>
      </w:r>
      <w:r w:rsidR="00291AB3" w:rsidRPr="001C43D5">
        <w:rPr>
          <w:rFonts w:asciiTheme="minorHAnsi" w:hAnsiTheme="minorHAnsi"/>
          <w:sz w:val="24"/>
        </w:rPr>
        <w:t>)</w:t>
      </w:r>
      <w:r w:rsidR="00202943" w:rsidRPr="001C43D5">
        <w:rPr>
          <w:rFonts w:asciiTheme="minorHAnsi" w:hAnsiTheme="minorHAnsi"/>
          <w:sz w:val="24"/>
        </w:rPr>
        <w:t>, mediante as cláusulas e condições que se seguem:</w:t>
      </w:r>
    </w:p>
    <w:p w:rsidR="00202943" w:rsidRPr="001C43D5" w:rsidRDefault="00202943" w:rsidP="005C7785">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CLÁUSULA PRIMEIRA – DO OBJETO</w:t>
      </w:r>
    </w:p>
    <w:p w:rsidR="00BC6798" w:rsidRPr="001C43D5" w:rsidRDefault="00202943" w:rsidP="00BC6798">
      <w:pPr>
        <w:tabs>
          <w:tab w:val="left" w:pos="709"/>
        </w:tabs>
        <w:spacing w:before="12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 xml:space="preserve">O presente </w:t>
      </w:r>
      <w:r w:rsidR="00BC6798" w:rsidRPr="001C43D5">
        <w:rPr>
          <w:rFonts w:asciiTheme="minorHAnsi" w:hAnsiTheme="minorHAnsi"/>
          <w:sz w:val="24"/>
        </w:rPr>
        <w:t>contrato tem como obj</w:t>
      </w:r>
      <w:r w:rsidR="00CB783B" w:rsidRPr="001C43D5">
        <w:rPr>
          <w:rFonts w:asciiTheme="minorHAnsi" w:hAnsiTheme="minorHAnsi"/>
          <w:sz w:val="24"/>
        </w:rPr>
        <w:t xml:space="preserve">eto a prestação </w:t>
      </w:r>
      <w:r w:rsidR="00E80B90" w:rsidRPr="001C43D5">
        <w:rPr>
          <w:rFonts w:asciiTheme="minorHAnsi" w:hAnsiTheme="minorHAnsi"/>
          <w:sz w:val="24"/>
        </w:rPr>
        <w:t xml:space="preserve">serviços especializados continuados de Produção Cultural, de Produção de Arte Educação para o Espaço Cultural </w:t>
      </w:r>
      <w:proofErr w:type="spellStart"/>
      <w:r w:rsidR="00E80B90" w:rsidRPr="001C43D5">
        <w:rPr>
          <w:rFonts w:asciiTheme="minorHAnsi" w:hAnsiTheme="minorHAnsi"/>
          <w:sz w:val="24"/>
        </w:rPr>
        <w:t>Marcantonio</w:t>
      </w:r>
      <w:proofErr w:type="spellEnd"/>
      <w:r w:rsidR="00E80B90" w:rsidRPr="001C43D5">
        <w:rPr>
          <w:rFonts w:asciiTheme="minorHAnsi" w:hAnsiTheme="minorHAnsi"/>
          <w:sz w:val="24"/>
        </w:rPr>
        <w:t xml:space="preserve"> Vilaça, e de Pesquisa, Documentação e Informação Histórica e de Museologia para o Museu do </w:t>
      </w:r>
      <w:r w:rsidR="00CB783B" w:rsidRPr="001C43D5">
        <w:rPr>
          <w:rFonts w:asciiTheme="minorHAnsi" w:hAnsiTheme="minorHAnsi"/>
          <w:sz w:val="24"/>
        </w:rPr>
        <w:t>Tribunal de Contas da União</w:t>
      </w:r>
      <w:r w:rsidR="008478B1" w:rsidRPr="001C43D5">
        <w:rPr>
          <w:rFonts w:asciiTheme="minorHAnsi" w:hAnsiTheme="minorHAnsi"/>
          <w:sz w:val="24"/>
        </w:rPr>
        <w:t xml:space="preserve">, conforme </w:t>
      </w:r>
      <w:r w:rsidR="001F649F" w:rsidRPr="001C43D5">
        <w:rPr>
          <w:rFonts w:asciiTheme="minorHAnsi" w:hAnsiTheme="minorHAnsi"/>
          <w:sz w:val="24"/>
        </w:rPr>
        <w:t>A</w:t>
      </w:r>
      <w:r w:rsidR="00BC6798" w:rsidRPr="001C43D5">
        <w:rPr>
          <w:rFonts w:asciiTheme="minorHAnsi" w:hAnsiTheme="minorHAnsi"/>
          <w:sz w:val="24"/>
        </w:rPr>
        <w:t>nexo</w:t>
      </w:r>
      <w:r w:rsidR="00AA4988" w:rsidRPr="001C43D5">
        <w:rPr>
          <w:rFonts w:asciiTheme="minorHAnsi" w:hAnsiTheme="minorHAnsi"/>
          <w:sz w:val="24"/>
        </w:rPr>
        <w:t xml:space="preserve"> </w:t>
      </w:r>
      <w:r w:rsidR="008478B1" w:rsidRPr="001C43D5">
        <w:rPr>
          <w:rFonts w:asciiTheme="minorHAnsi" w:hAnsiTheme="minorHAnsi"/>
          <w:sz w:val="24"/>
          <w:highlight w:val="yellow"/>
        </w:rPr>
        <w:t>II</w:t>
      </w:r>
      <w:r w:rsidR="00BC6798" w:rsidRPr="001C43D5">
        <w:rPr>
          <w:rFonts w:asciiTheme="minorHAnsi" w:hAnsiTheme="minorHAnsi"/>
          <w:sz w:val="24"/>
        </w:rPr>
        <w:t xml:space="preserve"> do Edital do Pregão Eletrônico nº </w:t>
      </w:r>
      <w:r w:rsidR="00BC6798" w:rsidRPr="001C43D5">
        <w:rPr>
          <w:rFonts w:asciiTheme="minorHAnsi" w:hAnsiTheme="minorHAnsi"/>
          <w:sz w:val="24"/>
          <w:highlight w:val="yellow"/>
        </w:rPr>
        <w:t>_</w:t>
      </w:r>
      <w:r w:rsidR="00736BE2" w:rsidRPr="001C43D5">
        <w:rPr>
          <w:rFonts w:asciiTheme="minorHAnsi" w:hAnsiTheme="minorHAnsi"/>
          <w:sz w:val="24"/>
          <w:highlight w:val="yellow"/>
        </w:rPr>
        <w:t>__/2016</w:t>
      </w:r>
      <w:r w:rsidR="00BC6798" w:rsidRPr="001C43D5">
        <w:rPr>
          <w:rFonts w:asciiTheme="minorHAnsi" w:hAnsiTheme="minorHAnsi"/>
          <w:sz w:val="24"/>
        </w:rPr>
        <w:t>.</w:t>
      </w:r>
    </w:p>
    <w:p w:rsidR="00202943" w:rsidRPr="001C43D5" w:rsidRDefault="00291AB3" w:rsidP="005C7785">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CLÁUSULA SEGUNDA – DO VALOR</w:t>
      </w:r>
    </w:p>
    <w:p w:rsidR="00F637A7" w:rsidRPr="001C43D5" w:rsidRDefault="00202943" w:rsidP="00F637A7">
      <w:pPr>
        <w:tabs>
          <w:tab w:val="left" w:pos="709"/>
        </w:tabs>
        <w:spacing w:before="120" w:after="12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 xml:space="preserve">O valor </w:t>
      </w:r>
      <w:r w:rsidR="00981FD0" w:rsidRPr="001C43D5">
        <w:rPr>
          <w:rFonts w:asciiTheme="minorHAnsi" w:hAnsiTheme="minorHAnsi"/>
          <w:sz w:val="24"/>
        </w:rPr>
        <w:t>total dest</w:t>
      </w:r>
      <w:r w:rsidR="00291AB3" w:rsidRPr="001C43D5">
        <w:rPr>
          <w:rFonts w:asciiTheme="minorHAnsi" w:hAnsiTheme="minorHAnsi"/>
          <w:sz w:val="24"/>
        </w:rPr>
        <w:t xml:space="preserve">e contrato é de R$ </w:t>
      </w:r>
      <w:r w:rsidR="00291AB3" w:rsidRPr="001C43D5">
        <w:rPr>
          <w:rFonts w:asciiTheme="minorHAnsi" w:hAnsiTheme="minorHAnsi"/>
          <w:sz w:val="24"/>
          <w:highlight w:val="yellow"/>
        </w:rPr>
        <w:t>____(___)</w:t>
      </w:r>
      <w:r w:rsidR="00291AB3" w:rsidRPr="001C43D5">
        <w:rPr>
          <w:rFonts w:asciiTheme="minorHAnsi" w:hAnsiTheme="minorHAnsi"/>
          <w:sz w:val="24"/>
        </w:rPr>
        <w:t xml:space="preserve">, </w:t>
      </w:r>
      <w:r w:rsidR="00F637A7" w:rsidRPr="001C43D5">
        <w:rPr>
          <w:rFonts w:asciiTheme="minorHAnsi" w:hAnsiTheme="minorHAnsi"/>
          <w:sz w:val="24"/>
        </w:rPr>
        <w:t>conforme tabela a seguir:</w:t>
      </w:r>
    </w:p>
    <w:tbl>
      <w:tblPr>
        <w:tblW w:w="85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67"/>
        <w:gridCol w:w="3855"/>
        <w:gridCol w:w="1922"/>
        <w:gridCol w:w="2170"/>
      </w:tblGrid>
      <w:tr w:rsidR="00F637A7" w:rsidRPr="001C43D5" w:rsidTr="00F2076C">
        <w:trPr>
          <w:trHeight w:val="408"/>
          <w:jc w:val="center"/>
        </w:trPr>
        <w:tc>
          <w:tcPr>
            <w:tcW w:w="567" w:type="dxa"/>
            <w:vAlign w:val="center"/>
          </w:tcPr>
          <w:p w:rsidR="00F637A7" w:rsidRPr="001C43D5" w:rsidRDefault="00F637A7" w:rsidP="00F2076C">
            <w:pPr>
              <w:jc w:val="center"/>
              <w:rPr>
                <w:rFonts w:asciiTheme="minorHAnsi" w:hAnsiTheme="minorHAnsi"/>
                <w:b/>
                <w:snapToGrid w:val="0"/>
                <w:sz w:val="24"/>
                <w:szCs w:val="24"/>
              </w:rPr>
            </w:pPr>
            <w:r w:rsidRPr="001C43D5">
              <w:rPr>
                <w:rFonts w:asciiTheme="minorHAnsi" w:hAnsiTheme="minorHAnsi"/>
                <w:b/>
                <w:snapToGrid w:val="0"/>
                <w:sz w:val="24"/>
                <w:szCs w:val="24"/>
              </w:rPr>
              <w:t>Itens</w:t>
            </w:r>
          </w:p>
        </w:tc>
        <w:tc>
          <w:tcPr>
            <w:tcW w:w="3855" w:type="dxa"/>
            <w:vAlign w:val="center"/>
          </w:tcPr>
          <w:p w:rsidR="00F637A7" w:rsidRPr="001C43D5" w:rsidRDefault="00F637A7" w:rsidP="00F2076C">
            <w:pPr>
              <w:jc w:val="center"/>
              <w:rPr>
                <w:rFonts w:asciiTheme="minorHAnsi" w:hAnsiTheme="minorHAnsi"/>
                <w:b/>
                <w:snapToGrid w:val="0"/>
                <w:sz w:val="24"/>
                <w:szCs w:val="24"/>
              </w:rPr>
            </w:pPr>
            <w:r w:rsidRPr="001C43D5">
              <w:rPr>
                <w:rFonts w:asciiTheme="minorHAnsi" w:hAnsiTheme="minorHAnsi"/>
                <w:b/>
                <w:snapToGrid w:val="0"/>
                <w:sz w:val="24"/>
                <w:szCs w:val="24"/>
              </w:rPr>
              <w:t>Descrição dos Itens</w:t>
            </w:r>
          </w:p>
        </w:tc>
        <w:tc>
          <w:tcPr>
            <w:tcW w:w="1922" w:type="dxa"/>
            <w:vAlign w:val="center"/>
          </w:tcPr>
          <w:p w:rsidR="00F637A7" w:rsidRPr="001C43D5" w:rsidRDefault="00F637A7" w:rsidP="00F2076C">
            <w:pPr>
              <w:jc w:val="center"/>
              <w:rPr>
                <w:rFonts w:asciiTheme="minorHAnsi" w:hAnsiTheme="minorHAnsi"/>
                <w:b/>
                <w:snapToGrid w:val="0"/>
                <w:sz w:val="24"/>
                <w:szCs w:val="24"/>
              </w:rPr>
            </w:pPr>
            <w:r w:rsidRPr="001C43D5">
              <w:rPr>
                <w:rFonts w:asciiTheme="minorHAnsi" w:hAnsiTheme="minorHAnsi"/>
                <w:b/>
                <w:snapToGrid w:val="0"/>
                <w:sz w:val="24"/>
                <w:szCs w:val="24"/>
              </w:rPr>
              <w:t>Valor mensal</w:t>
            </w:r>
          </w:p>
        </w:tc>
        <w:tc>
          <w:tcPr>
            <w:tcW w:w="2170" w:type="dxa"/>
            <w:vAlign w:val="center"/>
          </w:tcPr>
          <w:p w:rsidR="00F637A7" w:rsidRPr="001C43D5" w:rsidRDefault="00F637A7" w:rsidP="00F2076C">
            <w:pPr>
              <w:jc w:val="center"/>
              <w:rPr>
                <w:rFonts w:asciiTheme="minorHAnsi" w:hAnsiTheme="minorHAnsi"/>
                <w:b/>
                <w:snapToGrid w:val="0"/>
                <w:sz w:val="24"/>
                <w:szCs w:val="24"/>
              </w:rPr>
            </w:pPr>
            <w:r w:rsidRPr="001C43D5">
              <w:rPr>
                <w:rFonts w:asciiTheme="minorHAnsi" w:hAnsiTheme="minorHAnsi"/>
                <w:b/>
                <w:snapToGrid w:val="0"/>
                <w:sz w:val="24"/>
                <w:szCs w:val="24"/>
              </w:rPr>
              <w:t>Valor anual</w:t>
            </w:r>
          </w:p>
        </w:tc>
      </w:tr>
      <w:tr w:rsidR="00F637A7" w:rsidRPr="001C43D5" w:rsidTr="00F2076C">
        <w:trPr>
          <w:cantSplit/>
          <w:trHeight w:val="204"/>
          <w:jc w:val="center"/>
        </w:trPr>
        <w:tc>
          <w:tcPr>
            <w:tcW w:w="567" w:type="dxa"/>
            <w:vAlign w:val="center"/>
          </w:tcPr>
          <w:p w:rsidR="00F637A7" w:rsidRPr="001C43D5" w:rsidRDefault="00F637A7" w:rsidP="00F2076C">
            <w:pPr>
              <w:jc w:val="center"/>
              <w:rPr>
                <w:rFonts w:asciiTheme="minorHAnsi" w:hAnsiTheme="minorHAnsi"/>
                <w:snapToGrid w:val="0"/>
                <w:sz w:val="24"/>
                <w:szCs w:val="24"/>
              </w:rPr>
            </w:pPr>
            <w:r w:rsidRPr="001C43D5">
              <w:rPr>
                <w:rFonts w:asciiTheme="minorHAnsi" w:hAnsiTheme="minorHAnsi"/>
                <w:snapToGrid w:val="0"/>
                <w:sz w:val="24"/>
                <w:szCs w:val="24"/>
              </w:rPr>
              <w:t>1</w:t>
            </w:r>
          </w:p>
        </w:tc>
        <w:tc>
          <w:tcPr>
            <w:tcW w:w="3855" w:type="dxa"/>
            <w:vAlign w:val="center"/>
          </w:tcPr>
          <w:p w:rsidR="00F637A7" w:rsidRPr="001C43D5" w:rsidRDefault="00F637A7" w:rsidP="00F2076C">
            <w:pPr>
              <w:rPr>
                <w:rFonts w:asciiTheme="minorHAnsi" w:hAnsiTheme="minorHAnsi"/>
                <w:snapToGrid w:val="0"/>
                <w:sz w:val="24"/>
                <w:szCs w:val="24"/>
              </w:rPr>
            </w:pPr>
            <w:r w:rsidRPr="001C43D5">
              <w:rPr>
                <w:rFonts w:asciiTheme="minorHAnsi" w:hAnsiTheme="minorHAnsi"/>
                <w:snapToGrid w:val="0"/>
                <w:sz w:val="24"/>
                <w:szCs w:val="24"/>
              </w:rPr>
              <w:t>Serviços de produção cultural</w:t>
            </w:r>
          </w:p>
        </w:tc>
        <w:tc>
          <w:tcPr>
            <w:tcW w:w="1922" w:type="dxa"/>
            <w:vAlign w:val="center"/>
          </w:tcPr>
          <w:p w:rsidR="00F637A7" w:rsidRPr="001C43D5" w:rsidRDefault="00F637A7" w:rsidP="00F2076C">
            <w:pPr>
              <w:jc w:val="center"/>
              <w:rPr>
                <w:rFonts w:asciiTheme="minorHAnsi" w:hAnsiTheme="minorHAnsi"/>
                <w:snapToGrid w:val="0"/>
                <w:sz w:val="24"/>
                <w:szCs w:val="24"/>
              </w:rPr>
            </w:pPr>
          </w:p>
        </w:tc>
        <w:tc>
          <w:tcPr>
            <w:tcW w:w="2170" w:type="dxa"/>
            <w:vAlign w:val="center"/>
          </w:tcPr>
          <w:p w:rsidR="00F637A7" w:rsidRPr="001C43D5" w:rsidRDefault="00F637A7" w:rsidP="00F2076C">
            <w:pPr>
              <w:jc w:val="center"/>
              <w:rPr>
                <w:rFonts w:asciiTheme="minorHAnsi" w:hAnsiTheme="minorHAnsi"/>
                <w:snapToGrid w:val="0"/>
                <w:sz w:val="24"/>
                <w:szCs w:val="24"/>
              </w:rPr>
            </w:pPr>
          </w:p>
        </w:tc>
      </w:tr>
      <w:tr w:rsidR="00F637A7" w:rsidRPr="001C43D5" w:rsidTr="00F2076C">
        <w:trPr>
          <w:cantSplit/>
          <w:trHeight w:val="204"/>
          <w:jc w:val="center"/>
        </w:trPr>
        <w:tc>
          <w:tcPr>
            <w:tcW w:w="567" w:type="dxa"/>
            <w:vAlign w:val="center"/>
          </w:tcPr>
          <w:p w:rsidR="00F637A7" w:rsidRPr="001C43D5" w:rsidRDefault="00F637A7" w:rsidP="00F2076C">
            <w:pPr>
              <w:jc w:val="center"/>
              <w:rPr>
                <w:rFonts w:asciiTheme="minorHAnsi" w:hAnsiTheme="minorHAnsi"/>
                <w:snapToGrid w:val="0"/>
                <w:sz w:val="24"/>
                <w:szCs w:val="24"/>
              </w:rPr>
            </w:pPr>
            <w:r w:rsidRPr="001C43D5">
              <w:rPr>
                <w:rFonts w:asciiTheme="minorHAnsi" w:hAnsiTheme="minorHAnsi"/>
                <w:snapToGrid w:val="0"/>
                <w:sz w:val="24"/>
                <w:szCs w:val="24"/>
              </w:rPr>
              <w:t>2</w:t>
            </w:r>
          </w:p>
        </w:tc>
        <w:tc>
          <w:tcPr>
            <w:tcW w:w="3855" w:type="dxa"/>
            <w:vAlign w:val="center"/>
          </w:tcPr>
          <w:p w:rsidR="00F637A7" w:rsidRPr="001C43D5" w:rsidRDefault="00F637A7" w:rsidP="00F2076C">
            <w:pPr>
              <w:rPr>
                <w:rFonts w:asciiTheme="minorHAnsi" w:hAnsiTheme="minorHAnsi"/>
                <w:snapToGrid w:val="0"/>
                <w:sz w:val="24"/>
                <w:szCs w:val="24"/>
              </w:rPr>
            </w:pPr>
            <w:r w:rsidRPr="001C43D5">
              <w:rPr>
                <w:rFonts w:asciiTheme="minorHAnsi" w:hAnsiTheme="minorHAnsi"/>
                <w:snapToGrid w:val="0"/>
                <w:sz w:val="24"/>
                <w:szCs w:val="24"/>
              </w:rPr>
              <w:t>Serviços de arte educação</w:t>
            </w:r>
          </w:p>
        </w:tc>
        <w:tc>
          <w:tcPr>
            <w:tcW w:w="1922" w:type="dxa"/>
            <w:vAlign w:val="center"/>
          </w:tcPr>
          <w:p w:rsidR="00F637A7" w:rsidRPr="001C43D5" w:rsidRDefault="00F637A7" w:rsidP="00F2076C">
            <w:pPr>
              <w:jc w:val="center"/>
              <w:rPr>
                <w:rFonts w:asciiTheme="minorHAnsi" w:hAnsiTheme="minorHAnsi"/>
                <w:snapToGrid w:val="0"/>
                <w:sz w:val="24"/>
                <w:szCs w:val="24"/>
              </w:rPr>
            </w:pPr>
          </w:p>
        </w:tc>
        <w:tc>
          <w:tcPr>
            <w:tcW w:w="2170" w:type="dxa"/>
            <w:vAlign w:val="center"/>
          </w:tcPr>
          <w:p w:rsidR="00F637A7" w:rsidRPr="001C43D5" w:rsidRDefault="00F637A7" w:rsidP="00F2076C">
            <w:pPr>
              <w:jc w:val="center"/>
              <w:rPr>
                <w:rFonts w:asciiTheme="minorHAnsi" w:hAnsiTheme="minorHAnsi"/>
                <w:snapToGrid w:val="0"/>
                <w:sz w:val="24"/>
                <w:szCs w:val="24"/>
              </w:rPr>
            </w:pPr>
          </w:p>
        </w:tc>
      </w:tr>
      <w:tr w:rsidR="00F637A7" w:rsidRPr="001C43D5" w:rsidTr="00F2076C">
        <w:trPr>
          <w:cantSplit/>
          <w:trHeight w:val="220"/>
          <w:jc w:val="center"/>
        </w:trPr>
        <w:tc>
          <w:tcPr>
            <w:tcW w:w="567" w:type="dxa"/>
            <w:vAlign w:val="center"/>
          </w:tcPr>
          <w:p w:rsidR="00F637A7" w:rsidRPr="001C43D5" w:rsidRDefault="00F637A7" w:rsidP="00F2076C">
            <w:pPr>
              <w:jc w:val="center"/>
              <w:rPr>
                <w:rFonts w:asciiTheme="minorHAnsi" w:hAnsiTheme="minorHAnsi"/>
                <w:snapToGrid w:val="0"/>
                <w:sz w:val="24"/>
                <w:szCs w:val="24"/>
              </w:rPr>
            </w:pPr>
            <w:r w:rsidRPr="001C43D5">
              <w:rPr>
                <w:rFonts w:asciiTheme="minorHAnsi" w:hAnsiTheme="minorHAnsi"/>
                <w:snapToGrid w:val="0"/>
                <w:sz w:val="24"/>
                <w:szCs w:val="24"/>
              </w:rPr>
              <w:t>3</w:t>
            </w:r>
          </w:p>
        </w:tc>
        <w:tc>
          <w:tcPr>
            <w:tcW w:w="3855" w:type="dxa"/>
            <w:vAlign w:val="center"/>
          </w:tcPr>
          <w:p w:rsidR="00F637A7" w:rsidRPr="001C43D5" w:rsidRDefault="00F637A7" w:rsidP="00F2076C">
            <w:pPr>
              <w:rPr>
                <w:rFonts w:asciiTheme="minorHAnsi" w:hAnsiTheme="minorHAnsi"/>
                <w:snapToGrid w:val="0"/>
                <w:sz w:val="24"/>
                <w:szCs w:val="24"/>
              </w:rPr>
            </w:pPr>
            <w:r w:rsidRPr="001C43D5">
              <w:rPr>
                <w:rFonts w:asciiTheme="minorHAnsi" w:hAnsiTheme="minorHAnsi"/>
                <w:snapToGrid w:val="0"/>
                <w:sz w:val="24"/>
                <w:szCs w:val="24"/>
              </w:rPr>
              <w:t>Serviços de pesquisa, documentação e informação histórica</w:t>
            </w:r>
          </w:p>
        </w:tc>
        <w:tc>
          <w:tcPr>
            <w:tcW w:w="1922" w:type="dxa"/>
            <w:vAlign w:val="center"/>
          </w:tcPr>
          <w:p w:rsidR="00F637A7" w:rsidRPr="001C43D5" w:rsidRDefault="00F637A7" w:rsidP="00F2076C">
            <w:pPr>
              <w:jc w:val="center"/>
              <w:rPr>
                <w:rFonts w:asciiTheme="minorHAnsi" w:hAnsiTheme="minorHAnsi"/>
                <w:snapToGrid w:val="0"/>
                <w:sz w:val="24"/>
                <w:szCs w:val="24"/>
              </w:rPr>
            </w:pPr>
          </w:p>
        </w:tc>
        <w:tc>
          <w:tcPr>
            <w:tcW w:w="2170" w:type="dxa"/>
            <w:vAlign w:val="center"/>
          </w:tcPr>
          <w:p w:rsidR="00F637A7" w:rsidRPr="001C43D5" w:rsidRDefault="00F637A7" w:rsidP="00F2076C">
            <w:pPr>
              <w:jc w:val="center"/>
              <w:rPr>
                <w:rFonts w:asciiTheme="minorHAnsi" w:hAnsiTheme="minorHAnsi"/>
                <w:snapToGrid w:val="0"/>
                <w:sz w:val="24"/>
                <w:szCs w:val="24"/>
              </w:rPr>
            </w:pPr>
          </w:p>
        </w:tc>
      </w:tr>
      <w:tr w:rsidR="00F637A7" w:rsidRPr="001C43D5" w:rsidTr="00F2076C">
        <w:trPr>
          <w:cantSplit/>
          <w:trHeight w:val="204"/>
          <w:jc w:val="center"/>
        </w:trPr>
        <w:tc>
          <w:tcPr>
            <w:tcW w:w="567" w:type="dxa"/>
            <w:vAlign w:val="center"/>
          </w:tcPr>
          <w:p w:rsidR="00F637A7" w:rsidRPr="001C43D5" w:rsidRDefault="00F637A7" w:rsidP="00F2076C">
            <w:pPr>
              <w:jc w:val="center"/>
              <w:rPr>
                <w:rFonts w:asciiTheme="minorHAnsi" w:hAnsiTheme="minorHAnsi"/>
                <w:snapToGrid w:val="0"/>
                <w:sz w:val="24"/>
                <w:szCs w:val="24"/>
              </w:rPr>
            </w:pPr>
            <w:r w:rsidRPr="001C43D5">
              <w:rPr>
                <w:rFonts w:asciiTheme="minorHAnsi" w:hAnsiTheme="minorHAnsi"/>
                <w:snapToGrid w:val="0"/>
                <w:sz w:val="24"/>
                <w:szCs w:val="24"/>
              </w:rPr>
              <w:t>4</w:t>
            </w:r>
          </w:p>
        </w:tc>
        <w:tc>
          <w:tcPr>
            <w:tcW w:w="3855" w:type="dxa"/>
            <w:vAlign w:val="center"/>
          </w:tcPr>
          <w:p w:rsidR="00F637A7" w:rsidRPr="001C43D5" w:rsidRDefault="00F637A7" w:rsidP="00F2076C">
            <w:pPr>
              <w:rPr>
                <w:rFonts w:asciiTheme="minorHAnsi" w:hAnsiTheme="minorHAnsi"/>
                <w:snapToGrid w:val="0"/>
                <w:sz w:val="24"/>
                <w:szCs w:val="24"/>
              </w:rPr>
            </w:pPr>
            <w:r w:rsidRPr="001C43D5">
              <w:rPr>
                <w:rFonts w:asciiTheme="minorHAnsi" w:hAnsiTheme="minorHAnsi"/>
                <w:snapToGrid w:val="0"/>
                <w:sz w:val="24"/>
                <w:szCs w:val="24"/>
              </w:rPr>
              <w:t>Serviços de museologia</w:t>
            </w:r>
          </w:p>
        </w:tc>
        <w:tc>
          <w:tcPr>
            <w:tcW w:w="1922" w:type="dxa"/>
            <w:vAlign w:val="center"/>
          </w:tcPr>
          <w:p w:rsidR="00F637A7" w:rsidRPr="001C43D5" w:rsidRDefault="00F637A7" w:rsidP="00F2076C">
            <w:pPr>
              <w:jc w:val="center"/>
              <w:rPr>
                <w:rFonts w:asciiTheme="minorHAnsi" w:hAnsiTheme="minorHAnsi"/>
                <w:snapToGrid w:val="0"/>
                <w:sz w:val="24"/>
                <w:szCs w:val="24"/>
              </w:rPr>
            </w:pPr>
          </w:p>
        </w:tc>
        <w:tc>
          <w:tcPr>
            <w:tcW w:w="2170" w:type="dxa"/>
            <w:vAlign w:val="center"/>
          </w:tcPr>
          <w:p w:rsidR="00F637A7" w:rsidRPr="001C43D5" w:rsidRDefault="00F637A7" w:rsidP="00F2076C">
            <w:pPr>
              <w:jc w:val="center"/>
              <w:rPr>
                <w:rFonts w:asciiTheme="minorHAnsi" w:hAnsiTheme="minorHAnsi"/>
                <w:snapToGrid w:val="0"/>
                <w:sz w:val="24"/>
                <w:szCs w:val="24"/>
              </w:rPr>
            </w:pPr>
          </w:p>
        </w:tc>
      </w:tr>
    </w:tbl>
    <w:p w:rsidR="00202943" w:rsidRPr="001C43D5" w:rsidRDefault="00202943" w:rsidP="005C7785">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CLÁUSULA TERCEIRA – DA DESPESA</w:t>
      </w:r>
      <w:r w:rsidR="00291AB3" w:rsidRPr="001C43D5">
        <w:rPr>
          <w:rFonts w:asciiTheme="minorHAnsi" w:hAnsiTheme="minorHAnsi"/>
          <w:snapToGrid/>
        </w:rPr>
        <w:t xml:space="preserve"> E DOS CRÉDITOS ORÇAMENTÁRIOS</w:t>
      </w:r>
    </w:p>
    <w:p w:rsidR="00202943" w:rsidRPr="001C43D5" w:rsidRDefault="00202943" w:rsidP="00AB6364">
      <w:pPr>
        <w:tabs>
          <w:tab w:val="left" w:pos="709"/>
        </w:tabs>
        <w:spacing w:after="12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 xml:space="preserve">A despesa </w:t>
      </w:r>
      <w:r w:rsidR="00291AB3" w:rsidRPr="001C43D5">
        <w:rPr>
          <w:rFonts w:asciiTheme="minorHAnsi" w:hAnsiTheme="minorHAnsi"/>
          <w:sz w:val="24"/>
        </w:rPr>
        <w:t>orçamentária da execução deste contrato correrá à conta d</w:t>
      </w:r>
      <w:r w:rsidR="00AB6364" w:rsidRPr="001C43D5">
        <w:rPr>
          <w:rFonts w:asciiTheme="minorHAnsi" w:hAnsiTheme="minorHAnsi"/>
          <w:sz w:val="24"/>
        </w:rPr>
        <w:t>o</w:t>
      </w:r>
      <w:r w:rsidR="000961A3" w:rsidRPr="001C43D5">
        <w:rPr>
          <w:rFonts w:asciiTheme="minorHAnsi" w:hAnsiTheme="minorHAnsi"/>
          <w:sz w:val="24"/>
        </w:rPr>
        <w:t xml:space="preserve"> </w:t>
      </w:r>
      <w:r w:rsidR="00AB6364" w:rsidRPr="001C43D5">
        <w:rPr>
          <w:rFonts w:asciiTheme="minorHAnsi" w:hAnsiTheme="minorHAnsi"/>
          <w:sz w:val="24"/>
        </w:rPr>
        <w:t>Elemento de Despesa: 3.3.90.37 – Locação de Mão-de-Obra (postos de trabalho), do</w:t>
      </w:r>
      <w:r w:rsidR="00291AB3" w:rsidRPr="001C43D5">
        <w:rPr>
          <w:rFonts w:asciiTheme="minorHAnsi" w:hAnsiTheme="minorHAnsi"/>
          <w:sz w:val="24"/>
        </w:rPr>
        <w:t xml:space="preserve"> </w:t>
      </w:r>
      <w:r w:rsidR="00AB6364" w:rsidRPr="001C43D5">
        <w:rPr>
          <w:rFonts w:asciiTheme="minorHAnsi" w:hAnsiTheme="minorHAnsi"/>
          <w:sz w:val="24"/>
        </w:rPr>
        <w:t xml:space="preserve">Projeto/Atividade: 01032055040180001 – Fiscalização da Aplicação dos Recursos Públicos Federais, </w:t>
      </w:r>
      <w:r w:rsidR="00745811" w:rsidRPr="001C43D5">
        <w:rPr>
          <w:rFonts w:asciiTheme="minorHAnsi" w:hAnsiTheme="minorHAnsi"/>
          <w:sz w:val="24"/>
        </w:rPr>
        <w:t xml:space="preserve">conforme </w:t>
      </w:r>
      <w:r w:rsidRPr="001C43D5">
        <w:rPr>
          <w:rFonts w:asciiTheme="minorHAnsi" w:hAnsiTheme="minorHAnsi"/>
          <w:sz w:val="24"/>
        </w:rPr>
        <w:t xml:space="preserve">Nota de Empenho n.º </w:t>
      </w:r>
      <w:r w:rsidRPr="001C43D5">
        <w:rPr>
          <w:rFonts w:asciiTheme="minorHAnsi" w:hAnsiTheme="minorHAnsi"/>
          <w:sz w:val="24"/>
          <w:highlight w:val="yellow"/>
        </w:rPr>
        <w:t>_____</w:t>
      </w:r>
      <w:r w:rsidRPr="001C43D5">
        <w:rPr>
          <w:rFonts w:asciiTheme="minorHAnsi" w:hAnsiTheme="minorHAnsi"/>
          <w:sz w:val="24"/>
        </w:rPr>
        <w:t xml:space="preserve">, de </w:t>
      </w:r>
      <w:r w:rsidRPr="001C43D5">
        <w:rPr>
          <w:rFonts w:asciiTheme="minorHAnsi" w:hAnsiTheme="minorHAnsi"/>
          <w:sz w:val="24"/>
          <w:highlight w:val="yellow"/>
        </w:rPr>
        <w:t>___/___/____</w:t>
      </w:r>
      <w:r w:rsidRPr="001C43D5">
        <w:rPr>
          <w:rFonts w:asciiTheme="minorHAnsi" w:hAnsiTheme="minorHAnsi"/>
          <w:sz w:val="24"/>
        </w:rPr>
        <w:t>.</w:t>
      </w:r>
    </w:p>
    <w:p w:rsidR="002C1BFA" w:rsidRPr="001C43D5" w:rsidRDefault="002C1BFA" w:rsidP="005C7785">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CLÁUSULA QU</w:t>
      </w:r>
      <w:r w:rsidR="001B4B49" w:rsidRPr="001C43D5">
        <w:rPr>
          <w:rFonts w:asciiTheme="minorHAnsi" w:hAnsiTheme="minorHAnsi"/>
          <w:snapToGrid/>
        </w:rPr>
        <w:t>AR</w:t>
      </w:r>
      <w:r w:rsidRPr="001C43D5">
        <w:rPr>
          <w:rFonts w:asciiTheme="minorHAnsi" w:hAnsiTheme="minorHAnsi"/>
          <w:snapToGrid/>
        </w:rPr>
        <w:t xml:space="preserve">TA – DA VIGÊNCIA </w:t>
      </w:r>
    </w:p>
    <w:p w:rsidR="00E947C2" w:rsidRPr="001C43D5" w:rsidRDefault="00E947C2" w:rsidP="00E947C2">
      <w:pPr>
        <w:pStyle w:val="Recuodecorpodetexto"/>
        <w:tabs>
          <w:tab w:val="left" w:pos="709"/>
        </w:tabs>
        <w:spacing w:after="120"/>
        <w:ind w:left="0" w:firstLine="0"/>
        <w:rPr>
          <w:rFonts w:asciiTheme="minorHAnsi" w:hAnsiTheme="minorHAnsi"/>
        </w:rPr>
      </w:pPr>
      <w:r w:rsidRPr="001C43D5">
        <w:rPr>
          <w:rFonts w:asciiTheme="minorHAnsi" w:hAnsiTheme="minorHAnsi"/>
        </w:rPr>
        <w:t xml:space="preserve">1. </w:t>
      </w:r>
      <w:r w:rsidRPr="001C43D5">
        <w:rPr>
          <w:rFonts w:asciiTheme="minorHAnsi" w:hAnsiTheme="minorHAnsi"/>
        </w:rPr>
        <w:tab/>
        <w:t xml:space="preserve">O prazo de vigência deste contrato é de </w:t>
      </w:r>
      <w:r w:rsidR="004109D3" w:rsidRPr="001C43D5">
        <w:rPr>
          <w:rFonts w:asciiTheme="minorHAnsi" w:hAnsiTheme="minorHAnsi"/>
        </w:rPr>
        <w:t>12 (doze) meses</w:t>
      </w:r>
      <w:r w:rsidRPr="001C43D5">
        <w:rPr>
          <w:rFonts w:asciiTheme="minorHAnsi" w:hAnsiTheme="minorHAnsi"/>
        </w:rPr>
        <w:t>, contado</w:t>
      </w:r>
      <w:r w:rsidR="00EB432B" w:rsidRPr="001C43D5">
        <w:rPr>
          <w:rFonts w:asciiTheme="minorHAnsi" w:hAnsiTheme="minorHAnsi"/>
        </w:rPr>
        <w:t xml:space="preserve"> da data da sua assinatura, excluído o dia do começo e incluído o do vencimento.</w:t>
      </w:r>
    </w:p>
    <w:p w:rsidR="00E947C2" w:rsidRPr="001C43D5" w:rsidRDefault="00E947C2" w:rsidP="00E947C2">
      <w:pPr>
        <w:pStyle w:val="Recuodecorpodetexto"/>
        <w:tabs>
          <w:tab w:val="left" w:pos="709"/>
        </w:tabs>
        <w:spacing w:after="120"/>
        <w:ind w:left="0" w:firstLine="0"/>
        <w:rPr>
          <w:rFonts w:asciiTheme="minorHAnsi" w:hAnsiTheme="minorHAnsi"/>
        </w:rPr>
      </w:pPr>
      <w:r w:rsidRPr="001C43D5">
        <w:rPr>
          <w:rFonts w:asciiTheme="minorHAnsi" w:hAnsiTheme="minorHAnsi"/>
        </w:rPr>
        <w:t>2.</w:t>
      </w:r>
      <w:r w:rsidRPr="001C43D5">
        <w:rPr>
          <w:rFonts w:asciiTheme="minorHAnsi" w:hAnsiTheme="minorHAnsi"/>
        </w:rPr>
        <w:tab/>
        <w:t>O presente contrato será prorrogado, mediante apostilamento, a cada 12 (doze) meses, até o limite de 60 (sessenta) meses, caso sejam preenchidos os requisitos abaixo enumerados de forma simultânea, e autorizado formalmente pela autoridade competente:</w:t>
      </w:r>
    </w:p>
    <w:p w:rsidR="00E947C2" w:rsidRPr="001C43D5" w:rsidRDefault="00283150" w:rsidP="00E947C2">
      <w:pPr>
        <w:spacing w:after="120"/>
        <w:ind w:left="1134" w:hanging="425"/>
        <w:jc w:val="both"/>
        <w:rPr>
          <w:rFonts w:asciiTheme="minorHAnsi" w:hAnsiTheme="minorHAnsi"/>
          <w:sz w:val="24"/>
        </w:rPr>
      </w:pPr>
      <w:r w:rsidRPr="001C43D5">
        <w:rPr>
          <w:rFonts w:asciiTheme="minorHAnsi" w:hAnsiTheme="minorHAnsi"/>
          <w:sz w:val="24"/>
        </w:rPr>
        <w:t>2.1. p</w:t>
      </w:r>
      <w:r w:rsidR="00E947C2" w:rsidRPr="001C43D5">
        <w:rPr>
          <w:rFonts w:asciiTheme="minorHAnsi" w:hAnsiTheme="minorHAnsi"/>
          <w:sz w:val="24"/>
        </w:rPr>
        <w:t>restação regular dos serviços;</w:t>
      </w:r>
    </w:p>
    <w:p w:rsidR="00E947C2" w:rsidRPr="001C43D5" w:rsidRDefault="00283150" w:rsidP="00E947C2">
      <w:pPr>
        <w:spacing w:after="120"/>
        <w:ind w:left="1134" w:hanging="425"/>
        <w:jc w:val="both"/>
        <w:rPr>
          <w:rFonts w:asciiTheme="minorHAnsi" w:hAnsiTheme="minorHAnsi"/>
          <w:sz w:val="24"/>
          <w:szCs w:val="24"/>
        </w:rPr>
      </w:pPr>
      <w:r w:rsidRPr="001C43D5">
        <w:rPr>
          <w:rFonts w:asciiTheme="minorHAnsi" w:hAnsiTheme="minorHAnsi"/>
          <w:sz w:val="24"/>
        </w:rPr>
        <w:t>2.2.</w:t>
      </w:r>
      <w:r w:rsidRPr="001C43D5">
        <w:rPr>
          <w:rFonts w:asciiTheme="minorHAnsi" w:hAnsiTheme="minorHAnsi"/>
          <w:sz w:val="24"/>
        </w:rPr>
        <w:tab/>
        <w:t>n</w:t>
      </w:r>
      <w:r w:rsidR="00E947C2" w:rsidRPr="001C43D5">
        <w:rPr>
          <w:rFonts w:asciiTheme="minorHAnsi" w:hAnsiTheme="minorHAnsi"/>
          <w:sz w:val="24"/>
        </w:rPr>
        <w:t xml:space="preserve">ão aplicação de punições de natureza pecuniária por três vezes ou mais, exceto quanto a penalidades aplicadas por atraso na entrega da </w:t>
      </w:r>
      <w:r w:rsidR="00E947C2" w:rsidRPr="001C43D5">
        <w:rPr>
          <w:rFonts w:asciiTheme="minorHAnsi" w:hAnsiTheme="minorHAnsi"/>
          <w:sz w:val="24"/>
          <w:szCs w:val="24"/>
        </w:rPr>
        <w:t>garantia;</w:t>
      </w:r>
    </w:p>
    <w:p w:rsidR="00E947C2" w:rsidRPr="001C43D5" w:rsidRDefault="00283150" w:rsidP="00E947C2">
      <w:pPr>
        <w:spacing w:after="120"/>
        <w:ind w:left="1134" w:hanging="425"/>
        <w:jc w:val="both"/>
        <w:rPr>
          <w:rFonts w:asciiTheme="minorHAnsi" w:hAnsiTheme="minorHAnsi"/>
          <w:sz w:val="24"/>
          <w:szCs w:val="24"/>
        </w:rPr>
      </w:pPr>
      <w:r w:rsidRPr="001C43D5">
        <w:rPr>
          <w:rFonts w:asciiTheme="minorHAnsi" w:hAnsiTheme="minorHAnsi"/>
          <w:sz w:val="24"/>
          <w:szCs w:val="24"/>
        </w:rPr>
        <w:t>2.3.</w:t>
      </w:r>
      <w:r w:rsidRPr="001C43D5">
        <w:rPr>
          <w:rFonts w:asciiTheme="minorHAnsi" w:hAnsiTheme="minorHAnsi"/>
          <w:sz w:val="24"/>
          <w:szCs w:val="24"/>
        </w:rPr>
        <w:tab/>
        <w:t>m</w:t>
      </w:r>
      <w:r w:rsidR="00E947C2" w:rsidRPr="001C43D5">
        <w:rPr>
          <w:rFonts w:asciiTheme="minorHAnsi" w:hAnsiTheme="minorHAnsi"/>
          <w:sz w:val="24"/>
          <w:szCs w:val="24"/>
        </w:rPr>
        <w:t>anutenção do interesse pela Administração na realização do serviço;</w:t>
      </w:r>
    </w:p>
    <w:p w:rsidR="00E947C2" w:rsidRPr="001C43D5" w:rsidRDefault="00283150" w:rsidP="00E947C2">
      <w:pPr>
        <w:spacing w:after="120"/>
        <w:ind w:left="1134" w:hanging="425"/>
        <w:jc w:val="both"/>
        <w:rPr>
          <w:rFonts w:asciiTheme="minorHAnsi" w:hAnsiTheme="minorHAnsi"/>
          <w:sz w:val="24"/>
          <w:szCs w:val="24"/>
        </w:rPr>
      </w:pPr>
      <w:r w:rsidRPr="001C43D5">
        <w:rPr>
          <w:rFonts w:asciiTheme="minorHAnsi" w:hAnsiTheme="minorHAnsi"/>
          <w:sz w:val="24"/>
          <w:szCs w:val="24"/>
        </w:rPr>
        <w:t>2.4.</w:t>
      </w:r>
      <w:r w:rsidRPr="001C43D5">
        <w:rPr>
          <w:rFonts w:asciiTheme="minorHAnsi" w:hAnsiTheme="minorHAnsi"/>
          <w:sz w:val="24"/>
          <w:szCs w:val="24"/>
        </w:rPr>
        <w:tab/>
        <w:t>m</w:t>
      </w:r>
      <w:r w:rsidR="00E947C2" w:rsidRPr="001C43D5">
        <w:rPr>
          <w:rFonts w:asciiTheme="minorHAnsi" w:hAnsiTheme="minorHAnsi"/>
          <w:sz w:val="24"/>
          <w:szCs w:val="24"/>
        </w:rPr>
        <w:t>anutenção da vantajosidade econômica do valor do contrato para a Administração; e</w:t>
      </w:r>
    </w:p>
    <w:p w:rsidR="00E947C2" w:rsidRPr="001C43D5" w:rsidRDefault="00283150" w:rsidP="00E947C2">
      <w:pPr>
        <w:spacing w:after="120"/>
        <w:ind w:left="1134" w:hanging="425"/>
        <w:jc w:val="both"/>
        <w:rPr>
          <w:rFonts w:asciiTheme="minorHAnsi" w:hAnsiTheme="minorHAnsi"/>
          <w:sz w:val="24"/>
          <w:szCs w:val="24"/>
        </w:rPr>
      </w:pPr>
      <w:r w:rsidRPr="001C43D5">
        <w:rPr>
          <w:rFonts w:asciiTheme="minorHAnsi" w:hAnsiTheme="minorHAnsi"/>
          <w:sz w:val="24"/>
          <w:szCs w:val="24"/>
        </w:rPr>
        <w:t>2.5.</w:t>
      </w:r>
      <w:r w:rsidRPr="001C43D5">
        <w:rPr>
          <w:rFonts w:asciiTheme="minorHAnsi" w:hAnsiTheme="minorHAnsi"/>
          <w:sz w:val="24"/>
          <w:szCs w:val="24"/>
        </w:rPr>
        <w:tab/>
        <w:t>c</w:t>
      </w:r>
      <w:r w:rsidR="00E947C2" w:rsidRPr="001C43D5">
        <w:rPr>
          <w:rFonts w:asciiTheme="minorHAnsi" w:hAnsiTheme="minorHAnsi"/>
          <w:sz w:val="24"/>
          <w:szCs w:val="24"/>
        </w:rPr>
        <w:t>oncordância expressa da CONTRATADA pela prorrogação.</w:t>
      </w:r>
    </w:p>
    <w:p w:rsidR="00250D1D" w:rsidRPr="001C43D5" w:rsidRDefault="008B76F7" w:rsidP="008B76F7">
      <w:pPr>
        <w:spacing w:after="120"/>
        <w:jc w:val="both"/>
        <w:rPr>
          <w:rFonts w:asciiTheme="minorHAnsi" w:hAnsiTheme="minorHAnsi"/>
          <w:sz w:val="24"/>
          <w:szCs w:val="24"/>
        </w:rPr>
      </w:pPr>
      <w:r w:rsidRPr="001C43D5">
        <w:rPr>
          <w:rFonts w:asciiTheme="minorHAnsi" w:hAnsiTheme="minorHAnsi"/>
          <w:sz w:val="24"/>
          <w:szCs w:val="24"/>
        </w:rPr>
        <w:t>3.</w:t>
      </w:r>
      <w:r w:rsidRPr="001C43D5">
        <w:rPr>
          <w:rFonts w:asciiTheme="minorHAnsi" w:hAnsiTheme="minorHAnsi"/>
          <w:sz w:val="24"/>
          <w:szCs w:val="24"/>
        </w:rPr>
        <w:tab/>
      </w:r>
      <w:r w:rsidR="00250D1D" w:rsidRPr="001C43D5">
        <w:rPr>
          <w:rFonts w:asciiTheme="minorHAnsi" w:hAnsiTheme="minorHAnsi"/>
          <w:sz w:val="24"/>
          <w:szCs w:val="24"/>
        </w:rPr>
        <w:t>A execução contratual também terá</w:t>
      </w:r>
      <w:r w:rsidR="00AB3081" w:rsidRPr="001C43D5">
        <w:rPr>
          <w:rFonts w:asciiTheme="minorHAnsi" w:hAnsiTheme="minorHAnsi"/>
          <w:sz w:val="24"/>
          <w:szCs w:val="24"/>
        </w:rPr>
        <w:t xml:space="preserve"> início na data da</w:t>
      </w:r>
      <w:r w:rsidR="007761C0" w:rsidRPr="001C43D5">
        <w:rPr>
          <w:rFonts w:asciiTheme="minorHAnsi" w:hAnsiTheme="minorHAnsi"/>
          <w:sz w:val="24"/>
          <w:szCs w:val="24"/>
        </w:rPr>
        <w:t xml:space="preserve"> assinatura deste</w:t>
      </w:r>
      <w:r w:rsidR="00250D1D" w:rsidRPr="001C43D5">
        <w:rPr>
          <w:rFonts w:asciiTheme="minorHAnsi" w:hAnsiTheme="minorHAnsi"/>
          <w:sz w:val="24"/>
          <w:szCs w:val="24"/>
        </w:rPr>
        <w:t xml:space="preserve"> contrato</w:t>
      </w:r>
      <w:r w:rsidR="005220D1" w:rsidRPr="001C43D5">
        <w:rPr>
          <w:rFonts w:asciiTheme="minorHAnsi" w:hAnsiTheme="minorHAnsi"/>
          <w:sz w:val="24"/>
          <w:szCs w:val="24"/>
        </w:rPr>
        <w:t xml:space="preserve">, imediatamente após </w:t>
      </w:r>
      <w:r w:rsidR="007761C0" w:rsidRPr="001C43D5">
        <w:rPr>
          <w:rFonts w:asciiTheme="minorHAnsi" w:hAnsiTheme="minorHAnsi"/>
          <w:sz w:val="24"/>
          <w:szCs w:val="24"/>
        </w:rPr>
        <w:t>sua assinatura</w:t>
      </w:r>
      <w:r w:rsidR="00250D1D" w:rsidRPr="001C43D5">
        <w:rPr>
          <w:rFonts w:asciiTheme="minorHAnsi" w:hAnsiTheme="minorHAnsi"/>
          <w:sz w:val="24"/>
          <w:szCs w:val="24"/>
        </w:rPr>
        <w:t>.</w:t>
      </w:r>
    </w:p>
    <w:p w:rsidR="00762D61" w:rsidRPr="001C43D5" w:rsidRDefault="004109D3" w:rsidP="005C7785">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w:t>
      </w:r>
      <w:r w:rsidR="001B4B49" w:rsidRPr="001C43D5">
        <w:rPr>
          <w:rFonts w:asciiTheme="minorHAnsi" w:hAnsiTheme="minorHAnsi"/>
          <w:snapToGrid/>
        </w:rPr>
        <w:t>QUIN</w:t>
      </w:r>
      <w:r w:rsidRPr="001C43D5">
        <w:rPr>
          <w:rFonts w:asciiTheme="minorHAnsi" w:hAnsiTheme="minorHAnsi"/>
          <w:snapToGrid/>
        </w:rPr>
        <w:t xml:space="preserve">TA </w:t>
      </w:r>
      <w:r w:rsidR="00762D61" w:rsidRPr="001C43D5">
        <w:rPr>
          <w:rFonts w:asciiTheme="minorHAnsi" w:hAnsiTheme="minorHAnsi"/>
          <w:snapToGrid/>
        </w:rPr>
        <w:t xml:space="preserve">– DA GARANTIA DE EXECUÇÃO DO CONTRATO </w:t>
      </w:r>
    </w:p>
    <w:p w:rsidR="000B58E4" w:rsidRPr="001C43D5" w:rsidRDefault="00913EAC"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1. </w:t>
      </w:r>
      <w:r w:rsidRPr="001C43D5">
        <w:rPr>
          <w:rFonts w:asciiTheme="minorHAnsi" w:hAnsiTheme="minorHAnsi"/>
          <w:sz w:val="24"/>
          <w:szCs w:val="24"/>
        </w:rPr>
        <w:tab/>
        <w:t>A CONTRATADA</w:t>
      </w:r>
      <w:r w:rsidR="000B58E4" w:rsidRPr="001C43D5">
        <w:rPr>
          <w:rFonts w:asciiTheme="minorHAnsi" w:hAnsiTheme="minorHAnsi"/>
          <w:sz w:val="24"/>
          <w:szCs w:val="24"/>
        </w:rPr>
        <w:t xml:space="preserve"> deverá apresentar à Administração d</w:t>
      </w:r>
      <w:r w:rsidRPr="001C43D5">
        <w:rPr>
          <w:rFonts w:asciiTheme="minorHAnsi" w:hAnsiTheme="minorHAnsi"/>
          <w:sz w:val="24"/>
          <w:szCs w:val="24"/>
        </w:rPr>
        <w:t>a</w:t>
      </w:r>
      <w:r w:rsidR="000B58E4" w:rsidRPr="001C43D5">
        <w:rPr>
          <w:rFonts w:asciiTheme="minorHAnsi" w:hAnsiTheme="minorHAnsi"/>
          <w:sz w:val="24"/>
          <w:szCs w:val="24"/>
        </w:rPr>
        <w:t xml:space="preserve"> CONTRATANTE, no prazo máximo de 10 (dez) dias úteis, contado</w:t>
      </w:r>
      <w:r w:rsidR="00E92E46" w:rsidRPr="001C43D5">
        <w:rPr>
          <w:rFonts w:asciiTheme="minorHAnsi" w:hAnsiTheme="minorHAnsi"/>
          <w:sz w:val="24"/>
          <w:szCs w:val="24"/>
        </w:rPr>
        <w:t>s</w:t>
      </w:r>
      <w:r w:rsidR="000B58E4" w:rsidRPr="001C43D5">
        <w:rPr>
          <w:rFonts w:asciiTheme="minorHAnsi" w:hAnsiTheme="minorHAnsi"/>
          <w:sz w:val="24"/>
          <w:szCs w:val="24"/>
        </w:rPr>
        <w:t xml:space="preserve"> da data </w:t>
      </w:r>
      <w:r w:rsidR="00E92E46" w:rsidRPr="001C43D5">
        <w:rPr>
          <w:rFonts w:asciiTheme="minorHAnsi" w:hAnsiTheme="minorHAnsi"/>
          <w:sz w:val="24"/>
          <w:szCs w:val="24"/>
        </w:rPr>
        <w:t xml:space="preserve">em </w:t>
      </w:r>
      <w:r w:rsidR="00253CDB" w:rsidRPr="001C43D5">
        <w:rPr>
          <w:rFonts w:asciiTheme="minorHAnsi" w:hAnsiTheme="minorHAnsi"/>
          <w:sz w:val="24"/>
          <w:szCs w:val="24"/>
        </w:rPr>
        <w:t xml:space="preserve">que a CONTRATADA recebeu </w:t>
      </w:r>
      <w:r w:rsidR="00D2475B" w:rsidRPr="001C43D5">
        <w:rPr>
          <w:rFonts w:asciiTheme="minorHAnsi" w:hAnsiTheme="minorHAnsi"/>
          <w:sz w:val="24"/>
          <w:szCs w:val="24"/>
        </w:rPr>
        <w:t xml:space="preserve">a </w:t>
      </w:r>
      <w:r w:rsidR="00253CDB" w:rsidRPr="001C43D5">
        <w:rPr>
          <w:rFonts w:asciiTheme="minorHAnsi" w:hAnsiTheme="minorHAnsi"/>
          <w:sz w:val="24"/>
          <w:szCs w:val="24"/>
        </w:rPr>
        <w:t xml:space="preserve">sua via </w:t>
      </w:r>
      <w:r w:rsidR="00D2475B" w:rsidRPr="001C43D5">
        <w:rPr>
          <w:rFonts w:asciiTheme="minorHAnsi" w:hAnsiTheme="minorHAnsi"/>
          <w:sz w:val="24"/>
          <w:szCs w:val="24"/>
        </w:rPr>
        <w:t xml:space="preserve">do contrato </w:t>
      </w:r>
      <w:r w:rsidR="00253CDB" w:rsidRPr="001C43D5">
        <w:rPr>
          <w:rFonts w:asciiTheme="minorHAnsi" w:hAnsiTheme="minorHAnsi"/>
          <w:sz w:val="24"/>
          <w:szCs w:val="24"/>
        </w:rPr>
        <w:t>assinada</w:t>
      </w:r>
      <w:r w:rsidR="000B58E4" w:rsidRPr="001C43D5">
        <w:rPr>
          <w:rFonts w:asciiTheme="minorHAnsi" w:hAnsiTheme="minorHAnsi"/>
          <w:sz w:val="24"/>
          <w:szCs w:val="24"/>
        </w:rPr>
        <w:t>, comprovante de prestação de garantia correspondente ao percentual de 5% (cinco por cento) do valor atualizado do contrato, podendo optar por caução em dinheiro ou títulos da dívida pública, seguro-garantia ou fiança bancária.</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2. </w:t>
      </w:r>
      <w:r w:rsidR="002372CF" w:rsidRPr="001C43D5">
        <w:rPr>
          <w:rFonts w:asciiTheme="minorHAnsi" w:hAnsiTheme="minorHAnsi"/>
          <w:sz w:val="24"/>
          <w:szCs w:val="24"/>
        </w:rPr>
        <w:tab/>
      </w:r>
      <w:r w:rsidRPr="001C43D5">
        <w:rPr>
          <w:rFonts w:asciiTheme="minorHAnsi" w:hAnsiTheme="minorHAnsi"/>
          <w:sz w:val="24"/>
          <w:szCs w:val="24"/>
        </w:rPr>
        <w:t xml:space="preserve">A garantia assegurará, qualquer que seja a modalidade escolhida, o pagamento de: </w:t>
      </w:r>
    </w:p>
    <w:p w:rsidR="000B58E4" w:rsidRPr="001C43D5" w:rsidRDefault="00213BAF" w:rsidP="00E9334D">
      <w:pPr>
        <w:spacing w:after="120"/>
        <w:ind w:left="1134" w:hanging="425"/>
        <w:jc w:val="both"/>
        <w:rPr>
          <w:rFonts w:asciiTheme="minorHAnsi" w:hAnsiTheme="minorHAnsi"/>
          <w:sz w:val="24"/>
          <w:szCs w:val="24"/>
        </w:rPr>
      </w:pPr>
      <w:r w:rsidRPr="001C43D5">
        <w:rPr>
          <w:rFonts w:asciiTheme="minorHAnsi" w:hAnsiTheme="minorHAnsi"/>
          <w:sz w:val="24"/>
          <w:szCs w:val="24"/>
        </w:rPr>
        <w:t>2.1. p</w:t>
      </w:r>
      <w:r w:rsidR="000B58E4" w:rsidRPr="001C43D5">
        <w:rPr>
          <w:rFonts w:asciiTheme="minorHAnsi" w:hAnsiTheme="minorHAnsi"/>
          <w:sz w:val="24"/>
          <w:szCs w:val="24"/>
        </w:rPr>
        <w:t>rejuízos advindos do não cumprimento do contrato;</w:t>
      </w:r>
    </w:p>
    <w:p w:rsidR="000B58E4" w:rsidRPr="001C43D5" w:rsidRDefault="00213BAF" w:rsidP="00E9334D">
      <w:pPr>
        <w:spacing w:after="120"/>
        <w:ind w:left="1134" w:hanging="425"/>
        <w:jc w:val="both"/>
        <w:rPr>
          <w:rFonts w:asciiTheme="minorHAnsi" w:hAnsiTheme="minorHAnsi"/>
          <w:sz w:val="24"/>
          <w:szCs w:val="24"/>
        </w:rPr>
      </w:pPr>
      <w:r w:rsidRPr="001C43D5">
        <w:rPr>
          <w:rFonts w:asciiTheme="minorHAnsi" w:hAnsiTheme="minorHAnsi"/>
          <w:sz w:val="24"/>
          <w:szCs w:val="24"/>
        </w:rPr>
        <w:t>2.2. m</w:t>
      </w:r>
      <w:r w:rsidR="000B58E4" w:rsidRPr="001C43D5">
        <w:rPr>
          <w:rFonts w:asciiTheme="minorHAnsi" w:hAnsiTheme="minorHAnsi"/>
          <w:sz w:val="24"/>
          <w:szCs w:val="24"/>
        </w:rPr>
        <w:t xml:space="preserve">ultas punitivas aplicadas pela FISCALIZAÇÃO </w:t>
      </w:r>
      <w:r w:rsidR="00913EAC" w:rsidRPr="001C43D5">
        <w:rPr>
          <w:rFonts w:asciiTheme="minorHAnsi" w:hAnsiTheme="minorHAnsi"/>
          <w:sz w:val="24"/>
          <w:szCs w:val="24"/>
        </w:rPr>
        <w:t xml:space="preserve">à </w:t>
      </w:r>
      <w:r w:rsidR="000B58E4" w:rsidRPr="001C43D5">
        <w:rPr>
          <w:rFonts w:asciiTheme="minorHAnsi" w:hAnsiTheme="minorHAnsi"/>
          <w:sz w:val="24"/>
          <w:szCs w:val="24"/>
        </w:rPr>
        <w:t>CONTRATAD</w:t>
      </w:r>
      <w:r w:rsidR="00913EAC" w:rsidRPr="001C43D5">
        <w:rPr>
          <w:rFonts w:asciiTheme="minorHAnsi" w:hAnsiTheme="minorHAnsi"/>
          <w:sz w:val="24"/>
          <w:szCs w:val="24"/>
        </w:rPr>
        <w:t>A</w:t>
      </w:r>
      <w:r w:rsidR="000B58E4" w:rsidRPr="001C43D5">
        <w:rPr>
          <w:rFonts w:asciiTheme="minorHAnsi" w:hAnsiTheme="minorHAnsi"/>
          <w:sz w:val="24"/>
          <w:szCs w:val="24"/>
        </w:rPr>
        <w:t xml:space="preserve">; </w:t>
      </w:r>
    </w:p>
    <w:p w:rsidR="000B58E4" w:rsidRPr="001C43D5" w:rsidRDefault="00213BAF" w:rsidP="00E9334D">
      <w:pPr>
        <w:spacing w:after="120"/>
        <w:ind w:left="1134" w:hanging="425"/>
        <w:jc w:val="both"/>
        <w:rPr>
          <w:rFonts w:asciiTheme="minorHAnsi" w:hAnsiTheme="minorHAnsi"/>
          <w:sz w:val="24"/>
          <w:szCs w:val="24"/>
        </w:rPr>
      </w:pPr>
      <w:r w:rsidRPr="001C43D5">
        <w:rPr>
          <w:rFonts w:asciiTheme="minorHAnsi" w:hAnsiTheme="minorHAnsi"/>
          <w:sz w:val="24"/>
          <w:szCs w:val="24"/>
        </w:rPr>
        <w:t>2.3. p</w:t>
      </w:r>
      <w:r w:rsidR="000B58E4" w:rsidRPr="001C43D5">
        <w:rPr>
          <w:rFonts w:asciiTheme="minorHAnsi" w:hAnsiTheme="minorHAnsi"/>
          <w:sz w:val="24"/>
          <w:szCs w:val="24"/>
        </w:rPr>
        <w:t xml:space="preserve">rejuízos diretos causados à CONTRATANTE decorrentes de culpa ou dolo durante a execução do contrato; </w:t>
      </w:r>
    </w:p>
    <w:p w:rsidR="000B58E4" w:rsidRPr="001C43D5" w:rsidRDefault="00213BAF" w:rsidP="00E9334D">
      <w:pPr>
        <w:spacing w:after="120"/>
        <w:ind w:left="1134" w:hanging="425"/>
        <w:jc w:val="both"/>
        <w:rPr>
          <w:rFonts w:asciiTheme="minorHAnsi" w:hAnsiTheme="minorHAnsi"/>
          <w:sz w:val="24"/>
          <w:szCs w:val="24"/>
        </w:rPr>
      </w:pPr>
      <w:r w:rsidRPr="001C43D5">
        <w:rPr>
          <w:rFonts w:asciiTheme="minorHAnsi" w:hAnsiTheme="minorHAnsi"/>
          <w:sz w:val="24"/>
          <w:szCs w:val="24"/>
        </w:rPr>
        <w:t>2.4. o</w:t>
      </w:r>
      <w:r w:rsidR="000B58E4" w:rsidRPr="001C43D5">
        <w:rPr>
          <w:rFonts w:asciiTheme="minorHAnsi" w:hAnsiTheme="minorHAnsi"/>
          <w:sz w:val="24"/>
          <w:szCs w:val="24"/>
        </w:rPr>
        <w:t xml:space="preserve">brigações previdenciárias </w:t>
      </w:r>
      <w:r w:rsidR="00913EAC" w:rsidRPr="001C43D5">
        <w:rPr>
          <w:rFonts w:asciiTheme="minorHAnsi" w:hAnsiTheme="minorHAnsi"/>
          <w:sz w:val="24"/>
          <w:szCs w:val="24"/>
        </w:rPr>
        <w:t>e trabalhistas não honradas pela</w:t>
      </w:r>
      <w:r w:rsidR="000B58E4" w:rsidRPr="001C43D5">
        <w:rPr>
          <w:rFonts w:asciiTheme="minorHAnsi" w:hAnsiTheme="minorHAnsi"/>
          <w:sz w:val="24"/>
          <w:szCs w:val="24"/>
        </w:rPr>
        <w:t xml:space="preserve"> CONTRATAD</w:t>
      </w:r>
      <w:r w:rsidR="00913EAC" w:rsidRPr="001C43D5">
        <w:rPr>
          <w:rFonts w:asciiTheme="minorHAnsi" w:hAnsiTheme="minorHAnsi"/>
          <w:sz w:val="24"/>
          <w:szCs w:val="24"/>
        </w:rPr>
        <w:t>A</w:t>
      </w:r>
      <w:r w:rsidR="002C73AF" w:rsidRPr="001C43D5">
        <w:rPr>
          <w:rFonts w:asciiTheme="minorHAnsi" w:hAnsiTheme="minorHAnsi"/>
          <w:sz w:val="24"/>
          <w:szCs w:val="24"/>
        </w:rPr>
        <w:t>.</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3. </w:t>
      </w:r>
      <w:r w:rsidR="00073C85" w:rsidRPr="001C43D5">
        <w:rPr>
          <w:rFonts w:asciiTheme="minorHAnsi" w:hAnsiTheme="minorHAnsi"/>
          <w:sz w:val="24"/>
          <w:szCs w:val="24"/>
        </w:rPr>
        <w:tab/>
      </w:r>
      <w:r w:rsidRPr="001C43D5">
        <w:rPr>
          <w:rFonts w:asciiTheme="minorHAnsi" w:hAnsiTheme="minorHAnsi"/>
          <w:sz w:val="24"/>
          <w:szCs w:val="24"/>
        </w:rPr>
        <w:t>No caso de</w:t>
      </w:r>
      <w:r w:rsidR="00913EAC" w:rsidRPr="001C43D5">
        <w:rPr>
          <w:rFonts w:asciiTheme="minorHAnsi" w:hAnsiTheme="minorHAnsi"/>
          <w:sz w:val="24"/>
          <w:szCs w:val="24"/>
        </w:rPr>
        <w:t xml:space="preserve"> a</w:t>
      </w:r>
      <w:r w:rsidRPr="001C43D5">
        <w:rPr>
          <w:rFonts w:asciiTheme="minorHAnsi" w:hAnsiTheme="minorHAnsi"/>
          <w:sz w:val="24"/>
          <w:szCs w:val="24"/>
        </w:rPr>
        <w:t xml:space="preserve"> CONTRATAD</w:t>
      </w:r>
      <w:r w:rsidR="00913EAC" w:rsidRPr="001C43D5">
        <w:rPr>
          <w:rFonts w:asciiTheme="minorHAnsi" w:hAnsiTheme="minorHAnsi"/>
          <w:sz w:val="24"/>
          <w:szCs w:val="24"/>
        </w:rPr>
        <w:t>A</w:t>
      </w:r>
      <w:r w:rsidRPr="001C43D5">
        <w:rPr>
          <w:rFonts w:asciiTheme="minorHAnsi" w:hAnsiTheme="minorHAnsi"/>
          <w:sz w:val="24"/>
          <w:szCs w:val="24"/>
        </w:rPr>
        <w:t xml:space="preserve"> optar pelo seguro-garantia, poderá decidir-se por uma das seguintes alternativas:</w:t>
      </w:r>
    </w:p>
    <w:p w:rsidR="000B58E4" w:rsidRPr="001C43D5" w:rsidRDefault="007661D9" w:rsidP="007661D9">
      <w:pPr>
        <w:spacing w:after="120"/>
        <w:ind w:left="1134" w:hanging="425"/>
        <w:jc w:val="both"/>
        <w:rPr>
          <w:rFonts w:asciiTheme="minorHAnsi" w:hAnsiTheme="minorHAnsi"/>
          <w:sz w:val="24"/>
          <w:szCs w:val="24"/>
        </w:rPr>
      </w:pPr>
      <w:r w:rsidRPr="001C43D5">
        <w:rPr>
          <w:rFonts w:asciiTheme="minorHAnsi" w:hAnsiTheme="minorHAnsi"/>
          <w:sz w:val="24"/>
          <w:szCs w:val="24"/>
        </w:rPr>
        <w:t>3.1.</w:t>
      </w:r>
      <w:r w:rsidR="000B58E4" w:rsidRPr="001C43D5">
        <w:rPr>
          <w:rFonts w:asciiTheme="minorHAnsi" w:hAnsiTheme="minorHAnsi"/>
          <w:sz w:val="24"/>
          <w:szCs w:val="24"/>
        </w:rPr>
        <w:t xml:space="preserve"> </w:t>
      </w:r>
      <w:r w:rsidR="007E61C2" w:rsidRPr="001C43D5">
        <w:rPr>
          <w:rFonts w:asciiTheme="minorHAnsi" w:hAnsiTheme="minorHAnsi"/>
          <w:sz w:val="24"/>
          <w:szCs w:val="24"/>
        </w:rPr>
        <w:tab/>
      </w:r>
      <w:r w:rsidR="0067353D" w:rsidRPr="001C43D5">
        <w:rPr>
          <w:rFonts w:asciiTheme="minorHAnsi" w:hAnsiTheme="minorHAnsi"/>
          <w:sz w:val="24"/>
          <w:szCs w:val="24"/>
        </w:rPr>
        <w:t xml:space="preserve">apresentar seguro-garantia para os riscos elencados nos subitens 2.1 a 2.4 do item 2 acima, correspondente a </w:t>
      </w:r>
      <w:r w:rsidR="002C73AF" w:rsidRPr="001C43D5">
        <w:rPr>
          <w:rFonts w:asciiTheme="minorHAnsi" w:hAnsiTheme="minorHAnsi"/>
          <w:sz w:val="24"/>
          <w:szCs w:val="24"/>
        </w:rPr>
        <w:t xml:space="preserve">5% (cinco por cento) </w:t>
      </w:r>
      <w:r w:rsidR="0067353D" w:rsidRPr="001C43D5">
        <w:rPr>
          <w:rFonts w:asciiTheme="minorHAnsi" w:hAnsiTheme="minorHAnsi"/>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1C43D5" w:rsidRDefault="007661D9" w:rsidP="007661D9">
      <w:pPr>
        <w:spacing w:after="120"/>
        <w:ind w:left="1134" w:hanging="425"/>
        <w:jc w:val="both"/>
        <w:rPr>
          <w:rFonts w:asciiTheme="minorHAnsi" w:hAnsiTheme="minorHAnsi"/>
          <w:sz w:val="24"/>
          <w:szCs w:val="24"/>
        </w:rPr>
      </w:pPr>
      <w:r w:rsidRPr="001C43D5">
        <w:rPr>
          <w:rFonts w:asciiTheme="minorHAnsi" w:hAnsiTheme="minorHAnsi"/>
          <w:sz w:val="24"/>
          <w:szCs w:val="24"/>
        </w:rPr>
        <w:t>3.2.</w:t>
      </w:r>
      <w:r w:rsidR="000B58E4" w:rsidRPr="001C43D5">
        <w:rPr>
          <w:rFonts w:asciiTheme="minorHAnsi" w:hAnsiTheme="minorHAnsi"/>
          <w:sz w:val="24"/>
          <w:szCs w:val="24"/>
        </w:rPr>
        <w:t xml:space="preserve"> </w:t>
      </w:r>
      <w:r w:rsidR="007E61C2" w:rsidRPr="001C43D5">
        <w:rPr>
          <w:rFonts w:asciiTheme="minorHAnsi" w:hAnsiTheme="minorHAnsi"/>
          <w:sz w:val="24"/>
          <w:szCs w:val="24"/>
        </w:rPr>
        <w:tab/>
      </w:r>
      <w:r w:rsidR="0067353D" w:rsidRPr="001C43D5">
        <w:rPr>
          <w:rFonts w:asciiTheme="minorHAnsi" w:hAnsiTheme="minorHAnsi"/>
          <w:sz w:val="24"/>
          <w:szCs w:val="24"/>
        </w:rPr>
        <w:t>apresentar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1C43D5">
        <w:rPr>
          <w:rFonts w:asciiTheme="minorHAnsi" w:hAnsiTheme="minorHAnsi"/>
          <w:sz w:val="24"/>
          <w:szCs w:val="24"/>
        </w:rPr>
        <w:t xml:space="preserve">spondentes a 1% (um por cento) </w:t>
      </w:r>
      <w:r w:rsidR="0067353D" w:rsidRPr="001C43D5">
        <w:rPr>
          <w:rFonts w:asciiTheme="minorHAnsi" w:hAnsiTheme="minorHAnsi"/>
          <w:sz w:val="24"/>
          <w:szCs w:val="24"/>
        </w:rPr>
        <w:t xml:space="preserve">e </w:t>
      </w:r>
      <w:r w:rsidR="0011097A" w:rsidRPr="001C43D5">
        <w:rPr>
          <w:rFonts w:asciiTheme="minorHAnsi" w:hAnsiTheme="minorHAnsi"/>
          <w:sz w:val="24"/>
          <w:szCs w:val="24"/>
        </w:rPr>
        <w:t>4% (quatro por cento)</w:t>
      </w:r>
      <w:r w:rsidR="0067353D" w:rsidRPr="001C43D5">
        <w:rPr>
          <w:rFonts w:asciiTheme="minorHAnsi" w:hAnsiTheme="minorHAnsi"/>
          <w:sz w:val="24"/>
          <w:szCs w:val="24"/>
        </w:rPr>
        <w:t>, respectivamente, do valor atualizado do contrato</w:t>
      </w:r>
      <w:r w:rsidR="000B58E4" w:rsidRPr="001C43D5">
        <w:rPr>
          <w:rFonts w:asciiTheme="minorHAnsi" w:hAnsiTheme="minorHAnsi"/>
          <w:sz w:val="24"/>
          <w:szCs w:val="24"/>
        </w:rPr>
        <w:t>.</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4. </w:t>
      </w:r>
      <w:r w:rsidR="000C2504" w:rsidRPr="001C43D5">
        <w:rPr>
          <w:rFonts w:asciiTheme="minorHAnsi" w:hAnsiTheme="minorHAnsi"/>
          <w:sz w:val="24"/>
          <w:szCs w:val="24"/>
        </w:rPr>
        <w:tab/>
      </w:r>
      <w:r w:rsidRPr="001C43D5">
        <w:rPr>
          <w:rFonts w:asciiTheme="minorHAnsi" w:hAnsiTheme="minorHAnsi"/>
          <w:sz w:val="24"/>
          <w:szCs w:val="24"/>
        </w:rPr>
        <w:t>A garantia em dinheiro deverá ser efetuada na Caixa Econômica Federal, em conta específica</w:t>
      </w:r>
      <w:r w:rsidR="00960ED7" w:rsidRPr="001C43D5">
        <w:rPr>
          <w:rFonts w:asciiTheme="minorHAnsi" w:hAnsiTheme="minorHAnsi"/>
          <w:sz w:val="24"/>
          <w:szCs w:val="24"/>
        </w:rPr>
        <w:t>,</w:t>
      </w:r>
      <w:r w:rsidRPr="001C43D5">
        <w:rPr>
          <w:rFonts w:asciiTheme="minorHAnsi" w:hAnsiTheme="minorHAnsi"/>
          <w:sz w:val="24"/>
          <w:szCs w:val="24"/>
        </w:rPr>
        <w:t xml:space="preserve"> com correção monetária, em favor do Tribunal de Contas da União.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5. </w:t>
      </w:r>
      <w:r w:rsidR="000C2504" w:rsidRPr="001C43D5">
        <w:rPr>
          <w:rFonts w:asciiTheme="minorHAnsi" w:hAnsiTheme="minorHAnsi"/>
          <w:sz w:val="24"/>
          <w:szCs w:val="24"/>
        </w:rPr>
        <w:tab/>
      </w:r>
      <w:r w:rsidRPr="001C43D5">
        <w:rPr>
          <w:rFonts w:asciiTheme="minorHAnsi" w:hAnsiTheme="minorHAnsi"/>
          <w:sz w:val="24"/>
          <w:szCs w:val="24"/>
        </w:rPr>
        <w:t xml:space="preserve">A garantia na modalidade fiança bancária deverá ser apresentada conforme o modelo constante no Anexo X.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6. </w:t>
      </w:r>
      <w:r w:rsidR="000C2504" w:rsidRPr="001C43D5">
        <w:rPr>
          <w:rFonts w:asciiTheme="minorHAnsi" w:hAnsiTheme="minorHAnsi"/>
          <w:sz w:val="24"/>
          <w:szCs w:val="24"/>
        </w:rPr>
        <w:tab/>
      </w:r>
      <w:r w:rsidRPr="001C43D5">
        <w:rPr>
          <w:rFonts w:asciiTheme="minorHAnsi" w:hAnsiTheme="minorHAns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7. </w:t>
      </w:r>
      <w:r w:rsidR="000C2504" w:rsidRPr="001C43D5">
        <w:rPr>
          <w:rFonts w:asciiTheme="minorHAnsi" w:hAnsiTheme="minorHAnsi"/>
          <w:sz w:val="24"/>
          <w:szCs w:val="24"/>
        </w:rPr>
        <w:tab/>
      </w:r>
      <w:r w:rsidRPr="001C43D5">
        <w:rPr>
          <w:rFonts w:asciiTheme="minorHAnsi" w:hAnsiTheme="minorHAnsi"/>
          <w:sz w:val="24"/>
          <w:szCs w:val="24"/>
        </w:rPr>
        <w:t xml:space="preserve">O atraso superior a 25 (vinte e cinco) dias autoriza a Administração a promover </w:t>
      </w:r>
      <w:r w:rsidR="00AB7557" w:rsidRPr="001C43D5">
        <w:rPr>
          <w:rFonts w:asciiTheme="minorHAnsi" w:hAnsiTheme="minorHAnsi"/>
          <w:sz w:val="24"/>
          <w:szCs w:val="24"/>
        </w:rPr>
        <w:t>o bloqueio</w:t>
      </w:r>
      <w:r w:rsidRPr="001C43D5">
        <w:rPr>
          <w:rFonts w:asciiTheme="minorHAnsi" w:hAnsiTheme="minorHAnsi"/>
          <w:sz w:val="24"/>
          <w:szCs w:val="24"/>
        </w:rPr>
        <w:t xml:space="preserve"> dos pagamentos devidos </w:t>
      </w:r>
      <w:r w:rsidR="00E01D0E" w:rsidRPr="001C43D5">
        <w:rPr>
          <w:rFonts w:asciiTheme="minorHAnsi" w:hAnsiTheme="minorHAnsi"/>
          <w:sz w:val="24"/>
          <w:szCs w:val="24"/>
        </w:rPr>
        <w:t>à</w:t>
      </w:r>
      <w:r w:rsidRPr="001C43D5">
        <w:rPr>
          <w:rFonts w:asciiTheme="minorHAnsi" w:hAnsiTheme="minorHAnsi"/>
          <w:sz w:val="24"/>
          <w:szCs w:val="24"/>
        </w:rPr>
        <w:t xml:space="preserve"> CONTRATAD</w:t>
      </w:r>
      <w:r w:rsidR="00E01D0E" w:rsidRPr="001C43D5">
        <w:rPr>
          <w:rFonts w:asciiTheme="minorHAnsi" w:hAnsiTheme="minorHAnsi"/>
          <w:sz w:val="24"/>
          <w:szCs w:val="24"/>
        </w:rPr>
        <w:t>A</w:t>
      </w:r>
      <w:r w:rsidRPr="001C43D5">
        <w:rPr>
          <w:rFonts w:asciiTheme="minorHAnsi" w:hAnsiTheme="minorHAnsi"/>
          <w:sz w:val="24"/>
          <w:szCs w:val="24"/>
        </w:rPr>
        <w:t xml:space="preserve">, até o limite de 5% (cinco por cento) do valor anual do contrato, a título de garantia. </w:t>
      </w:r>
    </w:p>
    <w:p w:rsidR="000B58E4" w:rsidRPr="001C43D5" w:rsidRDefault="000B58E4" w:rsidP="00E9334D">
      <w:pPr>
        <w:spacing w:after="120"/>
        <w:ind w:left="1134" w:hanging="425"/>
        <w:jc w:val="both"/>
        <w:rPr>
          <w:rFonts w:asciiTheme="minorHAnsi" w:hAnsiTheme="minorHAnsi"/>
          <w:sz w:val="24"/>
          <w:szCs w:val="24"/>
        </w:rPr>
      </w:pPr>
      <w:r w:rsidRPr="001C43D5">
        <w:rPr>
          <w:rFonts w:asciiTheme="minorHAnsi" w:hAnsiTheme="minorHAnsi"/>
          <w:sz w:val="24"/>
          <w:szCs w:val="24"/>
        </w:rPr>
        <w:t xml:space="preserve">7.1. </w:t>
      </w:r>
      <w:r w:rsidR="00AB7557" w:rsidRPr="001C43D5">
        <w:rPr>
          <w:rFonts w:asciiTheme="minorHAnsi" w:hAnsiTheme="minorHAnsi"/>
          <w:sz w:val="24"/>
          <w:szCs w:val="24"/>
        </w:rPr>
        <w:t xml:space="preserve">O bloqueio </w:t>
      </w:r>
      <w:r w:rsidRPr="001C43D5">
        <w:rPr>
          <w:rFonts w:asciiTheme="minorHAnsi" w:hAnsiTheme="minorHAnsi"/>
          <w:sz w:val="24"/>
          <w:szCs w:val="24"/>
        </w:rPr>
        <w:t>efetuad</w:t>
      </w:r>
      <w:r w:rsidR="00AB7557" w:rsidRPr="001C43D5">
        <w:rPr>
          <w:rFonts w:asciiTheme="minorHAnsi" w:hAnsiTheme="minorHAnsi"/>
          <w:sz w:val="24"/>
          <w:szCs w:val="24"/>
        </w:rPr>
        <w:t>o</w:t>
      </w:r>
      <w:r w:rsidRPr="001C43D5">
        <w:rPr>
          <w:rFonts w:asciiTheme="minorHAnsi" w:hAnsiTheme="minorHAnsi"/>
          <w:sz w:val="24"/>
          <w:szCs w:val="24"/>
        </w:rPr>
        <w:t xml:space="preserve"> com base no item 7 desta cláusula não gera direito a nenhum tipo de compe</w:t>
      </w:r>
      <w:r w:rsidR="00E9334D" w:rsidRPr="001C43D5">
        <w:rPr>
          <w:rFonts w:asciiTheme="minorHAnsi" w:hAnsiTheme="minorHAnsi"/>
          <w:sz w:val="24"/>
          <w:szCs w:val="24"/>
        </w:rPr>
        <w:t xml:space="preserve">nsação financeira </w:t>
      </w:r>
      <w:r w:rsidR="00913EAC" w:rsidRPr="001C43D5">
        <w:rPr>
          <w:rFonts w:asciiTheme="minorHAnsi" w:hAnsiTheme="minorHAnsi"/>
          <w:sz w:val="24"/>
          <w:szCs w:val="24"/>
        </w:rPr>
        <w:t>à</w:t>
      </w:r>
      <w:r w:rsidR="00E9334D" w:rsidRPr="001C43D5">
        <w:rPr>
          <w:rFonts w:asciiTheme="minorHAnsi" w:hAnsiTheme="minorHAnsi"/>
          <w:sz w:val="24"/>
          <w:szCs w:val="24"/>
        </w:rPr>
        <w:t xml:space="preserve"> CONTRATAD</w:t>
      </w:r>
      <w:r w:rsidR="00913EAC" w:rsidRPr="001C43D5">
        <w:rPr>
          <w:rFonts w:asciiTheme="minorHAnsi" w:hAnsiTheme="minorHAnsi"/>
          <w:sz w:val="24"/>
          <w:szCs w:val="24"/>
        </w:rPr>
        <w:t>A</w:t>
      </w:r>
      <w:r w:rsidR="00E9334D" w:rsidRPr="001C43D5">
        <w:rPr>
          <w:rFonts w:asciiTheme="minorHAnsi" w:hAnsiTheme="minorHAnsi"/>
          <w:sz w:val="24"/>
          <w:szCs w:val="24"/>
        </w:rPr>
        <w:t>.</w:t>
      </w:r>
      <w:r w:rsidRPr="001C43D5">
        <w:rPr>
          <w:rFonts w:asciiTheme="minorHAnsi" w:hAnsiTheme="minorHAnsi"/>
          <w:sz w:val="24"/>
          <w:szCs w:val="24"/>
        </w:rPr>
        <w:t xml:space="preserve"> </w:t>
      </w:r>
    </w:p>
    <w:p w:rsidR="000B58E4" w:rsidRPr="001C43D5" w:rsidRDefault="00913EAC" w:rsidP="00E9334D">
      <w:pPr>
        <w:spacing w:after="120"/>
        <w:ind w:left="1134" w:hanging="425"/>
        <w:jc w:val="both"/>
        <w:rPr>
          <w:rFonts w:asciiTheme="minorHAnsi" w:hAnsiTheme="minorHAnsi"/>
          <w:sz w:val="24"/>
          <w:szCs w:val="24"/>
        </w:rPr>
      </w:pPr>
      <w:r w:rsidRPr="001C43D5">
        <w:rPr>
          <w:rFonts w:asciiTheme="minorHAnsi" w:hAnsiTheme="minorHAnsi"/>
          <w:sz w:val="24"/>
          <w:szCs w:val="24"/>
        </w:rPr>
        <w:t>7.2. A</w:t>
      </w:r>
      <w:r w:rsidR="000B58E4" w:rsidRPr="001C43D5">
        <w:rPr>
          <w:rFonts w:asciiTheme="minorHAnsi" w:hAnsiTheme="minorHAnsi"/>
          <w:sz w:val="24"/>
          <w:szCs w:val="24"/>
        </w:rPr>
        <w:t xml:space="preserve"> CONTRATAD</w:t>
      </w:r>
      <w:r w:rsidRPr="001C43D5">
        <w:rPr>
          <w:rFonts w:asciiTheme="minorHAnsi" w:hAnsiTheme="minorHAnsi"/>
          <w:sz w:val="24"/>
          <w:szCs w:val="24"/>
        </w:rPr>
        <w:t>A</w:t>
      </w:r>
      <w:r w:rsidR="000B58E4" w:rsidRPr="001C43D5">
        <w:rPr>
          <w:rFonts w:asciiTheme="minorHAnsi" w:hAnsiTheme="minorHAnsi"/>
          <w:sz w:val="24"/>
          <w:szCs w:val="24"/>
        </w:rPr>
        <w:t xml:space="preserve">, a qualquer tempo, poderá substituir </w:t>
      </w:r>
      <w:r w:rsidR="00AB7557" w:rsidRPr="001C43D5">
        <w:rPr>
          <w:rFonts w:asciiTheme="minorHAnsi" w:hAnsiTheme="minorHAnsi"/>
          <w:sz w:val="24"/>
          <w:szCs w:val="24"/>
        </w:rPr>
        <w:t>o bloqueio</w:t>
      </w:r>
      <w:r w:rsidR="000B58E4" w:rsidRPr="001C43D5">
        <w:rPr>
          <w:rFonts w:asciiTheme="minorHAnsi" w:hAnsiTheme="minorHAnsi"/>
          <w:sz w:val="24"/>
          <w:szCs w:val="24"/>
        </w:rPr>
        <w:t xml:space="preserve"> efetuad</w:t>
      </w:r>
      <w:r w:rsidR="00AB7557" w:rsidRPr="001C43D5">
        <w:rPr>
          <w:rFonts w:asciiTheme="minorHAnsi" w:hAnsiTheme="minorHAnsi"/>
          <w:sz w:val="24"/>
          <w:szCs w:val="24"/>
        </w:rPr>
        <w:t>o</w:t>
      </w:r>
      <w:r w:rsidR="000B58E4" w:rsidRPr="001C43D5">
        <w:rPr>
          <w:rFonts w:asciiTheme="minorHAnsi" w:hAnsiTheme="minorHAnsi"/>
          <w:sz w:val="24"/>
          <w:szCs w:val="24"/>
        </w:rPr>
        <w:t xml:space="preserve"> com base no item 7 desta cláusula por quaisquer das modalidades de garantia, caução em dinheiro ou títulos da dívida pública, seguro-garantia ou fiança bancária. </w:t>
      </w:r>
    </w:p>
    <w:p w:rsidR="000B58E4" w:rsidRPr="001C43D5" w:rsidRDefault="000B58E4" w:rsidP="00E9334D">
      <w:pPr>
        <w:spacing w:after="120"/>
        <w:ind w:left="1134" w:hanging="425"/>
        <w:jc w:val="both"/>
        <w:rPr>
          <w:rFonts w:asciiTheme="minorHAnsi" w:hAnsiTheme="minorHAnsi"/>
          <w:sz w:val="24"/>
          <w:szCs w:val="24"/>
        </w:rPr>
      </w:pPr>
      <w:r w:rsidRPr="001C43D5">
        <w:rPr>
          <w:rFonts w:asciiTheme="minorHAnsi" w:hAnsiTheme="minorHAnsi"/>
          <w:sz w:val="24"/>
          <w:szCs w:val="24"/>
        </w:rPr>
        <w:t xml:space="preserve">7.3. O valor da multa moratória decorrente do atraso da entrega da garantia poderá ser glosado de pagamentos devidos </w:t>
      </w:r>
      <w:r w:rsidR="00913EAC" w:rsidRPr="001C43D5">
        <w:rPr>
          <w:rFonts w:asciiTheme="minorHAnsi" w:hAnsiTheme="minorHAnsi"/>
          <w:sz w:val="24"/>
          <w:szCs w:val="24"/>
        </w:rPr>
        <w:t>à</w:t>
      </w:r>
      <w:r w:rsidRPr="001C43D5">
        <w:rPr>
          <w:rFonts w:asciiTheme="minorHAnsi" w:hAnsiTheme="minorHAnsi"/>
          <w:sz w:val="24"/>
          <w:szCs w:val="24"/>
        </w:rPr>
        <w:t xml:space="preserve"> CONTRATAD</w:t>
      </w:r>
      <w:r w:rsidR="00913EAC" w:rsidRPr="001C43D5">
        <w:rPr>
          <w:rFonts w:asciiTheme="minorHAnsi" w:hAnsiTheme="minorHAnsi"/>
          <w:sz w:val="24"/>
          <w:szCs w:val="24"/>
        </w:rPr>
        <w:t>A</w:t>
      </w:r>
      <w:r w:rsidRPr="001C43D5">
        <w:rPr>
          <w:rFonts w:asciiTheme="minorHAnsi" w:hAnsiTheme="minorHAnsi"/>
          <w:sz w:val="24"/>
          <w:szCs w:val="24"/>
        </w:rPr>
        <w:t xml:space="preserve">.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8. </w:t>
      </w:r>
      <w:r w:rsidR="000C2504" w:rsidRPr="001C43D5">
        <w:rPr>
          <w:rFonts w:asciiTheme="minorHAnsi" w:hAnsiTheme="minorHAnsi"/>
          <w:sz w:val="24"/>
          <w:szCs w:val="24"/>
        </w:rPr>
        <w:tab/>
      </w:r>
      <w:r w:rsidRPr="001C43D5">
        <w:rPr>
          <w:rFonts w:asciiTheme="minorHAnsi" w:hAnsiTheme="minorHAnsi"/>
          <w:sz w:val="24"/>
          <w:szCs w:val="24"/>
        </w:rPr>
        <w:t xml:space="preserve">O número do contrato garantido e/ou assegurado deverá constar dos instrumentos de garantia ou seguro a serem apresentados pelo garantidor e/ou segurador.  </w:t>
      </w:r>
    </w:p>
    <w:p w:rsidR="002B03AB" w:rsidRPr="001C43D5" w:rsidRDefault="000B58E4" w:rsidP="002B03AB">
      <w:pPr>
        <w:autoSpaceDE w:val="0"/>
        <w:autoSpaceDN w:val="0"/>
        <w:adjustRightInd w:val="0"/>
        <w:spacing w:after="120"/>
        <w:jc w:val="both"/>
        <w:rPr>
          <w:rFonts w:asciiTheme="minorHAnsi" w:hAnsiTheme="minorHAnsi"/>
          <w:snapToGrid w:val="0"/>
          <w:sz w:val="24"/>
          <w:szCs w:val="24"/>
        </w:rPr>
      </w:pPr>
      <w:r w:rsidRPr="001C43D5">
        <w:rPr>
          <w:rFonts w:asciiTheme="minorHAnsi" w:hAnsiTheme="minorHAnsi"/>
          <w:sz w:val="24"/>
          <w:szCs w:val="24"/>
        </w:rPr>
        <w:t xml:space="preserve">9. </w:t>
      </w:r>
      <w:r w:rsidR="000C2504" w:rsidRPr="001C43D5">
        <w:rPr>
          <w:rFonts w:asciiTheme="minorHAnsi" w:hAnsiTheme="minorHAnsi"/>
          <w:sz w:val="24"/>
          <w:szCs w:val="24"/>
        </w:rPr>
        <w:tab/>
      </w:r>
      <w:r w:rsidR="002B03AB" w:rsidRPr="001C43D5">
        <w:rPr>
          <w:rFonts w:asciiTheme="minorHAnsi" w:hAnsiTheme="minorHAns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1C43D5">
        <w:rPr>
          <w:rFonts w:asciiTheme="minorHAnsi" w:hAnsiTheme="minorHAnsi"/>
          <w:snapToGrid w:val="0"/>
          <w:sz w:val="24"/>
          <w:szCs w:val="24"/>
        </w:rPr>
        <w:t xml:space="preserve">e defesa prévia </w:t>
      </w:r>
      <w:r w:rsidR="00913EAC" w:rsidRPr="001C43D5">
        <w:rPr>
          <w:rFonts w:asciiTheme="minorHAnsi" w:hAnsiTheme="minorHAnsi"/>
          <w:snapToGrid w:val="0"/>
          <w:sz w:val="24"/>
          <w:szCs w:val="24"/>
        </w:rPr>
        <w:t>à CONTRATADA</w:t>
      </w:r>
      <w:r w:rsidR="00C23C29" w:rsidRPr="001C43D5">
        <w:rPr>
          <w:rFonts w:asciiTheme="minorHAnsi" w:hAnsiTheme="minorHAnsi"/>
          <w:snapToGrid w:val="0"/>
          <w:sz w:val="24"/>
          <w:szCs w:val="24"/>
        </w:rPr>
        <w:t xml:space="preserve"> </w:t>
      </w:r>
      <w:r w:rsidR="002B03AB" w:rsidRPr="001C43D5">
        <w:rPr>
          <w:rFonts w:asciiTheme="minorHAnsi" w:hAnsiTheme="minorHAnsi"/>
          <w:snapToGrid w:val="0"/>
          <w:sz w:val="24"/>
          <w:szCs w:val="24"/>
        </w:rPr>
        <w:t>bem como as decisões finais de 1ª e última instância administrativa.</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10. </w:t>
      </w:r>
      <w:r w:rsidR="000C2504" w:rsidRPr="001C43D5">
        <w:rPr>
          <w:rFonts w:asciiTheme="minorHAnsi" w:hAnsiTheme="minorHAnsi"/>
          <w:sz w:val="24"/>
          <w:szCs w:val="24"/>
        </w:rPr>
        <w:tab/>
      </w:r>
      <w:r w:rsidRPr="001C43D5">
        <w:rPr>
          <w:rFonts w:asciiTheme="minorHAnsi" w:hAnsiTheme="minorHAnsi"/>
          <w:sz w:val="24"/>
          <w:szCs w:val="24"/>
        </w:rPr>
        <w:t xml:space="preserve">O garantidor não é parte interessada para figurar em processo administrativo instaurado pelo Tribunal de Contas da União com o objetivo de apurar prejuízos e/ou aplicar sanções </w:t>
      </w:r>
      <w:r w:rsidR="00E15461" w:rsidRPr="001C43D5">
        <w:rPr>
          <w:rFonts w:asciiTheme="minorHAnsi" w:hAnsiTheme="minorHAnsi"/>
          <w:sz w:val="24"/>
          <w:szCs w:val="24"/>
        </w:rPr>
        <w:t>à</w:t>
      </w:r>
      <w:r w:rsidRPr="001C43D5">
        <w:rPr>
          <w:rFonts w:asciiTheme="minorHAnsi" w:hAnsiTheme="minorHAnsi"/>
          <w:sz w:val="24"/>
          <w:szCs w:val="24"/>
        </w:rPr>
        <w:t xml:space="preserve"> CONTRATAD</w:t>
      </w:r>
      <w:r w:rsidR="00E15461" w:rsidRPr="001C43D5">
        <w:rPr>
          <w:rFonts w:asciiTheme="minorHAnsi" w:hAnsiTheme="minorHAnsi"/>
          <w:sz w:val="24"/>
          <w:szCs w:val="24"/>
        </w:rPr>
        <w:t>A</w:t>
      </w:r>
      <w:r w:rsidRPr="001C43D5">
        <w:rPr>
          <w:rFonts w:asciiTheme="minorHAnsi" w:hAnsiTheme="minorHAnsi"/>
          <w:sz w:val="24"/>
          <w:szCs w:val="24"/>
        </w:rPr>
        <w:t xml:space="preserve">.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11. </w:t>
      </w:r>
      <w:r w:rsidR="0006354F" w:rsidRPr="001C43D5">
        <w:rPr>
          <w:rFonts w:asciiTheme="minorHAnsi" w:hAnsiTheme="minorHAnsi"/>
          <w:sz w:val="24"/>
          <w:szCs w:val="24"/>
        </w:rPr>
        <w:tab/>
      </w:r>
      <w:r w:rsidRPr="001C43D5">
        <w:rPr>
          <w:rFonts w:asciiTheme="minorHAnsi" w:hAnsiTheme="minorHAnsi"/>
          <w:sz w:val="24"/>
          <w:szCs w:val="24"/>
        </w:rPr>
        <w:t xml:space="preserve">Será considerada extinta a garantia: </w:t>
      </w:r>
    </w:p>
    <w:p w:rsidR="000B58E4" w:rsidRPr="001C43D5" w:rsidRDefault="00960ED7" w:rsidP="00F5421E">
      <w:pPr>
        <w:spacing w:after="120"/>
        <w:ind w:left="1276" w:hanging="567"/>
        <w:jc w:val="both"/>
        <w:rPr>
          <w:rFonts w:asciiTheme="minorHAnsi" w:hAnsiTheme="minorHAnsi"/>
          <w:sz w:val="24"/>
          <w:szCs w:val="24"/>
        </w:rPr>
      </w:pPr>
      <w:r w:rsidRPr="001C43D5">
        <w:rPr>
          <w:rFonts w:asciiTheme="minorHAnsi" w:hAnsiTheme="minorHAnsi"/>
          <w:sz w:val="24"/>
          <w:szCs w:val="24"/>
        </w:rPr>
        <w:t>11.1. c</w:t>
      </w:r>
      <w:r w:rsidR="000B58E4" w:rsidRPr="001C43D5">
        <w:rPr>
          <w:rFonts w:asciiTheme="minorHAnsi" w:hAnsiTheme="minorHAnsi"/>
          <w:sz w:val="24"/>
          <w:szCs w:val="24"/>
        </w:rPr>
        <w:t xml:space="preserve">om a devolução da apólice, carta fiança ou autorização para o levantamento de importâncias depositadas em dinheiro a título de garantia, acompanhada de declaração da Administração, mediante termo circunstanciado, de que </w:t>
      </w:r>
      <w:r w:rsidR="00E15461" w:rsidRPr="001C43D5">
        <w:rPr>
          <w:rFonts w:asciiTheme="minorHAnsi" w:hAnsiTheme="minorHAnsi"/>
          <w:sz w:val="24"/>
          <w:szCs w:val="24"/>
        </w:rPr>
        <w:t>a</w:t>
      </w:r>
      <w:r w:rsidR="000B58E4" w:rsidRPr="001C43D5">
        <w:rPr>
          <w:rFonts w:asciiTheme="minorHAnsi" w:hAnsiTheme="minorHAnsi"/>
          <w:sz w:val="24"/>
          <w:szCs w:val="24"/>
        </w:rPr>
        <w:t xml:space="preserve"> CONTRATAD</w:t>
      </w:r>
      <w:r w:rsidR="00E15461" w:rsidRPr="001C43D5">
        <w:rPr>
          <w:rFonts w:asciiTheme="minorHAnsi" w:hAnsiTheme="minorHAnsi"/>
          <w:sz w:val="24"/>
          <w:szCs w:val="24"/>
        </w:rPr>
        <w:t>A</w:t>
      </w:r>
      <w:r w:rsidR="000B58E4" w:rsidRPr="001C43D5">
        <w:rPr>
          <w:rFonts w:asciiTheme="minorHAnsi" w:hAnsiTheme="minorHAnsi"/>
          <w:sz w:val="24"/>
          <w:szCs w:val="24"/>
        </w:rPr>
        <w:t xml:space="preserve"> cumpriu todas as cláusulas do contrato; </w:t>
      </w:r>
    </w:p>
    <w:p w:rsidR="000B58E4" w:rsidRPr="001C43D5" w:rsidRDefault="00960ED7" w:rsidP="00E9334D">
      <w:pPr>
        <w:spacing w:after="120"/>
        <w:ind w:left="1134" w:hanging="425"/>
        <w:jc w:val="both"/>
        <w:rPr>
          <w:rFonts w:asciiTheme="minorHAnsi" w:hAnsiTheme="minorHAnsi"/>
          <w:sz w:val="24"/>
          <w:szCs w:val="24"/>
        </w:rPr>
      </w:pPr>
      <w:r w:rsidRPr="001C43D5">
        <w:rPr>
          <w:rFonts w:asciiTheme="minorHAnsi" w:hAnsiTheme="minorHAnsi"/>
          <w:sz w:val="24"/>
          <w:szCs w:val="24"/>
        </w:rPr>
        <w:t>11.2. c</w:t>
      </w:r>
      <w:r w:rsidR="000B58E4" w:rsidRPr="001C43D5">
        <w:rPr>
          <w:rFonts w:asciiTheme="minorHAnsi" w:hAnsiTheme="minorHAnsi"/>
          <w:sz w:val="24"/>
          <w:szCs w:val="24"/>
        </w:rPr>
        <w:t xml:space="preserve">om a extinção do contrato.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12. </w:t>
      </w:r>
      <w:r w:rsidR="000C2504" w:rsidRPr="001C43D5">
        <w:rPr>
          <w:rFonts w:asciiTheme="minorHAnsi" w:hAnsiTheme="minorHAnsi"/>
          <w:sz w:val="24"/>
          <w:szCs w:val="24"/>
        </w:rPr>
        <w:tab/>
      </w:r>
      <w:r w:rsidRPr="001C43D5">
        <w:rPr>
          <w:rFonts w:asciiTheme="minorHAnsi" w:hAnsiTheme="minorHAnsi"/>
          <w:sz w:val="24"/>
          <w:szCs w:val="24"/>
        </w:rPr>
        <w:t xml:space="preserve">Isenção de responsabilidade da garantia: </w:t>
      </w:r>
    </w:p>
    <w:p w:rsidR="000B58E4" w:rsidRPr="001C43D5" w:rsidRDefault="000B58E4" w:rsidP="00F5421E">
      <w:pPr>
        <w:spacing w:after="120"/>
        <w:ind w:left="1276" w:hanging="567"/>
        <w:jc w:val="both"/>
        <w:rPr>
          <w:rFonts w:asciiTheme="minorHAnsi" w:hAnsiTheme="minorHAnsi"/>
          <w:sz w:val="24"/>
          <w:szCs w:val="24"/>
        </w:rPr>
      </w:pPr>
      <w:r w:rsidRPr="001C43D5">
        <w:rPr>
          <w:rFonts w:asciiTheme="minorHAnsi" w:hAnsiTheme="minorHAnsi"/>
          <w:sz w:val="24"/>
          <w:szCs w:val="24"/>
        </w:rPr>
        <w:t xml:space="preserve">12.1. O Tribunal de Contas da União não executará a garantia na ocorrência de uma ou mais das seguintes hipóteses: </w:t>
      </w:r>
    </w:p>
    <w:p w:rsidR="000B58E4" w:rsidRPr="001C43D5" w:rsidRDefault="00960ED7" w:rsidP="00F5421E">
      <w:pPr>
        <w:spacing w:after="120"/>
        <w:ind w:left="2127" w:hanging="851"/>
        <w:jc w:val="both"/>
        <w:rPr>
          <w:rFonts w:asciiTheme="minorHAnsi" w:hAnsiTheme="minorHAnsi" w:cs="Arial"/>
          <w:sz w:val="24"/>
          <w:szCs w:val="24"/>
        </w:rPr>
      </w:pPr>
      <w:r w:rsidRPr="001C43D5">
        <w:rPr>
          <w:rFonts w:asciiTheme="minorHAnsi" w:hAnsiTheme="minorHAnsi" w:cs="Arial"/>
          <w:sz w:val="24"/>
          <w:szCs w:val="24"/>
        </w:rPr>
        <w:t xml:space="preserve">12.1.1. </w:t>
      </w:r>
      <w:r w:rsidR="00F5421E" w:rsidRPr="001C43D5">
        <w:rPr>
          <w:rFonts w:asciiTheme="minorHAnsi" w:hAnsiTheme="minorHAnsi" w:cs="Arial"/>
          <w:sz w:val="24"/>
          <w:szCs w:val="24"/>
        </w:rPr>
        <w:tab/>
      </w:r>
      <w:r w:rsidRPr="001C43D5">
        <w:rPr>
          <w:rFonts w:asciiTheme="minorHAnsi" w:hAnsiTheme="minorHAnsi" w:cs="Arial"/>
          <w:sz w:val="24"/>
          <w:szCs w:val="24"/>
        </w:rPr>
        <w:t>c</w:t>
      </w:r>
      <w:r w:rsidR="000B58E4" w:rsidRPr="001C43D5">
        <w:rPr>
          <w:rFonts w:asciiTheme="minorHAnsi" w:hAnsiTheme="minorHAnsi" w:cs="Arial"/>
          <w:sz w:val="24"/>
          <w:szCs w:val="24"/>
        </w:rPr>
        <w:t xml:space="preserve">aso fortuito ou força maior; </w:t>
      </w:r>
    </w:p>
    <w:p w:rsidR="000B58E4" w:rsidRPr="001C43D5" w:rsidRDefault="000B58E4" w:rsidP="00F5421E">
      <w:pPr>
        <w:spacing w:after="120"/>
        <w:ind w:left="2127" w:hanging="851"/>
        <w:jc w:val="both"/>
        <w:rPr>
          <w:rFonts w:asciiTheme="minorHAnsi" w:hAnsiTheme="minorHAnsi" w:cs="Arial"/>
          <w:sz w:val="24"/>
          <w:szCs w:val="24"/>
        </w:rPr>
      </w:pPr>
      <w:r w:rsidRPr="001C43D5">
        <w:rPr>
          <w:rFonts w:asciiTheme="minorHAnsi" w:hAnsiTheme="minorHAnsi" w:cs="Arial"/>
          <w:sz w:val="24"/>
          <w:szCs w:val="24"/>
        </w:rPr>
        <w:t xml:space="preserve">12.1.2. </w:t>
      </w:r>
      <w:r w:rsidR="00F5421E" w:rsidRPr="001C43D5">
        <w:rPr>
          <w:rFonts w:asciiTheme="minorHAnsi" w:hAnsiTheme="minorHAnsi" w:cs="Arial"/>
          <w:sz w:val="24"/>
          <w:szCs w:val="24"/>
        </w:rPr>
        <w:tab/>
      </w:r>
      <w:r w:rsidR="00960ED7" w:rsidRPr="001C43D5">
        <w:rPr>
          <w:rFonts w:asciiTheme="minorHAnsi" w:hAnsiTheme="minorHAnsi" w:cs="Arial"/>
          <w:sz w:val="24"/>
          <w:szCs w:val="24"/>
        </w:rPr>
        <w:t>a</w:t>
      </w:r>
      <w:r w:rsidRPr="001C43D5">
        <w:rPr>
          <w:rFonts w:asciiTheme="minorHAnsi" w:hAnsiTheme="minorHAnsi" w:cs="Arial"/>
          <w:sz w:val="24"/>
          <w:szCs w:val="24"/>
        </w:rPr>
        <w:t xml:space="preserve">lteração, sem prévio conhecimento da seguradora ou do fiador, das obrigações contratuais; </w:t>
      </w:r>
    </w:p>
    <w:p w:rsidR="000B58E4" w:rsidRPr="001C43D5" w:rsidRDefault="00960ED7" w:rsidP="00F5421E">
      <w:pPr>
        <w:spacing w:after="120"/>
        <w:ind w:left="2127" w:hanging="851"/>
        <w:jc w:val="both"/>
        <w:rPr>
          <w:rFonts w:asciiTheme="minorHAnsi" w:hAnsiTheme="minorHAnsi" w:cs="Arial"/>
          <w:sz w:val="24"/>
          <w:szCs w:val="24"/>
        </w:rPr>
      </w:pPr>
      <w:r w:rsidRPr="001C43D5">
        <w:rPr>
          <w:rFonts w:asciiTheme="minorHAnsi" w:hAnsiTheme="minorHAnsi" w:cs="Arial"/>
          <w:sz w:val="24"/>
          <w:szCs w:val="24"/>
        </w:rPr>
        <w:t xml:space="preserve">12.1.3. </w:t>
      </w:r>
      <w:r w:rsidR="00F5421E" w:rsidRPr="001C43D5">
        <w:rPr>
          <w:rFonts w:asciiTheme="minorHAnsi" w:hAnsiTheme="minorHAnsi" w:cs="Arial"/>
          <w:sz w:val="24"/>
          <w:szCs w:val="24"/>
        </w:rPr>
        <w:tab/>
      </w:r>
      <w:r w:rsidRPr="001C43D5">
        <w:rPr>
          <w:rFonts w:asciiTheme="minorHAnsi" w:hAnsiTheme="minorHAnsi" w:cs="Arial"/>
          <w:sz w:val="24"/>
          <w:szCs w:val="24"/>
        </w:rPr>
        <w:t>d</w:t>
      </w:r>
      <w:r w:rsidR="000B58E4" w:rsidRPr="001C43D5">
        <w:rPr>
          <w:rFonts w:asciiTheme="minorHAnsi" w:hAnsiTheme="minorHAnsi" w:cs="Arial"/>
          <w:sz w:val="24"/>
          <w:szCs w:val="24"/>
        </w:rPr>
        <w:t>escumprimento das obrigações pel</w:t>
      </w:r>
      <w:r w:rsidR="00E15461" w:rsidRPr="001C43D5">
        <w:rPr>
          <w:rFonts w:asciiTheme="minorHAnsi" w:hAnsiTheme="minorHAnsi" w:cs="Arial"/>
          <w:sz w:val="24"/>
          <w:szCs w:val="24"/>
        </w:rPr>
        <w:t>a</w:t>
      </w:r>
      <w:r w:rsidR="000B58E4" w:rsidRPr="001C43D5">
        <w:rPr>
          <w:rFonts w:asciiTheme="minorHAnsi" w:hAnsiTheme="minorHAnsi" w:cs="Arial"/>
          <w:sz w:val="24"/>
          <w:szCs w:val="24"/>
        </w:rPr>
        <w:t xml:space="preserve"> CONTRATAD</w:t>
      </w:r>
      <w:r w:rsidR="00E15461" w:rsidRPr="001C43D5">
        <w:rPr>
          <w:rFonts w:asciiTheme="minorHAnsi" w:hAnsiTheme="minorHAnsi" w:cs="Arial"/>
          <w:sz w:val="24"/>
          <w:szCs w:val="24"/>
        </w:rPr>
        <w:t>A</w:t>
      </w:r>
      <w:r w:rsidR="000B58E4" w:rsidRPr="001C43D5">
        <w:rPr>
          <w:rFonts w:asciiTheme="minorHAnsi" w:hAnsiTheme="minorHAnsi" w:cs="Arial"/>
          <w:sz w:val="24"/>
          <w:szCs w:val="24"/>
        </w:rPr>
        <w:t xml:space="preserve"> decorrentes de atos ou fatos praticados pela Administração; </w:t>
      </w:r>
    </w:p>
    <w:p w:rsidR="000B58E4" w:rsidRPr="001C43D5" w:rsidRDefault="00960ED7" w:rsidP="00F5421E">
      <w:pPr>
        <w:spacing w:after="120"/>
        <w:ind w:left="2127" w:hanging="851"/>
        <w:jc w:val="both"/>
        <w:rPr>
          <w:rFonts w:asciiTheme="minorHAnsi" w:hAnsiTheme="minorHAnsi" w:cs="Arial"/>
          <w:sz w:val="24"/>
          <w:szCs w:val="24"/>
        </w:rPr>
      </w:pPr>
      <w:r w:rsidRPr="001C43D5">
        <w:rPr>
          <w:rFonts w:asciiTheme="minorHAnsi" w:hAnsiTheme="minorHAnsi" w:cs="Arial"/>
          <w:sz w:val="24"/>
          <w:szCs w:val="24"/>
        </w:rPr>
        <w:t xml:space="preserve">12.1.4. </w:t>
      </w:r>
      <w:r w:rsidR="00F5421E" w:rsidRPr="001C43D5">
        <w:rPr>
          <w:rFonts w:asciiTheme="minorHAnsi" w:hAnsiTheme="minorHAnsi" w:cs="Arial"/>
          <w:sz w:val="24"/>
          <w:szCs w:val="24"/>
        </w:rPr>
        <w:tab/>
      </w:r>
      <w:r w:rsidRPr="001C43D5">
        <w:rPr>
          <w:rFonts w:asciiTheme="minorHAnsi" w:hAnsiTheme="minorHAnsi" w:cs="Arial"/>
          <w:sz w:val="24"/>
          <w:szCs w:val="24"/>
        </w:rPr>
        <w:t>a</w:t>
      </w:r>
      <w:r w:rsidR="000B58E4" w:rsidRPr="001C43D5">
        <w:rPr>
          <w:rFonts w:asciiTheme="minorHAnsi" w:hAnsiTheme="minorHAnsi" w:cs="Arial"/>
          <w:sz w:val="24"/>
          <w:szCs w:val="24"/>
        </w:rPr>
        <w:t xml:space="preserve">tos ilícitos dolosos praticados por servidores da Administração. </w:t>
      </w:r>
    </w:p>
    <w:p w:rsidR="000B58E4" w:rsidRPr="001C43D5" w:rsidRDefault="000B58E4" w:rsidP="00E9334D">
      <w:pPr>
        <w:spacing w:after="120"/>
        <w:ind w:left="1134" w:hanging="425"/>
        <w:jc w:val="both"/>
        <w:rPr>
          <w:rFonts w:asciiTheme="minorHAnsi" w:hAnsiTheme="minorHAnsi"/>
          <w:sz w:val="24"/>
          <w:szCs w:val="24"/>
        </w:rPr>
      </w:pPr>
      <w:r w:rsidRPr="001C43D5">
        <w:rPr>
          <w:rFonts w:asciiTheme="minorHAnsi" w:hAnsiTheme="minorHAnsi"/>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1C43D5" w:rsidRDefault="000B58E4" w:rsidP="00E9334D">
      <w:pPr>
        <w:autoSpaceDE w:val="0"/>
        <w:autoSpaceDN w:val="0"/>
        <w:adjustRightInd w:val="0"/>
        <w:spacing w:after="120"/>
        <w:jc w:val="both"/>
        <w:rPr>
          <w:rFonts w:asciiTheme="minorHAnsi" w:hAnsiTheme="minorHAnsi"/>
          <w:sz w:val="24"/>
          <w:szCs w:val="24"/>
        </w:rPr>
      </w:pPr>
      <w:r w:rsidRPr="001C43D5">
        <w:rPr>
          <w:rFonts w:asciiTheme="minorHAnsi" w:hAnsiTheme="minorHAnsi"/>
          <w:sz w:val="24"/>
          <w:szCs w:val="24"/>
        </w:rPr>
        <w:t xml:space="preserve">13. </w:t>
      </w:r>
      <w:r w:rsidR="000C2504" w:rsidRPr="001C43D5">
        <w:rPr>
          <w:rFonts w:asciiTheme="minorHAnsi" w:hAnsiTheme="minorHAnsi"/>
          <w:sz w:val="24"/>
          <w:szCs w:val="24"/>
        </w:rPr>
        <w:tab/>
      </w:r>
      <w:r w:rsidRPr="001C43D5">
        <w:rPr>
          <w:rFonts w:asciiTheme="minorHAnsi" w:hAnsiTheme="minorHAnsi"/>
          <w:sz w:val="24"/>
          <w:szCs w:val="24"/>
        </w:rPr>
        <w:t>Para efeitos da execução da garantia, os inadimplementos contratuais deverão ser comunicados pel</w:t>
      </w:r>
      <w:r w:rsidR="00E15461" w:rsidRPr="001C43D5">
        <w:rPr>
          <w:rFonts w:asciiTheme="minorHAnsi" w:hAnsiTheme="minorHAnsi"/>
          <w:sz w:val="24"/>
          <w:szCs w:val="24"/>
        </w:rPr>
        <w:t>a</w:t>
      </w:r>
      <w:r w:rsidRPr="001C43D5">
        <w:rPr>
          <w:rFonts w:asciiTheme="minorHAnsi" w:hAnsiTheme="minorHAnsi"/>
          <w:sz w:val="24"/>
          <w:szCs w:val="24"/>
        </w:rPr>
        <w:t xml:space="preserve"> CONTRATANTE </w:t>
      </w:r>
      <w:r w:rsidR="00E15461" w:rsidRPr="001C43D5">
        <w:rPr>
          <w:rFonts w:asciiTheme="minorHAnsi" w:hAnsiTheme="minorHAnsi"/>
          <w:sz w:val="24"/>
          <w:szCs w:val="24"/>
        </w:rPr>
        <w:t>à CONTRATADA</w:t>
      </w:r>
      <w:r w:rsidRPr="001C43D5">
        <w:rPr>
          <w:rFonts w:asciiTheme="minorHAnsi" w:hAnsiTheme="minorHAnsi"/>
          <w:sz w:val="24"/>
          <w:szCs w:val="24"/>
        </w:rPr>
        <w:t xml:space="preserve"> e/ou à Instituição Garantidora, no prazo de até 90 (noventa) dias após o t</w:t>
      </w:r>
      <w:r w:rsidR="00E92E46" w:rsidRPr="001C43D5">
        <w:rPr>
          <w:rFonts w:asciiTheme="minorHAnsi" w:hAnsiTheme="minorHAnsi"/>
          <w:sz w:val="24"/>
          <w:szCs w:val="24"/>
        </w:rPr>
        <w:t>érmino de vigência do contrato.</w:t>
      </w:r>
    </w:p>
    <w:p w:rsidR="00202943" w:rsidRPr="001C43D5" w:rsidRDefault="00202943" w:rsidP="00701F52">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w:t>
      </w:r>
      <w:r w:rsidR="004109D3" w:rsidRPr="001C43D5">
        <w:rPr>
          <w:rFonts w:asciiTheme="minorHAnsi" w:hAnsiTheme="minorHAnsi"/>
          <w:snapToGrid/>
        </w:rPr>
        <w:t>S</w:t>
      </w:r>
      <w:r w:rsidR="00111390" w:rsidRPr="001C43D5">
        <w:rPr>
          <w:rFonts w:asciiTheme="minorHAnsi" w:hAnsiTheme="minorHAnsi"/>
          <w:snapToGrid/>
        </w:rPr>
        <w:t>EXT</w:t>
      </w:r>
      <w:r w:rsidR="004109D3" w:rsidRPr="001C43D5">
        <w:rPr>
          <w:rFonts w:asciiTheme="minorHAnsi" w:hAnsiTheme="minorHAnsi"/>
          <w:snapToGrid/>
        </w:rPr>
        <w:t>A</w:t>
      </w:r>
      <w:r w:rsidRPr="001C43D5">
        <w:rPr>
          <w:rFonts w:asciiTheme="minorHAnsi" w:hAnsiTheme="minorHAnsi"/>
          <w:snapToGrid/>
        </w:rPr>
        <w:t xml:space="preserve"> – DOS ENCARGOS </w:t>
      </w:r>
      <w:r w:rsidR="00784D26" w:rsidRPr="001C43D5">
        <w:rPr>
          <w:rFonts w:asciiTheme="minorHAnsi" w:hAnsiTheme="minorHAnsi"/>
          <w:snapToGrid/>
        </w:rPr>
        <w:t>DAS PARTES</w:t>
      </w:r>
      <w:r w:rsidRPr="001C43D5">
        <w:rPr>
          <w:rFonts w:asciiTheme="minorHAnsi" w:hAnsiTheme="minorHAnsi"/>
          <w:snapToGrid/>
        </w:rPr>
        <w:t xml:space="preserve"> </w:t>
      </w:r>
    </w:p>
    <w:p w:rsidR="00202943" w:rsidRPr="001C43D5" w:rsidRDefault="00202943" w:rsidP="00784D26">
      <w:pPr>
        <w:pStyle w:val="Recuodecorpodetexto"/>
        <w:tabs>
          <w:tab w:val="left" w:pos="709"/>
        </w:tabs>
        <w:spacing w:after="60"/>
        <w:ind w:left="0" w:firstLine="0"/>
        <w:rPr>
          <w:rFonts w:asciiTheme="minorHAnsi" w:hAnsiTheme="minorHAnsi"/>
        </w:rPr>
      </w:pPr>
      <w:r w:rsidRPr="001C43D5">
        <w:rPr>
          <w:rFonts w:asciiTheme="minorHAnsi" w:hAnsiTheme="minorHAnsi"/>
        </w:rPr>
        <w:t>1.</w:t>
      </w:r>
      <w:r w:rsidRPr="001C43D5">
        <w:rPr>
          <w:rFonts w:asciiTheme="minorHAnsi" w:hAnsiTheme="minorHAnsi"/>
        </w:rPr>
        <w:tab/>
      </w:r>
      <w:r w:rsidR="00784D26" w:rsidRPr="001C43D5">
        <w:rPr>
          <w:rFonts w:asciiTheme="minorHAnsi" w:hAnsiTheme="minorHAnsi"/>
        </w:rPr>
        <w:t>As partes devem cumprir fielmente as cláusulas avençadas neste contrato, respondendo pelas conseq</w:t>
      </w:r>
      <w:r w:rsidR="001F649F" w:rsidRPr="001C43D5">
        <w:rPr>
          <w:rFonts w:asciiTheme="minorHAnsi" w:hAnsiTheme="minorHAnsi"/>
        </w:rPr>
        <w:t>u</w:t>
      </w:r>
      <w:r w:rsidR="00784D26" w:rsidRPr="001C43D5">
        <w:rPr>
          <w:rFonts w:asciiTheme="minorHAnsi" w:hAnsiTheme="minorHAnsi"/>
        </w:rPr>
        <w:t>ências de sua inexecução total ou parcial.</w:t>
      </w:r>
    </w:p>
    <w:p w:rsidR="00784D26" w:rsidRPr="001C43D5" w:rsidRDefault="00784D26" w:rsidP="00784D26">
      <w:pPr>
        <w:pStyle w:val="Recuodecorpodetexto"/>
        <w:tabs>
          <w:tab w:val="left" w:pos="709"/>
        </w:tabs>
        <w:spacing w:after="60"/>
        <w:ind w:left="0" w:firstLine="0"/>
        <w:rPr>
          <w:rFonts w:asciiTheme="minorHAnsi" w:hAnsiTheme="minorHAnsi"/>
        </w:rPr>
      </w:pPr>
      <w:r w:rsidRPr="001C43D5">
        <w:rPr>
          <w:rFonts w:asciiTheme="minorHAnsi" w:hAnsiTheme="minorHAnsi"/>
        </w:rPr>
        <w:t>2.</w:t>
      </w:r>
      <w:r w:rsidR="00A3439B" w:rsidRPr="001C43D5">
        <w:rPr>
          <w:rFonts w:asciiTheme="minorHAnsi" w:hAnsiTheme="minorHAnsi"/>
        </w:rPr>
        <w:tab/>
        <w:t>A</w:t>
      </w:r>
      <w:r w:rsidRPr="001C43D5">
        <w:rPr>
          <w:rFonts w:asciiTheme="minorHAnsi" w:hAnsiTheme="minorHAnsi"/>
        </w:rPr>
        <w:t xml:space="preserve"> CONTRATA</w:t>
      </w:r>
      <w:r w:rsidR="008D098D" w:rsidRPr="001C43D5">
        <w:rPr>
          <w:rFonts w:asciiTheme="minorHAnsi" w:hAnsiTheme="minorHAnsi"/>
        </w:rPr>
        <w:t>D</w:t>
      </w:r>
      <w:r w:rsidR="00A3439B" w:rsidRPr="001C43D5">
        <w:rPr>
          <w:rFonts w:asciiTheme="minorHAnsi" w:hAnsiTheme="minorHAnsi"/>
        </w:rPr>
        <w:t>A</w:t>
      </w:r>
      <w:r w:rsidR="003615FC" w:rsidRPr="001C43D5">
        <w:rPr>
          <w:rFonts w:asciiTheme="minorHAnsi" w:hAnsiTheme="minorHAnsi"/>
        </w:rPr>
        <w:t xml:space="preserve">, além das obrigações estabelecidas nos Anexos I e II do Edital do Pregão Eletrônico n.º </w:t>
      </w:r>
      <w:r w:rsidR="001C43D5">
        <w:rPr>
          <w:rFonts w:asciiTheme="minorHAnsi" w:hAnsiTheme="minorHAnsi"/>
          <w:highlight w:val="yellow"/>
        </w:rPr>
        <w:t>17</w:t>
      </w:r>
      <w:r w:rsidR="00736BE2" w:rsidRPr="001C43D5">
        <w:rPr>
          <w:rFonts w:asciiTheme="minorHAnsi" w:hAnsiTheme="minorHAnsi"/>
          <w:highlight w:val="yellow"/>
        </w:rPr>
        <w:t>/2016</w:t>
      </w:r>
      <w:r w:rsidR="003615FC" w:rsidRPr="001C43D5">
        <w:rPr>
          <w:rFonts w:asciiTheme="minorHAnsi" w:hAnsiTheme="minorHAnsi"/>
        </w:rPr>
        <w:t>,</w:t>
      </w:r>
      <w:r w:rsidRPr="001C43D5">
        <w:rPr>
          <w:rFonts w:asciiTheme="minorHAnsi" w:hAnsiTheme="minorHAnsi"/>
        </w:rPr>
        <w:t xml:space="preserve"> deve:</w:t>
      </w:r>
    </w:p>
    <w:p w:rsidR="00202943" w:rsidRPr="001C43D5" w:rsidRDefault="00784D26">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w:t>
      </w:r>
      <w:r w:rsidR="00202943" w:rsidRPr="001C43D5">
        <w:rPr>
          <w:rFonts w:asciiTheme="minorHAnsi" w:hAnsiTheme="minorHAnsi"/>
        </w:rPr>
        <w:t>.1.</w:t>
      </w:r>
      <w:r w:rsidR="00202943" w:rsidRPr="001C43D5">
        <w:rPr>
          <w:rFonts w:asciiTheme="minorHAnsi" w:hAnsiTheme="minorHAnsi"/>
        </w:rPr>
        <w:tab/>
      </w:r>
      <w:r w:rsidRPr="001C43D5">
        <w:rPr>
          <w:rFonts w:asciiTheme="minorHAnsi" w:hAnsiTheme="minorHAnsi"/>
        </w:rPr>
        <w:t>nomear preposto para, durante o período de vigência, representá-lo na execução do contrato;</w:t>
      </w:r>
    </w:p>
    <w:p w:rsidR="00202943" w:rsidRPr="001C43D5" w:rsidRDefault="00784D26">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w:t>
      </w:r>
      <w:r w:rsidR="00202943" w:rsidRPr="001C43D5">
        <w:rPr>
          <w:rFonts w:asciiTheme="minorHAnsi" w:hAnsiTheme="minorHAnsi"/>
        </w:rPr>
        <w:t>.2.</w:t>
      </w:r>
      <w:r w:rsidR="00202943" w:rsidRPr="001C43D5">
        <w:rPr>
          <w:rFonts w:asciiTheme="minorHAnsi" w:hAnsiTheme="minorHAnsi"/>
        </w:rPr>
        <w:tab/>
      </w:r>
      <w:r w:rsidRPr="001C43D5">
        <w:rPr>
          <w:rFonts w:asciiTheme="minorHAnsi" w:hAnsiTheme="minorHAnsi"/>
        </w:rPr>
        <w:t xml:space="preserve">manter, durante a vigência do contrato, as condições de habilitação exigidas na licitação, devendo comunicar </w:t>
      </w:r>
      <w:r w:rsidR="00A3439B" w:rsidRPr="001C43D5">
        <w:rPr>
          <w:rFonts w:asciiTheme="minorHAnsi" w:hAnsiTheme="minorHAnsi"/>
        </w:rPr>
        <w:t>à</w:t>
      </w:r>
      <w:r w:rsidRPr="001C43D5">
        <w:rPr>
          <w:rFonts w:asciiTheme="minorHAnsi" w:hAnsiTheme="minorHAnsi"/>
        </w:rPr>
        <w:t xml:space="preserve"> CONTRATANTE a superveniência de fato impeditivo da manutenção dessas condições;</w:t>
      </w:r>
    </w:p>
    <w:p w:rsidR="00202943" w:rsidRPr="001C43D5" w:rsidRDefault="00784D26">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w:t>
      </w:r>
      <w:r w:rsidR="00202943" w:rsidRPr="001C43D5">
        <w:rPr>
          <w:rFonts w:asciiTheme="minorHAnsi" w:hAnsiTheme="minorHAnsi"/>
        </w:rPr>
        <w:t>.3.</w:t>
      </w:r>
      <w:r w:rsidR="005D0A1B" w:rsidRPr="001C43D5">
        <w:rPr>
          <w:rFonts w:asciiTheme="minorHAnsi" w:hAnsiTheme="minorHAnsi"/>
        </w:rPr>
        <w:tab/>
        <w:t>responder pelos danos causados diretamente à CONTRATANTE ou aos seus bens, ou ainda a terceiros, decorrentes de sua culpa ou dolo na execução do contrato;</w:t>
      </w:r>
    </w:p>
    <w:p w:rsidR="00F45582" w:rsidRPr="001C43D5" w:rsidRDefault="00784D26" w:rsidP="005D0A1B">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w:t>
      </w:r>
      <w:r w:rsidR="00202943" w:rsidRPr="001C43D5">
        <w:rPr>
          <w:rFonts w:asciiTheme="minorHAnsi" w:hAnsiTheme="minorHAnsi"/>
        </w:rPr>
        <w:t>.4.</w:t>
      </w:r>
      <w:r w:rsidR="00202943" w:rsidRPr="001C43D5">
        <w:rPr>
          <w:rFonts w:asciiTheme="minorHAnsi" w:hAnsiTheme="minorHAnsi"/>
        </w:rPr>
        <w:tab/>
      </w:r>
      <w:r w:rsidR="005D0A1B" w:rsidRPr="001C43D5">
        <w:rPr>
          <w:rFonts w:asciiTheme="minorHAnsi" w:hAnsiTheme="minorHAnsi"/>
        </w:rPr>
        <w:t>respeitar as normas de controle de bens e de fluxo de pessoas nas dependências da CONTRATANTE;</w:t>
      </w:r>
    </w:p>
    <w:p w:rsidR="00202943" w:rsidRPr="001C43D5" w:rsidRDefault="00784D26">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w:t>
      </w:r>
      <w:r w:rsidR="00202943" w:rsidRPr="001C43D5">
        <w:rPr>
          <w:rFonts w:asciiTheme="minorHAnsi" w:hAnsiTheme="minorHAnsi"/>
        </w:rPr>
        <w:t>.5.</w:t>
      </w:r>
      <w:r w:rsidR="00202943" w:rsidRPr="001C43D5">
        <w:rPr>
          <w:rFonts w:asciiTheme="minorHAnsi" w:hAnsiTheme="minorHAnsi"/>
        </w:rPr>
        <w:tab/>
      </w:r>
      <w:r w:rsidR="005D0A1B" w:rsidRPr="001C43D5">
        <w:rPr>
          <w:rFonts w:asciiTheme="minorHAnsi" w:hAnsiTheme="minorHAnsi"/>
        </w:rPr>
        <w:t>responder,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2.6.</w:t>
      </w:r>
      <w:r w:rsidRPr="001C43D5">
        <w:rPr>
          <w:rFonts w:asciiTheme="minorHAnsi" w:hAnsiTheme="minorHAnsi"/>
        </w:rPr>
        <w:tab/>
        <w:t>comunicar à Administração da CONTRATANTE qualquer anormalidade constatada e prestar os esclarecimentos solicitados;</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2.7.</w:t>
      </w:r>
      <w:r w:rsidRPr="001C43D5">
        <w:rPr>
          <w:rFonts w:asciiTheme="minorHAnsi" w:hAnsiTheme="minorHAnsi"/>
        </w:rPr>
        <w:tab/>
        <w:t>fiscalizar regularmente os seus empregados designados para a prestação do serviço, com o intento de verificar as condições em que o serviço está sendo prestado;</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2.8.</w:t>
      </w:r>
      <w:r w:rsidRPr="001C43D5">
        <w:rPr>
          <w:rFonts w:asciiTheme="minorHAnsi" w:hAnsiTheme="minorHAnsi"/>
        </w:rPr>
        <w:tab/>
        <w:t>arcar com as despesas decorrentes de qualquer infração cometida por seus empregados quando da execução do serviço objeto deste contrato;</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2.9.</w:t>
      </w:r>
      <w:r w:rsidRPr="001C43D5">
        <w:rPr>
          <w:rFonts w:asciiTheme="minorHAnsi" w:hAnsiTheme="minorHAnsi"/>
        </w:rPr>
        <w:tab/>
        <w:t>refazer os serviços que, a juízo do representante da CONTRATANTE, não forem considerados satisfatórios, sem que caiba qualquer acréscimo no preço contratado;</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2.10.</w:t>
      </w:r>
      <w:r w:rsidRPr="001C43D5">
        <w:rPr>
          <w:rFonts w:asciiTheme="minorHAnsi" w:hAnsiTheme="minorHAnsi"/>
        </w:rPr>
        <w:tab/>
        <w:t>manter seus empregados sob as normas disciplinares da CONTRATANTE, substituindo, no prazo máximo de 24 (vinte e quatro) horas após notificação, qualquer que seja considerado inconveniente pelo representante da CONTRATANTE;</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2.11.</w:t>
      </w:r>
      <w:r w:rsidRPr="001C43D5">
        <w:rPr>
          <w:rFonts w:asciiTheme="minorHAnsi" w:hAnsiTheme="minorHAnsi"/>
        </w:rPr>
        <w:tab/>
        <w:t>recrutar, selecionar e encaminhar à CONTRATANTE os empregados necessários à realização dos serviços, de acordo com a qualificação mínima exigida;</w:t>
      </w:r>
    </w:p>
    <w:p w:rsidR="00A81B41" w:rsidRPr="001C43D5" w:rsidRDefault="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2.12.</w:t>
      </w:r>
      <w:r w:rsidRPr="001C43D5">
        <w:rPr>
          <w:rFonts w:asciiTheme="minorHAnsi" w:hAnsiTheme="minorHAnsi"/>
        </w:rPr>
        <w:tab/>
        <w:t>realizar os treinamentos que se fizerem necessários para o bom desempenho das atribuições de seus empregados;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2.13.</w:t>
      </w:r>
      <w:r w:rsidRPr="001C43D5">
        <w:rPr>
          <w:rFonts w:asciiTheme="minorHAnsi" w:hAnsiTheme="minorHAnsi"/>
        </w:rPr>
        <w:tab/>
        <w:t>treinar os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2.14.</w:t>
      </w:r>
      <w:r w:rsidRPr="001C43D5">
        <w:rPr>
          <w:rFonts w:asciiTheme="minorHAnsi" w:hAnsiTheme="minorHAnsi"/>
        </w:rPr>
        <w:tab/>
        <w:t>manter os seus empregados devidamente identificados por crachá;</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2.15.</w:t>
      </w:r>
      <w:r w:rsidRPr="001C43D5">
        <w:rPr>
          <w:rFonts w:asciiTheme="minorHAnsi" w:hAnsiTheme="minorHAnsi"/>
        </w:rPr>
        <w:tab/>
        <w:t>cuidar para que o preposto indicado mantenha permanente contato com a unidade responsável pela fiscalização do contrato, adotando as providências requeridas relativas à execução dos serviços pelos empregados;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2.16.</w:t>
      </w:r>
      <w:r w:rsidRPr="001C43D5">
        <w:rPr>
          <w:rFonts w:asciiTheme="minorHAnsi" w:hAnsiTheme="minorHAnsi"/>
        </w:rPr>
        <w:tab/>
        <w:t>coordenar e controlar a execução dos serviços contratados;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2.17.</w:t>
      </w:r>
      <w:r w:rsidRPr="001C43D5">
        <w:rPr>
          <w:rFonts w:asciiTheme="minorHAnsi" w:hAnsiTheme="minorHAnsi"/>
        </w:rPr>
        <w:tab/>
        <w:t>administrar todo e qualquer assunto relativo aos seus empregados;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2.18.</w:t>
      </w:r>
      <w:r w:rsidRPr="001C43D5">
        <w:rPr>
          <w:rFonts w:asciiTheme="minorHAnsi" w:hAnsiTheme="minorHAnsi"/>
        </w:rPr>
        <w:tab/>
        <w:t>assumir todas as responsabilidades e tomar as medidas necessárias ao atendimento dos seus empregados acidentados ou acometidos de mal súbito, por meio do preposto;</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2.19.</w:t>
      </w:r>
      <w:r w:rsidRPr="001C43D5">
        <w:rPr>
          <w:rFonts w:asciiTheme="minorHAnsi" w:hAnsiTheme="minorHAnsi"/>
        </w:rPr>
        <w:tab/>
        <w:t>instruir os seus empregados quanto à prevenção de acidentes e de incêndios;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2.20.</w:t>
      </w:r>
      <w:r w:rsidRPr="001C43D5">
        <w:rPr>
          <w:rFonts w:asciiTheme="minorHAnsi" w:hAnsiTheme="minorHAnsi"/>
        </w:rPr>
        <w:tab/>
        <w:t>registrar e controlar, diariamente, a assiduidade e a pontualidade de seu pessoal, bem como as ocorrências havidas, permitindo à CONTRATANTE o acesso ao controle de frequência;</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2.21.</w:t>
      </w:r>
      <w:r w:rsidRPr="001C43D5">
        <w:rPr>
          <w:rFonts w:asciiTheme="minorHAnsi" w:hAnsiTheme="minorHAnsi"/>
        </w:rPr>
        <w:tab/>
        <w:t>cuidar da disciplina e da apresentação pessoal dos seus empregados;</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2.22.</w:t>
      </w:r>
      <w:r w:rsidRPr="001C43D5">
        <w:rPr>
          <w:rFonts w:asciiTheme="minorHAnsi" w:hAnsiTheme="minorHAnsi"/>
        </w:rPr>
        <w:tab/>
        <w:t xml:space="preserve">solicitar à Administração da CONTRATANTE autorização formal para retirada de quaisquer equipamentos, pertencentes à CONTRATADA, que </w:t>
      </w:r>
      <w:proofErr w:type="spellStart"/>
      <w:r w:rsidRPr="001C43D5">
        <w:rPr>
          <w:rFonts w:asciiTheme="minorHAnsi" w:hAnsiTheme="minorHAnsi"/>
        </w:rPr>
        <w:t>esta</w:t>
      </w:r>
      <w:proofErr w:type="spellEnd"/>
      <w:r w:rsidRPr="001C43D5">
        <w:rPr>
          <w:rFonts w:asciiTheme="minorHAnsi" w:hAnsiTheme="minorHAnsi"/>
        </w:rPr>
        <w:t xml:space="preserve"> tenha levado para o local de execução do serviço;</w:t>
      </w:r>
    </w:p>
    <w:p w:rsidR="00A81B41" w:rsidRPr="001C43D5" w:rsidRDefault="00A81B41"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2.23.</w:t>
      </w:r>
      <w:r w:rsidRPr="001C43D5">
        <w:rPr>
          <w:rFonts w:asciiTheme="minorHAnsi" w:hAnsiTheme="minorHAnsi"/>
        </w:rPr>
        <w:tab/>
      </w:r>
      <w:r w:rsidR="009378B2" w:rsidRPr="001C43D5">
        <w:rPr>
          <w:rFonts w:asciiTheme="minorHAnsi" w:hAnsiTheme="minorHAnsi"/>
        </w:rPr>
        <w:t>responsabilizar-se pelo transporte do seu pessoal até as dependências do Tribunal de Contas da União,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2.24.</w:t>
      </w:r>
      <w:r w:rsidRPr="001C43D5">
        <w:rPr>
          <w:rFonts w:asciiTheme="minorHAnsi" w:hAnsiTheme="minorHAnsi"/>
        </w:rPr>
        <w:tab/>
        <w:t>providenciar para todos os empregados, no prazo de 60 (sessenta) dias a contar do início da prestação dos serviços, cartão cidadão ou outro cartão equivalente, que possibilite consulta e recebimento de benefícios sociais, expedido por órgão/entidade federal responsável;</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2.25.</w:t>
      </w:r>
      <w:r w:rsidRPr="001C43D5">
        <w:rPr>
          <w:rFonts w:asciiTheme="minorHAnsi" w:hAnsiTheme="minorHAnsi"/>
        </w:rPr>
        <w:tab/>
        <w:t>providenciar, no prazo de 60 (sessenta) dias, a contar do início da prestação dos serviços, junto ao INSS, senha para todos os empregados com o objetivo de acessar o Extrato de Informações Previdenciárias pela internet;</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2.26.</w:t>
      </w:r>
      <w:r w:rsidRPr="001C43D5">
        <w:rPr>
          <w:rFonts w:asciiTheme="minorHAnsi" w:hAnsiTheme="minorHAnsi"/>
        </w:rPr>
        <w:tab/>
        <w:t>efetuar o pagamento de salários e demais verbas em agência bancária localizada na mesma cidade ou região metropolitana em que o empregado presta serviços;</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2.27.</w:t>
      </w:r>
      <w:r w:rsidRPr="001C43D5">
        <w:rPr>
          <w:rFonts w:asciiTheme="minorHAnsi" w:hAnsiTheme="minorHAnsi"/>
        </w:rPr>
        <w:tab/>
        <w:t>pagar os salários de seus empregados, bem como recolher, no prazo legal, os encargos sociais devidos, exibindo, sempre que solicitado, as comprovações respectivas;</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2.28.</w:t>
      </w:r>
      <w:r w:rsidRPr="001C43D5">
        <w:rPr>
          <w:rFonts w:asciiTheme="minorHAnsi" w:hAnsiTheme="minorHAnsi"/>
        </w:rPr>
        <w:tab/>
        <w:t>responsabilizar-se por todos os encargos previdenciários e obrigações sociais previstos na legislação social e trabalhista em vigor, devendo saldá-los na época própria, vez que os seus empregados não manterão nenhum vínculo empregatício com a CONTRATANTE;</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2.29.</w:t>
      </w:r>
      <w:r w:rsidRPr="001C43D5">
        <w:rPr>
          <w:rFonts w:asciiTheme="minorHAnsi" w:hAnsiTheme="minorHAnsi"/>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2.30.</w:t>
      </w:r>
      <w:r w:rsidRPr="001C43D5">
        <w:rPr>
          <w:rFonts w:asciiTheme="minorHAnsi" w:hAnsiTheme="minorHAnsi"/>
        </w:rPr>
        <w:tab/>
        <w:t>responsabilizar-se por todos os encargos de possível demanda trabalhista, civil ou penal, relacionada à execução deste contrato, originariamente ou vinculada por prevenção, conexão ou continência;</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2.31.</w:t>
      </w:r>
      <w:r w:rsidRPr="001C43D5">
        <w:rPr>
          <w:rFonts w:asciiTheme="minorHAnsi" w:hAnsiTheme="minorHAnsi"/>
        </w:rPr>
        <w:tab/>
        <w:t>responsabilizar-se por todos os encargos fiscais e comerciais resultantes desta contratação;</w:t>
      </w:r>
    </w:p>
    <w:p w:rsidR="009378B2" w:rsidRPr="001C43D5" w:rsidRDefault="009378B2" w:rsidP="00A81B41">
      <w:pPr>
        <w:pStyle w:val="Cabealho"/>
        <w:numPr>
          <w:ilvl w:val="1"/>
          <w:numId w:val="0"/>
        </w:numPr>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2.32.</w:t>
      </w:r>
      <w:r w:rsidRPr="001C43D5">
        <w:rPr>
          <w:rFonts w:asciiTheme="minorHAnsi" w:hAnsiTheme="minorHAnsi"/>
        </w:rPr>
        <w:tab/>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w:t>
      </w:r>
      <w:r w:rsidR="00D676CB" w:rsidRPr="001C43D5">
        <w:rPr>
          <w:rFonts w:asciiTheme="minorHAnsi" w:hAnsiTheme="minorHAnsi"/>
        </w:rPr>
        <w:t xml:space="preserve"> conforme Decreto n. 5.940/2006;</w:t>
      </w:r>
    </w:p>
    <w:p w:rsidR="00D676CB" w:rsidRPr="001C43D5" w:rsidRDefault="00D676CB" w:rsidP="00D676CB">
      <w:pPr>
        <w:pStyle w:val="Cabealho"/>
        <w:numPr>
          <w:ilvl w:val="1"/>
          <w:numId w:val="0"/>
        </w:numPr>
        <w:tabs>
          <w:tab w:val="left" w:pos="1701"/>
        </w:tabs>
        <w:spacing w:after="60"/>
        <w:ind w:left="1276" w:hanging="567"/>
        <w:rPr>
          <w:rFonts w:asciiTheme="minorHAnsi" w:hAnsiTheme="minorHAnsi"/>
        </w:rPr>
      </w:pPr>
      <w:r w:rsidRPr="001C43D5">
        <w:rPr>
          <w:rFonts w:asciiTheme="minorHAnsi" w:hAnsiTheme="minorHAnsi"/>
        </w:rPr>
        <w:t>2.33.</w:t>
      </w:r>
      <w:r w:rsidRPr="001C43D5">
        <w:rPr>
          <w:rFonts w:asciiTheme="minorHAnsi" w:hAnsiTheme="minorHAnsi"/>
        </w:rPr>
        <w:tab/>
        <w:t>respeitar as normas e proc</w:t>
      </w:r>
      <w:r w:rsidR="00CB5D98" w:rsidRPr="001C43D5">
        <w:rPr>
          <w:rFonts w:asciiTheme="minorHAnsi" w:hAnsiTheme="minorHAnsi"/>
        </w:rPr>
        <w:t>edimentos de controle interno da</w:t>
      </w:r>
      <w:r w:rsidRPr="001C43D5">
        <w:rPr>
          <w:rFonts w:asciiTheme="minorHAnsi" w:hAnsiTheme="minorHAnsi"/>
        </w:rPr>
        <w:t xml:space="preserve"> CONTRATANTE, inclusive a que se referir ao acesso às dependências onde serão executados os serviços.</w:t>
      </w:r>
    </w:p>
    <w:p w:rsidR="00CB5D98" w:rsidRPr="001C43D5" w:rsidRDefault="00283150" w:rsidP="00CB5D98">
      <w:pPr>
        <w:pStyle w:val="Cabealho"/>
        <w:numPr>
          <w:ilvl w:val="1"/>
          <w:numId w:val="0"/>
        </w:numPr>
        <w:tabs>
          <w:tab w:val="left" w:pos="1701"/>
        </w:tabs>
        <w:spacing w:after="60"/>
        <w:ind w:left="1276" w:hanging="567"/>
        <w:rPr>
          <w:rFonts w:asciiTheme="minorHAnsi" w:hAnsiTheme="minorHAnsi"/>
        </w:rPr>
      </w:pPr>
      <w:r w:rsidRPr="001C43D5">
        <w:rPr>
          <w:rFonts w:asciiTheme="minorHAnsi" w:hAnsiTheme="minorHAnsi"/>
        </w:rPr>
        <w:t>2.34. o</w:t>
      </w:r>
      <w:r w:rsidR="00CB5D98" w:rsidRPr="001C43D5">
        <w:rPr>
          <w:rFonts w:asciiTheme="minorHAnsi" w:hAnsiTheme="minorHAnsi"/>
        </w:rPr>
        <w:t>rientar os seus empregados a usarem o crachá de identificação fornecido pela CONTRATANTE;</w:t>
      </w:r>
    </w:p>
    <w:p w:rsidR="009378B2" w:rsidRPr="001C43D5" w:rsidRDefault="00784D26" w:rsidP="009378B2">
      <w:pPr>
        <w:pStyle w:val="Recuodecorpodetexto"/>
        <w:tabs>
          <w:tab w:val="left" w:pos="709"/>
        </w:tabs>
        <w:spacing w:before="120" w:after="60"/>
        <w:ind w:left="0" w:firstLine="0"/>
        <w:rPr>
          <w:rFonts w:asciiTheme="minorHAnsi" w:hAnsiTheme="minorHAnsi"/>
        </w:rPr>
      </w:pPr>
      <w:r w:rsidRPr="001C43D5">
        <w:rPr>
          <w:rFonts w:asciiTheme="minorHAnsi" w:hAnsiTheme="minorHAnsi"/>
        </w:rPr>
        <w:t>3</w:t>
      </w:r>
      <w:r w:rsidR="00202943" w:rsidRPr="001C43D5">
        <w:rPr>
          <w:rFonts w:asciiTheme="minorHAnsi" w:hAnsiTheme="minorHAnsi"/>
        </w:rPr>
        <w:t>.</w:t>
      </w:r>
      <w:r w:rsidR="00202943" w:rsidRPr="001C43D5">
        <w:rPr>
          <w:rFonts w:asciiTheme="minorHAnsi" w:hAnsiTheme="minorHAnsi"/>
        </w:rPr>
        <w:tab/>
      </w:r>
      <w:r w:rsidR="009378B2" w:rsidRPr="001C43D5">
        <w:rPr>
          <w:rFonts w:asciiTheme="minorHAnsi" w:hAnsiTheme="minorHAnsi"/>
        </w:rPr>
        <w:t>A inadimplência da CONTRATADA, com referência aos encargos supracitados, não transfere a responsabilidade por seu pagamento à Administração da CONTRATANTE, nem pode onerar o objeto deste contrato.</w:t>
      </w:r>
    </w:p>
    <w:p w:rsidR="009378B2" w:rsidRPr="001C43D5" w:rsidRDefault="009378B2" w:rsidP="009378B2">
      <w:pPr>
        <w:pStyle w:val="Recuodecorpodetexto"/>
        <w:tabs>
          <w:tab w:val="left" w:pos="709"/>
        </w:tabs>
        <w:spacing w:before="120" w:after="60"/>
        <w:ind w:left="0" w:firstLine="0"/>
        <w:rPr>
          <w:rFonts w:asciiTheme="minorHAnsi" w:hAnsiTheme="minorHAnsi"/>
        </w:rPr>
      </w:pPr>
      <w:r w:rsidRPr="001C43D5">
        <w:rPr>
          <w:rFonts w:asciiTheme="minorHAnsi" w:hAnsiTheme="minorHAnsi"/>
        </w:rPr>
        <w:t>4.</w:t>
      </w:r>
      <w:r w:rsidRPr="001C43D5">
        <w:rPr>
          <w:rFonts w:asciiTheme="minorHAnsi" w:hAnsiTheme="minorHAnsi"/>
        </w:rPr>
        <w:tab/>
        <w:t xml:space="preserve">Caso a CONTRATADA não honre com os encargos trabalhistas e previdenciários concernentes a este contrato, fica </w:t>
      </w:r>
      <w:r w:rsidR="00221833" w:rsidRPr="001C43D5">
        <w:rPr>
          <w:rFonts w:asciiTheme="minorHAnsi" w:hAnsiTheme="minorHAnsi"/>
        </w:rPr>
        <w:t>a</w:t>
      </w:r>
      <w:r w:rsidRPr="001C43D5">
        <w:rPr>
          <w:rFonts w:asciiTheme="minorHAnsi" w:hAnsiTheme="minorHAnsi"/>
        </w:rPr>
        <w:t xml:space="preserve"> CONTRATANTE autorizada a deduzir das faturas devidas os valores referentes aos salários, auxílios e eventuais direitos trabalhistas.</w:t>
      </w:r>
    </w:p>
    <w:p w:rsidR="00221833" w:rsidRPr="001C43D5" w:rsidRDefault="00221833" w:rsidP="009378B2">
      <w:pPr>
        <w:pStyle w:val="Recuodecorpodetexto"/>
        <w:tabs>
          <w:tab w:val="left" w:pos="709"/>
        </w:tabs>
        <w:spacing w:before="120" w:after="60"/>
        <w:ind w:left="0" w:firstLine="0"/>
        <w:rPr>
          <w:rFonts w:asciiTheme="minorHAnsi" w:hAnsiTheme="minorHAnsi"/>
        </w:rPr>
      </w:pPr>
      <w:r w:rsidRPr="001C43D5">
        <w:rPr>
          <w:rFonts w:asciiTheme="minorHAnsi" w:hAnsiTheme="minorHAnsi"/>
        </w:rPr>
        <w:t>5.</w:t>
      </w:r>
      <w:r w:rsidRPr="001C43D5">
        <w:rPr>
          <w:rFonts w:asciiTheme="minorHAnsi" w:hAnsiTheme="minorHAnsi"/>
        </w:rPr>
        <w:tab/>
        <w:t>Caso solicitado previamente pela CONTRATANTE, a CONTRATADA deverá executar os serviços em dias e horários distintos dos estabelecidos originalmente, podendo, nesse caso, haver compensação para a manu</w:t>
      </w:r>
      <w:r w:rsidR="00B13CBC" w:rsidRPr="001C43D5">
        <w:rPr>
          <w:rFonts w:asciiTheme="minorHAnsi" w:hAnsiTheme="minorHAnsi"/>
        </w:rPr>
        <w:t>tenção da ca</w:t>
      </w:r>
      <w:r w:rsidR="00091887" w:rsidRPr="001C43D5">
        <w:rPr>
          <w:rFonts w:asciiTheme="minorHAnsi" w:hAnsiTheme="minorHAnsi"/>
        </w:rPr>
        <w:t>rga horária de 40</w:t>
      </w:r>
      <w:r w:rsidR="00B13CBC" w:rsidRPr="001C43D5">
        <w:rPr>
          <w:rFonts w:asciiTheme="minorHAnsi" w:hAnsiTheme="minorHAnsi"/>
        </w:rPr>
        <w:t xml:space="preserve"> h</w:t>
      </w:r>
      <w:r w:rsidRPr="001C43D5">
        <w:rPr>
          <w:rFonts w:asciiTheme="minorHAnsi" w:hAnsiTheme="minorHAnsi"/>
        </w:rPr>
        <w:t xml:space="preserve"> semanais.</w:t>
      </w:r>
    </w:p>
    <w:p w:rsidR="00202943" w:rsidRPr="001C43D5" w:rsidRDefault="00221833">
      <w:pPr>
        <w:pStyle w:val="Recuodecorpodetexto"/>
        <w:tabs>
          <w:tab w:val="left" w:pos="709"/>
        </w:tabs>
        <w:spacing w:before="120" w:after="60"/>
        <w:ind w:hanging="2694"/>
        <w:rPr>
          <w:rFonts w:asciiTheme="minorHAnsi" w:hAnsiTheme="minorHAnsi"/>
        </w:rPr>
      </w:pPr>
      <w:r w:rsidRPr="001C43D5">
        <w:rPr>
          <w:rFonts w:asciiTheme="minorHAnsi" w:hAnsiTheme="minorHAnsi"/>
        </w:rPr>
        <w:t>6.</w:t>
      </w:r>
      <w:r w:rsidRPr="001C43D5">
        <w:rPr>
          <w:rFonts w:asciiTheme="minorHAnsi" w:hAnsiTheme="minorHAnsi"/>
        </w:rPr>
        <w:tab/>
      </w:r>
      <w:r w:rsidR="00784D26" w:rsidRPr="001C43D5">
        <w:rPr>
          <w:rFonts w:asciiTheme="minorHAnsi" w:hAnsiTheme="minorHAnsi"/>
        </w:rPr>
        <w:t xml:space="preserve">São expressamente vedadas </w:t>
      </w:r>
      <w:r w:rsidR="00A3439B" w:rsidRPr="001C43D5">
        <w:rPr>
          <w:rFonts w:asciiTheme="minorHAnsi" w:hAnsiTheme="minorHAnsi"/>
        </w:rPr>
        <w:t>à CONTRATADA</w:t>
      </w:r>
      <w:r w:rsidR="00784D26" w:rsidRPr="001C43D5">
        <w:rPr>
          <w:rFonts w:asciiTheme="minorHAnsi" w:hAnsiTheme="minorHAnsi"/>
        </w:rPr>
        <w:t>:</w:t>
      </w:r>
    </w:p>
    <w:p w:rsidR="00202943" w:rsidRPr="001C43D5" w:rsidRDefault="00221833">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6</w:t>
      </w:r>
      <w:r w:rsidR="00202943" w:rsidRPr="001C43D5">
        <w:rPr>
          <w:rFonts w:asciiTheme="minorHAnsi" w:hAnsiTheme="minorHAnsi"/>
        </w:rPr>
        <w:t>.1.</w:t>
      </w:r>
      <w:r w:rsidR="00202943" w:rsidRPr="001C43D5">
        <w:rPr>
          <w:rFonts w:asciiTheme="minorHAnsi" w:hAnsiTheme="minorHAnsi"/>
        </w:rPr>
        <w:tab/>
      </w:r>
      <w:r w:rsidR="00784D26" w:rsidRPr="001C43D5">
        <w:rPr>
          <w:rFonts w:asciiTheme="minorHAnsi" w:hAnsiTheme="minorHAnsi"/>
        </w:rPr>
        <w:t>a veiculação de publicidade acerca deste contrato, salvo se houver prévia autorização d</w:t>
      </w:r>
      <w:r w:rsidR="00A3439B" w:rsidRPr="001C43D5">
        <w:rPr>
          <w:rFonts w:asciiTheme="minorHAnsi" w:hAnsiTheme="minorHAnsi"/>
        </w:rPr>
        <w:t>a</w:t>
      </w:r>
      <w:r w:rsidR="00784D26" w:rsidRPr="001C43D5">
        <w:rPr>
          <w:rFonts w:asciiTheme="minorHAnsi" w:hAnsiTheme="minorHAnsi"/>
        </w:rPr>
        <w:t xml:space="preserve"> </w:t>
      </w:r>
      <w:r w:rsidR="00227A27" w:rsidRPr="001C43D5">
        <w:rPr>
          <w:rFonts w:asciiTheme="minorHAnsi" w:hAnsiTheme="minorHAnsi"/>
        </w:rPr>
        <w:t>CONTRATANTE</w:t>
      </w:r>
      <w:r w:rsidR="00784D26" w:rsidRPr="001C43D5">
        <w:rPr>
          <w:rFonts w:asciiTheme="minorHAnsi" w:hAnsiTheme="minorHAnsi"/>
        </w:rPr>
        <w:t>;</w:t>
      </w:r>
    </w:p>
    <w:p w:rsidR="00202943" w:rsidRPr="001C43D5" w:rsidRDefault="00221833">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6</w:t>
      </w:r>
      <w:r w:rsidR="00202943" w:rsidRPr="001C43D5">
        <w:rPr>
          <w:rFonts w:asciiTheme="minorHAnsi" w:hAnsiTheme="minorHAnsi"/>
        </w:rPr>
        <w:t>.2.</w:t>
      </w:r>
      <w:r w:rsidR="00202943" w:rsidRPr="001C43D5">
        <w:rPr>
          <w:rFonts w:asciiTheme="minorHAnsi" w:hAnsiTheme="minorHAnsi"/>
        </w:rPr>
        <w:tab/>
      </w:r>
      <w:r w:rsidR="00784D26" w:rsidRPr="001C43D5">
        <w:rPr>
          <w:rFonts w:asciiTheme="minorHAnsi" w:hAnsiTheme="minorHAnsi"/>
        </w:rPr>
        <w:t>a subcontratação para a execução do objeto deste contrato</w:t>
      </w:r>
      <w:r w:rsidR="00202943" w:rsidRPr="001C43D5">
        <w:rPr>
          <w:rFonts w:asciiTheme="minorHAnsi" w:hAnsiTheme="minorHAnsi"/>
        </w:rPr>
        <w:t>;</w:t>
      </w:r>
    </w:p>
    <w:p w:rsidR="00202943" w:rsidRPr="001C43D5" w:rsidRDefault="00221833">
      <w:pPr>
        <w:pStyle w:val="Cabealho"/>
        <w:tabs>
          <w:tab w:val="clear" w:pos="4419"/>
          <w:tab w:val="clear" w:pos="8838"/>
          <w:tab w:val="left" w:pos="1701"/>
        </w:tabs>
        <w:spacing w:after="60"/>
        <w:ind w:left="1276" w:hanging="567"/>
        <w:rPr>
          <w:rFonts w:asciiTheme="minorHAnsi" w:hAnsiTheme="minorHAnsi"/>
        </w:rPr>
      </w:pPr>
      <w:r w:rsidRPr="001C43D5">
        <w:rPr>
          <w:rFonts w:asciiTheme="minorHAnsi" w:hAnsiTheme="minorHAnsi"/>
        </w:rPr>
        <w:t>6</w:t>
      </w:r>
      <w:r w:rsidR="00202943" w:rsidRPr="001C43D5">
        <w:rPr>
          <w:rFonts w:asciiTheme="minorHAnsi" w:hAnsiTheme="minorHAnsi"/>
        </w:rPr>
        <w:t>.3.</w:t>
      </w:r>
      <w:r w:rsidR="00202943" w:rsidRPr="001C43D5">
        <w:rPr>
          <w:rFonts w:asciiTheme="minorHAnsi" w:hAnsiTheme="minorHAnsi"/>
        </w:rPr>
        <w:tab/>
      </w:r>
      <w:r w:rsidR="007D072D" w:rsidRPr="001C43D5">
        <w:rPr>
          <w:rFonts w:asciiTheme="minorHAnsi" w:hAnsiTheme="minorHAnsi" w:cs="Arial"/>
          <w:szCs w:val="24"/>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1C43D5">
        <w:rPr>
          <w:rFonts w:asciiTheme="minorHAnsi" w:hAnsiTheme="minorHAnsi"/>
        </w:rPr>
        <w:t>.</w:t>
      </w:r>
    </w:p>
    <w:p w:rsidR="00202943" w:rsidRPr="001C43D5" w:rsidRDefault="00221833">
      <w:pPr>
        <w:pStyle w:val="Corpodetexto2"/>
        <w:spacing w:before="120" w:after="60"/>
        <w:ind w:left="709" w:hanging="709"/>
        <w:rPr>
          <w:rFonts w:asciiTheme="minorHAnsi" w:hAnsiTheme="minorHAnsi"/>
        </w:rPr>
      </w:pPr>
      <w:r w:rsidRPr="001C43D5">
        <w:rPr>
          <w:rFonts w:asciiTheme="minorHAnsi" w:hAnsiTheme="minorHAnsi"/>
        </w:rPr>
        <w:t>7</w:t>
      </w:r>
      <w:r w:rsidR="00202943" w:rsidRPr="001C43D5">
        <w:rPr>
          <w:rFonts w:asciiTheme="minorHAnsi" w:hAnsiTheme="minorHAnsi"/>
        </w:rPr>
        <w:t>.</w:t>
      </w:r>
      <w:r w:rsidR="00202943" w:rsidRPr="001C43D5">
        <w:rPr>
          <w:rFonts w:asciiTheme="minorHAnsi" w:hAnsiTheme="minorHAnsi"/>
        </w:rPr>
        <w:tab/>
      </w:r>
      <w:r w:rsidR="00A3439B" w:rsidRPr="001C43D5">
        <w:rPr>
          <w:rFonts w:asciiTheme="minorHAnsi" w:hAnsiTheme="minorHAnsi"/>
        </w:rPr>
        <w:t>A</w:t>
      </w:r>
      <w:r w:rsidR="00AD4992" w:rsidRPr="001C43D5">
        <w:rPr>
          <w:rFonts w:asciiTheme="minorHAnsi" w:hAnsiTheme="minorHAnsi"/>
        </w:rPr>
        <w:t xml:space="preserve"> CONTRATANTE deve:</w:t>
      </w:r>
    </w:p>
    <w:p w:rsidR="00202943" w:rsidRPr="001C43D5" w:rsidRDefault="00221833">
      <w:pPr>
        <w:pStyle w:val="Corpodetexto2"/>
        <w:tabs>
          <w:tab w:val="clear" w:pos="709"/>
        </w:tabs>
        <w:spacing w:after="60"/>
        <w:ind w:left="1276" w:hanging="567"/>
        <w:rPr>
          <w:rFonts w:asciiTheme="minorHAnsi" w:hAnsiTheme="minorHAnsi"/>
        </w:rPr>
      </w:pPr>
      <w:r w:rsidRPr="001C43D5">
        <w:rPr>
          <w:rFonts w:asciiTheme="minorHAnsi" w:hAnsiTheme="minorHAnsi"/>
        </w:rPr>
        <w:t>7</w:t>
      </w:r>
      <w:r w:rsidR="00202943" w:rsidRPr="001C43D5">
        <w:rPr>
          <w:rFonts w:asciiTheme="minorHAnsi" w:hAnsiTheme="minorHAnsi"/>
        </w:rPr>
        <w:t>.1.</w:t>
      </w:r>
      <w:r w:rsidR="00202943" w:rsidRPr="001C43D5">
        <w:rPr>
          <w:rFonts w:asciiTheme="minorHAnsi" w:hAnsiTheme="minorHAnsi"/>
        </w:rPr>
        <w:tab/>
      </w:r>
      <w:r w:rsidRPr="001C43D5">
        <w:rPr>
          <w:rFonts w:asciiTheme="minorHAnsi" w:hAnsiTheme="minorHAnsi"/>
        </w:rPr>
        <w:t>prestar as informações e os esclarecimentos solicitados pela CONTRATADA para a fiel execução do contrato;</w:t>
      </w:r>
    </w:p>
    <w:p w:rsidR="00202943" w:rsidRPr="001C43D5" w:rsidRDefault="00221833">
      <w:pPr>
        <w:pStyle w:val="Corpodetexto2"/>
        <w:tabs>
          <w:tab w:val="clear" w:pos="709"/>
        </w:tabs>
        <w:spacing w:after="60"/>
        <w:ind w:left="1276" w:hanging="567"/>
        <w:rPr>
          <w:rFonts w:asciiTheme="minorHAnsi" w:hAnsiTheme="minorHAnsi"/>
        </w:rPr>
      </w:pPr>
      <w:r w:rsidRPr="001C43D5">
        <w:rPr>
          <w:rFonts w:asciiTheme="minorHAnsi" w:hAnsiTheme="minorHAnsi"/>
        </w:rPr>
        <w:t>7</w:t>
      </w:r>
      <w:r w:rsidR="00E2652B" w:rsidRPr="001C43D5">
        <w:rPr>
          <w:rFonts w:asciiTheme="minorHAnsi" w:hAnsiTheme="minorHAnsi"/>
        </w:rPr>
        <w:t>.2.</w:t>
      </w:r>
      <w:r w:rsidR="00202943" w:rsidRPr="001C43D5">
        <w:rPr>
          <w:rFonts w:asciiTheme="minorHAnsi" w:hAnsiTheme="minorHAnsi"/>
        </w:rPr>
        <w:tab/>
      </w:r>
      <w:r w:rsidRPr="001C43D5">
        <w:rPr>
          <w:rFonts w:asciiTheme="minorHAnsi" w:hAnsiTheme="minorHAnsi"/>
        </w:rPr>
        <w:t>promover a alocação inicial dos postos de trabalho e devidos ajustes;</w:t>
      </w:r>
    </w:p>
    <w:p w:rsidR="00202943" w:rsidRPr="001C43D5" w:rsidRDefault="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7</w:t>
      </w:r>
      <w:r w:rsidR="00202943" w:rsidRPr="001C43D5">
        <w:rPr>
          <w:rFonts w:asciiTheme="minorHAnsi" w:hAnsiTheme="minorHAnsi"/>
        </w:rPr>
        <w:t>.3.</w:t>
      </w:r>
      <w:r w:rsidR="00202943" w:rsidRPr="001C43D5">
        <w:rPr>
          <w:rFonts w:asciiTheme="minorHAnsi" w:hAnsiTheme="minorHAnsi"/>
        </w:rPr>
        <w:tab/>
      </w:r>
      <w:r w:rsidRPr="001C43D5">
        <w:rPr>
          <w:rFonts w:asciiTheme="minorHAnsi" w:hAnsiTheme="minorHAnsi"/>
        </w:rPr>
        <w:t>colocar à disposição dos empregados da CONTRATADA local para a guarda de pertences necessários ao bom desempenho dos serviços;</w:t>
      </w:r>
    </w:p>
    <w:p w:rsidR="00AD4992" w:rsidRPr="001C43D5" w:rsidRDefault="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7</w:t>
      </w:r>
      <w:r w:rsidR="00AD4992" w:rsidRPr="001C43D5">
        <w:rPr>
          <w:rFonts w:asciiTheme="minorHAnsi" w:hAnsiTheme="minorHAnsi"/>
        </w:rPr>
        <w:t>.4.</w:t>
      </w:r>
      <w:r w:rsidR="00AD4992" w:rsidRPr="001C43D5">
        <w:rPr>
          <w:rFonts w:asciiTheme="minorHAnsi" w:hAnsiTheme="minorHAnsi"/>
        </w:rPr>
        <w:tab/>
      </w:r>
      <w:r w:rsidRPr="001C43D5">
        <w:rPr>
          <w:rFonts w:asciiTheme="minorHAnsi" w:hAnsiTheme="minorHAnsi"/>
        </w:rPr>
        <w:t xml:space="preserve">efetuar o pagamento mensal devido pela execução dos serviços, desde que cumpridas </w:t>
      </w:r>
      <w:proofErr w:type="spellStart"/>
      <w:r w:rsidRPr="001C43D5">
        <w:rPr>
          <w:rFonts w:asciiTheme="minorHAnsi" w:hAnsiTheme="minorHAnsi"/>
        </w:rPr>
        <w:t>pela</w:t>
      </w:r>
      <w:proofErr w:type="spellEnd"/>
      <w:r w:rsidRPr="001C43D5">
        <w:rPr>
          <w:rFonts w:asciiTheme="minorHAnsi" w:hAnsiTheme="minorHAnsi"/>
        </w:rPr>
        <w:t xml:space="preserve"> CONTRATADA todas as formalidades e exigências do contrato;</w:t>
      </w:r>
    </w:p>
    <w:p w:rsidR="00221833" w:rsidRPr="001C43D5" w:rsidRDefault="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7.5.</w:t>
      </w:r>
      <w:r w:rsidRPr="001C43D5">
        <w:rPr>
          <w:rFonts w:asciiTheme="minorHAnsi" w:hAnsiTheme="minorHAnsi"/>
        </w:rPr>
        <w:tab/>
        <w:t>exercer a fiscalização dos serviços prestados, por servidores designados para esse fim;</w:t>
      </w:r>
    </w:p>
    <w:p w:rsidR="00221833" w:rsidRPr="001C43D5" w:rsidRDefault="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7.6.</w:t>
      </w:r>
      <w:r w:rsidRPr="001C43D5">
        <w:rPr>
          <w:rFonts w:asciiTheme="minorHAnsi" w:hAnsiTheme="minorHAnsi"/>
        </w:rPr>
        <w:tab/>
        <w:t>comunicar oficialmente à CONTRATADA quaisquer falhas verificadas no cumprimento do contrato;</w:t>
      </w:r>
    </w:p>
    <w:p w:rsidR="00221833" w:rsidRPr="001C43D5" w:rsidRDefault="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7.7.</w:t>
      </w:r>
      <w:r w:rsidRPr="001C43D5">
        <w:rPr>
          <w:rFonts w:asciiTheme="minorHAnsi" w:hAnsiTheme="minorHAnsi"/>
        </w:rPr>
        <w:tab/>
        <w:t>observar o cumprimento dos requisitos de qualificação profissional exigidos nas especificações técnicas e nas atribuições, solicitando à CONTRATADA as substituições e os treinamentos que se verificarem necessários;</w:t>
      </w:r>
    </w:p>
    <w:p w:rsidR="00221833" w:rsidRPr="001C43D5" w:rsidRDefault="00221833" w:rsidP="00221833">
      <w:pPr>
        <w:pStyle w:val="Corpodetexto2"/>
        <w:spacing w:before="120" w:after="60"/>
        <w:ind w:left="709" w:hanging="709"/>
        <w:rPr>
          <w:rFonts w:asciiTheme="minorHAnsi" w:hAnsiTheme="minorHAnsi"/>
        </w:rPr>
      </w:pPr>
      <w:r w:rsidRPr="001C43D5">
        <w:rPr>
          <w:rFonts w:asciiTheme="minorHAnsi" w:hAnsiTheme="minorHAnsi"/>
        </w:rPr>
        <w:t>8.</w:t>
      </w:r>
      <w:r w:rsidRPr="001C43D5">
        <w:rPr>
          <w:rFonts w:asciiTheme="minorHAnsi" w:hAnsiTheme="minorHAnsi"/>
        </w:rPr>
        <w:tab/>
        <w:t xml:space="preserve">A critério da CONTRATANTE, por seu único e exclusivo interesse, a CONTRATADA poderá vir a ser formalmente comunica da dispensa total ou parcial da prestação de serviços no período de recesso do TCU, que tem duração de cerca de 30 (trinta) dias, normalmente abrangendo a segunda quinzena de dezembro e a primeira de janeiro de cada ano. </w:t>
      </w:r>
    </w:p>
    <w:p w:rsidR="00221833" w:rsidRPr="001C43D5" w:rsidRDefault="00221833" w:rsidP="00221833">
      <w:pPr>
        <w:pStyle w:val="Corpodetexto2"/>
        <w:tabs>
          <w:tab w:val="clear" w:pos="709"/>
          <w:tab w:val="num" w:pos="284"/>
        </w:tabs>
        <w:spacing w:after="120"/>
        <w:ind w:left="1276" w:hanging="567"/>
        <w:rPr>
          <w:rFonts w:asciiTheme="minorHAnsi" w:hAnsiTheme="minorHAnsi"/>
        </w:rPr>
      </w:pPr>
      <w:r w:rsidRPr="001C43D5">
        <w:rPr>
          <w:rFonts w:asciiTheme="minorHAnsi" w:hAnsiTheme="minorHAnsi"/>
        </w:rPr>
        <w:t>8.1.</w:t>
      </w:r>
      <w:r w:rsidRPr="001C43D5">
        <w:rPr>
          <w:rFonts w:asciiTheme="minorHAnsi" w:hAnsiTheme="minorHAnsi"/>
        </w:rPr>
        <w:tab/>
        <w:t xml:space="preserve">Nesse caso, a fiscalização da CONTRATANTE fará o desconto nas faturas dos meses correspondentes, em valor proporcional ao número de dias não trabalhados, </w:t>
      </w:r>
      <w:proofErr w:type="spellStart"/>
      <w:r w:rsidRPr="001C43D5">
        <w:rPr>
          <w:rFonts w:asciiTheme="minorHAnsi" w:hAnsiTheme="minorHAnsi"/>
        </w:rPr>
        <w:t>consederando</w:t>
      </w:r>
      <w:proofErr w:type="spellEnd"/>
      <w:r w:rsidRPr="001C43D5">
        <w:rPr>
          <w:rFonts w:asciiTheme="minorHAnsi" w:hAnsiTheme="minorHAnsi"/>
        </w:rPr>
        <w:t xml:space="preserve"> sempre o custo total dos respectivos serviços.</w:t>
      </w:r>
    </w:p>
    <w:p w:rsidR="00202943" w:rsidRPr="001C43D5" w:rsidRDefault="00AD4992" w:rsidP="00701F52">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w:t>
      </w:r>
      <w:r w:rsidR="008D56E9" w:rsidRPr="001C43D5">
        <w:rPr>
          <w:rFonts w:asciiTheme="minorHAnsi" w:hAnsiTheme="minorHAnsi"/>
          <w:snapToGrid/>
        </w:rPr>
        <w:t>SÉTIM</w:t>
      </w:r>
      <w:r w:rsidR="000A2F23" w:rsidRPr="001C43D5">
        <w:rPr>
          <w:rFonts w:asciiTheme="minorHAnsi" w:hAnsiTheme="minorHAnsi"/>
          <w:snapToGrid/>
        </w:rPr>
        <w:t>A</w:t>
      </w:r>
      <w:r w:rsidRPr="001C43D5">
        <w:rPr>
          <w:rFonts w:asciiTheme="minorHAnsi" w:hAnsiTheme="minorHAnsi"/>
          <w:snapToGrid/>
        </w:rPr>
        <w:t xml:space="preserve"> –</w:t>
      </w:r>
      <w:r w:rsidR="00C54C45" w:rsidRPr="001C43D5">
        <w:rPr>
          <w:rFonts w:asciiTheme="minorHAnsi" w:hAnsiTheme="minorHAnsi"/>
          <w:snapToGrid/>
        </w:rPr>
        <w:t xml:space="preserve"> </w:t>
      </w:r>
      <w:r w:rsidR="00202943" w:rsidRPr="001C43D5">
        <w:rPr>
          <w:rFonts w:asciiTheme="minorHAnsi" w:hAnsiTheme="minorHAnsi"/>
          <w:snapToGrid/>
        </w:rPr>
        <w:t>DO ACOMPANHAMENTO E DA FISCALIZAÇÃO</w:t>
      </w:r>
    </w:p>
    <w:p w:rsidR="00202943" w:rsidRPr="001C43D5" w:rsidRDefault="00202943">
      <w:pPr>
        <w:pStyle w:val="Recuodecorpodetexto"/>
        <w:tabs>
          <w:tab w:val="left" w:pos="709"/>
        </w:tabs>
        <w:spacing w:after="120"/>
        <w:ind w:left="0" w:firstLine="0"/>
        <w:rPr>
          <w:rFonts w:asciiTheme="minorHAnsi" w:hAnsiTheme="minorHAnsi"/>
        </w:rPr>
      </w:pPr>
      <w:r w:rsidRPr="001C43D5">
        <w:rPr>
          <w:rFonts w:asciiTheme="minorHAnsi" w:hAnsiTheme="minorHAnsi"/>
        </w:rPr>
        <w:t>1.</w:t>
      </w:r>
      <w:r w:rsidRPr="001C43D5">
        <w:rPr>
          <w:rFonts w:asciiTheme="minorHAnsi" w:hAnsiTheme="minorHAnsi"/>
        </w:rPr>
        <w:tab/>
        <w:t xml:space="preserve">Durante a vigência deste contrato, a execução do objeto </w:t>
      </w:r>
      <w:r w:rsidR="00E6486E" w:rsidRPr="001C43D5">
        <w:rPr>
          <w:rFonts w:asciiTheme="minorHAnsi" w:hAnsiTheme="minorHAnsi"/>
        </w:rPr>
        <w:t>será</w:t>
      </w:r>
      <w:r w:rsidRPr="001C43D5">
        <w:rPr>
          <w:rFonts w:asciiTheme="minorHAnsi" w:hAnsiTheme="minorHAnsi"/>
        </w:rPr>
        <w:t xml:space="preserve"> acompanhada e fiscalizada </w:t>
      </w:r>
      <w:r w:rsidR="00E6486E" w:rsidRPr="001C43D5">
        <w:rPr>
          <w:rFonts w:asciiTheme="minorHAnsi" w:hAnsiTheme="minorHAnsi"/>
        </w:rPr>
        <w:t>pelo (</w:t>
      </w:r>
      <w:r w:rsidRPr="001C43D5">
        <w:rPr>
          <w:rFonts w:asciiTheme="minorHAnsi" w:hAnsiTheme="minorHAnsi"/>
        </w:rPr>
        <w:t xml:space="preserve">a) titular </w:t>
      </w:r>
      <w:r w:rsidR="00C54C45" w:rsidRPr="001C43D5">
        <w:rPr>
          <w:rFonts w:asciiTheme="minorHAnsi" w:hAnsiTheme="minorHAnsi"/>
        </w:rPr>
        <w:t>do Serviço de Gestão Cultural</w:t>
      </w:r>
      <w:r w:rsidRPr="001C43D5">
        <w:rPr>
          <w:rFonts w:asciiTheme="minorHAnsi" w:hAnsiTheme="minorHAnsi"/>
        </w:rPr>
        <w:t xml:space="preserve"> ou por representante d</w:t>
      </w:r>
      <w:r w:rsidR="00A3439B" w:rsidRPr="001C43D5">
        <w:rPr>
          <w:rFonts w:asciiTheme="minorHAnsi" w:hAnsiTheme="minorHAnsi"/>
        </w:rPr>
        <w:t>a</w:t>
      </w:r>
      <w:r w:rsidRPr="001C43D5">
        <w:rPr>
          <w:rFonts w:asciiTheme="minorHAnsi" w:hAnsiTheme="minorHAnsi"/>
        </w:rPr>
        <w:t xml:space="preserve"> CONTRATANTE, devidamente designado</w:t>
      </w:r>
      <w:r w:rsidR="00E6486E" w:rsidRPr="001C43D5">
        <w:rPr>
          <w:rFonts w:asciiTheme="minorHAnsi" w:hAnsiTheme="minorHAnsi"/>
        </w:rPr>
        <w:t xml:space="preserve"> para esse fim</w:t>
      </w:r>
      <w:r w:rsidRPr="001C43D5">
        <w:rPr>
          <w:rFonts w:asciiTheme="minorHAnsi" w:hAnsiTheme="minorHAnsi"/>
        </w:rPr>
        <w:t>, permitida a assistência de terceiros.</w:t>
      </w:r>
    </w:p>
    <w:p w:rsidR="00716B98" w:rsidRPr="001C43D5" w:rsidRDefault="00202943">
      <w:pPr>
        <w:tabs>
          <w:tab w:val="left" w:pos="709"/>
        </w:tabs>
        <w:spacing w:after="120"/>
        <w:jc w:val="both"/>
        <w:rPr>
          <w:rFonts w:asciiTheme="minorHAnsi" w:hAnsiTheme="minorHAnsi"/>
          <w:sz w:val="24"/>
        </w:rPr>
      </w:pPr>
      <w:r w:rsidRPr="001C43D5">
        <w:rPr>
          <w:rFonts w:asciiTheme="minorHAnsi" w:hAnsiTheme="minorHAnsi"/>
          <w:sz w:val="24"/>
        </w:rPr>
        <w:t>3.</w:t>
      </w:r>
      <w:r w:rsidR="00C54C45" w:rsidRPr="001C43D5">
        <w:rPr>
          <w:rFonts w:asciiTheme="minorHAnsi" w:hAnsiTheme="minorHAnsi"/>
          <w:sz w:val="24"/>
        </w:rPr>
        <w:tab/>
        <w:t xml:space="preserve">A atestação de conformidade da prestação dos serviços </w:t>
      </w:r>
      <w:r w:rsidRPr="001C43D5">
        <w:rPr>
          <w:rFonts w:asciiTheme="minorHAnsi" w:hAnsiTheme="minorHAnsi"/>
          <w:sz w:val="24"/>
        </w:rPr>
        <w:t>cabe ao titular do setor responsável pela fiscalização do contrato ou a outro servidor designado para esse fim.</w:t>
      </w:r>
    </w:p>
    <w:p w:rsidR="00202943" w:rsidRPr="001C43D5" w:rsidRDefault="00202943" w:rsidP="00716B98">
      <w:pPr>
        <w:rPr>
          <w:rFonts w:asciiTheme="minorHAnsi" w:hAnsiTheme="minorHAnsi"/>
          <w:sz w:val="24"/>
        </w:rPr>
      </w:pPr>
    </w:p>
    <w:p w:rsidR="003C3F59" w:rsidRPr="001C43D5" w:rsidRDefault="003C3F59" w:rsidP="003C3F59">
      <w:pPr>
        <w:autoSpaceDE w:val="0"/>
        <w:autoSpaceDN w:val="0"/>
        <w:adjustRightInd w:val="0"/>
        <w:spacing w:before="360" w:after="240"/>
        <w:jc w:val="both"/>
        <w:rPr>
          <w:rFonts w:asciiTheme="minorHAnsi" w:hAnsiTheme="minorHAnsi" w:cs="Arial"/>
          <w:b/>
          <w:sz w:val="24"/>
          <w:szCs w:val="24"/>
        </w:rPr>
      </w:pPr>
      <w:r w:rsidRPr="001C43D5">
        <w:rPr>
          <w:rFonts w:asciiTheme="minorHAnsi" w:hAnsiTheme="minorHAnsi" w:cs="Arial"/>
          <w:b/>
          <w:sz w:val="24"/>
          <w:szCs w:val="24"/>
        </w:rPr>
        <w:t xml:space="preserve">CLÁUSULA </w:t>
      </w:r>
      <w:r w:rsidR="008D56E9" w:rsidRPr="001C43D5">
        <w:rPr>
          <w:rFonts w:asciiTheme="minorHAnsi" w:hAnsiTheme="minorHAnsi" w:cs="Arial"/>
          <w:b/>
          <w:sz w:val="24"/>
          <w:szCs w:val="24"/>
        </w:rPr>
        <w:t>OITAV</w:t>
      </w:r>
      <w:r w:rsidR="00C54C45" w:rsidRPr="001C43D5">
        <w:rPr>
          <w:rFonts w:asciiTheme="minorHAnsi" w:hAnsiTheme="minorHAnsi" w:cs="Arial"/>
          <w:b/>
          <w:sz w:val="24"/>
          <w:szCs w:val="24"/>
        </w:rPr>
        <w:t>A</w:t>
      </w:r>
      <w:r w:rsidRPr="001C43D5">
        <w:rPr>
          <w:rFonts w:asciiTheme="minorHAnsi" w:hAnsiTheme="minorHAnsi" w:cs="Arial"/>
          <w:b/>
          <w:sz w:val="24"/>
          <w:szCs w:val="24"/>
        </w:rPr>
        <w:t xml:space="preserve"> – DA FISCALIZAÇÃO DA DOCUMENTAÇÃO FISCAL, TRABALHISTA E PREVIDENCIÁRIA</w:t>
      </w:r>
    </w:p>
    <w:p w:rsidR="003C3F59" w:rsidRPr="001C43D5" w:rsidRDefault="00DD0FFA" w:rsidP="001D1FF7">
      <w:pPr>
        <w:pStyle w:val="Corpodetexto2"/>
        <w:numPr>
          <w:ilvl w:val="0"/>
          <w:numId w:val="4"/>
        </w:numPr>
        <w:tabs>
          <w:tab w:val="left" w:pos="709"/>
        </w:tabs>
        <w:spacing w:after="120"/>
        <w:ind w:left="0" w:firstLine="0"/>
        <w:rPr>
          <w:rFonts w:asciiTheme="minorHAnsi" w:hAnsiTheme="minorHAnsi"/>
        </w:rPr>
      </w:pPr>
      <w:r w:rsidRPr="001C43D5">
        <w:rPr>
          <w:rFonts w:asciiTheme="minorHAnsi" w:hAnsiTheme="minorHAnsi"/>
        </w:rPr>
        <w:t>Para fins de acompanhamento do adimplemento de suas obrigações fiscais, trabalhistas e previdenciárias, a CONTRATADA deverá entregar à FISCALIZAÇÃO do Tribunal de Contas da União a documentação a seguir relacionada:</w:t>
      </w:r>
    </w:p>
    <w:p w:rsidR="00DD0FFA" w:rsidRPr="001C43D5" w:rsidRDefault="00DD0FFA" w:rsidP="00595D27">
      <w:pPr>
        <w:pStyle w:val="Corpodetexto2"/>
        <w:numPr>
          <w:ilvl w:val="1"/>
          <w:numId w:val="4"/>
        </w:numPr>
        <w:spacing w:after="120"/>
        <w:ind w:left="1276" w:hanging="567"/>
        <w:rPr>
          <w:rFonts w:asciiTheme="minorHAnsi" w:hAnsiTheme="minorHAnsi"/>
          <w:szCs w:val="24"/>
        </w:rPr>
      </w:pPr>
      <w:r w:rsidRPr="001C43D5">
        <w:rPr>
          <w:rFonts w:asciiTheme="minorHAnsi" w:hAnsiTheme="minorHAnsi"/>
          <w:b/>
          <w:szCs w:val="24"/>
        </w:rPr>
        <w:t>Mensalmente</w:t>
      </w:r>
      <w:r w:rsidRPr="001C43D5">
        <w:rPr>
          <w:rFonts w:asciiTheme="minorHAnsi" w:hAnsiTheme="minorHAnsi"/>
          <w:szCs w:val="24"/>
        </w:rPr>
        <w:t>, acompanhando a Nota Fiscal/Fatura referente ao serviço prestado, no setor responsável pela fiscalização do contrato, cópias autenticadas em cartório ou cópias simples acompanhadas de originais, dos seguintes documentos:</w:t>
      </w:r>
    </w:p>
    <w:p w:rsidR="00DD0FFA" w:rsidRPr="001C43D5" w:rsidRDefault="00DD0FFA" w:rsidP="0036119D">
      <w:pPr>
        <w:numPr>
          <w:ilvl w:val="3"/>
          <w:numId w:val="17"/>
        </w:numPr>
        <w:spacing w:before="120"/>
        <w:ind w:left="1560" w:hanging="284"/>
        <w:jc w:val="both"/>
        <w:rPr>
          <w:rFonts w:asciiTheme="minorHAnsi" w:hAnsiTheme="minorHAnsi"/>
          <w:sz w:val="24"/>
          <w:szCs w:val="24"/>
        </w:rPr>
      </w:pPr>
      <w:r w:rsidRPr="001C43D5">
        <w:rPr>
          <w:rFonts w:asciiTheme="minorHAnsi" w:hAnsiTheme="minorHAnsi"/>
          <w:sz w:val="24"/>
          <w:szCs w:val="24"/>
        </w:rPr>
        <w:t>Certidão Negativa de Débito da Previdência Social – CND;</w:t>
      </w:r>
    </w:p>
    <w:p w:rsidR="00DD0FFA" w:rsidRPr="001C43D5" w:rsidRDefault="00DD0FFA" w:rsidP="0036119D">
      <w:pPr>
        <w:numPr>
          <w:ilvl w:val="3"/>
          <w:numId w:val="17"/>
        </w:numPr>
        <w:spacing w:before="120"/>
        <w:ind w:left="1560" w:hanging="284"/>
        <w:jc w:val="both"/>
        <w:rPr>
          <w:rFonts w:asciiTheme="minorHAnsi" w:hAnsiTheme="minorHAnsi"/>
          <w:sz w:val="24"/>
          <w:szCs w:val="24"/>
        </w:rPr>
      </w:pPr>
      <w:r w:rsidRPr="001C43D5">
        <w:rPr>
          <w:rFonts w:asciiTheme="minorHAnsi" w:hAnsiTheme="minorHAnsi"/>
          <w:sz w:val="24"/>
          <w:szCs w:val="24"/>
        </w:rPr>
        <w:t>Certidão de Regularidade do FGTS-CRF;</w:t>
      </w:r>
    </w:p>
    <w:p w:rsidR="00DD0FFA" w:rsidRPr="001C43D5" w:rsidRDefault="00DD0FFA" w:rsidP="0036119D">
      <w:pPr>
        <w:numPr>
          <w:ilvl w:val="3"/>
          <w:numId w:val="17"/>
        </w:numPr>
        <w:spacing w:before="120"/>
        <w:ind w:left="1560" w:hanging="284"/>
        <w:jc w:val="both"/>
        <w:rPr>
          <w:rFonts w:asciiTheme="minorHAnsi" w:hAnsiTheme="minorHAnsi"/>
          <w:sz w:val="24"/>
          <w:szCs w:val="24"/>
        </w:rPr>
      </w:pPr>
      <w:r w:rsidRPr="001C43D5">
        <w:rPr>
          <w:rFonts w:asciiTheme="minorHAnsi" w:hAnsiTheme="minorHAnsi"/>
          <w:sz w:val="24"/>
          <w:szCs w:val="24"/>
        </w:rPr>
        <w:t>Certidão Conjunta Negativa de Débitos relativos a Tributos Federais e à Dívida Ativa da União;</w:t>
      </w:r>
    </w:p>
    <w:p w:rsidR="00DD0FFA" w:rsidRPr="001C43D5" w:rsidRDefault="00DD0FFA" w:rsidP="0036119D">
      <w:pPr>
        <w:numPr>
          <w:ilvl w:val="3"/>
          <w:numId w:val="17"/>
        </w:numPr>
        <w:spacing w:before="120"/>
        <w:ind w:left="1560" w:hanging="284"/>
        <w:jc w:val="both"/>
        <w:rPr>
          <w:rFonts w:asciiTheme="minorHAnsi" w:hAnsiTheme="minorHAnsi"/>
          <w:sz w:val="24"/>
          <w:szCs w:val="24"/>
        </w:rPr>
      </w:pPr>
      <w:r w:rsidRPr="001C43D5">
        <w:rPr>
          <w:rFonts w:asciiTheme="minorHAnsi" w:hAnsiTheme="minorHAnsi"/>
          <w:sz w:val="24"/>
          <w:szCs w:val="24"/>
        </w:rPr>
        <w:t>Certidão Negativa de Débitos das Fazendas Estadual e Municipal do domicílio ou sede da CONTRATADA; e</w:t>
      </w:r>
    </w:p>
    <w:p w:rsidR="00DD0FFA" w:rsidRPr="001C43D5" w:rsidRDefault="00DD0FFA" w:rsidP="0036119D">
      <w:pPr>
        <w:numPr>
          <w:ilvl w:val="3"/>
          <w:numId w:val="17"/>
        </w:numPr>
        <w:spacing w:before="120"/>
        <w:ind w:left="1560" w:hanging="284"/>
        <w:jc w:val="both"/>
        <w:rPr>
          <w:rFonts w:asciiTheme="minorHAnsi" w:hAnsiTheme="minorHAnsi"/>
          <w:sz w:val="24"/>
          <w:szCs w:val="24"/>
        </w:rPr>
      </w:pPr>
      <w:r w:rsidRPr="001C43D5">
        <w:rPr>
          <w:rFonts w:asciiTheme="minorHAnsi" w:hAnsiTheme="minorHAnsi"/>
          <w:sz w:val="24"/>
          <w:szCs w:val="24"/>
        </w:rPr>
        <w:t>Certidão Negativa de Débitos Trabalhistas.</w:t>
      </w:r>
    </w:p>
    <w:p w:rsidR="00DD0FFA" w:rsidRPr="001C43D5" w:rsidRDefault="00DD0FFA" w:rsidP="009701ED">
      <w:pPr>
        <w:pStyle w:val="Corpodetexto2"/>
        <w:numPr>
          <w:ilvl w:val="2"/>
          <w:numId w:val="4"/>
        </w:numPr>
        <w:spacing w:after="120"/>
        <w:ind w:left="1985" w:hanging="709"/>
        <w:rPr>
          <w:rFonts w:asciiTheme="minorHAnsi" w:hAnsiTheme="minorHAnsi"/>
          <w:szCs w:val="24"/>
        </w:rPr>
      </w:pPr>
      <w:r w:rsidRPr="001C43D5">
        <w:rPr>
          <w:rFonts w:asciiTheme="minorHAnsi" w:hAnsiTheme="minorHAnsi"/>
          <w:szCs w:val="24"/>
        </w:rPr>
        <w:t>Os documentos relacionados nas alíneas “a” a “d” do subitem anterior poderão ser substituídos, total ou parcialmente, por extrato válido e atualizado do SICAF.</w:t>
      </w:r>
    </w:p>
    <w:p w:rsidR="009701ED" w:rsidRPr="001C43D5" w:rsidRDefault="009701ED" w:rsidP="009701ED">
      <w:pPr>
        <w:pStyle w:val="Corpodetexto2"/>
        <w:numPr>
          <w:ilvl w:val="1"/>
          <w:numId w:val="4"/>
        </w:numPr>
        <w:spacing w:after="120"/>
        <w:ind w:left="1276" w:hanging="567"/>
        <w:rPr>
          <w:rFonts w:asciiTheme="minorHAnsi" w:hAnsiTheme="minorHAnsi"/>
          <w:szCs w:val="24"/>
        </w:rPr>
      </w:pPr>
      <w:r w:rsidRPr="001C43D5">
        <w:rPr>
          <w:rFonts w:asciiTheme="minorHAnsi" w:hAnsiTheme="minorHAnsi"/>
          <w:b/>
          <w:szCs w:val="24"/>
        </w:rPr>
        <w:t xml:space="preserve">Documentação adicional, </w:t>
      </w:r>
      <w:r w:rsidRPr="001C43D5">
        <w:rPr>
          <w:rFonts w:asciiTheme="minorHAnsi" w:hAnsiTheme="minorHAnsi"/>
          <w:szCs w:val="24"/>
        </w:rPr>
        <w:t>no prazo de 15 (quinze) dias, caso solicitado pelo fiscal do contrato:</w:t>
      </w:r>
    </w:p>
    <w:p w:rsidR="009701ED" w:rsidRPr="001C43D5" w:rsidRDefault="009701ED" w:rsidP="0036119D">
      <w:pPr>
        <w:pStyle w:val="Cabealho"/>
        <w:numPr>
          <w:ilvl w:val="0"/>
          <w:numId w:val="18"/>
        </w:numPr>
        <w:tabs>
          <w:tab w:val="clear" w:pos="4419"/>
          <w:tab w:val="clear" w:pos="8838"/>
        </w:tabs>
        <w:spacing w:before="120"/>
        <w:ind w:left="1560" w:hanging="283"/>
        <w:rPr>
          <w:rFonts w:asciiTheme="minorHAnsi" w:hAnsiTheme="minorHAnsi"/>
          <w:szCs w:val="24"/>
        </w:rPr>
      </w:pPr>
      <w:r w:rsidRPr="001C43D5">
        <w:rPr>
          <w:rFonts w:asciiTheme="minorHAnsi" w:hAnsiTheme="minorHAnsi"/>
          <w:szCs w:val="24"/>
        </w:rPr>
        <w:t>extratos de Informações Previdenciárias e de depósitos do Fundo de Garantia e Tempo de Serviço – FGTS de seus empregados, bem como quaisquer outros documentos que possam comprovar a regularidade previdenciária e fiscal da CONTRATADA;</w:t>
      </w:r>
    </w:p>
    <w:p w:rsidR="009701ED" w:rsidRPr="001C43D5" w:rsidRDefault="009701ED" w:rsidP="0036119D">
      <w:pPr>
        <w:pStyle w:val="Cabealho"/>
        <w:numPr>
          <w:ilvl w:val="0"/>
          <w:numId w:val="18"/>
        </w:numPr>
        <w:tabs>
          <w:tab w:val="clear" w:pos="4419"/>
          <w:tab w:val="clear" w:pos="8838"/>
        </w:tabs>
        <w:spacing w:before="120"/>
        <w:ind w:left="1560" w:hanging="283"/>
        <w:rPr>
          <w:rFonts w:asciiTheme="minorHAnsi" w:hAnsiTheme="minorHAnsi"/>
          <w:szCs w:val="24"/>
        </w:rPr>
      </w:pPr>
      <w:r w:rsidRPr="001C43D5">
        <w:rPr>
          <w:rFonts w:asciiTheme="minorHAnsi" w:hAnsiTheme="minorHAnsi"/>
          <w:szCs w:val="24"/>
        </w:rPr>
        <w:t>cópia da folha de pagamento analítica de qualquer mês da prestação dos serviços, em que conste como tomador o Órgão ou Unidade contratante; cópia do(s) contracheque(s) assinado(s) pelo(s) empregado(s) de qualquer mês da prestação dos serviços ou ainda dos respectivos comprovantes de depósitos bancários.</w:t>
      </w:r>
    </w:p>
    <w:p w:rsidR="009701ED" w:rsidRPr="001C43D5" w:rsidRDefault="009701ED" w:rsidP="0036119D">
      <w:pPr>
        <w:pStyle w:val="Cabealho"/>
        <w:numPr>
          <w:ilvl w:val="0"/>
          <w:numId w:val="18"/>
        </w:numPr>
        <w:tabs>
          <w:tab w:val="clear" w:pos="4419"/>
          <w:tab w:val="clear" w:pos="8838"/>
        </w:tabs>
        <w:spacing w:before="120"/>
        <w:ind w:left="1560" w:hanging="283"/>
        <w:rPr>
          <w:rFonts w:asciiTheme="minorHAnsi" w:hAnsiTheme="minorHAnsi"/>
          <w:szCs w:val="24"/>
        </w:rPr>
      </w:pPr>
      <w:r w:rsidRPr="001C43D5">
        <w:rPr>
          <w:rFonts w:asciiTheme="minorHAnsi" w:hAnsiTheme="minorHAnsi"/>
          <w:szCs w:val="24"/>
        </w:rPr>
        <w:t>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9701ED" w:rsidRPr="001C43D5" w:rsidRDefault="009701ED" w:rsidP="0036119D">
      <w:pPr>
        <w:pStyle w:val="Cabealho"/>
        <w:numPr>
          <w:ilvl w:val="0"/>
          <w:numId w:val="18"/>
        </w:numPr>
        <w:tabs>
          <w:tab w:val="clear" w:pos="4419"/>
          <w:tab w:val="clear" w:pos="8838"/>
        </w:tabs>
        <w:spacing w:before="120"/>
        <w:ind w:left="1560" w:hanging="283"/>
        <w:rPr>
          <w:rFonts w:asciiTheme="minorHAnsi" w:hAnsiTheme="minorHAnsi"/>
          <w:szCs w:val="24"/>
        </w:rPr>
      </w:pPr>
      <w:r w:rsidRPr="001C43D5">
        <w:rPr>
          <w:rFonts w:asciiTheme="minorHAnsi" w:hAnsiTheme="minorHAnsi"/>
          <w:szCs w:val="24"/>
        </w:rPr>
        <w:t>comprovantes de realização de eventuais cursos de treinamento e reciclagem previstos em lei;</w:t>
      </w:r>
    </w:p>
    <w:p w:rsidR="009701ED" w:rsidRPr="001C43D5" w:rsidRDefault="009701ED" w:rsidP="0036119D">
      <w:pPr>
        <w:pStyle w:val="Cabealho"/>
        <w:numPr>
          <w:ilvl w:val="0"/>
          <w:numId w:val="18"/>
        </w:numPr>
        <w:tabs>
          <w:tab w:val="clear" w:pos="4419"/>
          <w:tab w:val="clear" w:pos="8838"/>
        </w:tabs>
        <w:spacing w:before="120" w:after="120"/>
        <w:ind w:left="1560" w:hanging="284"/>
        <w:rPr>
          <w:rFonts w:asciiTheme="minorHAnsi" w:hAnsiTheme="minorHAnsi"/>
          <w:szCs w:val="24"/>
        </w:rPr>
      </w:pPr>
      <w:r w:rsidRPr="001C43D5">
        <w:rPr>
          <w:rFonts w:asciiTheme="minorHAnsi" w:hAnsiTheme="minorHAnsi"/>
          <w:szCs w:val="24"/>
        </w:rPr>
        <w:t xml:space="preserve">outros </w:t>
      </w:r>
      <w:r w:rsidRPr="001C43D5">
        <w:rPr>
          <w:rFonts w:asciiTheme="minorHAnsi" w:hAnsiTheme="minorHAnsi"/>
          <w:bCs/>
          <w:snapToGrid w:val="0"/>
          <w:szCs w:val="24"/>
        </w:rPr>
        <w:t>documentos que comprovem a regularidade fiscal, trabalhista e previdenciária da CONTRATADA.</w:t>
      </w:r>
    </w:p>
    <w:p w:rsidR="001D1FF7" w:rsidRPr="001C43D5" w:rsidRDefault="001D1FF7" w:rsidP="00386898">
      <w:pPr>
        <w:pStyle w:val="Recuodecorpodetexto"/>
        <w:numPr>
          <w:ilvl w:val="0"/>
          <w:numId w:val="4"/>
        </w:numPr>
        <w:tabs>
          <w:tab w:val="left" w:pos="709"/>
        </w:tabs>
        <w:spacing w:after="120"/>
        <w:ind w:left="0" w:firstLine="0"/>
        <w:rPr>
          <w:rFonts w:asciiTheme="minorHAnsi" w:hAnsiTheme="minorHAnsi"/>
        </w:rPr>
      </w:pPr>
      <w:r w:rsidRPr="001C43D5">
        <w:rPr>
          <w:rFonts w:asciiTheme="minorHAnsi" w:hAnsiTheme="minorHAnsi"/>
          <w:b/>
        </w:rPr>
        <w:t>Documentação obrigatória para o início e o término da execução contratual, ou em caso de admissão/demissão de empregados:</w:t>
      </w:r>
    </w:p>
    <w:p w:rsidR="001D1FF7" w:rsidRPr="001C43D5" w:rsidRDefault="001D1FF7" w:rsidP="001D1FF7">
      <w:pPr>
        <w:pStyle w:val="Corpodetexto2"/>
        <w:numPr>
          <w:ilvl w:val="1"/>
          <w:numId w:val="4"/>
        </w:numPr>
        <w:spacing w:after="120"/>
        <w:ind w:left="1276" w:hanging="567"/>
        <w:rPr>
          <w:rFonts w:asciiTheme="minorHAnsi" w:hAnsiTheme="minorHAnsi"/>
          <w:szCs w:val="24"/>
        </w:rPr>
      </w:pPr>
      <w:r w:rsidRPr="001C43D5">
        <w:rPr>
          <w:rFonts w:asciiTheme="minorHAnsi" w:hAnsiTheme="minorHAnsi"/>
          <w:szCs w:val="24"/>
        </w:rPr>
        <w:t>no primeiro mês da prestação dos serviços:</w:t>
      </w:r>
    </w:p>
    <w:p w:rsidR="001D1FF7" w:rsidRPr="001C43D5" w:rsidRDefault="001D1FF7" w:rsidP="0036119D">
      <w:pPr>
        <w:pStyle w:val="Cabealho"/>
        <w:numPr>
          <w:ilvl w:val="0"/>
          <w:numId w:val="19"/>
        </w:numPr>
        <w:tabs>
          <w:tab w:val="clear" w:pos="4419"/>
          <w:tab w:val="clear" w:pos="8838"/>
        </w:tabs>
        <w:spacing w:before="120"/>
        <w:ind w:left="1560" w:hanging="284"/>
        <w:rPr>
          <w:rFonts w:asciiTheme="minorHAnsi" w:hAnsiTheme="minorHAnsi"/>
          <w:szCs w:val="24"/>
        </w:rPr>
      </w:pPr>
      <w:r w:rsidRPr="001C43D5">
        <w:rPr>
          <w:rFonts w:asciiTheme="minorHAnsi" w:hAnsiTheme="minorHAnsi"/>
          <w:szCs w:val="24"/>
        </w:rPr>
        <w:t>até 1 (um) dia útil antes do início dos trabalhos, relação nominal dos empregados, contendo nome completo, cargo ou função, horário do posto de trabalho, RG e CPF;</w:t>
      </w:r>
    </w:p>
    <w:p w:rsidR="001D1FF7" w:rsidRPr="001C43D5" w:rsidRDefault="001D1FF7" w:rsidP="001D1FF7">
      <w:pPr>
        <w:pStyle w:val="Corpodetexto2"/>
        <w:tabs>
          <w:tab w:val="left" w:pos="1843"/>
        </w:tabs>
        <w:spacing w:after="120"/>
        <w:ind w:left="1843" w:hanging="283"/>
        <w:rPr>
          <w:rFonts w:asciiTheme="minorHAnsi" w:hAnsiTheme="minorHAnsi"/>
          <w:szCs w:val="24"/>
        </w:rPr>
      </w:pPr>
      <w:r w:rsidRPr="001C43D5">
        <w:rPr>
          <w:rFonts w:asciiTheme="minorHAnsi" w:hAnsiTheme="minorHAnsi"/>
          <w:szCs w:val="24"/>
        </w:rPr>
        <w:t>i)</w:t>
      </w:r>
      <w:r w:rsidRPr="001C43D5">
        <w:rPr>
          <w:rFonts w:asciiTheme="minorHAnsi" w:hAnsiTheme="minorHAnsi"/>
          <w:szCs w:val="24"/>
        </w:rPr>
        <w:tab/>
        <w:t>Em nenhuma hipótese será permitido o acesso às dependências do Tribunal de Contas da União de empregados não inclusos na relação.</w:t>
      </w:r>
    </w:p>
    <w:p w:rsidR="001D1FF7" w:rsidRPr="001C43D5" w:rsidRDefault="001D1FF7" w:rsidP="001D1FF7">
      <w:pPr>
        <w:pStyle w:val="Corpodetexto2"/>
        <w:tabs>
          <w:tab w:val="left" w:pos="1843"/>
        </w:tabs>
        <w:spacing w:after="120"/>
        <w:ind w:left="1843" w:hanging="283"/>
        <w:rPr>
          <w:rFonts w:asciiTheme="minorHAnsi" w:hAnsiTheme="minorHAnsi"/>
          <w:szCs w:val="24"/>
        </w:rPr>
      </w:pPr>
      <w:proofErr w:type="spellStart"/>
      <w:r w:rsidRPr="001C43D5">
        <w:rPr>
          <w:rFonts w:asciiTheme="minorHAnsi" w:hAnsiTheme="minorHAnsi"/>
          <w:szCs w:val="24"/>
        </w:rPr>
        <w:t>ii</w:t>
      </w:r>
      <w:proofErr w:type="spellEnd"/>
      <w:r w:rsidRPr="001C43D5">
        <w:rPr>
          <w:rFonts w:asciiTheme="minorHAnsi" w:hAnsiTheme="minorHAnsi"/>
          <w:szCs w:val="24"/>
        </w:rPr>
        <w:t>)</w:t>
      </w:r>
      <w:r w:rsidRPr="001C43D5">
        <w:rPr>
          <w:rFonts w:asciiTheme="minorHAnsi" w:hAnsiTheme="minorHAnsi"/>
          <w:szCs w:val="24"/>
        </w:rPr>
        <w:tab/>
        <w:t>Qualquer alteração referente a esta relação deverá ser imediatamente comunicada à FISCALIZAÇÃO.</w:t>
      </w:r>
    </w:p>
    <w:p w:rsidR="001D1FF7" w:rsidRPr="001C43D5" w:rsidRDefault="001D1FF7" w:rsidP="0036119D">
      <w:pPr>
        <w:pStyle w:val="Cabealho"/>
        <w:numPr>
          <w:ilvl w:val="0"/>
          <w:numId w:val="19"/>
        </w:numPr>
        <w:tabs>
          <w:tab w:val="clear" w:pos="4419"/>
          <w:tab w:val="clear" w:pos="8838"/>
        </w:tabs>
        <w:spacing w:before="120"/>
        <w:ind w:left="1560" w:hanging="284"/>
        <w:rPr>
          <w:rFonts w:asciiTheme="minorHAnsi" w:hAnsiTheme="minorHAnsi"/>
          <w:szCs w:val="24"/>
        </w:rPr>
      </w:pPr>
      <w:r w:rsidRPr="001C43D5">
        <w:rPr>
          <w:rFonts w:asciiTheme="minorHAnsi" w:hAnsiTheme="minorHAnsi"/>
          <w:szCs w:val="24"/>
        </w:rPr>
        <w:t>até 15 (quinze) dias após o início da prestação dos serviços, ou após a admissão de novos empregados, cópias autenticadas em cartório ou cópias simples acompanhadas dos originais da CTPS dos empregados admitidos para a execução dos serviços, devidamente assinada, e dos exames médicos admissionais dos empregados da CONTRATADA.</w:t>
      </w:r>
    </w:p>
    <w:p w:rsidR="001D1FF7" w:rsidRPr="001C43D5" w:rsidRDefault="001D1FF7" w:rsidP="001D1FF7">
      <w:pPr>
        <w:pStyle w:val="Corpodetexto2"/>
        <w:numPr>
          <w:ilvl w:val="1"/>
          <w:numId w:val="4"/>
        </w:numPr>
        <w:spacing w:after="120"/>
        <w:ind w:left="1276" w:hanging="567"/>
        <w:rPr>
          <w:rFonts w:asciiTheme="minorHAnsi" w:hAnsiTheme="minorHAnsi"/>
        </w:rPr>
      </w:pPr>
      <w:r w:rsidRPr="001C43D5">
        <w:rPr>
          <w:rFonts w:asciiTheme="minorHAnsi" w:hAnsiTheme="minorHAnsi"/>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1D1FF7" w:rsidRPr="001C43D5" w:rsidRDefault="001D1FF7" w:rsidP="0036119D">
      <w:pPr>
        <w:pStyle w:val="Cabealho"/>
        <w:numPr>
          <w:ilvl w:val="0"/>
          <w:numId w:val="20"/>
        </w:numPr>
        <w:tabs>
          <w:tab w:val="clear" w:pos="4419"/>
          <w:tab w:val="clear" w:pos="8838"/>
        </w:tabs>
        <w:spacing w:before="120"/>
        <w:ind w:left="1560" w:hanging="284"/>
        <w:rPr>
          <w:rFonts w:asciiTheme="minorHAnsi" w:hAnsiTheme="minorHAnsi"/>
          <w:szCs w:val="24"/>
        </w:rPr>
      </w:pPr>
      <w:r w:rsidRPr="001C43D5">
        <w:rPr>
          <w:rFonts w:asciiTheme="minorHAnsi" w:hAnsiTheme="minorHAnsi"/>
          <w:szCs w:val="24"/>
        </w:rPr>
        <w:t>termos de rescisão dos contratos de trabalho dos empregados prestadores de serviço, devidamente homologados, quando exigível pelo sindicato da categoria;</w:t>
      </w:r>
    </w:p>
    <w:p w:rsidR="001D1FF7" w:rsidRPr="001C43D5" w:rsidRDefault="001D1FF7" w:rsidP="0036119D">
      <w:pPr>
        <w:pStyle w:val="Cabealho"/>
        <w:numPr>
          <w:ilvl w:val="0"/>
          <w:numId w:val="20"/>
        </w:numPr>
        <w:tabs>
          <w:tab w:val="clear" w:pos="4419"/>
          <w:tab w:val="clear" w:pos="8838"/>
        </w:tabs>
        <w:spacing w:before="120"/>
        <w:ind w:left="1560" w:hanging="284"/>
        <w:rPr>
          <w:rFonts w:asciiTheme="minorHAnsi" w:hAnsiTheme="minorHAnsi"/>
          <w:szCs w:val="24"/>
        </w:rPr>
      </w:pPr>
      <w:r w:rsidRPr="001C43D5">
        <w:rPr>
          <w:rFonts w:asciiTheme="minorHAnsi" w:hAnsiTheme="minorHAnsi"/>
          <w:szCs w:val="24"/>
        </w:rPr>
        <w:t>guias de recolhimento da contribuição previdenciária e do FGTS, referentes às rescisões contratuais;</w:t>
      </w:r>
    </w:p>
    <w:p w:rsidR="001D1FF7" w:rsidRPr="001C43D5" w:rsidRDefault="001D1FF7" w:rsidP="0036119D">
      <w:pPr>
        <w:pStyle w:val="Cabealho"/>
        <w:numPr>
          <w:ilvl w:val="0"/>
          <w:numId w:val="20"/>
        </w:numPr>
        <w:tabs>
          <w:tab w:val="clear" w:pos="4419"/>
          <w:tab w:val="clear" w:pos="8838"/>
        </w:tabs>
        <w:spacing w:before="120" w:after="120"/>
        <w:ind w:left="1560" w:hanging="284"/>
        <w:rPr>
          <w:rFonts w:asciiTheme="minorHAnsi" w:hAnsiTheme="minorHAnsi"/>
          <w:szCs w:val="24"/>
        </w:rPr>
      </w:pPr>
      <w:r w:rsidRPr="001C43D5">
        <w:rPr>
          <w:rFonts w:asciiTheme="minorHAnsi" w:hAnsiTheme="minorHAnsi"/>
          <w:szCs w:val="24"/>
        </w:rPr>
        <w:t>extratos dos depósitos efetuados nas contas vinculadas individuais do FGTS de cada empregado demitido.</w:t>
      </w:r>
    </w:p>
    <w:p w:rsidR="001D1FF7" w:rsidRPr="001C43D5" w:rsidRDefault="001D1FF7" w:rsidP="00386898">
      <w:pPr>
        <w:pStyle w:val="Recuodecorpodetexto"/>
        <w:numPr>
          <w:ilvl w:val="0"/>
          <w:numId w:val="4"/>
        </w:numPr>
        <w:tabs>
          <w:tab w:val="left" w:pos="709"/>
        </w:tabs>
        <w:spacing w:after="120"/>
        <w:ind w:left="0" w:firstLine="0"/>
        <w:rPr>
          <w:rFonts w:asciiTheme="minorHAnsi" w:hAnsiTheme="minorHAnsi"/>
        </w:rPr>
      </w:pPr>
      <w:r w:rsidRPr="001C43D5">
        <w:rPr>
          <w:rFonts w:asciiTheme="minorHAnsi" w:hAnsiTheme="minorHAnsi"/>
          <w:b/>
        </w:rPr>
        <w:t>Recebimento da documentação:</w:t>
      </w:r>
    </w:p>
    <w:p w:rsidR="001D1FF7" w:rsidRPr="001C43D5" w:rsidRDefault="001D1FF7" w:rsidP="00F2076C">
      <w:pPr>
        <w:pStyle w:val="Corpodetexto2"/>
        <w:numPr>
          <w:ilvl w:val="1"/>
          <w:numId w:val="4"/>
        </w:numPr>
        <w:spacing w:after="120"/>
        <w:ind w:left="1276" w:hanging="567"/>
        <w:rPr>
          <w:rFonts w:asciiTheme="minorHAnsi" w:hAnsiTheme="minorHAnsi"/>
        </w:rPr>
      </w:pPr>
      <w:r w:rsidRPr="001C43D5">
        <w:rPr>
          <w:rFonts w:asciiTheme="minorHAnsi" w:hAnsiTheme="minorHAnsi"/>
        </w:rPr>
        <w:t>recebida a documentação mencionada nesta Cláusula – DA FISCALIZAÇÃO DA DOCUMENTAÇÃO FISCAL, TRABALHISTA E PREVIDENCIÁRIA, a FISCALIZAÇÃO do contrato deverá apor a dat</w:t>
      </w:r>
      <w:r w:rsidR="00240D92" w:rsidRPr="001C43D5">
        <w:rPr>
          <w:rFonts w:asciiTheme="minorHAnsi" w:hAnsiTheme="minorHAnsi"/>
        </w:rPr>
        <w:t>a de entrega ao TCU e assiná-la;</w:t>
      </w:r>
    </w:p>
    <w:p w:rsidR="001D1FF7" w:rsidRPr="001C43D5" w:rsidRDefault="001D1FF7" w:rsidP="001D1FF7">
      <w:pPr>
        <w:pStyle w:val="Corpodetexto2"/>
        <w:numPr>
          <w:ilvl w:val="1"/>
          <w:numId w:val="4"/>
        </w:numPr>
        <w:spacing w:after="120"/>
        <w:ind w:left="1276" w:hanging="567"/>
        <w:rPr>
          <w:rFonts w:asciiTheme="minorHAnsi" w:hAnsiTheme="minorHAnsi"/>
        </w:rPr>
      </w:pPr>
      <w:r w:rsidRPr="001C43D5">
        <w:rPr>
          <w:rFonts w:asciiTheme="minorHAnsi" w:hAnsiTheme="minorHAnsi"/>
        </w:rPr>
        <w:t>verificadas inconsistências ou dúvidas na documentação entregue, a CONTRATADA terá o prazo máximo de 7 (sete) dias corridos, contado a partir do recebimento de diligência da FISCALIZAÇÃO, para prestar os esclarecimentos cab</w:t>
      </w:r>
      <w:r w:rsidR="00240D92" w:rsidRPr="001C43D5">
        <w:rPr>
          <w:rFonts w:asciiTheme="minorHAnsi" w:hAnsiTheme="minorHAnsi"/>
        </w:rPr>
        <w:t>íveis, formal e documentalmente;</w:t>
      </w:r>
    </w:p>
    <w:p w:rsidR="001D1FF7" w:rsidRPr="001C43D5" w:rsidRDefault="001D1FF7" w:rsidP="001D1FF7">
      <w:pPr>
        <w:pStyle w:val="Corpodetexto2"/>
        <w:numPr>
          <w:ilvl w:val="1"/>
          <w:numId w:val="4"/>
        </w:numPr>
        <w:spacing w:after="120"/>
        <w:ind w:left="1276" w:hanging="567"/>
        <w:rPr>
          <w:rFonts w:asciiTheme="minorHAnsi" w:hAnsiTheme="minorHAnsi"/>
        </w:rPr>
      </w:pPr>
      <w:r w:rsidRPr="001C43D5">
        <w:rPr>
          <w:rFonts w:asciiTheme="minorHAnsi" w:hAnsiTheme="minorHAnsi"/>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3C3F59" w:rsidRPr="001C43D5" w:rsidRDefault="003C3F59" w:rsidP="00386898">
      <w:pPr>
        <w:pStyle w:val="Recuodecorpodetexto"/>
        <w:numPr>
          <w:ilvl w:val="0"/>
          <w:numId w:val="4"/>
        </w:numPr>
        <w:tabs>
          <w:tab w:val="left" w:pos="709"/>
        </w:tabs>
        <w:ind w:left="0" w:firstLine="0"/>
        <w:rPr>
          <w:rFonts w:asciiTheme="minorHAnsi" w:hAnsiTheme="minorHAnsi"/>
        </w:rPr>
      </w:pPr>
      <w:r w:rsidRPr="001C43D5">
        <w:rPr>
          <w:rFonts w:asciiTheme="minorHAnsi" w:hAnsiTheme="minorHAnsi"/>
          <w:szCs w:val="24"/>
        </w:rPr>
        <w:t>O descumprimento reiterado das dis</w:t>
      </w:r>
      <w:r w:rsidR="005E555F" w:rsidRPr="001C43D5">
        <w:rPr>
          <w:rFonts w:asciiTheme="minorHAnsi" w:hAnsiTheme="minorHAnsi"/>
          <w:szCs w:val="24"/>
        </w:rPr>
        <w:t>posições acima e a manutenção da CONTRATADA</w:t>
      </w:r>
      <w:r w:rsidRPr="001C43D5">
        <w:rPr>
          <w:rFonts w:asciiTheme="minorHAnsi" w:hAnsiTheme="minorHAnsi"/>
          <w:szCs w:val="24"/>
        </w:rPr>
        <w:t xml:space="preserve"> em situação irregular perante as obrigações fiscais, trabalhistas e previdenciárias implicará rescisão contratual, sem prejuízo da aplicação das penalidades e demais cominações legais.</w:t>
      </w:r>
    </w:p>
    <w:p w:rsidR="00E6486E" w:rsidRPr="001C43D5" w:rsidRDefault="00E6486E" w:rsidP="00701F52">
      <w:pPr>
        <w:pStyle w:val="Ttulo8"/>
        <w:numPr>
          <w:ilvl w:val="0"/>
          <w:numId w:val="0"/>
        </w:numPr>
        <w:tabs>
          <w:tab w:val="left" w:pos="8002"/>
        </w:tabs>
        <w:spacing w:before="360" w:after="240"/>
        <w:jc w:val="both"/>
        <w:rPr>
          <w:rFonts w:asciiTheme="minorHAnsi" w:hAnsiTheme="minorHAnsi"/>
          <w:snapToGrid/>
        </w:rPr>
      </w:pPr>
      <w:r w:rsidRPr="001C43D5">
        <w:rPr>
          <w:rFonts w:asciiTheme="minorHAnsi" w:hAnsiTheme="minorHAnsi"/>
          <w:snapToGrid/>
        </w:rPr>
        <w:t xml:space="preserve">CLÁUSULA </w:t>
      </w:r>
      <w:r w:rsidR="008D56E9" w:rsidRPr="001C43D5">
        <w:rPr>
          <w:rFonts w:asciiTheme="minorHAnsi" w:hAnsiTheme="minorHAnsi"/>
          <w:snapToGrid/>
        </w:rPr>
        <w:t>NON</w:t>
      </w:r>
      <w:r w:rsidRPr="001C43D5">
        <w:rPr>
          <w:rFonts w:asciiTheme="minorHAnsi" w:hAnsiTheme="minorHAnsi"/>
          <w:snapToGrid/>
        </w:rPr>
        <w:t>A – DA ALTERAÇÃO DO CONTRATO</w:t>
      </w:r>
      <w:r w:rsidR="003C3F59" w:rsidRPr="001C43D5">
        <w:rPr>
          <w:rFonts w:asciiTheme="minorHAnsi" w:hAnsiTheme="minorHAnsi"/>
          <w:snapToGrid/>
        </w:rPr>
        <w:tab/>
      </w:r>
    </w:p>
    <w:p w:rsidR="00E6486E" w:rsidRPr="001C43D5" w:rsidRDefault="00E6486E">
      <w:pPr>
        <w:tabs>
          <w:tab w:val="left" w:pos="709"/>
        </w:tabs>
        <w:spacing w:after="12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Este contrato pode ser alterado nos casos previstos no art. 65 da Lei n.º 8.666</w:t>
      </w:r>
      <w:r w:rsidR="005E555F" w:rsidRPr="001C43D5">
        <w:rPr>
          <w:rFonts w:asciiTheme="minorHAnsi" w:hAnsiTheme="minorHAnsi"/>
          <w:sz w:val="24"/>
        </w:rPr>
        <w:t>/93, desde que haja interesse da</w:t>
      </w:r>
      <w:r w:rsidRPr="001C43D5">
        <w:rPr>
          <w:rFonts w:asciiTheme="minorHAnsi" w:hAnsiTheme="minorHAnsi"/>
          <w:sz w:val="24"/>
        </w:rPr>
        <w:t xml:space="preserve"> CONTRATANTE, com a apresentação das devidas justificativas.</w:t>
      </w:r>
    </w:p>
    <w:p w:rsidR="008D1E04" w:rsidRPr="001C43D5" w:rsidRDefault="008D1E04" w:rsidP="00701F52">
      <w:pPr>
        <w:pStyle w:val="Ttulo8"/>
        <w:numPr>
          <w:ilvl w:val="0"/>
          <w:numId w:val="0"/>
        </w:numPr>
        <w:spacing w:before="360" w:after="240"/>
        <w:ind w:left="1440" w:hanging="1440"/>
        <w:rPr>
          <w:rFonts w:asciiTheme="minorHAnsi" w:hAnsiTheme="minorHAnsi" w:cs="Calibri"/>
        </w:rPr>
      </w:pPr>
      <w:r w:rsidRPr="001C43D5">
        <w:rPr>
          <w:rFonts w:asciiTheme="minorHAnsi" w:hAnsiTheme="minorHAnsi" w:cs="Calibri"/>
        </w:rPr>
        <w:t>CLÁUSULA DÉCIMA – DA REPACTUAÇÃO</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1.</w:t>
      </w:r>
      <w:r w:rsidRPr="001C43D5">
        <w:rPr>
          <w:rFonts w:asciiTheme="minorHAnsi" w:hAnsiTheme="minorHAnsi"/>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AA0060" w:rsidRPr="001C43D5" w:rsidRDefault="00AA0060" w:rsidP="00AA0060">
      <w:pPr>
        <w:tabs>
          <w:tab w:val="left" w:pos="709"/>
        </w:tabs>
        <w:spacing w:after="120"/>
        <w:ind w:left="1276" w:hanging="567"/>
        <w:jc w:val="both"/>
        <w:rPr>
          <w:rFonts w:asciiTheme="minorHAnsi" w:hAnsiTheme="minorHAnsi"/>
          <w:sz w:val="24"/>
        </w:rPr>
      </w:pPr>
      <w:r w:rsidRPr="001C43D5">
        <w:rPr>
          <w:rFonts w:asciiTheme="minorHAnsi" w:hAnsiTheme="minorHAnsi"/>
          <w:sz w:val="24"/>
        </w:rPr>
        <w:t>1.2.</w:t>
      </w:r>
      <w:r w:rsidRPr="001C43D5">
        <w:rPr>
          <w:rFonts w:asciiTheme="minorHAnsi" w:hAnsiTheme="minorHAnsi"/>
          <w:sz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2.</w:t>
      </w:r>
      <w:r w:rsidRPr="001C43D5">
        <w:rPr>
          <w:rFonts w:asciiTheme="minorHAnsi" w:hAnsiTheme="minorHAnsi"/>
          <w:szCs w:val="24"/>
        </w:rPr>
        <w:tab/>
        <w:t>Nas repactuações subsequentes à primeira, o interregno de 12 (doze) meses será contado a partir da data de início dos efeitos financeiros da última repactuação ocorrida.</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3.</w:t>
      </w:r>
      <w:r w:rsidRPr="001C43D5">
        <w:rPr>
          <w:rFonts w:asciiTheme="minorHAnsi" w:hAnsiTheme="minorHAnsi"/>
          <w:szCs w:val="24"/>
        </w:rPr>
        <w:tab/>
        <w:t>Caso a CONTRATADA não requeira tempestivamente a repactuação e prorrogue o contrato sem pleiteá-la, ocorrerá a preclusão do direito.</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4.</w:t>
      </w:r>
      <w:r w:rsidRPr="001C43D5">
        <w:rPr>
          <w:rFonts w:asciiTheme="minorHAnsi" w:hAnsiTheme="minorHAnsi"/>
          <w:szCs w:val="24"/>
        </w:rPr>
        <w:tab/>
        <w:t xml:space="preserve">Ocorrerá igualmente a preclusão do direito à repactuação caso o pedido seja formulado depois de extinto o contrato. </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5.</w:t>
      </w:r>
      <w:r w:rsidRPr="001C43D5">
        <w:rPr>
          <w:rFonts w:asciiTheme="minorHAnsi" w:hAnsiTheme="minorHAnsi"/>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1C43D5" w:rsidRDefault="00AA0060" w:rsidP="00AA0060">
      <w:pPr>
        <w:tabs>
          <w:tab w:val="left" w:pos="709"/>
        </w:tabs>
        <w:spacing w:after="120"/>
        <w:ind w:left="1276" w:hanging="567"/>
        <w:jc w:val="both"/>
        <w:rPr>
          <w:rFonts w:asciiTheme="minorHAnsi" w:hAnsiTheme="minorHAnsi"/>
          <w:sz w:val="24"/>
        </w:rPr>
      </w:pPr>
      <w:r w:rsidRPr="001C43D5">
        <w:rPr>
          <w:rFonts w:asciiTheme="minorHAnsi" w:hAnsiTheme="minorHAnsi"/>
          <w:sz w:val="24"/>
        </w:rPr>
        <w:t>5.1.</w:t>
      </w:r>
      <w:r w:rsidRPr="001C43D5">
        <w:rPr>
          <w:rFonts w:asciiTheme="minorHAnsi" w:hAnsiTheme="minorHAnsi"/>
          <w:sz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AA0060" w:rsidRPr="001C43D5" w:rsidRDefault="00AA0060" w:rsidP="00AA0060">
      <w:pPr>
        <w:tabs>
          <w:tab w:val="left" w:pos="709"/>
        </w:tabs>
        <w:spacing w:after="120"/>
        <w:ind w:left="1276" w:hanging="567"/>
        <w:jc w:val="both"/>
        <w:rPr>
          <w:rFonts w:asciiTheme="minorHAnsi" w:hAnsiTheme="minorHAnsi"/>
          <w:sz w:val="24"/>
        </w:rPr>
      </w:pPr>
      <w:r w:rsidRPr="001C43D5">
        <w:rPr>
          <w:rFonts w:asciiTheme="minorHAnsi" w:hAnsiTheme="minorHAnsi"/>
          <w:sz w:val="24"/>
        </w:rPr>
        <w:t>5.2.</w:t>
      </w:r>
      <w:r w:rsidRPr="001C43D5">
        <w:rPr>
          <w:rFonts w:asciiTheme="minorHAnsi" w:hAnsiTheme="minorHAnsi"/>
          <w:sz w:val="24"/>
        </w:rPr>
        <w:tab/>
        <w:t>O item “aviso prévio trabalhado” será pago somente no primeiro ano de vigência do contrato.</w:t>
      </w:r>
    </w:p>
    <w:p w:rsidR="00AA0060" w:rsidRPr="001C43D5" w:rsidRDefault="00AA0060" w:rsidP="00AA0060">
      <w:pPr>
        <w:pStyle w:val="Recuodecorpodetexto"/>
        <w:tabs>
          <w:tab w:val="left" w:pos="709"/>
        </w:tabs>
        <w:spacing w:after="120"/>
        <w:ind w:left="0" w:firstLine="0"/>
        <w:rPr>
          <w:rFonts w:asciiTheme="minorHAnsi" w:hAnsiTheme="minorHAnsi"/>
          <w:szCs w:val="24"/>
        </w:rPr>
      </w:pPr>
      <w:r w:rsidRPr="001C43D5">
        <w:rPr>
          <w:rFonts w:asciiTheme="minorHAnsi" w:hAnsiTheme="minorHAnsi"/>
          <w:szCs w:val="24"/>
        </w:rPr>
        <w:t>6.</w:t>
      </w:r>
      <w:r w:rsidRPr="001C43D5">
        <w:rPr>
          <w:rFonts w:asciiTheme="minorHAnsi" w:hAnsiTheme="minorHAnsi"/>
          <w:szCs w:val="24"/>
        </w:rPr>
        <w:tab/>
        <w:t>É vedada a inclusão, por ocasião da repactuação, de benefícios não previstos na proposta inicial, exceto quando se tornarem obrigatórios por força de lei, sentença normativa, acordo ou convenção coletiva de trabalho.</w:t>
      </w:r>
    </w:p>
    <w:p w:rsidR="000202A4" w:rsidRPr="001C43D5" w:rsidRDefault="00AA0060" w:rsidP="00AA0060">
      <w:pPr>
        <w:spacing w:after="120"/>
        <w:rPr>
          <w:rFonts w:asciiTheme="minorHAnsi" w:hAnsiTheme="minorHAnsi"/>
          <w:sz w:val="24"/>
          <w:szCs w:val="24"/>
        </w:rPr>
      </w:pPr>
      <w:r w:rsidRPr="001C43D5">
        <w:rPr>
          <w:rFonts w:asciiTheme="minorHAnsi" w:hAnsiTheme="minorHAnsi"/>
          <w:sz w:val="24"/>
          <w:szCs w:val="24"/>
        </w:rPr>
        <w:t>7.</w:t>
      </w:r>
      <w:r w:rsidRPr="001C43D5">
        <w:rPr>
          <w:rFonts w:asciiTheme="minorHAnsi" w:hAnsiTheme="minorHAnsi"/>
          <w:sz w:val="24"/>
          <w:szCs w:val="24"/>
        </w:rPr>
        <w:tab/>
        <w:t xml:space="preserve">A repactuação será formalizada por meio de </w:t>
      </w:r>
      <w:proofErr w:type="spellStart"/>
      <w:r w:rsidRPr="001C43D5">
        <w:rPr>
          <w:rFonts w:asciiTheme="minorHAnsi" w:hAnsiTheme="minorHAnsi"/>
          <w:sz w:val="24"/>
          <w:szCs w:val="24"/>
        </w:rPr>
        <w:t>apostilamento</w:t>
      </w:r>
      <w:proofErr w:type="spellEnd"/>
      <w:r w:rsidRPr="001C43D5">
        <w:rPr>
          <w:rFonts w:asciiTheme="minorHAnsi" w:hAnsiTheme="minorHAnsi"/>
          <w:sz w:val="24"/>
          <w:szCs w:val="24"/>
        </w:rPr>
        <w:t xml:space="preserve"> ao contrato.</w:t>
      </w:r>
    </w:p>
    <w:p w:rsidR="00DA53B8" w:rsidRPr="001C43D5" w:rsidRDefault="00DA53B8" w:rsidP="006E4610">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DÉCIMA </w:t>
      </w:r>
      <w:r w:rsidR="008D56E9" w:rsidRPr="001C43D5">
        <w:rPr>
          <w:rFonts w:asciiTheme="minorHAnsi" w:hAnsiTheme="minorHAnsi"/>
          <w:snapToGrid/>
        </w:rPr>
        <w:t>PRIMEIR</w:t>
      </w:r>
      <w:r w:rsidRPr="001C43D5">
        <w:rPr>
          <w:rFonts w:asciiTheme="minorHAnsi" w:hAnsiTheme="minorHAnsi"/>
          <w:snapToGrid/>
        </w:rPr>
        <w:t>A – DA RESCISÃO</w:t>
      </w:r>
    </w:p>
    <w:p w:rsidR="00DA53B8" w:rsidRPr="001C43D5" w:rsidRDefault="00DA53B8" w:rsidP="00DA53B8">
      <w:pPr>
        <w:tabs>
          <w:tab w:val="left" w:pos="709"/>
        </w:tabs>
        <w:spacing w:after="12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A rescisão deste contrato se dará nos termos dos artigos 79 e 80 da Lei nº 8.666/93.</w:t>
      </w:r>
    </w:p>
    <w:p w:rsidR="00DA53B8" w:rsidRPr="001C43D5" w:rsidRDefault="00DA53B8" w:rsidP="00DA53B8">
      <w:pPr>
        <w:tabs>
          <w:tab w:val="left" w:pos="709"/>
        </w:tabs>
        <w:spacing w:after="120"/>
        <w:ind w:left="1276" w:hanging="567"/>
        <w:jc w:val="both"/>
        <w:rPr>
          <w:rFonts w:asciiTheme="minorHAnsi" w:hAnsiTheme="minorHAnsi"/>
          <w:sz w:val="24"/>
        </w:rPr>
      </w:pPr>
      <w:r w:rsidRPr="001C43D5">
        <w:rPr>
          <w:rFonts w:asciiTheme="minorHAnsi" w:hAnsiTheme="minorHAnsi"/>
          <w:sz w:val="24"/>
        </w:rPr>
        <w:t>1.1</w:t>
      </w:r>
      <w:r w:rsidR="008D56E9" w:rsidRPr="001C43D5">
        <w:rPr>
          <w:rFonts w:asciiTheme="minorHAnsi" w:hAnsiTheme="minorHAnsi"/>
          <w:sz w:val="24"/>
        </w:rPr>
        <w:t>.</w:t>
      </w:r>
      <w:r w:rsidRPr="001C43D5">
        <w:rPr>
          <w:rFonts w:asciiTheme="minorHAnsi" w:hAnsiTheme="minorHAnsi"/>
          <w:sz w:val="24"/>
        </w:rPr>
        <w:tab/>
        <w:t>No caso de rescisão</w:t>
      </w:r>
      <w:r w:rsidR="004A6D2D" w:rsidRPr="001C43D5">
        <w:rPr>
          <w:rFonts w:asciiTheme="minorHAnsi" w:hAnsiTheme="minorHAnsi"/>
          <w:sz w:val="24"/>
        </w:rPr>
        <w:t xml:space="preserve"> provocada por inadimplemento da</w:t>
      </w:r>
      <w:r w:rsidRPr="001C43D5">
        <w:rPr>
          <w:rFonts w:asciiTheme="minorHAnsi" w:hAnsiTheme="minorHAnsi"/>
          <w:sz w:val="24"/>
        </w:rPr>
        <w:t xml:space="preserve"> </w:t>
      </w:r>
      <w:r w:rsidR="00227A27" w:rsidRPr="001C43D5">
        <w:rPr>
          <w:rFonts w:asciiTheme="minorHAnsi" w:hAnsiTheme="minorHAnsi"/>
          <w:sz w:val="24"/>
        </w:rPr>
        <w:t>CONTRATAD</w:t>
      </w:r>
      <w:r w:rsidR="004A6D2D" w:rsidRPr="001C43D5">
        <w:rPr>
          <w:rFonts w:asciiTheme="minorHAnsi" w:hAnsiTheme="minorHAnsi"/>
          <w:sz w:val="24"/>
        </w:rPr>
        <w:t>A</w:t>
      </w:r>
      <w:r w:rsidRPr="001C43D5">
        <w:rPr>
          <w:rFonts w:asciiTheme="minorHAnsi" w:hAnsiTheme="minorHAnsi"/>
          <w:sz w:val="24"/>
        </w:rPr>
        <w:t xml:space="preserve">, </w:t>
      </w:r>
      <w:r w:rsidR="004A6D2D" w:rsidRPr="001C43D5">
        <w:rPr>
          <w:rFonts w:asciiTheme="minorHAnsi" w:hAnsiTheme="minorHAnsi"/>
          <w:sz w:val="24"/>
        </w:rPr>
        <w:t>a</w:t>
      </w:r>
      <w:r w:rsidRPr="001C43D5">
        <w:rPr>
          <w:rFonts w:asciiTheme="minorHAnsi" w:hAnsiTheme="minorHAnsi"/>
          <w:sz w:val="24"/>
        </w:rPr>
        <w:t xml:space="preserve"> </w:t>
      </w:r>
      <w:r w:rsidR="00227A27" w:rsidRPr="001C43D5">
        <w:rPr>
          <w:rFonts w:asciiTheme="minorHAnsi" w:hAnsiTheme="minorHAnsi"/>
          <w:sz w:val="24"/>
          <w:szCs w:val="24"/>
        </w:rPr>
        <w:t>CONTRATANTE</w:t>
      </w:r>
      <w:r w:rsidR="00227A27" w:rsidRPr="001C43D5">
        <w:rPr>
          <w:rFonts w:asciiTheme="minorHAnsi" w:hAnsiTheme="minorHAnsi"/>
        </w:rPr>
        <w:t xml:space="preserve"> </w:t>
      </w:r>
      <w:r w:rsidRPr="001C43D5">
        <w:rPr>
          <w:rFonts w:asciiTheme="minorHAnsi" w:hAnsiTheme="minorHAnsi"/>
          <w:sz w:val="24"/>
        </w:rPr>
        <w:t>poderá reter, cautelarmente, os créditos decorrentes do contrato até o valor dos prejuízos causados, já calculados ou estimados.</w:t>
      </w:r>
    </w:p>
    <w:p w:rsidR="00DA53B8" w:rsidRPr="001C43D5" w:rsidRDefault="00DA53B8" w:rsidP="00DA53B8">
      <w:pPr>
        <w:pStyle w:val="Corpodetexto2"/>
        <w:tabs>
          <w:tab w:val="left" w:pos="709"/>
        </w:tabs>
        <w:spacing w:after="60"/>
        <w:rPr>
          <w:rFonts w:asciiTheme="minorHAnsi" w:hAnsiTheme="minorHAnsi"/>
        </w:rPr>
      </w:pPr>
      <w:r w:rsidRPr="001C43D5">
        <w:rPr>
          <w:rFonts w:asciiTheme="minorHAnsi" w:hAnsiTheme="minorHAnsi"/>
        </w:rPr>
        <w:t>2.</w:t>
      </w:r>
      <w:r w:rsidRPr="001C43D5">
        <w:rPr>
          <w:rFonts w:asciiTheme="minorHAnsi" w:hAnsiTheme="minorHAnsi"/>
        </w:rPr>
        <w:tab/>
        <w:t xml:space="preserve">No procedimento que visa à rescisão do contrato, será assegurado o contraditório e a ampla defesa, sendo que, depois de encerrada a instrução inicial, </w:t>
      </w:r>
      <w:r w:rsidR="004A6D2D" w:rsidRPr="001C43D5">
        <w:rPr>
          <w:rFonts w:asciiTheme="minorHAnsi" w:hAnsiTheme="minorHAnsi"/>
        </w:rPr>
        <w:t>a CONTRATADA</w:t>
      </w:r>
      <w:r w:rsidRPr="001C43D5">
        <w:rPr>
          <w:rFonts w:asciiTheme="minorHAnsi" w:hAnsiTheme="minorHAnsi"/>
        </w:rPr>
        <w:t xml:space="preserve"> terá o prazo de 5 (cinco) dias úteis para se manifestar e produzir provas, sem prejuízo da possibilidade de </w:t>
      </w:r>
      <w:r w:rsidR="004A6D2D" w:rsidRPr="001C43D5">
        <w:rPr>
          <w:rFonts w:asciiTheme="minorHAnsi" w:hAnsiTheme="minorHAnsi"/>
        </w:rPr>
        <w:t>a</w:t>
      </w:r>
      <w:r w:rsidRPr="001C43D5">
        <w:rPr>
          <w:rFonts w:asciiTheme="minorHAnsi" w:hAnsiTheme="minorHAnsi"/>
        </w:rPr>
        <w:t xml:space="preserve"> CONTRATANTE adotar, motivadamente, providências acauteladoras.</w:t>
      </w:r>
    </w:p>
    <w:p w:rsidR="00272B65" w:rsidRPr="001C43D5" w:rsidRDefault="00272B65" w:rsidP="008D56E9">
      <w:pPr>
        <w:pStyle w:val="Ttulo8"/>
        <w:numPr>
          <w:ilvl w:val="0"/>
          <w:numId w:val="0"/>
        </w:numPr>
        <w:spacing w:before="360" w:after="240"/>
        <w:jc w:val="both"/>
        <w:rPr>
          <w:rFonts w:asciiTheme="minorHAnsi" w:hAnsiTheme="minorHAnsi"/>
          <w:snapToGrid/>
        </w:rPr>
      </w:pPr>
      <w:r w:rsidRPr="001C43D5">
        <w:rPr>
          <w:rFonts w:asciiTheme="minorHAnsi" w:hAnsiTheme="minorHAnsi"/>
          <w:snapToGrid/>
        </w:rPr>
        <w:t xml:space="preserve">CLÁUSULA DÉCIMA </w:t>
      </w:r>
      <w:r w:rsidR="008D56E9" w:rsidRPr="001C43D5">
        <w:rPr>
          <w:rFonts w:asciiTheme="minorHAnsi" w:hAnsiTheme="minorHAnsi"/>
          <w:snapToGrid/>
        </w:rPr>
        <w:t>SEGUNDA</w:t>
      </w:r>
      <w:r w:rsidRPr="001C43D5">
        <w:rPr>
          <w:rFonts w:asciiTheme="minorHAnsi" w:hAnsiTheme="minorHAnsi"/>
          <w:snapToGrid/>
        </w:rPr>
        <w:t xml:space="preserve"> – DA FUNDAMENTAÇÃO LEGAL E DA VINCULAÇÃO DO CONTRATO</w:t>
      </w:r>
    </w:p>
    <w:p w:rsidR="00272B65" w:rsidRPr="001C43D5" w:rsidRDefault="00272B65" w:rsidP="00272B65">
      <w:pPr>
        <w:tabs>
          <w:tab w:val="left" w:pos="709"/>
        </w:tabs>
        <w:spacing w:after="6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O presente contrato fundamenta-se nas Leis nº 10.520/2002 e n</w:t>
      </w:r>
      <w:r w:rsidR="00B83766" w:rsidRPr="001C43D5">
        <w:rPr>
          <w:rFonts w:asciiTheme="minorHAnsi" w:hAnsiTheme="minorHAnsi"/>
          <w:sz w:val="24"/>
        </w:rPr>
        <w:t>º 8.666/1993 e vincula - se ao E</w:t>
      </w:r>
      <w:r w:rsidRPr="001C43D5">
        <w:rPr>
          <w:rFonts w:asciiTheme="minorHAnsi" w:hAnsiTheme="minorHAnsi"/>
          <w:sz w:val="24"/>
        </w:rPr>
        <w:t xml:space="preserve">dital e anexos do Pregão Eletrônico n.º </w:t>
      </w:r>
      <w:r w:rsidR="001C43D5">
        <w:rPr>
          <w:rFonts w:asciiTheme="minorHAnsi" w:hAnsiTheme="minorHAnsi"/>
          <w:sz w:val="24"/>
          <w:highlight w:val="yellow"/>
        </w:rPr>
        <w:t>17</w:t>
      </w:r>
      <w:r w:rsidR="00736BE2" w:rsidRPr="001C43D5">
        <w:rPr>
          <w:rFonts w:asciiTheme="minorHAnsi" w:hAnsiTheme="minorHAnsi"/>
          <w:sz w:val="24"/>
          <w:highlight w:val="yellow"/>
        </w:rPr>
        <w:t>/2016</w:t>
      </w:r>
      <w:r w:rsidRPr="001C43D5">
        <w:rPr>
          <w:rFonts w:asciiTheme="minorHAnsi" w:hAnsiTheme="minorHAnsi"/>
          <w:sz w:val="24"/>
        </w:rPr>
        <w:t xml:space="preserve">, constante do processo </w:t>
      </w:r>
      <w:r w:rsidRPr="001C43D5">
        <w:rPr>
          <w:rFonts w:asciiTheme="minorHAnsi" w:hAnsiTheme="minorHAnsi"/>
          <w:sz w:val="24"/>
          <w:highlight w:val="yellow"/>
        </w:rPr>
        <w:t xml:space="preserve">TC - </w:t>
      </w:r>
      <w:r w:rsidR="006E4610" w:rsidRPr="001C43D5">
        <w:rPr>
          <w:rFonts w:asciiTheme="minorHAnsi" w:hAnsiTheme="minorHAnsi"/>
          <w:bCs/>
          <w:sz w:val="24"/>
          <w:highlight w:val="yellow"/>
        </w:rPr>
        <w:t>003.980/2015-4</w:t>
      </w:r>
      <w:r w:rsidRPr="001C43D5">
        <w:rPr>
          <w:rFonts w:asciiTheme="minorHAnsi" w:hAnsiTheme="minorHAnsi"/>
          <w:sz w:val="24"/>
        </w:rPr>
        <w:t>, bem como à proposta d</w:t>
      </w:r>
      <w:r w:rsidR="004A6D2D" w:rsidRPr="001C43D5">
        <w:rPr>
          <w:rFonts w:asciiTheme="minorHAnsi" w:hAnsiTheme="minorHAnsi"/>
          <w:sz w:val="24"/>
        </w:rPr>
        <w:t>a</w:t>
      </w:r>
      <w:r w:rsidRPr="001C43D5">
        <w:rPr>
          <w:rFonts w:asciiTheme="minorHAnsi" w:hAnsiTheme="minorHAnsi"/>
          <w:sz w:val="24"/>
        </w:rPr>
        <w:t xml:space="preserve"> CONTRATAD</w:t>
      </w:r>
      <w:r w:rsidR="004A6D2D" w:rsidRPr="001C43D5">
        <w:rPr>
          <w:rFonts w:asciiTheme="minorHAnsi" w:hAnsiTheme="minorHAnsi"/>
          <w:sz w:val="24"/>
        </w:rPr>
        <w:t>A</w:t>
      </w:r>
      <w:r w:rsidRPr="001C43D5">
        <w:rPr>
          <w:rFonts w:asciiTheme="minorHAnsi" w:hAnsiTheme="minorHAnsi"/>
          <w:sz w:val="24"/>
        </w:rPr>
        <w:t>.</w:t>
      </w:r>
    </w:p>
    <w:p w:rsidR="00202943" w:rsidRPr="001C43D5" w:rsidRDefault="00202943" w:rsidP="006E4610">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CLÁUSULA DÉCIMA</w:t>
      </w:r>
      <w:r w:rsidR="00272B65" w:rsidRPr="001C43D5">
        <w:rPr>
          <w:rFonts w:asciiTheme="minorHAnsi" w:hAnsiTheme="minorHAnsi"/>
          <w:snapToGrid/>
        </w:rPr>
        <w:t xml:space="preserve"> </w:t>
      </w:r>
      <w:r w:rsidR="001B4CB7" w:rsidRPr="001C43D5">
        <w:rPr>
          <w:rFonts w:asciiTheme="minorHAnsi" w:hAnsiTheme="minorHAnsi"/>
          <w:snapToGrid/>
        </w:rPr>
        <w:t>TERCEIR</w:t>
      </w:r>
      <w:r w:rsidR="00272B65" w:rsidRPr="001C43D5">
        <w:rPr>
          <w:rFonts w:asciiTheme="minorHAnsi" w:hAnsiTheme="minorHAnsi"/>
          <w:snapToGrid/>
        </w:rPr>
        <w:t>A</w:t>
      </w:r>
      <w:r w:rsidRPr="001C43D5">
        <w:rPr>
          <w:rFonts w:asciiTheme="minorHAnsi" w:hAnsiTheme="minorHAnsi"/>
          <w:snapToGrid/>
        </w:rPr>
        <w:t xml:space="preserve"> – DA LIQUIDAÇÃO E DO PAGAMENTO</w:t>
      </w:r>
    </w:p>
    <w:p w:rsidR="00272B65" w:rsidRPr="001C43D5" w:rsidRDefault="00202943">
      <w:pPr>
        <w:tabs>
          <w:tab w:val="left" w:pos="709"/>
        </w:tabs>
        <w:spacing w:after="60"/>
        <w:jc w:val="both"/>
        <w:rPr>
          <w:rFonts w:asciiTheme="minorHAnsi" w:hAnsiTheme="minorHAnsi"/>
          <w:sz w:val="24"/>
        </w:rPr>
      </w:pPr>
      <w:r w:rsidRPr="001C43D5">
        <w:rPr>
          <w:rFonts w:asciiTheme="minorHAnsi" w:hAnsiTheme="minorHAnsi"/>
          <w:sz w:val="24"/>
        </w:rPr>
        <w:t>1.</w:t>
      </w:r>
      <w:r w:rsidR="00272B65" w:rsidRPr="001C43D5">
        <w:rPr>
          <w:rFonts w:asciiTheme="minorHAnsi" w:hAnsiTheme="minorHAnsi"/>
          <w:sz w:val="24"/>
        </w:rPr>
        <w:tab/>
      </w:r>
      <w:r w:rsidR="004A6D2D" w:rsidRPr="001C43D5">
        <w:rPr>
          <w:rFonts w:asciiTheme="minorHAnsi" w:hAnsiTheme="minorHAnsi"/>
          <w:sz w:val="24"/>
        </w:rPr>
        <w:t>A</w:t>
      </w:r>
      <w:r w:rsidR="00272B65" w:rsidRPr="001C43D5">
        <w:rPr>
          <w:rFonts w:asciiTheme="minorHAnsi" w:hAnsiTheme="minorHAnsi"/>
          <w:sz w:val="24"/>
        </w:rPr>
        <w:t xml:space="preserve"> </w:t>
      </w:r>
      <w:r w:rsidR="009B01E7" w:rsidRPr="001C43D5">
        <w:rPr>
          <w:rFonts w:asciiTheme="minorHAnsi" w:hAnsiTheme="minorHAnsi"/>
          <w:sz w:val="24"/>
        </w:rPr>
        <w:t>CONTRATADA deverá entregar até o dia 20 do mês subsequente ao da prestação do serviço, à FISCALIZAÇÃO,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r w:rsidR="00272B65" w:rsidRPr="001C43D5">
        <w:rPr>
          <w:rFonts w:asciiTheme="minorHAnsi" w:hAnsiTheme="minorHAnsi"/>
          <w:sz w:val="24"/>
        </w:rPr>
        <w:t>.</w:t>
      </w:r>
    </w:p>
    <w:p w:rsidR="00272B65" w:rsidRPr="001C43D5" w:rsidRDefault="00272B65">
      <w:pPr>
        <w:tabs>
          <w:tab w:val="left" w:pos="709"/>
        </w:tabs>
        <w:spacing w:after="60"/>
        <w:jc w:val="both"/>
        <w:rPr>
          <w:rFonts w:asciiTheme="minorHAnsi" w:hAnsiTheme="minorHAnsi"/>
          <w:sz w:val="24"/>
        </w:rPr>
      </w:pPr>
      <w:r w:rsidRPr="001C43D5">
        <w:rPr>
          <w:rFonts w:asciiTheme="minorHAnsi" w:hAnsiTheme="minorHAnsi"/>
          <w:sz w:val="24"/>
        </w:rPr>
        <w:t>2.</w:t>
      </w:r>
      <w:r w:rsidRPr="001C43D5">
        <w:rPr>
          <w:rFonts w:asciiTheme="minorHAnsi" w:hAnsiTheme="minorHAnsi"/>
          <w:sz w:val="24"/>
        </w:rPr>
        <w:tab/>
      </w:r>
      <w:r w:rsidR="009B01E7" w:rsidRPr="001C43D5">
        <w:rPr>
          <w:rFonts w:asciiTheme="minorHAnsi" w:hAnsiTheme="minorHAnsi"/>
          <w:sz w:val="24"/>
        </w:rPr>
        <w:t>A atestação da nota fiscal/fatura correspondente à prestação do serviço caberá ao fiscal do contrato ou a outro servidor designado para esse fim</w:t>
      </w:r>
      <w:r w:rsidRPr="001C43D5">
        <w:rPr>
          <w:rFonts w:asciiTheme="minorHAnsi" w:hAnsiTheme="minorHAnsi"/>
          <w:sz w:val="24"/>
        </w:rPr>
        <w:t>.</w:t>
      </w:r>
    </w:p>
    <w:p w:rsidR="009B01E7" w:rsidRPr="001C43D5" w:rsidRDefault="009B01E7">
      <w:pPr>
        <w:tabs>
          <w:tab w:val="left" w:pos="709"/>
        </w:tabs>
        <w:spacing w:after="60"/>
        <w:jc w:val="both"/>
        <w:rPr>
          <w:rFonts w:asciiTheme="minorHAnsi" w:hAnsiTheme="minorHAnsi"/>
          <w:sz w:val="24"/>
        </w:rPr>
      </w:pPr>
      <w:r w:rsidRPr="001C43D5">
        <w:rPr>
          <w:rFonts w:asciiTheme="minorHAnsi" w:hAnsiTheme="minorHAnsi"/>
          <w:sz w:val="24"/>
        </w:rPr>
        <w:t>3.</w:t>
      </w:r>
      <w:r w:rsidRPr="001C43D5">
        <w:rPr>
          <w:rFonts w:asciiTheme="minorHAnsi" w:hAnsiTheme="minorHAnsi"/>
          <w:sz w:val="24"/>
        </w:rPr>
        <w:tab/>
        <w:t>No caso de as notas fiscais/faturas serem emitidas e entregues à CONTRATANTE em data posterior à ind</w:t>
      </w:r>
      <w:r w:rsidR="009E3B9D" w:rsidRPr="001C43D5">
        <w:rPr>
          <w:rFonts w:asciiTheme="minorHAnsi" w:hAnsiTheme="minorHAnsi"/>
          <w:sz w:val="24"/>
        </w:rPr>
        <w:t xml:space="preserve">icada no </w:t>
      </w:r>
      <w:r w:rsidRPr="001C43D5">
        <w:rPr>
          <w:rFonts w:asciiTheme="minorHAnsi" w:hAnsiTheme="minorHAnsi"/>
          <w:sz w:val="24"/>
        </w:rPr>
        <w:t>item 1</w:t>
      </w:r>
      <w:r w:rsidR="009E3B9D" w:rsidRPr="001C43D5">
        <w:rPr>
          <w:rFonts w:asciiTheme="minorHAnsi" w:hAnsiTheme="minorHAnsi"/>
          <w:sz w:val="24"/>
        </w:rPr>
        <w:t xml:space="preserve"> desta Cláusula</w:t>
      </w:r>
      <w:r w:rsidRPr="001C43D5">
        <w:rPr>
          <w:rFonts w:asciiTheme="minorHAnsi" w:hAnsiTheme="minorHAnsi"/>
          <w:sz w:val="24"/>
        </w:rPr>
        <w:t xml:space="preserve">, será imputado à CONTRATADA o pagamento dos eventuais </w:t>
      </w:r>
      <w:r w:rsidR="009E3B9D" w:rsidRPr="001C43D5">
        <w:rPr>
          <w:rFonts w:asciiTheme="minorHAnsi" w:hAnsiTheme="minorHAnsi"/>
          <w:sz w:val="24"/>
        </w:rPr>
        <w:t>encargos moratórios decorrentes.</w:t>
      </w:r>
    </w:p>
    <w:p w:rsidR="009E3B9D" w:rsidRPr="001C43D5" w:rsidRDefault="009E3B9D">
      <w:pPr>
        <w:tabs>
          <w:tab w:val="left" w:pos="709"/>
        </w:tabs>
        <w:spacing w:after="60"/>
        <w:jc w:val="both"/>
        <w:rPr>
          <w:rFonts w:asciiTheme="minorHAnsi" w:hAnsiTheme="minorHAnsi"/>
          <w:sz w:val="24"/>
        </w:rPr>
      </w:pPr>
      <w:r w:rsidRPr="001C43D5">
        <w:rPr>
          <w:rFonts w:asciiTheme="minorHAnsi" w:hAnsiTheme="minorHAnsi"/>
          <w:sz w:val="24"/>
        </w:rPr>
        <w:t>4.</w:t>
      </w:r>
      <w:r w:rsidRPr="001C43D5">
        <w:rPr>
          <w:rFonts w:asciiTheme="minorHAnsi" w:hAnsiTheme="minorHAnsi"/>
          <w:sz w:val="24"/>
        </w:rPr>
        <w:tab/>
        <w:t>O pagamento será efetuado pel</w:t>
      </w:r>
      <w:r w:rsidR="00EC45EE" w:rsidRPr="001C43D5">
        <w:rPr>
          <w:rFonts w:asciiTheme="minorHAnsi" w:hAnsiTheme="minorHAnsi"/>
          <w:sz w:val="24"/>
        </w:rPr>
        <w:t>a</w:t>
      </w:r>
      <w:r w:rsidRPr="001C43D5">
        <w:rPr>
          <w:rFonts w:asciiTheme="minorHAnsi" w:hAnsiTheme="minorHAnsi"/>
          <w:sz w:val="24"/>
        </w:rPr>
        <w:t xml:space="preserve"> CONTRATANTE em até 10 (dez) dias úteis, contados da protocolização da nota fiscal/fatura e dos documentos relacionados no subitem 1.1 da </w:t>
      </w:r>
      <w:r w:rsidR="00597ADC" w:rsidRPr="001C43D5">
        <w:rPr>
          <w:rFonts w:asciiTheme="minorHAnsi" w:hAnsiTheme="minorHAnsi"/>
          <w:sz w:val="24"/>
        </w:rPr>
        <w:t>Cláusula Oitava</w:t>
      </w:r>
      <w:r w:rsidRPr="001C43D5">
        <w:rPr>
          <w:rFonts w:asciiTheme="minorHAnsi" w:hAnsiTheme="minorHAnsi"/>
          <w:sz w:val="24"/>
        </w:rPr>
        <w:t xml:space="preserve"> – DA FISCALIZAÇÃO DA DOCUMENTAÇÃO FISCAL, TRABALHISTA E PREVIDENCIÁRIA.</w:t>
      </w:r>
    </w:p>
    <w:p w:rsidR="00637F28" w:rsidRPr="001C43D5" w:rsidRDefault="009E3B9D">
      <w:pPr>
        <w:tabs>
          <w:tab w:val="left" w:pos="709"/>
        </w:tabs>
        <w:spacing w:after="60"/>
        <w:jc w:val="both"/>
        <w:rPr>
          <w:rFonts w:asciiTheme="minorHAnsi" w:hAnsiTheme="minorHAnsi"/>
          <w:sz w:val="24"/>
        </w:rPr>
      </w:pPr>
      <w:r w:rsidRPr="001C43D5">
        <w:rPr>
          <w:rFonts w:asciiTheme="minorHAnsi" w:hAnsiTheme="minorHAnsi"/>
          <w:sz w:val="24"/>
        </w:rPr>
        <w:t>5</w:t>
      </w:r>
      <w:r w:rsidR="00637F28" w:rsidRPr="001C43D5">
        <w:rPr>
          <w:rFonts w:asciiTheme="minorHAnsi" w:hAnsiTheme="minorHAnsi"/>
          <w:sz w:val="24"/>
        </w:rPr>
        <w:t>.</w:t>
      </w:r>
      <w:r w:rsidR="00637F28" w:rsidRPr="001C43D5">
        <w:rPr>
          <w:rFonts w:asciiTheme="minorHAnsi" w:hAnsiTheme="minorHAns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9E3B9D" w:rsidRPr="001C43D5" w:rsidRDefault="009E3B9D">
      <w:pPr>
        <w:tabs>
          <w:tab w:val="left" w:pos="709"/>
        </w:tabs>
        <w:spacing w:after="60"/>
        <w:jc w:val="both"/>
        <w:rPr>
          <w:rFonts w:asciiTheme="minorHAnsi" w:hAnsiTheme="minorHAnsi"/>
          <w:sz w:val="24"/>
        </w:rPr>
      </w:pPr>
      <w:r w:rsidRPr="001C43D5">
        <w:rPr>
          <w:rFonts w:asciiTheme="minorHAnsi" w:hAnsiTheme="minorHAnsi"/>
          <w:sz w:val="24"/>
        </w:rPr>
        <w:t>6.</w:t>
      </w:r>
      <w:r w:rsidRPr="001C43D5">
        <w:rPr>
          <w:rFonts w:asciiTheme="minorHAnsi" w:hAnsiTheme="minorHAnsi"/>
          <w:sz w:val="24"/>
        </w:rPr>
        <w:tab/>
        <w:t>O pagamento será realizado por meio de ordem bancária, creditada na conta corrente da CONTRATADA.</w:t>
      </w:r>
    </w:p>
    <w:p w:rsidR="00272B65" w:rsidRPr="001C43D5" w:rsidRDefault="009E3B9D">
      <w:pPr>
        <w:tabs>
          <w:tab w:val="left" w:pos="709"/>
        </w:tabs>
        <w:spacing w:after="60"/>
        <w:jc w:val="both"/>
        <w:rPr>
          <w:rFonts w:asciiTheme="minorHAnsi" w:hAnsiTheme="minorHAnsi"/>
          <w:sz w:val="24"/>
        </w:rPr>
      </w:pPr>
      <w:r w:rsidRPr="001C43D5">
        <w:rPr>
          <w:rFonts w:asciiTheme="minorHAnsi" w:hAnsiTheme="minorHAnsi"/>
          <w:sz w:val="24"/>
        </w:rPr>
        <w:t>7</w:t>
      </w:r>
      <w:r w:rsidR="00272B65" w:rsidRPr="001C43D5">
        <w:rPr>
          <w:rFonts w:asciiTheme="minorHAnsi" w:hAnsiTheme="minorHAnsi"/>
          <w:sz w:val="24"/>
        </w:rPr>
        <w:t>.</w:t>
      </w:r>
      <w:r w:rsidR="00272B65" w:rsidRPr="001C43D5">
        <w:rPr>
          <w:rFonts w:asciiTheme="minorHAnsi" w:hAnsiTheme="minorHAnsi"/>
          <w:sz w:val="24"/>
        </w:rPr>
        <w:tab/>
        <w:t>Nenhum pagam</w:t>
      </w:r>
      <w:r w:rsidR="004A6D2D" w:rsidRPr="001C43D5">
        <w:rPr>
          <w:rFonts w:asciiTheme="minorHAnsi" w:hAnsiTheme="minorHAnsi"/>
          <w:sz w:val="24"/>
        </w:rPr>
        <w:t xml:space="preserve">ento será efetuado </w:t>
      </w:r>
      <w:r w:rsidR="00AF1A52" w:rsidRPr="001C43D5">
        <w:rPr>
          <w:rFonts w:asciiTheme="minorHAnsi" w:hAnsiTheme="minorHAnsi"/>
          <w:sz w:val="24"/>
        </w:rPr>
        <w:t>à</w:t>
      </w:r>
      <w:r w:rsidR="004A6D2D" w:rsidRPr="001C43D5">
        <w:rPr>
          <w:rFonts w:asciiTheme="minorHAnsi" w:hAnsiTheme="minorHAnsi"/>
          <w:sz w:val="24"/>
        </w:rPr>
        <w:t xml:space="preserve"> CONTRATADA</w:t>
      </w:r>
      <w:r w:rsidR="00272B65" w:rsidRPr="001C43D5">
        <w:rPr>
          <w:rFonts w:asciiTheme="minorHAnsi" w:hAnsiTheme="minorHAnsi"/>
          <w:sz w:val="24"/>
        </w:rPr>
        <w:t xml:space="preserve"> caso exista pendência quanto</w:t>
      </w:r>
      <w:r w:rsidR="00381F66" w:rsidRPr="001C43D5">
        <w:rPr>
          <w:rFonts w:asciiTheme="minorHAnsi" w:hAnsiTheme="minorHAnsi"/>
          <w:sz w:val="24"/>
        </w:rPr>
        <w:t xml:space="preserve"> à Justiça do Trabalho e</w:t>
      </w:r>
      <w:r w:rsidR="00272B65" w:rsidRPr="001C43D5">
        <w:rPr>
          <w:rFonts w:asciiTheme="minorHAnsi" w:hAnsiTheme="minorHAnsi"/>
          <w:sz w:val="24"/>
        </w:rPr>
        <w:t xml:space="preserve"> às Fazendas Federal, Estadual e Municipal, incluída a regularidad</w:t>
      </w:r>
      <w:r w:rsidR="00FB5BCA" w:rsidRPr="001C43D5">
        <w:rPr>
          <w:rFonts w:asciiTheme="minorHAnsi" w:hAnsiTheme="minorHAnsi"/>
          <w:sz w:val="24"/>
        </w:rPr>
        <w:t>e relativa à Seguridade Social,</w:t>
      </w:r>
      <w:r w:rsidR="00272B65" w:rsidRPr="001C43D5">
        <w:rPr>
          <w:rFonts w:asciiTheme="minorHAnsi" w:hAnsiTheme="minorHAnsi"/>
          <w:sz w:val="24"/>
        </w:rPr>
        <w:t xml:space="preserve"> ao Fundo de Garan</w:t>
      </w:r>
      <w:r w:rsidR="00FB5BCA" w:rsidRPr="001C43D5">
        <w:rPr>
          <w:rFonts w:asciiTheme="minorHAnsi" w:hAnsiTheme="minorHAnsi"/>
          <w:sz w:val="24"/>
        </w:rPr>
        <w:t>tia por Tempo de Serviço (FGTS).</w:t>
      </w:r>
    </w:p>
    <w:p w:rsidR="00202943" w:rsidRPr="001C43D5" w:rsidRDefault="009E3B9D">
      <w:pPr>
        <w:tabs>
          <w:tab w:val="left" w:pos="1701"/>
        </w:tabs>
        <w:spacing w:after="60"/>
        <w:ind w:left="1276" w:hanging="567"/>
        <w:jc w:val="both"/>
        <w:rPr>
          <w:rFonts w:asciiTheme="minorHAnsi" w:hAnsiTheme="minorHAnsi"/>
          <w:sz w:val="24"/>
        </w:rPr>
      </w:pPr>
      <w:r w:rsidRPr="001C43D5">
        <w:rPr>
          <w:rFonts w:asciiTheme="minorHAnsi" w:hAnsiTheme="minorHAnsi"/>
          <w:sz w:val="24"/>
        </w:rPr>
        <w:t>7</w:t>
      </w:r>
      <w:r w:rsidR="00202943" w:rsidRPr="001C43D5">
        <w:rPr>
          <w:rFonts w:asciiTheme="minorHAnsi" w:hAnsiTheme="minorHAnsi"/>
          <w:sz w:val="24"/>
        </w:rPr>
        <w:t>.1.</w:t>
      </w:r>
      <w:r w:rsidR="00202943" w:rsidRPr="001C43D5">
        <w:rPr>
          <w:rFonts w:asciiTheme="minorHAnsi" w:hAnsiTheme="minorHAnsi"/>
          <w:sz w:val="24"/>
        </w:rPr>
        <w:tab/>
      </w:r>
      <w:r w:rsidR="00C82B9D" w:rsidRPr="001C43D5">
        <w:rPr>
          <w:rFonts w:asciiTheme="minorHAnsi" w:hAnsiTheme="minorHAnsi"/>
          <w:sz w:val="24"/>
        </w:rPr>
        <w:t>O</w:t>
      </w:r>
      <w:r w:rsidR="004A6D2D" w:rsidRPr="001C43D5">
        <w:rPr>
          <w:rFonts w:asciiTheme="minorHAnsi" w:hAnsiTheme="minorHAnsi"/>
          <w:sz w:val="24"/>
        </w:rPr>
        <w:t xml:space="preserve"> descumprimento, pela CONTRATADA</w:t>
      </w:r>
      <w:r w:rsidR="00C82B9D" w:rsidRPr="001C43D5">
        <w:rPr>
          <w:rFonts w:asciiTheme="minorHAnsi" w:hAnsiTheme="minorHAnsi"/>
          <w:sz w:val="24"/>
        </w:rPr>
        <w:t xml:space="preserve">, do estabelecido no item </w:t>
      </w:r>
      <w:r w:rsidRPr="001C43D5">
        <w:rPr>
          <w:rFonts w:asciiTheme="minorHAnsi" w:hAnsiTheme="minorHAnsi"/>
          <w:sz w:val="24"/>
        </w:rPr>
        <w:t>7</w:t>
      </w:r>
      <w:r w:rsidR="00C82B9D" w:rsidRPr="001C43D5">
        <w:rPr>
          <w:rFonts w:asciiTheme="minorHAnsi" w:hAnsiTheme="minorHAnsi"/>
          <w:sz w:val="24"/>
        </w:rPr>
        <w:t>, não lhe gera direito a alteração de preços ou compensação financeira.</w:t>
      </w:r>
    </w:p>
    <w:p w:rsidR="009E3B9D" w:rsidRPr="001C43D5" w:rsidRDefault="009E3B9D" w:rsidP="00C82B9D">
      <w:pPr>
        <w:tabs>
          <w:tab w:val="left" w:pos="709"/>
        </w:tabs>
        <w:spacing w:after="60"/>
        <w:jc w:val="both"/>
        <w:rPr>
          <w:rFonts w:asciiTheme="minorHAnsi" w:hAnsiTheme="minorHAnsi"/>
          <w:sz w:val="24"/>
        </w:rPr>
      </w:pPr>
      <w:r w:rsidRPr="001C43D5">
        <w:rPr>
          <w:rFonts w:asciiTheme="minorHAnsi" w:hAnsiTheme="minorHAnsi"/>
          <w:sz w:val="24"/>
        </w:rPr>
        <w:t>8</w:t>
      </w:r>
      <w:r w:rsidR="00C82B9D" w:rsidRPr="001C43D5">
        <w:rPr>
          <w:rFonts w:asciiTheme="minorHAnsi" w:hAnsiTheme="minorHAnsi"/>
          <w:sz w:val="24"/>
        </w:rPr>
        <w:t>.</w:t>
      </w:r>
      <w:r w:rsidR="00C82B9D" w:rsidRPr="001C43D5">
        <w:rPr>
          <w:rFonts w:asciiTheme="minorHAnsi" w:hAnsiTheme="minorHAnsi"/>
          <w:sz w:val="24"/>
        </w:rPr>
        <w:tab/>
      </w:r>
      <w:r w:rsidR="004A6D2D" w:rsidRPr="001C43D5">
        <w:rPr>
          <w:rFonts w:asciiTheme="minorHAnsi" w:hAnsiTheme="minorHAnsi"/>
          <w:sz w:val="24"/>
        </w:rPr>
        <w:t>A</w:t>
      </w:r>
      <w:r w:rsidR="00E42A08" w:rsidRPr="001C43D5">
        <w:rPr>
          <w:rFonts w:asciiTheme="minorHAnsi" w:hAnsiTheme="minorHAnsi"/>
          <w:sz w:val="24"/>
        </w:rPr>
        <w:t xml:space="preserve"> CONTRATANTE, observado</w:t>
      </w:r>
      <w:r w:rsidR="006840A4" w:rsidRPr="001C43D5">
        <w:rPr>
          <w:rFonts w:asciiTheme="minorHAnsi" w:hAnsiTheme="minorHAnsi"/>
          <w:sz w:val="24"/>
        </w:rPr>
        <w:t>s</w:t>
      </w:r>
      <w:r w:rsidR="00E42A08" w:rsidRPr="001C43D5">
        <w:rPr>
          <w:rFonts w:asciiTheme="minorHAnsi" w:hAnsiTheme="minorHAnsi"/>
          <w:sz w:val="24"/>
        </w:rPr>
        <w:t xml:space="preserve"> os princípios do contraditório e da ampla defesa, poderá deduzir, cautelar ou definitivamente, do montante a pagar </w:t>
      </w:r>
      <w:r w:rsidR="004A6D2D" w:rsidRPr="001C43D5">
        <w:rPr>
          <w:rFonts w:asciiTheme="minorHAnsi" w:hAnsiTheme="minorHAnsi"/>
          <w:sz w:val="24"/>
        </w:rPr>
        <w:t>à</w:t>
      </w:r>
      <w:r w:rsidR="00E42A08" w:rsidRPr="001C43D5">
        <w:rPr>
          <w:rFonts w:asciiTheme="minorHAnsi" w:hAnsiTheme="minorHAnsi"/>
          <w:sz w:val="24"/>
        </w:rPr>
        <w:t xml:space="preserve"> CONTRATAD</w:t>
      </w:r>
      <w:r w:rsidR="004A6D2D" w:rsidRPr="001C43D5">
        <w:rPr>
          <w:rFonts w:asciiTheme="minorHAnsi" w:hAnsiTheme="minorHAnsi"/>
          <w:sz w:val="24"/>
        </w:rPr>
        <w:t>A</w:t>
      </w:r>
      <w:r w:rsidR="00E42A08" w:rsidRPr="001C43D5">
        <w:rPr>
          <w:rFonts w:asciiTheme="minorHAnsi" w:hAnsiTheme="minorHAnsi"/>
          <w:sz w:val="24"/>
        </w:rPr>
        <w:t>, os valores correspondentes a multas, ressarcimen</w:t>
      </w:r>
      <w:r w:rsidR="004A6D2D" w:rsidRPr="001C43D5">
        <w:rPr>
          <w:rFonts w:asciiTheme="minorHAnsi" w:hAnsiTheme="minorHAnsi"/>
          <w:sz w:val="24"/>
        </w:rPr>
        <w:t>tos ou indenizações devidas pela</w:t>
      </w:r>
      <w:r w:rsidR="00E42A08" w:rsidRPr="001C43D5">
        <w:rPr>
          <w:rFonts w:asciiTheme="minorHAnsi" w:hAnsiTheme="minorHAnsi"/>
          <w:sz w:val="24"/>
        </w:rPr>
        <w:t xml:space="preserve"> CONTRATAD</w:t>
      </w:r>
      <w:r w:rsidR="004A6D2D" w:rsidRPr="001C43D5">
        <w:rPr>
          <w:rFonts w:asciiTheme="minorHAnsi" w:hAnsiTheme="minorHAnsi"/>
          <w:sz w:val="24"/>
        </w:rPr>
        <w:t>A</w:t>
      </w:r>
      <w:r w:rsidR="00E42A08" w:rsidRPr="001C43D5">
        <w:rPr>
          <w:rFonts w:asciiTheme="minorHAnsi" w:hAnsiTheme="minorHAnsi"/>
          <w:sz w:val="24"/>
        </w:rPr>
        <w:t>, nos termos deste contrato.</w:t>
      </w:r>
    </w:p>
    <w:p w:rsidR="009E3B9D" w:rsidRPr="001C43D5" w:rsidRDefault="009E3B9D" w:rsidP="00C82B9D">
      <w:pPr>
        <w:tabs>
          <w:tab w:val="left" w:pos="709"/>
        </w:tabs>
        <w:spacing w:after="60"/>
        <w:jc w:val="both"/>
        <w:rPr>
          <w:rFonts w:asciiTheme="minorHAnsi" w:hAnsiTheme="minorHAnsi"/>
          <w:sz w:val="24"/>
        </w:rPr>
      </w:pPr>
      <w:r w:rsidRPr="001C43D5">
        <w:rPr>
          <w:rFonts w:asciiTheme="minorHAnsi" w:hAnsiTheme="minorHAnsi"/>
          <w:sz w:val="24"/>
        </w:rPr>
        <w:t>9</w:t>
      </w:r>
      <w:r w:rsidR="00C82B9D" w:rsidRPr="001C43D5">
        <w:rPr>
          <w:rFonts w:asciiTheme="minorHAnsi" w:hAnsiTheme="minorHAnsi"/>
          <w:sz w:val="24"/>
        </w:rPr>
        <w:t>.</w:t>
      </w:r>
      <w:r w:rsidR="00C82B9D" w:rsidRPr="001C43D5">
        <w:rPr>
          <w:rFonts w:asciiTheme="minorHAnsi" w:hAnsiTheme="minorHAnsi"/>
          <w:sz w:val="24"/>
        </w:rPr>
        <w:tab/>
      </w:r>
      <w:r w:rsidRPr="001C43D5">
        <w:rPr>
          <w:rFonts w:asciiTheme="minorHAnsi" w:hAnsiTheme="minorHAnsi"/>
          <w:sz w:val="24"/>
        </w:rPr>
        <w:t>A CONTRATADA deverá, durante toda a execuçã</w:t>
      </w:r>
      <w:r w:rsidR="001A4626" w:rsidRPr="001C43D5">
        <w:rPr>
          <w:rFonts w:asciiTheme="minorHAnsi" w:hAnsiTheme="minorHAnsi"/>
          <w:sz w:val="24"/>
        </w:rPr>
        <w:t>o do contrato, manter atualizados o valor e</w:t>
      </w:r>
      <w:r w:rsidRPr="001C43D5">
        <w:rPr>
          <w:rFonts w:asciiTheme="minorHAnsi" w:hAnsiTheme="minorHAnsi"/>
          <w:sz w:val="24"/>
        </w:rPr>
        <w:t xml:space="preserve"> a vigência da garantia contratual.</w:t>
      </w:r>
    </w:p>
    <w:p w:rsidR="009E3B9D" w:rsidRPr="001C43D5" w:rsidRDefault="009E3B9D" w:rsidP="00C82B9D">
      <w:pPr>
        <w:tabs>
          <w:tab w:val="left" w:pos="709"/>
        </w:tabs>
        <w:spacing w:after="60"/>
        <w:jc w:val="both"/>
        <w:rPr>
          <w:rFonts w:asciiTheme="minorHAnsi" w:hAnsiTheme="minorHAnsi"/>
          <w:sz w:val="24"/>
        </w:rPr>
      </w:pPr>
      <w:r w:rsidRPr="001C43D5">
        <w:rPr>
          <w:rFonts w:asciiTheme="minorHAnsi" w:hAnsiTheme="minorHAnsi"/>
          <w:sz w:val="24"/>
        </w:rPr>
        <w:t>10.</w:t>
      </w:r>
      <w:r w:rsidRPr="001C43D5">
        <w:rPr>
          <w:rFonts w:asciiTheme="minorHAnsi" w:hAnsiTheme="minorHAnsi"/>
          <w:sz w:val="24"/>
        </w:rPr>
        <w:tab/>
        <w:t>A CONTRATANTE reserva-se, ainda, o direito de somente efetuar o pagamento após a atestação de que o serviço foi executado em conformidade com as especificações do contrato.</w:t>
      </w:r>
    </w:p>
    <w:p w:rsidR="009E3B9D" w:rsidRPr="001C43D5" w:rsidRDefault="009E3B9D" w:rsidP="00C82B9D">
      <w:pPr>
        <w:tabs>
          <w:tab w:val="left" w:pos="709"/>
        </w:tabs>
        <w:spacing w:after="60"/>
        <w:jc w:val="both"/>
        <w:rPr>
          <w:rFonts w:asciiTheme="minorHAnsi" w:hAnsiTheme="minorHAnsi"/>
          <w:sz w:val="24"/>
        </w:rPr>
      </w:pPr>
      <w:r w:rsidRPr="001C43D5">
        <w:rPr>
          <w:rFonts w:asciiTheme="minorHAnsi" w:hAnsiTheme="minorHAnsi"/>
          <w:sz w:val="24"/>
        </w:rPr>
        <w:t>11.</w:t>
      </w:r>
      <w:r w:rsidRPr="001C43D5">
        <w:rPr>
          <w:rFonts w:asciiTheme="minorHAnsi" w:hAnsiTheme="minorHAnsi"/>
          <w:sz w:val="24"/>
        </w:rPr>
        <w:tab/>
        <w:t>A CONTRATANTE está autorizada a realizar os pagamentos de salários diretamente aos empregados, bem como das contribuições previdenciárias e do FGTS, quando estes não forem honrados pela</w:t>
      </w:r>
      <w:r w:rsidR="00C876BC" w:rsidRPr="001C43D5">
        <w:rPr>
          <w:rFonts w:asciiTheme="minorHAnsi" w:hAnsiTheme="minorHAnsi"/>
          <w:sz w:val="24"/>
        </w:rPr>
        <w:t xml:space="preserve"> CONTRATADA.</w:t>
      </w:r>
    </w:p>
    <w:p w:rsidR="00C876BC" w:rsidRPr="001C43D5" w:rsidRDefault="00C876BC" w:rsidP="00C82B9D">
      <w:pPr>
        <w:tabs>
          <w:tab w:val="left" w:pos="709"/>
        </w:tabs>
        <w:spacing w:after="60"/>
        <w:jc w:val="both"/>
        <w:rPr>
          <w:rFonts w:asciiTheme="minorHAnsi" w:hAnsiTheme="minorHAnsi"/>
          <w:sz w:val="24"/>
        </w:rPr>
      </w:pPr>
      <w:r w:rsidRPr="001C43D5">
        <w:rPr>
          <w:rFonts w:asciiTheme="minorHAnsi" w:hAnsiTheme="minorHAnsi"/>
          <w:sz w:val="24"/>
        </w:rPr>
        <w:t>12.</w:t>
      </w:r>
      <w:r w:rsidRPr="001C43D5">
        <w:rPr>
          <w:rFonts w:asciiTheme="minorHAnsi" w:hAnsiTheme="minorHAnsi"/>
          <w:sz w:val="24"/>
        </w:rPr>
        <w:tab/>
        <w:t xml:space="preserve">A não apresentação da documentação de que trata a </w:t>
      </w:r>
      <w:r w:rsidR="0026398F" w:rsidRPr="001C43D5">
        <w:rPr>
          <w:rFonts w:asciiTheme="minorHAnsi" w:hAnsiTheme="minorHAnsi"/>
          <w:sz w:val="24"/>
        </w:rPr>
        <w:t>Cláusula Oitava</w:t>
      </w:r>
      <w:r w:rsidRPr="001C43D5">
        <w:rPr>
          <w:rFonts w:asciiTheme="minorHAnsi" w:hAnsiTheme="minorHAnsi"/>
          <w:sz w:val="24"/>
        </w:rPr>
        <w:t xml:space="preserve"> – DA FISCALIZAÇÃO DA DOCUMENTAÇÃO FISCAL, TRABALHISTA E PREVIDENCIÁRIA,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C82B9D" w:rsidRPr="001C43D5" w:rsidRDefault="009E3B9D" w:rsidP="00C82B9D">
      <w:pPr>
        <w:tabs>
          <w:tab w:val="left" w:pos="709"/>
        </w:tabs>
        <w:spacing w:after="60"/>
        <w:jc w:val="both"/>
        <w:rPr>
          <w:rFonts w:asciiTheme="minorHAnsi" w:hAnsiTheme="minorHAnsi"/>
          <w:snapToGrid w:val="0"/>
          <w:sz w:val="24"/>
        </w:rPr>
      </w:pPr>
      <w:r w:rsidRPr="001C43D5">
        <w:rPr>
          <w:rFonts w:asciiTheme="minorHAnsi" w:hAnsiTheme="minorHAnsi"/>
          <w:sz w:val="24"/>
        </w:rPr>
        <w:t>1</w:t>
      </w:r>
      <w:r w:rsidR="00C876BC" w:rsidRPr="001C43D5">
        <w:rPr>
          <w:rFonts w:asciiTheme="minorHAnsi" w:hAnsiTheme="minorHAnsi"/>
          <w:sz w:val="24"/>
        </w:rPr>
        <w:t>3</w:t>
      </w:r>
      <w:r w:rsidRPr="001C43D5">
        <w:rPr>
          <w:rFonts w:asciiTheme="minorHAnsi" w:hAnsiTheme="minorHAnsi"/>
          <w:sz w:val="24"/>
        </w:rPr>
        <w:t>.</w:t>
      </w:r>
      <w:r w:rsidRPr="001C43D5">
        <w:rPr>
          <w:rFonts w:asciiTheme="minorHAnsi" w:hAnsiTheme="minorHAnsi"/>
          <w:sz w:val="24"/>
        </w:rPr>
        <w:tab/>
      </w:r>
      <w:r w:rsidR="00C82B9D" w:rsidRPr="001C43D5">
        <w:rPr>
          <w:rFonts w:asciiTheme="minorHAnsi" w:hAnsiTheme="minorHAnsi"/>
          <w:sz w:val="24"/>
        </w:rPr>
        <w:t xml:space="preserve">No caso de atraso de pagamento, desde que </w:t>
      </w:r>
      <w:r w:rsidR="004A6D2D" w:rsidRPr="001C43D5">
        <w:rPr>
          <w:rFonts w:asciiTheme="minorHAnsi" w:hAnsiTheme="minorHAnsi"/>
          <w:sz w:val="24"/>
        </w:rPr>
        <w:t>a</w:t>
      </w:r>
      <w:r w:rsidR="00C82B9D" w:rsidRPr="001C43D5">
        <w:rPr>
          <w:rFonts w:asciiTheme="minorHAnsi" w:hAnsiTheme="minorHAnsi"/>
          <w:sz w:val="24"/>
        </w:rPr>
        <w:t xml:space="preserve"> CONTRATAD</w:t>
      </w:r>
      <w:r w:rsidR="004A6D2D" w:rsidRPr="001C43D5">
        <w:rPr>
          <w:rFonts w:asciiTheme="minorHAnsi" w:hAnsiTheme="minorHAnsi"/>
          <w:sz w:val="24"/>
        </w:rPr>
        <w:t>A</w:t>
      </w:r>
      <w:r w:rsidR="00C82B9D" w:rsidRPr="001C43D5">
        <w:rPr>
          <w:rFonts w:asciiTheme="minorHAnsi" w:hAnsiTheme="minorHAnsi"/>
          <w:sz w:val="24"/>
        </w:rPr>
        <w:t xml:space="preserve"> não tenha concorrido de alguma forma para tanto, serão devidos pel</w:t>
      </w:r>
      <w:r w:rsidR="004A6D2D" w:rsidRPr="001C43D5">
        <w:rPr>
          <w:rFonts w:asciiTheme="minorHAnsi" w:hAnsiTheme="minorHAnsi"/>
          <w:sz w:val="24"/>
        </w:rPr>
        <w:t>a</w:t>
      </w:r>
      <w:r w:rsidR="00C82B9D" w:rsidRPr="001C43D5">
        <w:rPr>
          <w:rFonts w:asciiTheme="minorHAnsi" w:hAnsiTheme="minorHAnsi"/>
          <w:sz w:val="24"/>
        </w:rPr>
        <w:t xml:space="preserve"> CONTRATANTE encargos moratórios à taxa nominal de 6% a.a. (seis por cento ao ano), capitalizados diariamente em regime de juros simples.</w:t>
      </w:r>
    </w:p>
    <w:p w:rsidR="00202943" w:rsidRPr="001C43D5" w:rsidRDefault="00C876BC">
      <w:pPr>
        <w:pStyle w:val="Cabealho"/>
        <w:tabs>
          <w:tab w:val="clear" w:pos="4419"/>
          <w:tab w:val="clear" w:pos="8838"/>
          <w:tab w:val="left" w:pos="1701"/>
        </w:tabs>
        <w:spacing w:after="120"/>
        <w:ind w:left="1276" w:hanging="567"/>
        <w:rPr>
          <w:rFonts w:asciiTheme="minorHAnsi" w:hAnsiTheme="minorHAnsi"/>
          <w:snapToGrid w:val="0"/>
        </w:rPr>
      </w:pPr>
      <w:r w:rsidRPr="001C43D5">
        <w:rPr>
          <w:rFonts w:asciiTheme="minorHAnsi" w:hAnsiTheme="minorHAnsi"/>
        </w:rPr>
        <w:t>13</w:t>
      </w:r>
      <w:r w:rsidR="00202943" w:rsidRPr="001C43D5">
        <w:rPr>
          <w:rFonts w:asciiTheme="minorHAnsi" w:hAnsiTheme="minorHAnsi"/>
        </w:rPr>
        <w:t>.</w:t>
      </w:r>
      <w:r w:rsidR="00C82B9D" w:rsidRPr="001C43D5">
        <w:rPr>
          <w:rFonts w:asciiTheme="minorHAnsi" w:hAnsiTheme="minorHAnsi"/>
        </w:rPr>
        <w:t>1</w:t>
      </w:r>
      <w:r w:rsidR="00202943" w:rsidRPr="001C43D5">
        <w:rPr>
          <w:rFonts w:asciiTheme="minorHAnsi" w:hAnsiTheme="minorHAnsi"/>
        </w:rPr>
        <w:t>.</w:t>
      </w:r>
      <w:r w:rsidR="00202943" w:rsidRPr="001C43D5">
        <w:rPr>
          <w:rFonts w:asciiTheme="minorHAnsi" w:hAnsiTheme="minorHAnsi"/>
        </w:rPr>
        <w:tab/>
      </w:r>
      <w:r w:rsidR="00655DDD" w:rsidRPr="001C43D5">
        <w:rPr>
          <w:rFonts w:asciiTheme="minorHAnsi" w:hAnsiTheme="minorHAnsi"/>
        </w:rPr>
        <w:t>O valor dos encargos será calculado pel</w:t>
      </w:r>
      <w:r w:rsidR="00CB094E" w:rsidRPr="001C43D5">
        <w:rPr>
          <w:rFonts w:asciiTheme="minorHAnsi" w:hAnsiTheme="minorHAnsi"/>
        </w:rPr>
        <w:t>a</w:t>
      </w:r>
      <w:r w:rsidR="00655DDD" w:rsidRPr="001C43D5">
        <w:rPr>
          <w:rFonts w:asciiTheme="minorHAnsi" w:hAnsiTheme="minorHAns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1C43D5">
        <w:rPr>
          <w:rFonts w:asciiTheme="minorHAnsi" w:hAnsiTheme="minorHAnsi"/>
        </w:rPr>
        <w:t>.</w:t>
      </w:r>
    </w:p>
    <w:p w:rsidR="004B21C9" w:rsidRPr="001C43D5" w:rsidRDefault="004B21C9" w:rsidP="00C876BC">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w:t>
      </w:r>
      <w:r w:rsidR="0026398F" w:rsidRPr="001C43D5">
        <w:rPr>
          <w:rFonts w:asciiTheme="minorHAnsi" w:hAnsiTheme="minorHAnsi"/>
          <w:snapToGrid/>
        </w:rPr>
        <w:t>DÉCIMA QUARTA</w:t>
      </w:r>
      <w:r w:rsidRPr="001C43D5">
        <w:rPr>
          <w:rFonts w:asciiTheme="minorHAnsi" w:hAnsiTheme="minorHAnsi"/>
          <w:snapToGrid/>
        </w:rPr>
        <w:t xml:space="preserve"> – DAS RETENÇÕES DE </w:t>
      </w:r>
      <w:r w:rsidR="00E627A8" w:rsidRPr="001C43D5">
        <w:rPr>
          <w:rFonts w:asciiTheme="minorHAnsi" w:hAnsiTheme="minorHAnsi"/>
          <w:snapToGrid/>
        </w:rPr>
        <w:t>IMPOSTOS</w:t>
      </w:r>
      <w:r w:rsidRPr="001C43D5">
        <w:rPr>
          <w:rFonts w:asciiTheme="minorHAnsi" w:hAnsiTheme="minorHAnsi"/>
          <w:snapToGrid/>
        </w:rPr>
        <w:t xml:space="preserve"> E CONTRIBUIÇÕES FONTE</w:t>
      </w:r>
    </w:p>
    <w:p w:rsidR="004B21C9" w:rsidRPr="001C43D5" w:rsidRDefault="004B21C9" w:rsidP="004B21C9">
      <w:pPr>
        <w:tabs>
          <w:tab w:val="left" w:pos="709"/>
        </w:tabs>
        <w:spacing w:after="120"/>
        <w:jc w:val="both"/>
        <w:rPr>
          <w:rFonts w:asciiTheme="minorHAnsi" w:hAnsiTheme="minorHAnsi" w:cs="Arial"/>
          <w:bCs/>
          <w:snapToGrid w:val="0"/>
          <w:sz w:val="24"/>
          <w:szCs w:val="24"/>
        </w:rPr>
      </w:pPr>
      <w:r w:rsidRPr="001C43D5">
        <w:rPr>
          <w:rFonts w:asciiTheme="minorHAnsi" w:hAnsiTheme="minorHAnsi" w:cs="Arial"/>
          <w:bCs/>
          <w:snapToGrid w:val="0"/>
          <w:sz w:val="24"/>
          <w:szCs w:val="24"/>
        </w:rPr>
        <w:t>1.</w:t>
      </w:r>
      <w:r w:rsidRPr="001C43D5">
        <w:rPr>
          <w:rFonts w:asciiTheme="minorHAnsi" w:hAnsiTheme="minorHAnsi" w:cs="Arial"/>
          <w:bCs/>
          <w:snapToGrid w:val="0"/>
          <w:sz w:val="24"/>
          <w:szCs w:val="24"/>
        </w:rPr>
        <w:tab/>
        <w:t>Os pagament</w:t>
      </w:r>
      <w:r w:rsidR="004A6D2D" w:rsidRPr="001C43D5">
        <w:rPr>
          <w:rFonts w:asciiTheme="minorHAnsi" w:hAnsiTheme="minorHAnsi" w:cs="Arial"/>
          <w:bCs/>
          <w:snapToGrid w:val="0"/>
          <w:sz w:val="24"/>
          <w:szCs w:val="24"/>
        </w:rPr>
        <w:t>os a serem efetuados em favor da</w:t>
      </w:r>
      <w:r w:rsidRPr="001C43D5">
        <w:rPr>
          <w:rFonts w:asciiTheme="minorHAnsi" w:hAnsiTheme="minorHAnsi" w:cs="Arial"/>
          <w:bCs/>
          <w:snapToGrid w:val="0"/>
          <w:sz w:val="24"/>
          <w:szCs w:val="24"/>
        </w:rPr>
        <w:t xml:space="preserve"> CONTRATAD</w:t>
      </w:r>
      <w:r w:rsidR="004A6D2D" w:rsidRPr="001C43D5">
        <w:rPr>
          <w:rFonts w:asciiTheme="minorHAnsi" w:hAnsiTheme="minorHAnsi" w:cs="Arial"/>
          <w:bCs/>
          <w:snapToGrid w:val="0"/>
          <w:sz w:val="24"/>
          <w:szCs w:val="24"/>
        </w:rPr>
        <w:t>A</w:t>
      </w:r>
      <w:r w:rsidRPr="001C43D5">
        <w:rPr>
          <w:rFonts w:asciiTheme="minorHAnsi" w:hAnsiTheme="minorHAnsi" w:cs="Arial"/>
          <w:bCs/>
          <w:snapToGrid w:val="0"/>
          <w:sz w:val="24"/>
          <w:szCs w:val="24"/>
        </w:rPr>
        <w:t xml:space="preserve"> estarão sujeitos, no que couber, às retenções na fonte nos seguintes termos:</w:t>
      </w:r>
    </w:p>
    <w:p w:rsidR="004B21C9" w:rsidRPr="001C43D5" w:rsidRDefault="004B21C9" w:rsidP="004B21C9">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1.1.</w:t>
      </w:r>
      <w:r w:rsidRPr="001C43D5">
        <w:rPr>
          <w:rFonts w:asciiTheme="minorHAnsi" w:hAnsiTheme="minorHAnsi"/>
        </w:rPr>
        <w:tab/>
        <w:t xml:space="preserve">do </w:t>
      </w:r>
      <w:r w:rsidR="00D13998" w:rsidRPr="001C43D5">
        <w:rPr>
          <w:rFonts w:asciiTheme="minorHAnsi" w:hAnsiTheme="minorHAnsi"/>
        </w:rPr>
        <w:t>I</w:t>
      </w:r>
      <w:r w:rsidRPr="001C43D5">
        <w:rPr>
          <w:rFonts w:asciiTheme="minorHAnsi" w:hAnsiTheme="minorHAnsi"/>
        </w:rPr>
        <w:t xml:space="preserve">mposto </w:t>
      </w:r>
      <w:r w:rsidR="00D13998" w:rsidRPr="001C43D5">
        <w:rPr>
          <w:rFonts w:asciiTheme="minorHAnsi" w:hAnsiTheme="minorHAnsi"/>
        </w:rPr>
        <w:t>de</w:t>
      </w:r>
      <w:r w:rsidRPr="001C43D5">
        <w:rPr>
          <w:rFonts w:asciiTheme="minorHAnsi" w:hAnsiTheme="minorHAnsi"/>
        </w:rPr>
        <w:t xml:space="preserve"> </w:t>
      </w:r>
      <w:r w:rsidR="00D13998" w:rsidRPr="001C43D5">
        <w:rPr>
          <w:rFonts w:asciiTheme="minorHAnsi" w:hAnsiTheme="minorHAnsi"/>
        </w:rPr>
        <w:t>R</w:t>
      </w:r>
      <w:r w:rsidRPr="001C43D5">
        <w:rPr>
          <w:rFonts w:asciiTheme="minorHAnsi" w:hAnsiTheme="minorHAnsi"/>
        </w:rPr>
        <w:t>enda</w:t>
      </w:r>
      <w:r w:rsidR="00D13998" w:rsidRPr="001C43D5">
        <w:rPr>
          <w:rFonts w:asciiTheme="minorHAnsi" w:hAnsiTheme="minorHAnsi"/>
        </w:rPr>
        <w:t xml:space="preserve"> da Pessoa Jurídica</w:t>
      </w:r>
      <w:r w:rsidRPr="001C43D5">
        <w:rPr>
          <w:rFonts w:asciiTheme="minorHAnsi" w:hAnsiTheme="minorHAnsi"/>
        </w:rPr>
        <w:t xml:space="preserve"> - IRPJ, da </w:t>
      </w:r>
      <w:r w:rsidR="00D13998" w:rsidRPr="001C43D5">
        <w:rPr>
          <w:rFonts w:asciiTheme="minorHAnsi" w:hAnsiTheme="minorHAnsi"/>
        </w:rPr>
        <w:t>Contribuição Social sobre o Lucro L</w:t>
      </w:r>
      <w:r w:rsidRPr="001C43D5">
        <w:rPr>
          <w:rFonts w:asciiTheme="minorHAnsi" w:hAnsiTheme="minorHAnsi"/>
        </w:rPr>
        <w:t xml:space="preserve">íquido - CSLL, da contribuição para seguridade social - COFINS e da contribuição para o PIS/PASEP, na forma da Instrução Normativa </w:t>
      </w:r>
      <w:r w:rsidR="00D13998" w:rsidRPr="001C43D5">
        <w:rPr>
          <w:rFonts w:asciiTheme="minorHAnsi" w:hAnsiTheme="minorHAnsi"/>
        </w:rPr>
        <w:t>RFB</w:t>
      </w:r>
      <w:r w:rsidRPr="001C43D5">
        <w:rPr>
          <w:rFonts w:asciiTheme="minorHAnsi" w:hAnsiTheme="minorHAnsi"/>
        </w:rPr>
        <w:t xml:space="preserve"> nº </w:t>
      </w:r>
      <w:r w:rsidR="0016338E" w:rsidRPr="001C43D5">
        <w:rPr>
          <w:rFonts w:asciiTheme="minorHAnsi" w:hAnsiTheme="minorHAnsi"/>
        </w:rPr>
        <w:t>1.234</w:t>
      </w:r>
      <w:r w:rsidRPr="001C43D5">
        <w:rPr>
          <w:rFonts w:asciiTheme="minorHAnsi" w:hAnsiTheme="minorHAnsi"/>
        </w:rPr>
        <w:t xml:space="preserve">, de </w:t>
      </w:r>
      <w:r w:rsidR="0016338E" w:rsidRPr="001C43D5">
        <w:rPr>
          <w:rFonts w:asciiTheme="minorHAnsi" w:hAnsiTheme="minorHAnsi"/>
        </w:rPr>
        <w:t>11</w:t>
      </w:r>
      <w:r w:rsidR="00D13998" w:rsidRPr="001C43D5">
        <w:rPr>
          <w:rFonts w:asciiTheme="minorHAnsi" w:hAnsiTheme="minorHAnsi"/>
        </w:rPr>
        <w:t xml:space="preserve"> de janeiro de </w:t>
      </w:r>
      <w:r w:rsidRPr="001C43D5">
        <w:rPr>
          <w:rFonts w:asciiTheme="minorHAnsi" w:hAnsiTheme="minorHAnsi"/>
        </w:rPr>
        <w:t>20</w:t>
      </w:r>
      <w:r w:rsidR="0016338E" w:rsidRPr="001C43D5">
        <w:rPr>
          <w:rFonts w:asciiTheme="minorHAnsi" w:hAnsiTheme="minorHAnsi"/>
        </w:rPr>
        <w:t>12</w:t>
      </w:r>
      <w:r w:rsidRPr="001C43D5">
        <w:rPr>
          <w:rFonts w:asciiTheme="minorHAnsi" w:hAnsiTheme="minorHAnsi"/>
        </w:rPr>
        <w:t>, conforme determina o art. 64 da Lei nº 9.430, de 27/12/1996 e alterações;</w:t>
      </w:r>
    </w:p>
    <w:p w:rsidR="004B21C9" w:rsidRPr="001C43D5" w:rsidRDefault="004B21C9" w:rsidP="004B21C9">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1.2.</w:t>
      </w:r>
      <w:r w:rsidRPr="001C43D5">
        <w:rPr>
          <w:rFonts w:asciiTheme="minorHAnsi" w:hAnsiTheme="minorHAnsi"/>
        </w:rPr>
        <w:tab/>
      </w:r>
      <w:r w:rsidR="00D13998" w:rsidRPr="001C43D5">
        <w:rPr>
          <w:rFonts w:asciiTheme="minorHAnsi" w:hAnsiTheme="minorHAnsi"/>
        </w:rPr>
        <w:t xml:space="preserve">da contribuição previdenciária ao Instituto Nacional do Seguro Social - </w:t>
      </w:r>
      <w:r w:rsidRPr="001C43D5">
        <w:rPr>
          <w:rFonts w:asciiTheme="minorHAnsi" w:hAnsiTheme="minorHAnsi"/>
        </w:rPr>
        <w:t>INSS, correspondente a 11% (onze por cento), na forma da Instrução Normativa RFB nº 971, de 13/11/2009, conforme determina a Lei nº 8.212, de 24/07/1991 e alterações;</w:t>
      </w:r>
    </w:p>
    <w:p w:rsidR="004B21C9" w:rsidRPr="001C43D5" w:rsidRDefault="004B21C9" w:rsidP="004B21C9">
      <w:pPr>
        <w:pStyle w:val="Cabealho"/>
        <w:tabs>
          <w:tab w:val="clear" w:pos="4419"/>
          <w:tab w:val="clear" w:pos="8838"/>
          <w:tab w:val="left" w:pos="1701"/>
        </w:tabs>
        <w:ind w:left="1276" w:hanging="567"/>
        <w:rPr>
          <w:rFonts w:asciiTheme="minorHAnsi" w:hAnsiTheme="minorHAnsi"/>
        </w:rPr>
      </w:pPr>
      <w:r w:rsidRPr="001C43D5">
        <w:rPr>
          <w:rFonts w:asciiTheme="minorHAnsi" w:hAnsiTheme="minorHAnsi"/>
        </w:rPr>
        <w:t>1.3.</w:t>
      </w:r>
      <w:r w:rsidRPr="001C43D5">
        <w:rPr>
          <w:rFonts w:asciiTheme="minorHAnsi" w:hAnsiTheme="minorHAnsi"/>
        </w:rPr>
        <w:tab/>
        <w:t xml:space="preserve">do Imposto Sobre Serviços de Qualquer Natureza – ISSQN, na forma da Lei </w:t>
      </w:r>
      <w:r w:rsidR="00D13998" w:rsidRPr="001C43D5">
        <w:rPr>
          <w:rFonts w:asciiTheme="minorHAnsi" w:hAnsiTheme="minorHAnsi"/>
        </w:rPr>
        <w:t>C</w:t>
      </w:r>
      <w:r w:rsidRPr="001C43D5">
        <w:rPr>
          <w:rFonts w:asciiTheme="minorHAnsi" w:hAnsiTheme="minorHAnsi"/>
        </w:rPr>
        <w:t>omplementar nº 116, de 31/07/2003</w:t>
      </w:r>
      <w:r w:rsidR="00D13998" w:rsidRPr="001C43D5">
        <w:rPr>
          <w:rFonts w:asciiTheme="minorHAnsi" w:hAnsiTheme="minorHAnsi"/>
        </w:rPr>
        <w:t>, c/c a legislação D</w:t>
      </w:r>
      <w:r w:rsidRPr="001C43D5">
        <w:rPr>
          <w:rFonts w:asciiTheme="minorHAnsi" w:hAnsiTheme="minorHAnsi"/>
        </w:rPr>
        <w:t>istrital</w:t>
      </w:r>
      <w:r w:rsidR="00D13998" w:rsidRPr="001C43D5">
        <w:rPr>
          <w:rFonts w:asciiTheme="minorHAnsi" w:hAnsiTheme="minorHAnsi"/>
        </w:rPr>
        <w:t xml:space="preserve"> ou municipal</w:t>
      </w:r>
      <w:r w:rsidRPr="001C43D5">
        <w:rPr>
          <w:rFonts w:asciiTheme="minorHAnsi" w:hAnsiTheme="minorHAnsi"/>
        </w:rPr>
        <w:t xml:space="preserve"> em vigor. </w:t>
      </w:r>
    </w:p>
    <w:p w:rsidR="00D56EB0" w:rsidRPr="001C43D5" w:rsidRDefault="00D56EB0" w:rsidP="00C876BC">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DÉCIMA </w:t>
      </w:r>
      <w:r w:rsidR="00886EC3" w:rsidRPr="001C43D5">
        <w:rPr>
          <w:rFonts w:asciiTheme="minorHAnsi" w:hAnsiTheme="minorHAnsi"/>
          <w:snapToGrid/>
        </w:rPr>
        <w:t>QUIN</w:t>
      </w:r>
      <w:r w:rsidR="00C876BC" w:rsidRPr="001C43D5">
        <w:rPr>
          <w:rFonts w:asciiTheme="minorHAnsi" w:hAnsiTheme="minorHAnsi"/>
          <w:snapToGrid/>
        </w:rPr>
        <w:t>TA</w:t>
      </w:r>
      <w:r w:rsidRPr="001C43D5">
        <w:rPr>
          <w:rFonts w:asciiTheme="minorHAnsi" w:hAnsiTheme="minorHAnsi"/>
          <w:snapToGrid/>
        </w:rPr>
        <w:t xml:space="preserve"> – DAS SANÇÕES</w:t>
      </w:r>
    </w:p>
    <w:p w:rsidR="00BA2D95" w:rsidRPr="001C43D5" w:rsidRDefault="00BA2D95" w:rsidP="00BA2D95">
      <w:pPr>
        <w:tabs>
          <w:tab w:val="left" w:pos="709"/>
        </w:tabs>
        <w:spacing w:after="60"/>
        <w:jc w:val="both"/>
        <w:rPr>
          <w:rFonts w:asciiTheme="minorHAnsi" w:hAnsiTheme="minorHAnsi"/>
          <w:sz w:val="24"/>
        </w:rPr>
      </w:pPr>
      <w:r w:rsidRPr="001C43D5">
        <w:rPr>
          <w:rFonts w:asciiTheme="minorHAnsi" w:hAnsiTheme="minorHAnsi"/>
          <w:sz w:val="24"/>
        </w:rPr>
        <w:t xml:space="preserve">1. </w:t>
      </w:r>
      <w:r w:rsidRPr="001C43D5">
        <w:rPr>
          <w:rFonts w:asciiTheme="minorHAnsi" w:hAnsiTheme="minorHAns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1.1. apresentar documentação falsa;</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1.2. fraudar a execução do contrato;</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1.3. comportar-se de modo inidôneo;</w:t>
      </w:r>
    </w:p>
    <w:p w:rsidR="00BA2D95" w:rsidRPr="001C43D5" w:rsidRDefault="00142783"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1.4. cometer fraude fiscal; </w:t>
      </w:r>
    </w:p>
    <w:p w:rsidR="00BA2D95" w:rsidRPr="001C43D5" w:rsidRDefault="00142783"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1.5. fizer declaração falsa;</w:t>
      </w:r>
    </w:p>
    <w:p w:rsidR="00142783" w:rsidRPr="001C43D5" w:rsidRDefault="003C5A78"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1.6. e</w:t>
      </w:r>
      <w:r w:rsidR="00142783" w:rsidRPr="001C43D5">
        <w:rPr>
          <w:rFonts w:asciiTheme="minorHAnsi" w:hAnsiTheme="minorHAnsi"/>
        </w:rPr>
        <w:t>nsejar o retardamento da execução do objeto;</w:t>
      </w:r>
    </w:p>
    <w:p w:rsidR="00142783" w:rsidRPr="001C43D5" w:rsidRDefault="003C5A78"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1.7. f</w:t>
      </w:r>
      <w:r w:rsidR="00716B98" w:rsidRPr="001C43D5">
        <w:rPr>
          <w:rFonts w:asciiTheme="minorHAnsi" w:hAnsiTheme="minorHAnsi"/>
        </w:rPr>
        <w:t>alhar na execução do contrato.</w:t>
      </w:r>
    </w:p>
    <w:p w:rsidR="00BA2D95" w:rsidRPr="001C43D5" w:rsidRDefault="00BA2D95" w:rsidP="00767773">
      <w:pPr>
        <w:tabs>
          <w:tab w:val="left" w:pos="709"/>
        </w:tabs>
        <w:spacing w:after="120"/>
        <w:jc w:val="both"/>
        <w:rPr>
          <w:rFonts w:asciiTheme="minorHAnsi" w:hAnsiTheme="minorHAnsi"/>
          <w:sz w:val="24"/>
        </w:rPr>
      </w:pPr>
      <w:r w:rsidRPr="001C43D5">
        <w:rPr>
          <w:rFonts w:asciiTheme="minorHAnsi" w:hAnsiTheme="minorHAnsi"/>
          <w:sz w:val="24"/>
        </w:rPr>
        <w:t>2.</w:t>
      </w:r>
      <w:r w:rsidRPr="001C43D5">
        <w:rPr>
          <w:rFonts w:asciiTheme="minorHAnsi" w:hAnsiTheme="minorHAnsi"/>
          <w:sz w:val="24"/>
        </w:rPr>
        <w:tab/>
        <w:t>Para os fins do item 1.3, reputar-se-ão inidôneos atos tais como os descritos nos artigos 92, parágrafo único, 96 e 97, parágrafo único, da Lei nº 8.666/1993.</w:t>
      </w:r>
    </w:p>
    <w:p w:rsidR="00BA2D95" w:rsidRPr="001C43D5" w:rsidRDefault="00BA2D95" w:rsidP="00BA2D95">
      <w:pPr>
        <w:tabs>
          <w:tab w:val="left" w:pos="709"/>
        </w:tabs>
        <w:spacing w:after="60"/>
        <w:jc w:val="both"/>
        <w:rPr>
          <w:rFonts w:asciiTheme="minorHAnsi" w:hAnsiTheme="minorHAnsi"/>
          <w:sz w:val="24"/>
        </w:rPr>
      </w:pPr>
      <w:r w:rsidRPr="001C43D5">
        <w:rPr>
          <w:rFonts w:asciiTheme="minorHAnsi" w:hAnsiTheme="minorHAnsi"/>
          <w:sz w:val="24"/>
        </w:rPr>
        <w:t xml:space="preserve">3. </w:t>
      </w:r>
      <w:r w:rsidRPr="001C43D5">
        <w:rPr>
          <w:rFonts w:asciiTheme="minorHAnsi" w:hAnsiTheme="minorHAns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1C43D5">
        <w:rPr>
          <w:rFonts w:asciiTheme="minorHAnsi" w:hAnsiTheme="minorHAnsi"/>
          <w:sz w:val="24"/>
        </w:rPr>
        <w:t xml:space="preserve">CONTRATADA </w:t>
      </w:r>
      <w:r w:rsidRPr="001C43D5">
        <w:rPr>
          <w:rFonts w:asciiTheme="minorHAnsi" w:hAnsiTheme="minorHAnsi"/>
          <w:sz w:val="24"/>
        </w:rPr>
        <w:t>poderá ser apenada, isoladamente, ou juntamente com as multas definidas nos itens “4”, “</w:t>
      </w:r>
      <w:r w:rsidR="00FE61AC" w:rsidRPr="001C43D5">
        <w:rPr>
          <w:rFonts w:asciiTheme="minorHAnsi" w:hAnsiTheme="minorHAnsi"/>
          <w:sz w:val="24"/>
        </w:rPr>
        <w:t>6</w:t>
      </w:r>
      <w:r w:rsidRPr="001C43D5">
        <w:rPr>
          <w:rFonts w:asciiTheme="minorHAnsi" w:hAnsiTheme="minorHAnsi"/>
          <w:sz w:val="24"/>
        </w:rPr>
        <w:t xml:space="preserve">”, e nas tabelas </w:t>
      </w:r>
      <w:r w:rsidR="009A30BC" w:rsidRPr="001C43D5">
        <w:rPr>
          <w:rFonts w:asciiTheme="minorHAnsi" w:hAnsiTheme="minorHAnsi"/>
          <w:sz w:val="24"/>
        </w:rPr>
        <w:t>1</w:t>
      </w:r>
      <w:r w:rsidRPr="001C43D5">
        <w:rPr>
          <w:rFonts w:asciiTheme="minorHAnsi" w:hAnsiTheme="minorHAnsi"/>
          <w:sz w:val="24"/>
        </w:rPr>
        <w:t xml:space="preserve"> </w:t>
      </w:r>
      <w:r w:rsidR="005160CB" w:rsidRPr="001C43D5">
        <w:rPr>
          <w:rFonts w:asciiTheme="minorHAnsi" w:hAnsiTheme="minorHAnsi"/>
          <w:sz w:val="24"/>
        </w:rPr>
        <w:t>e</w:t>
      </w:r>
      <w:r w:rsidRPr="001C43D5">
        <w:rPr>
          <w:rFonts w:asciiTheme="minorHAnsi" w:hAnsiTheme="minorHAnsi"/>
          <w:sz w:val="24"/>
        </w:rPr>
        <w:t xml:space="preserve"> </w:t>
      </w:r>
      <w:r w:rsidR="009A30BC" w:rsidRPr="001C43D5">
        <w:rPr>
          <w:rFonts w:asciiTheme="minorHAnsi" w:hAnsiTheme="minorHAnsi"/>
          <w:sz w:val="24"/>
        </w:rPr>
        <w:t>2</w:t>
      </w:r>
      <w:r w:rsidRPr="001C43D5">
        <w:rPr>
          <w:rFonts w:asciiTheme="minorHAnsi" w:hAnsiTheme="minorHAnsi"/>
          <w:sz w:val="24"/>
        </w:rPr>
        <w:t xml:space="preserve"> abaixo, com as seguintes penalidades:</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3.1. </w:t>
      </w:r>
      <w:r w:rsidR="00E000AD" w:rsidRPr="001C43D5">
        <w:rPr>
          <w:rFonts w:asciiTheme="minorHAnsi" w:hAnsiTheme="minorHAnsi"/>
        </w:rPr>
        <w:tab/>
      </w:r>
      <w:r w:rsidRPr="001C43D5">
        <w:rPr>
          <w:rFonts w:asciiTheme="minorHAnsi" w:hAnsiTheme="minorHAnsi"/>
        </w:rPr>
        <w:t>advertência;</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3.2. </w:t>
      </w:r>
      <w:r w:rsidR="00E000AD" w:rsidRPr="001C43D5">
        <w:rPr>
          <w:rFonts w:asciiTheme="minorHAnsi" w:hAnsiTheme="minorHAnsi"/>
        </w:rPr>
        <w:tab/>
      </w:r>
      <w:r w:rsidRPr="001C43D5">
        <w:rPr>
          <w:rFonts w:asciiTheme="minorHAnsi" w:hAnsiTheme="minorHAnsi"/>
        </w:rPr>
        <w:t>suspensão temporária de participação em licitação e impedimento de contratar com a Administração do Tribunal de Contas da União (TCU), por prazo não superior a dois anos;</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3.3. </w:t>
      </w:r>
      <w:r w:rsidR="00E000AD" w:rsidRPr="001C43D5">
        <w:rPr>
          <w:rFonts w:asciiTheme="minorHAnsi" w:hAnsiTheme="minorHAnsi"/>
        </w:rPr>
        <w:tab/>
      </w:r>
      <w:r w:rsidRPr="001C43D5">
        <w:rPr>
          <w:rFonts w:asciiTheme="minorHAnsi" w:hAnsiTheme="minorHAns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C43D5">
        <w:rPr>
          <w:rFonts w:asciiTheme="minorHAnsi" w:hAnsiTheme="minorHAnsi"/>
        </w:rPr>
        <w:t xml:space="preserve">CONTRATADA </w:t>
      </w:r>
      <w:r w:rsidRPr="001C43D5">
        <w:rPr>
          <w:rFonts w:asciiTheme="minorHAnsi" w:hAnsiTheme="minorHAnsi"/>
        </w:rPr>
        <w:t>ressarcir a Administração pelos prejuízos resultantes e após decorrido o prazo da sanção aplicada com base no inciso anterior; ou</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3.4. </w:t>
      </w:r>
      <w:r w:rsidRPr="001C43D5">
        <w:rPr>
          <w:rFonts w:asciiTheme="minorHAnsi" w:hAnsiTheme="minorHAnsi"/>
        </w:rPr>
        <w:tab/>
        <w:t>impedimento de licitar e contratar com a União e descredenciamento no SICAF, ou nos sistemas de cadastramento de fornecedores a que se refere o inciso XIV do art. 4º da Lei nº 10.520/2002, pelo prazo de até cinco anos.</w:t>
      </w:r>
    </w:p>
    <w:p w:rsidR="00BA2D95" w:rsidRPr="001C43D5" w:rsidRDefault="00BA2D95" w:rsidP="00BA2D95">
      <w:pPr>
        <w:tabs>
          <w:tab w:val="left" w:pos="709"/>
        </w:tabs>
        <w:spacing w:after="60"/>
        <w:jc w:val="both"/>
        <w:rPr>
          <w:rFonts w:asciiTheme="minorHAnsi" w:hAnsiTheme="minorHAnsi"/>
          <w:sz w:val="24"/>
        </w:rPr>
      </w:pPr>
      <w:r w:rsidRPr="001C43D5">
        <w:rPr>
          <w:rFonts w:asciiTheme="minorHAnsi" w:hAnsiTheme="minorHAnsi"/>
          <w:sz w:val="24"/>
        </w:rPr>
        <w:t xml:space="preserve">4. </w:t>
      </w:r>
      <w:r w:rsidRPr="001C43D5">
        <w:rPr>
          <w:rFonts w:asciiTheme="minorHAnsi" w:hAnsiTheme="minorHAnsi"/>
          <w:sz w:val="24"/>
        </w:rPr>
        <w:tab/>
        <w:t>No caso de inexecução total do objeto, garantida a ampla defesa e o contraditório, a CONTRATADA estará sujeita à aplicação de multa de até 30% (trinta por cento) do valor do contrato.</w:t>
      </w:r>
    </w:p>
    <w:p w:rsidR="00BA2D95" w:rsidRPr="001C43D5" w:rsidRDefault="00BA2D95" w:rsidP="00BA2D95">
      <w:pPr>
        <w:widowControl w:val="0"/>
        <w:spacing w:after="120"/>
        <w:jc w:val="both"/>
        <w:rPr>
          <w:rFonts w:asciiTheme="minorHAnsi" w:hAnsiTheme="minorHAnsi"/>
          <w:sz w:val="24"/>
          <w:szCs w:val="24"/>
        </w:rPr>
      </w:pPr>
      <w:r w:rsidRPr="001C43D5">
        <w:rPr>
          <w:rFonts w:asciiTheme="minorHAnsi" w:hAnsiTheme="minorHAnsi"/>
          <w:sz w:val="24"/>
          <w:szCs w:val="24"/>
        </w:rPr>
        <w:t xml:space="preserve">5. </w:t>
      </w:r>
      <w:r w:rsidRPr="001C43D5">
        <w:rPr>
          <w:rFonts w:asciiTheme="minorHAnsi" w:hAnsiTheme="minorHAnsi"/>
          <w:sz w:val="24"/>
          <w:szCs w:val="24"/>
        </w:rPr>
        <w:tab/>
        <w:t>Configurar-se-á o retardamento da execução quando a CONTRATADA:</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5.1. </w:t>
      </w:r>
      <w:r w:rsidR="009947FD" w:rsidRPr="001C43D5">
        <w:rPr>
          <w:rFonts w:asciiTheme="minorHAnsi" w:hAnsiTheme="minorHAnsi"/>
        </w:rPr>
        <w:t xml:space="preserve"> </w:t>
      </w:r>
      <w:r w:rsidR="009947FD" w:rsidRPr="001C43D5">
        <w:rPr>
          <w:rFonts w:asciiTheme="minorHAnsi" w:hAnsiTheme="minorHAnsi"/>
        </w:rPr>
        <w:tab/>
      </w:r>
      <w:r w:rsidRPr="001C43D5">
        <w:rPr>
          <w:rFonts w:asciiTheme="minorHAnsi" w:hAnsiTheme="minorHAnsi"/>
        </w:rPr>
        <w:t xml:space="preserve">deixar de iniciar, sem causa justificada, a execução do contrato após 7 (sete) dias contados da data da </w:t>
      </w:r>
      <w:r w:rsidR="00C876BC" w:rsidRPr="001C43D5">
        <w:rPr>
          <w:rFonts w:asciiTheme="minorHAnsi" w:hAnsiTheme="minorHAnsi"/>
        </w:rPr>
        <w:t>assinatura do contrato</w:t>
      </w:r>
      <w:r w:rsidRPr="001C43D5">
        <w:rPr>
          <w:rFonts w:asciiTheme="minorHAnsi" w:hAnsiTheme="minorHAnsi"/>
        </w:rPr>
        <w:t xml:space="preserve">; </w:t>
      </w:r>
    </w:p>
    <w:p w:rsidR="00BA2D95" w:rsidRPr="001C43D5" w:rsidRDefault="00BA2D95"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 xml:space="preserve">5.2. </w:t>
      </w:r>
      <w:r w:rsidR="009947FD" w:rsidRPr="001C43D5">
        <w:rPr>
          <w:rFonts w:asciiTheme="minorHAnsi" w:hAnsiTheme="minorHAnsi"/>
        </w:rPr>
        <w:t xml:space="preserve"> </w:t>
      </w:r>
      <w:r w:rsidR="009947FD" w:rsidRPr="001C43D5">
        <w:rPr>
          <w:rFonts w:asciiTheme="minorHAnsi" w:hAnsiTheme="minorHAnsi"/>
        </w:rPr>
        <w:tab/>
      </w:r>
      <w:r w:rsidRPr="001C43D5">
        <w:rPr>
          <w:rFonts w:asciiTheme="minorHAnsi" w:hAnsiTheme="minorHAnsi"/>
        </w:rPr>
        <w:t>deixar de realizar, sem causa justificada, os serviços definidos no contrato por 3 (três) dias seguidos ou</w:t>
      </w:r>
      <w:r w:rsidR="00D06AF6" w:rsidRPr="001C43D5">
        <w:rPr>
          <w:rFonts w:asciiTheme="minorHAnsi" w:hAnsiTheme="minorHAnsi"/>
        </w:rPr>
        <w:t xml:space="preserve"> por 10 (dez) dias intercalados</w:t>
      </w:r>
      <w:r w:rsidR="009947FD" w:rsidRPr="001C43D5">
        <w:rPr>
          <w:rFonts w:asciiTheme="minorHAnsi" w:hAnsiTheme="minorHAnsi"/>
        </w:rPr>
        <w:t>.</w:t>
      </w:r>
    </w:p>
    <w:p w:rsidR="00BA2D95" w:rsidRPr="001C43D5" w:rsidRDefault="009947FD" w:rsidP="009947FD">
      <w:pPr>
        <w:widowControl w:val="0"/>
        <w:spacing w:after="120"/>
        <w:jc w:val="both"/>
        <w:rPr>
          <w:rFonts w:asciiTheme="minorHAnsi" w:hAnsiTheme="minorHAnsi"/>
          <w:sz w:val="24"/>
          <w:szCs w:val="24"/>
        </w:rPr>
      </w:pPr>
      <w:r w:rsidRPr="001C43D5">
        <w:rPr>
          <w:rFonts w:asciiTheme="minorHAnsi" w:hAnsiTheme="minorHAnsi"/>
          <w:sz w:val="24"/>
          <w:szCs w:val="24"/>
        </w:rPr>
        <w:t>6.</w:t>
      </w:r>
      <w:r w:rsidRPr="001C43D5">
        <w:rPr>
          <w:rFonts w:asciiTheme="minorHAnsi" w:hAnsiTheme="minorHAnsi"/>
          <w:sz w:val="24"/>
          <w:szCs w:val="24"/>
        </w:rPr>
        <w:tab/>
        <w:t>N</w:t>
      </w:r>
      <w:r w:rsidR="00BA2D95" w:rsidRPr="001C43D5">
        <w:rPr>
          <w:rFonts w:asciiTheme="minorHAnsi" w:hAnsiTheme="minorHAnsi"/>
          <w:sz w:val="24"/>
          <w:szCs w:val="24"/>
        </w:rPr>
        <w:t xml:space="preserve">o caso do cometimento das infrações elencadas nos </w:t>
      </w:r>
      <w:r w:rsidR="00D06AF6" w:rsidRPr="001C43D5">
        <w:rPr>
          <w:rFonts w:asciiTheme="minorHAnsi" w:hAnsiTheme="minorHAnsi"/>
          <w:sz w:val="24"/>
          <w:szCs w:val="24"/>
        </w:rPr>
        <w:t xml:space="preserve">subitens “5.1” e “5.2” acima, a </w:t>
      </w:r>
      <w:r w:rsidRPr="001C43D5">
        <w:rPr>
          <w:rFonts w:asciiTheme="minorHAnsi" w:hAnsiTheme="minorHAnsi"/>
          <w:sz w:val="24"/>
          <w:szCs w:val="24"/>
        </w:rPr>
        <w:t>CONTRATADA</w:t>
      </w:r>
      <w:r w:rsidR="00BA2D95" w:rsidRPr="001C43D5">
        <w:rPr>
          <w:rFonts w:asciiTheme="minorHAnsi" w:hAnsiTheme="minorHAnsi"/>
          <w:sz w:val="24"/>
          <w:szCs w:val="24"/>
        </w:rPr>
        <w:t xml:space="preserve"> poderá ser sancionada com multa de até 5% </w:t>
      </w:r>
      <w:r w:rsidR="00B016E6" w:rsidRPr="001C43D5">
        <w:rPr>
          <w:rFonts w:asciiTheme="minorHAnsi" w:hAnsiTheme="minorHAnsi"/>
          <w:sz w:val="24"/>
          <w:szCs w:val="24"/>
        </w:rPr>
        <w:t xml:space="preserve">(cinco por cento) </w:t>
      </w:r>
      <w:r w:rsidR="00BA2D95" w:rsidRPr="001C43D5">
        <w:rPr>
          <w:rFonts w:asciiTheme="minorHAnsi" w:hAnsiTheme="minorHAnsi"/>
          <w:sz w:val="24"/>
          <w:szCs w:val="24"/>
        </w:rPr>
        <w:t>do contrato.</w:t>
      </w:r>
    </w:p>
    <w:p w:rsidR="005160CB" w:rsidRPr="001C43D5" w:rsidRDefault="00671AF1" w:rsidP="00142783">
      <w:pPr>
        <w:tabs>
          <w:tab w:val="left" w:pos="709"/>
        </w:tabs>
        <w:spacing w:after="60"/>
        <w:jc w:val="both"/>
        <w:rPr>
          <w:rFonts w:asciiTheme="minorHAnsi" w:hAnsiTheme="minorHAnsi"/>
          <w:sz w:val="24"/>
          <w:szCs w:val="24"/>
        </w:rPr>
      </w:pPr>
      <w:r w:rsidRPr="001C43D5">
        <w:rPr>
          <w:rFonts w:asciiTheme="minorHAnsi" w:hAnsiTheme="minorHAnsi"/>
          <w:sz w:val="24"/>
          <w:szCs w:val="24"/>
        </w:rPr>
        <w:t>7</w:t>
      </w:r>
      <w:r w:rsidR="009A30BC" w:rsidRPr="001C43D5">
        <w:rPr>
          <w:rFonts w:asciiTheme="minorHAnsi" w:hAnsiTheme="minorHAnsi"/>
          <w:sz w:val="24"/>
          <w:szCs w:val="24"/>
        </w:rPr>
        <w:t xml:space="preserve">. </w:t>
      </w:r>
      <w:r w:rsidR="009A30BC" w:rsidRPr="001C43D5">
        <w:rPr>
          <w:rFonts w:asciiTheme="minorHAnsi" w:hAnsiTheme="minorHAnsi"/>
          <w:sz w:val="24"/>
          <w:szCs w:val="24"/>
        </w:rPr>
        <w:tab/>
      </w:r>
      <w:r w:rsidR="00142783" w:rsidRPr="001C43D5">
        <w:rPr>
          <w:rFonts w:asciiTheme="minorHAnsi" w:hAnsiTheme="minorHAnsi"/>
          <w:sz w:val="24"/>
          <w:szCs w:val="24"/>
        </w:rPr>
        <w:t>A falha na execução do contrato, prevista no Subitem 1.7 desta cláusula, estará configurada quando a CONTRATADA se enquadrar em pelo menos uma das situações previstas na tabela 3 do item 8, respeitada a graduação de infrações conforme a tabela 1 desse item, e alcançar o total de 20 pontos, cumulativamente.</w:t>
      </w:r>
    </w:p>
    <w:p w:rsidR="00BA2D95" w:rsidRPr="001C43D5" w:rsidRDefault="00671AF1" w:rsidP="00BA2D95">
      <w:pPr>
        <w:tabs>
          <w:tab w:val="left" w:pos="709"/>
        </w:tabs>
        <w:spacing w:after="60"/>
        <w:jc w:val="both"/>
        <w:rPr>
          <w:rFonts w:asciiTheme="minorHAnsi" w:hAnsiTheme="minorHAnsi"/>
          <w:sz w:val="24"/>
        </w:rPr>
      </w:pPr>
      <w:r w:rsidRPr="001C43D5">
        <w:rPr>
          <w:rFonts w:asciiTheme="minorHAnsi" w:hAnsiTheme="minorHAnsi"/>
          <w:sz w:val="24"/>
        </w:rPr>
        <w:t>8</w:t>
      </w:r>
      <w:r w:rsidR="00BA2D95" w:rsidRPr="001C43D5">
        <w:rPr>
          <w:rFonts w:asciiTheme="minorHAnsi" w:hAnsiTheme="minorHAnsi"/>
          <w:sz w:val="24"/>
        </w:rPr>
        <w:t xml:space="preserve">. </w:t>
      </w:r>
      <w:r w:rsidR="00BA2D95" w:rsidRPr="001C43D5">
        <w:rPr>
          <w:rFonts w:asciiTheme="minorHAnsi" w:hAnsiTheme="minorHAnsi"/>
          <w:sz w:val="24"/>
        </w:rPr>
        <w:tab/>
        <w:t>Pelo descumprimento das obrigações contratuais, a Administração poderá aplicar multas conforme a graduação estabelecida nas tabelas seguintes:</w:t>
      </w:r>
    </w:p>
    <w:p w:rsidR="006213CE" w:rsidRPr="001C43D5" w:rsidRDefault="006213CE" w:rsidP="006213CE">
      <w:pPr>
        <w:pStyle w:val="Corpodetexto"/>
        <w:kinsoku w:val="0"/>
        <w:overflowPunct w:val="0"/>
        <w:spacing w:line="246" w:lineRule="exact"/>
        <w:jc w:val="center"/>
        <w:rPr>
          <w:rFonts w:asciiTheme="minorHAnsi" w:hAnsiTheme="minorHAnsi"/>
          <w:b/>
          <w:bCs/>
        </w:rPr>
      </w:pPr>
      <w:r w:rsidRPr="001C43D5">
        <w:rPr>
          <w:rFonts w:asciiTheme="minorHAnsi" w:hAnsiTheme="minorHAnsi"/>
        </w:rPr>
        <w:t>Tabela</w:t>
      </w:r>
      <w:r w:rsidRPr="001C43D5">
        <w:rPr>
          <w:rFonts w:asciiTheme="minorHAnsi" w:hAnsiTheme="minorHAnsi"/>
          <w:spacing w:val="-9"/>
        </w:rPr>
        <w:t xml:space="preserve"> </w:t>
      </w:r>
      <w:r w:rsidRPr="001C43D5">
        <w:rPr>
          <w:rFonts w:asciiTheme="minorHAnsi" w:hAnsiTheme="minorHAnsi"/>
        </w:rPr>
        <w:t>1</w:t>
      </w:r>
    </w:p>
    <w:p w:rsidR="006213CE" w:rsidRPr="001C43D5" w:rsidRDefault="006213CE" w:rsidP="006213CE">
      <w:pPr>
        <w:pStyle w:val="Corpodetexto"/>
        <w:kinsoku w:val="0"/>
        <w:overflowPunct w:val="0"/>
        <w:spacing w:before="7"/>
        <w:rPr>
          <w:rFonts w:asciiTheme="minorHAnsi" w:hAnsiTheme="minorHAnsi"/>
          <w:sz w:val="11"/>
          <w:szCs w:val="11"/>
        </w:rPr>
      </w:pPr>
    </w:p>
    <w:tbl>
      <w:tblPr>
        <w:tblW w:w="0" w:type="auto"/>
        <w:tblInd w:w="1000" w:type="dxa"/>
        <w:tblLayout w:type="fixed"/>
        <w:tblCellMar>
          <w:left w:w="0" w:type="dxa"/>
          <w:right w:w="0" w:type="dxa"/>
        </w:tblCellMar>
        <w:tblLook w:val="0000" w:firstRow="0" w:lastRow="0" w:firstColumn="0" w:lastColumn="0" w:noHBand="0" w:noVBand="0"/>
      </w:tblPr>
      <w:tblGrid>
        <w:gridCol w:w="3317"/>
        <w:gridCol w:w="4212"/>
      </w:tblGrid>
      <w:tr w:rsidR="006213CE" w:rsidRPr="001C43D5">
        <w:trPr>
          <w:trHeight w:hRule="exact" w:val="355"/>
        </w:trPr>
        <w:tc>
          <w:tcPr>
            <w:tcW w:w="3317" w:type="dxa"/>
            <w:tcBorders>
              <w:top w:val="single" w:sz="4" w:space="0" w:color="000000"/>
              <w:left w:val="nil"/>
              <w:bottom w:val="single" w:sz="4" w:space="0" w:color="000000"/>
              <w:right w:val="nil"/>
            </w:tcBorders>
            <w:shd w:val="clear" w:color="auto" w:fill="D9D9D9"/>
          </w:tcPr>
          <w:p w:rsidR="006213CE" w:rsidRPr="001C43D5" w:rsidRDefault="006213CE">
            <w:pPr>
              <w:pStyle w:val="TableParagraph"/>
              <w:kinsoku w:val="0"/>
              <w:overflowPunct w:val="0"/>
              <w:spacing w:before="38"/>
              <w:ind w:left="405"/>
              <w:rPr>
                <w:rFonts w:asciiTheme="minorHAnsi" w:hAnsiTheme="minorHAnsi"/>
              </w:rPr>
            </w:pPr>
            <w:r w:rsidRPr="001C43D5">
              <w:rPr>
                <w:rFonts w:asciiTheme="minorHAnsi" w:hAnsiTheme="minorHAnsi"/>
                <w:spacing w:val="-1"/>
                <w:sz w:val="22"/>
                <w:szCs w:val="22"/>
              </w:rPr>
              <w:t>GRAU DA</w:t>
            </w:r>
            <w:r w:rsidRPr="001C43D5">
              <w:rPr>
                <w:rFonts w:asciiTheme="minorHAnsi" w:hAnsiTheme="minorHAnsi"/>
                <w:spacing w:val="1"/>
                <w:sz w:val="22"/>
                <w:szCs w:val="22"/>
              </w:rPr>
              <w:t xml:space="preserve"> </w:t>
            </w:r>
            <w:r w:rsidRPr="001C43D5">
              <w:rPr>
                <w:rFonts w:asciiTheme="minorHAnsi" w:hAnsiTheme="minorHAnsi"/>
                <w:spacing w:val="-1"/>
                <w:sz w:val="22"/>
                <w:szCs w:val="22"/>
              </w:rPr>
              <w:t>INFRAÇÃO</w:t>
            </w:r>
          </w:p>
        </w:tc>
        <w:tc>
          <w:tcPr>
            <w:tcW w:w="4212" w:type="dxa"/>
            <w:tcBorders>
              <w:top w:val="single" w:sz="4" w:space="0" w:color="000000"/>
              <w:left w:val="nil"/>
              <w:bottom w:val="single" w:sz="4" w:space="0" w:color="000000"/>
              <w:right w:val="nil"/>
            </w:tcBorders>
            <w:shd w:val="clear" w:color="auto" w:fill="D9D9D9"/>
          </w:tcPr>
          <w:p w:rsidR="006213CE" w:rsidRPr="001C43D5" w:rsidRDefault="006213CE">
            <w:pPr>
              <w:pStyle w:val="TableParagraph"/>
              <w:kinsoku w:val="0"/>
              <w:overflowPunct w:val="0"/>
              <w:spacing w:before="38"/>
              <w:ind w:left="736"/>
              <w:rPr>
                <w:rFonts w:asciiTheme="minorHAnsi" w:hAnsiTheme="minorHAnsi"/>
              </w:rPr>
            </w:pPr>
            <w:r w:rsidRPr="001C43D5">
              <w:rPr>
                <w:rFonts w:asciiTheme="minorHAnsi" w:hAnsiTheme="minorHAnsi"/>
                <w:spacing w:val="-1"/>
                <w:sz w:val="22"/>
                <w:szCs w:val="22"/>
              </w:rPr>
              <w:t>PONTOS DA INFRAÇÃO</w:t>
            </w:r>
          </w:p>
        </w:tc>
      </w:tr>
      <w:tr w:rsidR="006213CE" w:rsidRPr="001C43D5">
        <w:trPr>
          <w:trHeight w:hRule="exact" w:val="262"/>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29"/>
              <w:jc w:val="center"/>
              <w:rPr>
                <w:rFonts w:asciiTheme="minorHAnsi" w:hAnsiTheme="minorHAnsi"/>
              </w:rPr>
            </w:pPr>
            <w:r w:rsidRPr="001C43D5">
              <w:rPr>
                <w:rFonts w:asciiTheme="minorHAnsi" w:hAnsiTheme="minorHAnsi"/>
                <w:sz w:val="22"/>
                <w:szCs w:val="22"/>
              </w:rPr>
              <w:t>1</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32"/>
              <w:jc w:val="center"/>
              <w:rPr>
                <w:rFonts w:asciiTheme="minorHAnsi" w:hAnsiTheme="minorHAnsi"/>
              </w:rPr>
            </w:pPr>
            <w:r w:rsidRPr="001C43D5">
              <w:rPr>
                <w:rFonts w:asciiTheme="minorHAnsi" w:hAnsiTheme="minorHAnsi"/>
                <w:sz w:val="22"/>
                <w:szCs w:val="22"/>
              </w:rPr>
              <w:t>2</w:t>
            </w:r>
          </w:p>
        </w:tc>
      </w:tr>
      <w:tr w:rsidR="006213CE" w:rsidRPr="001C43D5">
        <w:trPr>
          <w:trHeight w:hRule="exact" w:val="264"/>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8" w:lineRule="exact"/>
              <w:ind w:right="329"/>
              <w:jc w:val="center"/>
              <w:rPr>
                <w:rFonts w:asciiTheme="minorHAnsi" w:hAnsiTheme="minorHAnsi"/>
              </w:rPr>
            </w:pPr>
            <w:r w:rsidRPr="001C43D5">
              <w:rPr>
                <w:rFonts w:asciiTheme="minorHAnsi" w:hAnsiTheme="minorHAnsi"/>
                <w:sz w:val="22"/>
                <w:szCs w:val="22"/>
              </w:rPr>
              <w:t>2</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8" w:lineRule="exact"/>
              <w:ind w:right="332"/>
              <w:jc w:val="center"/>
              <w:rPr>
                <w:rFonts w:asciiTheme="minorHAnsi" w:hAnsiTheme="minorHAnsi"/>
              </w:rPr>
            </w:pPr>
            <w:r w:rsidRPr="001C43D5">
              <w:rPr>
                <w:rFonts w:asciiTheme="minorHAnsi" w:hAnsiTheme="minorHAnsi"/>
                <w:sz w:val="22"/>
                <w:szCs w:val="22"/>
              </w:rPr>
              <w:t>3</w:t>
            </w:r>
          </w:p>
        </w:tc>
      </w:tr>
      <w:tr w:rsidR="006213CE" w:rsidRPr="001C43D5">
        <w:trPr>
          <w:trHeight w:hRule="exact" w:val="264"/>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29"/>
              <w:jc w:val="center"/>
              <w:rPr>
                <w:rFonts w:asciiTheme="minorHAnsi" w:hAnsiTheme="minorHAnsi"/>
              </w:rPr>
            </w:pPr>
            <w:r w:rsidRPr="001C43D5">
              <w:rPr>
                <w:rFonts w:asciiTheme="minorHAnsi" w:hAnsiTheme="minorHAnsi"/>
                <w:sz w:val="22"/>
                <w:szCs w:val="22"/>
              </w:rPr>
              <w:t>3</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84"/>
              <w:jc w:val="center"/>
              <w:rPr>
                <w:rFonts w:asciiTheme="minorHAnsi" w:hAnsiTheme="minorHAnsi"/>
              </w:rPr>
            </w:pPr>
            <w:r w:rsidRPr="001C43D5">
              <w:rPr>
                <w:rFonts w:asciiTheme="minorHAnsi" w:hAnsiTheme="minorHAnsi"/>
                <w:sz w:val="22"/>
                <w:szCs w:val="22"/>
              </w:rPr>
              <w:t>4</w:t>
            </w:r>
          </w:p>
        </w:tc>
      </w:tr>
      <w:tr w:rsidR="006213CE" w:rsidRPr="001C43D5">
        <w:trPr>
          <w:trHeight w:hRule="exact" w:val="262"/>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29"/>
              <w:jc w:val="center"/>
              <w:rPr>
                <w:rFonts w:asciiTheme="minorHAnsi" w:hAnsiTheme="minorHAnsi"/>
              </w:rPr>
            </w:pPr>
            <w:r w:rsidRPr="001C43D5">
              <w:rPr>
                <w:rFonts w:asciiTheme="minorHAnsi" w:hAnsiTheme="minorHAnsi"/>
                <w:sz w:val="22"/>
                <w:szCs w:val="22"/>
              </w:rPr>
              <w:t>4</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84"/>
              <w:jc w:val="center"/>
              <w:rPr>
                <w:rFonts w:asciiTheme="minorHAnsi" w:hAnsiTheme="minorHAnsi"/>
              </w:rPr>
            </w:pPr>
            <w:r w:rsidRPr="001C43D5">
              <w:rPr>
                <w:rFonts w:asciiTheme="minorHAnsi" w:hAnsiTheme="minorHAnsi"/>
                <w:sz w:val="22"/>
                <w:szCs w:val="22"/>
              </w:rPr>
              <w:t>5</w:t>
            </w:r>
          </w:p>
        </w:tc>
      </w:tr>
      <w:tr w:rsidR="006213CE" w:rsidRPr="001C43D5">
        <w:trPr>
          <w:trHeight w:hRule="exact" w:val="264"/>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29"/>
              <w:jc w:val="center"/>
              <w:rPr>
                <w:rFonts w:asciiTheme="minorHAnsi" w:hAnsiTheme="minorHAnsi"/>
              </w:rPr>
            </w:pPr>
            <w:r w:rsidRPr="001C43D5">
              <w:rPr>
                <w:rFonts w:asciiTheme="minorHAnsi" w:hAnsiTheme="minorHAnsi"/>
                <w:sz w:val="22"/>
                <w:szCs w:val="22"/>
              </w:rPr>
              <w:t>5</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84"/>
              <w:jc w:val="center"/>
              <w:rPr>
                <w:rFonts w:asciiTheme="minorHAnsi" w:hAnsiTheme="minorHAnsi"/>
              </w:rPr>
            </w:pPr>
            <w:r w:rsidRPr="001C43D5">
              <w:rPr>
                <w:rFonts w:asciiTheme="minorHAnsi" w:hAnsiTheme="minorHAnsi"/>
                <w:sz w:val="22"/>
                <w:szCs w:val="22"/>
              </w:rPr>
              <w:t>8</w:t>
            </w:r>
          </w:p>
        </w:tc>
      </w:tr>
      <w:tr w:rsidR="006213CE" w:rsidRPr="001C43D5">
        <w:trPr>
          <w:trHeight w:hRule="exact" w:val="262"/>
        </w:trPr>
        <w:tc>
          <w:tcPr>
            <w:tcW w:w="3317"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29"/>
              <w:jc w:val="center"/>
              <w:rPr>
                <w:rFonts w:asciiTheme="minorHAnsi" w:hAnsiTheme="minorHAnsi"/>
              </w:rPr>
            </w:pPr>
            <w:r w:rsidRPr="001C43D5">
              <w:rPr>
                <w:rFonts w:asciiTheme="minorHAnsi" w:hAnsiTheme="minorHAnsi"/>
                <w:sz w:val="22"/>
                <w:szCs w:val="22"/>
              </w:rPr>
              <w:t>6</w:t>
            </w:r>
          </w:p>
        </w:tc>
        <w:tc>
          <w:tcPr>
            <w:tcW w:w="4212" w:type="dxa"/>
            <w:tcBorders>
              <w:top w:val="single" w:sz="4" w:space="0" w:color="000000"/>
              <w:left w:val="nil"/>
              <w:bottom w:val="single" w:sz="4" w:space="0" w:color="000000"/>
              <w:right w:val="nil"/>
            </w:tcBorders>
          </w:tcPr>
          <w:p w:rsidR="006213CE" w:rsidRPr="001C43D5" w:rsidRDefault="006213CE">
            <w:pPr>
              <w:pStyle w:val="TableParagraph"/>
              <w:kinsoku w:val="0"/>
              <w:overflowPunct w:val="0"/>
              <w:spacing w:line="246" w:lineRule="exact"/>
              <w:ind w:right="332"/>
              <w:jc w:val="center"/>
              <w:rPr>
                <w:rFonts w:asciiTheme="minorHAnsi" w:hAnsiTheme="minorHAnsi"/>
              </w:rPr>
            </w:pPr>
            <w:r w:rsidRPr="001C43D5">
              <w:rPr>
                <w:rFonts w:asciiTheme="minorHAnsi" w:hAnsiTheme="minorHAnsi"/>
                <w:sz w:val="22"/>
                <w:szCs w:val="22"/>
              </w:rPr>
              <w:t>10</w:t>
            </w:r>
          </w:p>
        </w:tc>
      </w:tr>
    </w:tbl>
    <w:p w:rsidR="006213CE" w:rsidRPr="001C43D5" w:rsidRDefault="006213CE" w:rsidP="00BA2D95">
      <w:pPr>
        <w:tabs>
          <w:tab w:val="left" w:pos="709"/>
        </w:tabs>
        <w:spacing w:after="60"/>
        <w:jc w:val="both"/>
        <w:rPr>
          <w:rFonts w:asciiTheme="minorHAnsi" w:hAnsiTheme="minorHAnsi"/>
          <w:sz w:val="24"/>
        </w:rPr>
      </w:pPr>
    </w:p>
    <w:p w:rsidR="006213CE" w:rsidRPr="001C43D5" w:rsidRDefault="006213CE" w:rsidP="00BA2D95">
      <w:pPr>
        <w:tabs>
          <w:tab w:val="left" w:pos="709"/>
        </w:tabs>
        <w:spacing w:after="60"/>
        <w:jc w:val="both"/>
        <w:rPr>
          <w:rFonts w:asciiTheme="minorHAnsi" w:hAnsiTheme="minorHAnsi"/>
          <w:sz w:val="24"/>
        </w:rPr>
      </w:pPr>
    </w:p>
    <w:p w:rsidR="00BA2D95" w:rsidRPr="001C43D5" w:rsidRDefault="00BA2D95" w:rsidP="00BA2D95">
      <w:pPr>
        <w:widowControl w:val="0"/>
        <w:shd w:val="clear" w:color="auto" w:fill="F2F2F2"/>
        <w:spacing w:after="120"/>
        <w:jc w:val="center"/>
        <w:rPr>
          <w:rFonts w:asciiTheme="minorHAnsi" w:hAnsiTheme="minorHAnsi"/>
          <w:sz w:val="24"/>
          <w:szCs w:val="24"/>
        </w:rPr>
      </w:pPr>
      <w:r w:rsidRPr="001C43D5">
        <w:rPr>
          <w:rFonts w:asciiTheme="minorHAnsi" w:hAnsiTheme="minorHAnsi"/>
          <w:sz w:val="24"/>
          <w:szCs w:val="24"/>
        </w:rPr>
        <w:t xml:space="preserve">Tabela </w:t>
      </w:r>
      <w:r w:rsidR="006213CE" w:rsidRPr="001C43D5">
        <w:rPr>
          <w:rFonts w:asciiTheme="minorHAnsi" w:hAnsiTheme="minorHAnsi"/>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BA2D95" w:rsidRPr="001C43D5" w:rsidTr="00B37B66">
        <w:trPr>
          <w:jc w:val="center"/>
        </w:trPr>
        <w:tc>
          <w:tcPr>
            <w:tcW w:w="1196" w:type="dxa"/>
            <w:tcBorders>
              <w:top w:val="single" w:sz="4" w:space="0" w:color="auto"/>
            </w:tcBorders>
            <w:shd w:val="pct15" w:color="auto" w:fill="auto"/>
            <w:vAlign w:val="center"/>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GRAU</w:t>
            </w:r>
          </w:p>
        </w:tc>
        <w:tc>
          <w:tcPr>
            <w:tcW w:w="3152" w:type="dxa"/>
            <w:tcBorders>
              <w:top w:val="single" w:sz="4" w:space="0" w:color="auto"/>
            </w:tcBorders>
            <w:shd w:val="pct15" w:color="auto" w:fill="auto"/>
            <w:vAlign w:val="center"/>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CORRESPONDÊNCIA (R$)</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1</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300,00</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2</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500,00</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3</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700,00</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4</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900,00</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5</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2.000,00</w:t>
            </w:r>
          </w:p>
        </w:tc>
      </w:tr>
      <w:tr w:rsidR="00BA2D95" w:rsidRPr="001C43D5" w:rsidTr="00B37B66">
        <w:trPr>
          <w:jc w:val="center"/>
        </w:trPr>
        <w:tc>
          <w:tcPr>
            <w:tcW w:w="1196"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6</w:t>
            </w:r>
          </w:p>
        </w:tc>
        <w:tc>
          <w:tcPr>
            <w:tcW w:w="3152" w:type="dxa"/>
          </w:tcPr>
          <w:p w:rsidR="00BA2D95" w:rsidRPr="001C43D5" w:rsidRDefault="00BA2D95" w:rsidP="00B37B66">
            <w:pPr>
              <w:jc w:val="center"/>
              <w:rPr>
                <w:rFonts w:asciiTheme="minorHAnsi" w:hAnsiTheme="minorHAnsi"/>
                <w:sz w:val="24"/>
                <w:szCs w:val="24"/>
              </w:rPr>
            </w:pPr>
            <w:r w:rsidRPr="001C43D5">
              <w:rPr>
                <w:rFonts w:asciiTheme="minorHAnsi" w:hAnsiTheme="minorHAnsi"/>
                <w:sz w:val="24"/>
                <w:szCs w:val="24"/>
              </w:rPr>
              <w:t>5.000,00</w:t>
            </w:r>
          </w:p>
        </w:tc>
      </w:tr>
    </w:tbl>
    <w:p w:rsidR="00BA2D95" w:rsidRPr="001C43D5" w:rsidRDefault="00BA2D95" w:rsidP="00BA2D95">
      <w:pPr>
        <w:widowControl w:val="0"/>
        <w:spacing w:after="120"/>
        <w:ind w:firstLine="1134"/>
        <w:jc w:val="both"/>
        <w:rPr>
          <w:rFonts w:asciiTheme="minorHAnsi" w:hAnsiTheme="minorHAnsi"/>
          <w:sz w:val="24"/>
          <w:szCs w:val="24"/>
        </w:rPr>
      </w:pPr>
    </w:p>
    <w:p w:rsidR="00BA2D95" w:rsidRPr="001C43D5" w:rsidRDefault="00BA2D95" w:rsidP="00BA2D95">
      <w:pPr>
        <w:widowControl w:val="0"/>
        <w:shd w:val="clear" w:color="auto" w:fill="F2F2F2"/>
        <w:spacing w:after="120"/>
        <w:jc w:val="center"/>
        <w:rPr>
          <w:rFonts w:asciiTheme="minorHAnsi" w:hAnsiTheme="minorHAnsi"/>
          <w:sz w:val="24"/>
          <w:szCs w:val="24"/>
        </w:rPr>
      </w:pPr>
      <w:r w:rsidRPr="001C43D5">
        <w:rPr>
          <w:rFonts w:asciiTheme="minorHAnsi" w:hAnsiTheme="minorHAnsi"/>
          <w:sz w:val="24"/>
          <w:szCs w:val="24"/>
        </w:rPr>
        <w:t xml:space="preserve">Tabela </w:t>
      </w:r>
      <w:r w:rsidR="006213CE" w:rsidRPr="001C43D5">
        <w:rPr>
          <w:rFonts w:asciiTheme="minorHAnsi" w:hAnsiTheme="minorHAnsi"/>
          <w:sz w:val="24"/>
          <w:szCs w:val="24"/>
        </w:rPr>
        <w:t>3</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38"/>
        <w:gridCol w:w="5585"/>
        <w:gridCol w:w="874"/>
        <w:gridCol w:w="2058"/>
      </w:tblGrid>
      <w:tr w:rsidR="00517E9E" w:rsidRPr="001C43D5" w:rsidTr="00F2076C">
        <w:trPr>
          <w:trHeight w:val="414"/>
          <w:jc w:val="center"/>
        </w:trPr>
        <w:tc>
          <w:tcPr>
            <w:tcW w:w="448" w:type="pct"/>
            <w:shd w:val="pct15" w:color="auto" w:fill="auto"/>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ITEM</w:t>
            </w:r>
          </w:p>
        </w:tc>
        <w:tc>
          <w:tcPr>
            <w:tcW w:w="2985" w:type="pct"/>
            <w:shd w:val="pct15" w:color="auto" w:fill="auto"/>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DESCRIÇÃO</w:t>
            </w:r>
          </w:p>
        </w:tc>
        <w:tc>
          <w:tcPr>
            <w:tcW w:w="467" w:type="pct"/>
            <w:shd w:val="pct15" w:color="auto" w:fill="auto"/>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GRAU</w:t>
            </w:r>
          </w:p>
        </w:tc>
        <w:tc>
          <w:tcPr>
            <w:tcW w:w="1100" w:type="pct"/>
            <w:shd w:val="pct15" w:color="auto" w:fill="auto"/>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INCIDÊNCIA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Manter empregado sem qualificação para a execução dos serviços.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empregado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2985" w:type="pct"/>
            <w:vAlign w:val="center"/>
          </w:tcPr>
          <w:p w:rsidR="00B07188" w:rsidRPr="001C43D5" w:rsidRDefault="00B07188" w:rsidP="00F2076C">
            <w:pPr>
              <w:pStyle w:val="WW-Corpodetexto3"/>
              <w:widowControl/>
              <w:suppressAutoHyphens w:val="0"/>
              <w:rPr>
                <w:rFonts w:asciiTheme="minorHAnsi" w:hAnsiTheme="minorHAnsi"/>
                <w:sz w:val="22"/>
                <w:szCs w:val="22"/>
              </w:rPr>
            </w:pPr>
            <w:r w:rsidRPr="001C43D5">
              <w:rPr>
                <w:rFonts w:asciiTheme="minorHAnsi" w:hAnsiTheme="minorHAnsi"/>
                <w:sz w:val="22"/>
                <w:szCs w:val="22"/>
              </w:rPr>
              <w:t>Executar serviço incompleto, de baixa qualidade, paliativo, substitutivo como por caráter permanente, ou deixar de providenciar recomposição complementar.</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3</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Fornecer informação falsa de serviço ou substituição de material;</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4</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Suspender ou interromper, salvo por motivo de força maior ou caso fortuito, os serviços contratuais.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6</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dia e por posto</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5</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 xml:space="preserve">Destruir ou danificar documentos por culpa ou dolo de seus agentes. </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3</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6</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 xml:space="preserve">Utilizar as dependências da CONTRATANTE para fins diversos do objeto do contrato. </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5</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7</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Recusar-se a executar serviço determinado pela FISCALIZAÇÃO, sem motivo justificado;</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5</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8</w:t>
            </w:r>
          </w:p>
        </w:tc>
        <w:tc>
          <w:tcPr>
            <w:tcW w:w="2985" w:type="pct"/>
            <w:vAlign w:val="center"/>
          </w:tcPr>
          <w:p w:rsidR="00B07188" w:rsidRPr="001C43D5" w:rsidRDefault="00B07188" w:rsidP="00F2076C">
            <w:pPr>
              <w:pStyle w:val="WW-Corpodetexto3"/>
              <w:widowControl/>
              <w:suppressAutoHyphens w:val="0"/>
              <w:rPr>
                <w:rFonts w:asciiTheme="minorHAnsi" w:hAnsiTheme="minorHAnsi"/>
                <w:sz w:val="22"/>
                <w:szCs w:val="22"/>
              </w:rPr>
            </w:pPr>
            <w:r w:rsidRPr="001C43D5">
              <w:rPr>
                <w:rFonts w:asciiTheme="minorHAnsi" w:hAnsiTheme="minorHAnsi"/>
                <w:sz w:val="22"/>
                <w:szCs w:val="22"/>
              </w:rPr>
              <w:t xml:space="preserve">Permitir situação que crie a possibilidade de causar ou que cause </w:t>
            </w:r>
            <w:proofErr w:type="spellStart"/>
            <w:r w:rsidRPr="001C43D5">
              <w:rPr>
                <w:rFonts w:asciiTheme="minorHAnsi" w:hAnsiTheme="minorHAnsi"/>
                <w:sz w:val="22"/>
                <w:szCs w:val="22"/>
              </w:rPr>
              <w:t>dano</w:t>
            </w:r>
            <w:proofErr w:type="spellEnd"/>
            <w:r w:rsidRPr="001C43D5">
              <w:rPr>
                <w:rFonts w:asciiTheme="minorHAnsi" w:hAnsiTheme="minorHAnsi"/>
                <w:sz w:val="22"/>
                <w:szCs w:val="22"/>
              </w:rPr>
              <w:t xml:space="preserve"> físico, lesão corporal ou consequências letais.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6</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9</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Retirar das dependências do TCU quaisquer equipamentos ou materiais, previstos em contrato, sem autorização prévia do responsável.</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item e 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10</w:t>
            </w:r>
          </w:p>
        </w:tc>
        <w:tc>
          <w:tcPr>
            <w:tcW w:w="2985" w:type="pct"/>
            <w:vAlign w:val="center"/>
          </w:tcPr>
          <w:p w:rsidR="00B07188" w:rsidRPr="001C43D5" w:rsidRDefault="00B07188" w:rsidP="00517E9E">
            <w:pPr>
              <w:jc w:val="both"/>
              <w:rPr>
                <w:rFonts w:asciiTheme="minorHAnsi" w:hAnsiTheme="minorHAnsi"/>
                <w:sz w:val="22"/>
                <w:szCs w:val="22"/>
              </w:rPr>
            </w:pPr>
            <w:r w:rsidRPr="001C43D5">
              <w:rPr>
                <w:rFonts w:asciiTheme="minorHAnsi" w:hAnsiTheme="minorHAnsi"/>
                <w:sz w:val="22"/>
                <w:szCs w:val="22"/>
              </w:rPr>
              <w:t xml:space="preserve">Retirar empregados ou encarregados do serviço durante o expediente, sem a anuência prévia da CONTRATANTE. </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4</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empregado e por ocorrência</w:t>
            </w:r>
          </w:p>
        </w:tc>
      </w:tr>
      <w:tr w:rsidR="00517E9E" w:rsidRPr="001C43D5" w:rsidTr="00F2076C">
        <w:trPr>
          <w:jc w:val="center"/>
        </w:trPr>
        <w:tc>
          <w:tcPr>
            <w:tcW w:w="5000" w:type="pct"/>
            <w:gridSpan w:val="4"/>
            <w:vAlign w:val="center"/>
          </w:tcPr>
          <w:p w:rsidR="00B07188" w:rsidRPr="001C43D5" w:rsidRDefault="00B07188" w:rsidP="00F2076C">
            <w:pPr>
              <w:rPr>
                <w:rFonts w:asciiTheme="minorHAnsi" w:hAnsiTheme="minorHAnsi"/>
                <w:caps/>
                <w:sz w:val="22"/>
                <w:szCs w:val="22"/>
              </w:rPr>
            </w:pPr>
          </w:p>
          <w:p w:rsidR="00B07188" w:rsidRPr="001C43D5" w:rsidRDefault="00B07188" w:rsidP="00F2076C">
            <w:pPr>
              <w:rPr>
                <w:rFonts w:asciiTheme="minorHAnsi" w:hAnsiTheme="minorHAnsi"/>
                <w:caps/>
                <w:sz w:val="22"/>
                <w:szCs w:val="22"/>
              </w:rPr>
            </w:pPr>
            <w:r w:rsidRPr="001C43D5">
              <w:rPr>
                <w:rFonts w:asciiTheme="minorHAnsi" w:hAnsiTheme="minorHAnsi"/>
                <w:caps/>
                <w:sz w:val="22"/>
                <w:szCs w:val="22"/>
              </w:rPr>
              <w:t xml:space="preserve">Para os itens a seguir, </w:t>
            </w:r>
            <w:r w:rsidRPr="001C43D5">
              <w:rPr>
                <w:rFonts w:asciiTheme="minorHAnsi" w:hAnsiTheme="minorHAnsi"/>
                <w:b/>
                <w:caps/>
                <w:sz w:val="22"/>
                <w:szCs w:val="22"/>
              </w:rPr>
              <w:t>deixar de</w:t>
            </w:r>
            <w:r w:rsidRPr="001C43D5">
              <w:rPr>
                <w:rFonts w:asciiTheme="minorHAnsi" w:hAnsiTheme="minorHAnsi"/>
                <w:caps/>
                <w:sz w:val="22"/>
                <w:szCs w:val="22"/>
              </w:rPr>
              <w:t>:</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11</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Registrar e controlar, diariamente, a assiduidade e a pontualidade de seu pessoal.</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empregado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12</w:t>
            </w:r>
          </w:p>
        </w:tc>
        <w:tc>
          <w:tcPr>
            <w:tcW w:w="2985" w:type="pct"/>
            <w:vAlign w:val="center"/>
          </w:tcPr>
          <w:p w:rsidR="00B07188" w:rsidRPr="001C43D5" w:rsidRDefault="00B07188" w:rsidP="00F2076C">
            <w:pPr>
              <w:pStyle w:val="WW-Corpodetexto3"/>
              <w:widowControl/>
              <w:suppressAutoHyphens w:val="0"/>
              <w:rPr>
                <w:rFonts w:asciiTheme="minorHAnsi" w:hAnsiTheme="minorHAnsi"/>
                <w:sz w:val="22"/>
                <w:szCs w:val="22"/>
              </w:rPr>
            </w:pPr>
            <w:r w:rsidRPr="001C43D5">
              <w:rPr>
                <w:rFonts w:asciiTheme="minorHAnsi" w:hAnsiTheme="minorHAnsi"/>
                <w:sz w:val="22"/>
                <w:szCs w:val="22"/>
              </w:rPr>
              <w:t>Substituir empregado que tenha conduta inconveniente ou incompatível com suas atribuições.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empregado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13</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Manter a documentação de habilitação atualizada.</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item e 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14</w:t>
            </w:r>
          </w:p>
        </w:tc>
        <w:tc>
          <w:tcPr>
            <w:tcW w:w="2985" w:type="pct"/>
            <w:vAlign w:val="center"/>
          </w:tcPr>
          <w:p w:rsidR="00B07188" w:rsidRPr="001C43D5" w:rsidRDefault="00B07188" w:rsidP="00F2076C">
            <w:pPr>
              <w:pStyle w:val="Cabealho"/>
              <w:rPr>
                <w:rFonts w:asciiTheme="minorHAnsi" w:hAnsiTheme="minorHAnsi"/>
                <w:sz w:val="22"/>
                <w:szCs w:val="22"/>
              </w:rPr>
            </w:pPr>
            <w:r w:rsidRPr="001C43D5">
              <w:rPr>
                <w:rFonts w:asciiTheme="minorHAnsi" w:hAnsiTheme="minorHAnsi"/>
                <w:sz w:val="22"/>
                <w:szCs w:val="22"/>
              </w:rPr>
              <w:t xml:space="preserve">Cumprir horário estabelecido pelo contrato ou determinado pela FISCALIZAÇÃO. </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15</w:t>
            </w:r>
          </w:p>
        </w:tc>
        <w:tc>
          <w:tcPr>
            <w:tcW w:w="2985" w:type="pct"/>
            <w:vAlign w:val="center"/>
          </w:tcPr>
          <w:p w:rsidR="00B07188" w:rsidRPr="001C43D5" w:rsidRDefault="00B07188" w:rsidP="00F2076C">
            <w:pPr>
              <w:pStyle w:val="Cabealho"/>
              <w:rPr>
                <w:rFonts w:asciiTheme="minorHAnsi" w:hAnsiTheme="minorHAnsi"/>
                <w:sz w:val="22"/>
                <w:szCs w:val="22"/>
              </w:rPr>
            </w:pPr>
            <w:r w:rsidRPr="001C43D5">
              <w:rPr>
                <w:rFonts w:asciiTheme="minorHAnsi" w:hAnsiTheme="minorHAnsi"/>
                <w:sz w:val="22"/>
                <w:szCs w:val="22"/>
              </w:rPr>
              <w:t>Cumprir determinação da FISCALIZAÇÃO para controle de acesso de seus empregados.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16</w:t>
            </w:r>
          </w:p>
        </w:tc>
        <w:tc>
          <w:tcPr>
            <w:tcW w:w="2985" w:type="pct"/>
            <w:vAlign w:val="center"/>
          </w:tcPr>
          <w:p w:rsidR="00B07188" w:rsidRPr="001C43D5" w:rsidRDefault="00B07188" w:rsidP="00F2076C">
            <w:pPr>
              <w:pStyle w:val="WW-Corpodetexto3"/>
              <w:widowControl/>
              <w:suppressAutoHyphens w:val="0"/>
              <w:rPr>
                <w:rFonts w:asciiTheme="minorHAnsi" w:hAnsiTheme="minorHAnsi"/>
                <w:sz w:val="22"/>
                <w:szCs w:val="22"/>
              </w:rPr>
            </w:pPr>
            <w:r w:rsidRPr="001C43D5">
              <w:rPr>
                <w:rFonts w:asciiTheme="minorHAnsi" w:hAnsiTheme="minorHAnsi"/>
                <w:sz w:val="22"/>
                <w:szCs w:val="22"/>
              </w:rPr>
              <w:t>Cumprir determinação formal ou instrução complementar da FISCALIZAÇÃO.</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17</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Efetuar a reposição de empregados faltosos.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18</w:t>
            </w:r>
          </w:p>
        </w:tc>
        <w:tc>
          <w:tcPr>
            <w:tcW w:w="2985" w:type="pct"/>
            <w:vAlign w:val="center"/>
          </w:tcPr>
          <w:p w:rsidR="00B07188" w:rsidRPr="001C43D5" w:rsidRDefault="00B07188" w:rsidP="00F2076C">
            <w:pPr>
              <w:jc w:val="both"/>
              <w:rPr>
                <w:rFonts w:asciiTheme="minorHAnsi" w:hAnsiTheme="minorHAnsi"/>
                <w:sz w:val="22"/>
                <w:szCs w:val="22"/>
              </w:rPr>
            </w:pPr>
            <w:r w:rsidRPr="001C43D5">
              <w:rPr>
                <w:rFonts w:asciiTheme="minorHAnsi" w:hAnsiTheme="minorHAnsi"/>
                <w:sz w:val="22"/>
                <w:szCs w:val="22"/>
              </w:rPr>
              <w:t>Efetuar o pagamento de salários, vales transporte, vales refeição, seguros, encargos fiscais e sociais, bem como arcar com quaisquer despesas diretas e/ou indiretas relacionadas à execução do contrato nas datas avençadas.</w:t>
            </w:r>
          </w:p>
        </w:tc>
        <w:tc>
          <w:tcPr>
            <w:tcW w:w="467" w:type="pct"/>
            <w:vAlign w:val="center"/>
          </w:tcPr>
          <w:p w:rsidR="00B07188" w:rsidRPr="001C43D5" w:rsidRDefault="00B07188" w:rsidP="00F2076C">
            <w:pPr>
              <w:jc w:val="center"/>
              <w:rPr>
                <w:rFonts w:asciiTheme="minorHAnsi" w:hAnsiTheme="minorHAnsi"/>
                <w:sz w:val="22"/>
                <w:szCs w:val="22"/>
                <w:highlight w:val="magenta"/>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dia e por ocorrência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19</w:t>
            </w:r>
          </w:p>
        </w:tc>
        <w:tc>
          <w:tcPr>
            <w:tcW w:w="2985" w:type="pct"/>
            <w:vAlign w:val="center"/>
          </w:tcPr>
          <w:p w:rsidR="00B07188" w:rsidRPr="001C43D5" w:rsidRDefault="00B07188" w:rsidP="00F2076C">
            <w:pPr>
              <w:autoSpaceDE w:val="0"/>
              <w:autoSpaceDN w:val="0"/>
              <w:adjustRightInd w:val="0"/>
              <w:jc w:val="both"/>
              <w:rPr>
                <w:rFonts w:asciiTheme="minorHAnsi" w:hAnsiTheme="minorHAnsi"/>
                <w:sz w:val="22"/>
                <w:szCs w:val="22"/>
              </w:rPr>
            </w:pPr>
            <w:r w:rsidRPr="001C43D5">
              <w:rPr>
                <w:rFonts w:asciiTheme="minorHAnsi" w:hAnsiTheme="minorHAnsi"/>
                <w:sz w:val="22"/>
                <w:szCs w:val="22"/>
              </w:rPr>
              <w:t>Apresentar, quando solicitado, documentação fiscal, trabalhista e previdenciária.</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20</w:t>
            </w:r>
          </w:p>
        </w:tc>
        <w:tc>
          <w:tcPr>
            <w:tcW w:w="2985" w:type="pct"/>
            <w:vAlign w:val="center"/>
          </w:tcPr>
          <w:p w:rsidR="00B07188" w:rsidRPr="001C43D5" w:rsidRDefault="00B07188" w:rsidP="00F2076C">
            <w:pPr>
              <w:autoSpaceDE w:val="0"/>
              <w:autoSpaceDN w:val="0"/>
              <w:adjustRightInd w:val="0"/>
              <w:jc w:val="both"/>
              <w:rPr>
                <w:rFonts w:asciiTheme="minorHAnsi" w:hAnsiTheme="minorHAnsi"/>
                <w:sz w:val="22"/>
                <w:szCs w:val="22"/>
              </w:rPr>
            </w:pPr>
            <w:r w:rsidRPr="001C43D5">
              <w:rPr>
                <w:rFonts w:asciiTheme="minorHAnsi" w:hAnsiTheme="minorHAnsi"/>
                <w:sz w:val="22"/>
                <w:szCs w:val="22"/>
              </w:rPr>
              <w:t>Creditar os salários nas contas bancárias dos empregados, em agências localizadas na cidade local da prestação dos serviços.</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21</w:t>
            </w:r>
          </w:p>
        </w:tc>
        <w:tc>
          <w:tcPr>
            <w:tcW w:w="2985" w:type="pct"/>
            <w:vAlign w:val="center"/>
          </w:tcPr>
          <w:p w:rsidR="00B07188" w:rsidRPr="001C43D5" w:rsidRDefault="00B07188" w:rsidP="00886EC3">
            <w:pPr>
              <w:autoSpaceDE w:val="0"/>
              <w:autoSpaceDN w:val="0"/>
              <w:adjustRightInd w:val="0"/>
              <w:jc w:val="both"/>
              <w:rPr>
                <w:rFonts w:asciiTheme="minorHAnsi" w:hAnsiTheme="minorHAnsi"/>
                <w:sz w:val="22"/>
                <w:szCs w:val="22"/>
              </w:rPr>
            </w:pPr>
            <w:r w:rsidRPr="001C43D5">
              <w:rPr>
                <w:rFonts w:asciiTheme="minorHAnsi" w:hAnsiTheme="minorHAnsi"/>
                <w:sz w:val="22"/>
                <w:szCs w:val="22"/>
              </w:rPr>
              <w:t>Entregar ou entregar com atraso ou incompleta a documentação exigida</w:t>
            </w:r>
            <w:r w:rsidR="00517E9E" w:rsidRPr="001C43D5">
              <w:rPr>
                <w:rFonts w:asciiTheme="minorHAnsi" w:hAnsiTheme="minorHAnsi"/>
                <w:sz w:val="22"/>
                <w:szCs w:val="22"/>
              </w:rPr>
              <w:t xml:space="preserve"> na</w:t>
            </w:r>
            <w:r w:rsidRPr="001C43D5">
              <w:rPr>
                <w:rFonts w:asciiTheme="minorHAnsi" w:hAnsiTheme="minorHAnsi"/>
                <w:sz w:val="22"/>
                <w:szCs w:val="22"/>
              </w:rPr>
              <w:t xml:space="preserve"> </w:t>
            </w:r>
            <w:r w:rsidR="0075391C" w:rsidRPr="001C43D5">
              <w:rPr>
                <w:rFonts w:asciiTheme="minorHAnsi" w:hAnsiTheme="minorHAnsi"/>
                <w:sz w:val="22"/>
                <w:szCs w:val="22"/>
              </w:rPr>
              <w:t>Cláusula Oitava</w:t>
            </w:r>
            <w:r w:rsidR="00517E9E" w:rsidRPr="001C43D5">
              <w:rPr>
                <w:rFonts w:asciiTheme="minorHAnsi" w:hAnsiTheme="minorHAnsi"/>
                <w:sz w:val="22"/>
                <w:szCs w:val="22"/>
              </w:rPr>
              <w:t xml:space="preserve"> – DA FISCALIZAÇÃO DA DOCUMENTAÇÃO FISCAL, TRABALHISTA E PREVIDENCIÁRIA</w:t>
            </w:r>
            <w:r w:rsidRPr="001C43D5">
              <w:rPr>
                <w:rFonts w:asciiTheme="minorHAnsi" w:hAnsiTheme="minorHAnsi"/>
                <w:sz w:val="22"/>
                <w:szCs w:val="22"/>
              </w:rPr>
              <w:t>, deste documento.</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 e por dia</w:t>
            </w:r>
          </w:p>
        </w:tc>
      </w:tr>
      <w:tr w:rsidR="00517E9E" w:rsidRPr="001C43D5" w:rsidTr="00F2076C">
        <w:trPr>
          <w:jc w:val="center"/>
        </w:trPr>
        <w:tc>
          <w:tcPr>
            <w:tcW w:w="448"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22</w:t>
            </w:r>
          </w:p>
        </w:tc>
        <w:tc>
          <w:tcPr>
            <w:tcW w:w="2985" w:type="pct"/>
            <w:vAlign w:val="center"/>
          </w:tcPr>
          <w:p w:rsidR="00B07188" w:rsidRPr="001C43D5" w:rsidRDefault="00B07188" w:rsidP="00886EC3">
            <w:pPr>
              <w:autoSpaceDE w:val="0"/>
              <w:autoSpaceDN w:val="0"/>
              <w:adjustRightInd w:val="0"/>
              <w:jc w:val="both"/>
              <w:rPr>
                <w:rFonts w:asciiTheme="minorHAnsi" w:hAnsiTheme="minorHAnsi"/>
                <w:sz w:val="22"/>
                <w:szCs w:val="22"/>
              </w:rPr>
            </w:pPr>
            <w:r w:rsidRPr="001C43D5">
              <w:rPr>
                <w:rFonts w:asciiTheme="minorHAnsi" w:hAnsiTheme="minorHAnsi"/>
                <w:sz w:val="22"/>
                <w:szCs w:val="22"/>
              </w:rPr>
              <w:t xml:space="preserve">Entregar ou entregar com atraso os esclarecimentos formais solicitados para sanar as inconsistências ou dúvidas suscitadas durante a análise da documentação exigida </w:t>
            </w:r>
            <w:r w:rsidR="00517E9E" w:rsidRPr="001C43D5">
              <w:rPr>
                <w:rFonts w:asciiTheme="minorHAnsi" w:hAnsiTheme="minorHAnsi"/>
                <w:sz w:val="22"/>
                <w:szCs w:val="22"/>
              </w:rPr>
              <w:t xml:space="preserve">na </w:t>
            </w:r>
            <w:r w:rsidR="0075391C" w:rsidRPr="001C43D5">
              <w:rPr>
                <w:rFonts w:asciiTheme="minorHAnsi" w:hAnsiTheme="minorHAnsi"/>
                <w:sz w:val="22"/>
                <w:szCs w:val="22"/>
              </w:rPr>
              <w:t xml:space="preserve">Cláusula Oitava </w:t>
            </w:r>
            <w:r w:rsidR="00517E9E" w:rsidRPr="001C43D5">
              <w:rPr>
                <w:rFonts w:asciiTheme="minorHAnsi" w:hAnsiTheme="minorHAnsi"/>
                <w:sz w:val="22"/>
                <w:szCs w:val="22"/>
              </w:rPr>
              <w:t>– DA FISCALIZAÇÃO DA DOCUMENTAÇÃO FISCAL, TRABALHISTA E PREVIDENCIÁRIA</w:t>
            </w:r>
            <w:r w:rsidRPr="001C43D5">
              <w:rPr>
                <w:rFonts w:asciiTheme="minorHAnsi" w:hAnsiTheme="minorHAnsi"/>
                <w:sz w:val="22"/>
                <w:szCs w:val="22"/>
              </w:rPr>
              <w:t>.</w:t>
            </w:r>
          </w:p>
        </w:tc>
        <w:tc>
          <w:tcPr>
            <w:tcW w:w="467"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1</w:t>
            </w:r>
          </w:p>
        </w:tc>
        <w:tc>
          <w:tcPr>
            <w:tcW w:w="1100" w:type="pct"/>
            <w:vAlign w:val="center"/>
          </w:tcPr>
          <w:p w:rsidR="00B07188" w:rsidRPr="001C43D5" w:rsidRDefault="00B07188" w:rsidP="00F2076C">
            <w:pPr>
              <w:jc w:val="center"/>
              <w:rPr>
                <w:rFonts w:asciiTheme="minorHAnsi" w:hAnsiTheme="minorHAnsi"/>
                <w:sz w:val="22"/>
                <w:szCs w:val="22"/>
              </w:rPr>
            </w:pPr>
            <w:r w:rsidRPr="001C43D5">
              <w:rPr>
                <w:rFonts w:asciiTheme="minorHAnsi" w:hAnsiTheme="minorHAnsi"/>
                <w:sz w:val="22"/>
                <w:szCs w:val="22"/>
              </w:rPr>
              <w:t>Por ocorrência e por dia</w:t>
            </w:r>
          </w:p>
        </w:tc>
      </w:tr>
    </w:tbl>
    <w:p w:rsidR="00B07188" w:rsidRPr="001C43D5" w:rsidRDefault="00B07188" w:rsidP="00BA2D95">
      <w:pPr>
        <w:widowControl w:val="0"/>
        <w:shd w:val="clear" w:color="auto" w:fill="F2F2F2"/>
        <w:spacing w:after="120"/>
        <w:jc w:val="center"/>
        <w:rPr>
          <w:rFonts w:asciiTheme="minorHAnsi" w:hAnsiTheme="minorHAnsi"/>
          <w:b/>
          <w:sz w:val="24"/>
          <w:szCs w:val="24"/>
        </w:rPr>
      </w:pPr>
    </w:p>
    <w:p w:rsidR="00BA2D95" w:rsidRPr="001C43D5" w:rsidRDefault="00517E9E" w:rsidP="00BA2D95">
      <w:pPr>
        <w:tabs>
          <w:tab w:val="left" w:pos="709"/>
        </w:tabs>
        <w:spacing w:after="60"/>
        <w:jc w:val="both"/>
        <w:rPr>
          <w:rFonts w:asciiTheme="minorHAnsi" w:hAnsiTheme="minorHAnsi"/>
          <w:sz w:val="24"/>
        </w:rPr>
      </w:pPr>
      <w:r w:rsidRPr="001C43D5">
        <w:rPr>
          <w:rFonts w:asciiTheme="minorHAnsi" w:hAnsiTheme="minorHAnsi"/>
          <w:sz w:val="24"/>
        </w:rPr>
        <w:t>9</w:t>
      </w:r>
      <w:r w:rsidR="00BA2D95" w:rsidRPr="001C43D5">
        <w:rPr>
          <w:rFonts w:asciiTheme="minorHAnsi" w:hAnsiTheme="minorHAnsi"/>
          <w:sz w:val="24"/>
        </w:rPr>
        <w:t xml:space="preserve">. </w:t>
      </w:r>
      <w:r w:rsidR="00BA2D95" w:rsidRPr="001C43D5">
        <w:rPr>
          <w:rFonts w:asciiTheme="minorHAnsi" w:hAnsiTheme="minorHAnsi"/>
          <w:sz w:val="24"/>
        </w:rPr>
        <w:tab/>
        <w:t>O valor da multa poderá ser descontado das faturas devidas à CONTRATADA.</w:t>
      </w:r>
    </w:p>
    <w:p w:rsidR="00BA2D95" w:rsidRPr="001C43D5" w:rsidRDefault="00517E9E"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9</w:t>
      </w:r>
      <w:r w:rsidR="00BA2D95" w:rsidRPr="001C43D5">
        <w:rPr>
          <w:rFonts w:asciiTheme="minorHAnsi" w:hAnsiTheme="minorHAnsi"/>
        </w:rPr>
        <w:t xml:space="preserve">.1. </w:t>
      </w:r>
      <w:r w:rsidR="00BA2D95" w:rsidRPr="001C43D5">
        <w:rPr>
          <w:rFonts w:asciiTheme="minorHAnsi" w:hAnsiTheme="minorHAnsi"/>
        </w:rPr>
        <w:tab/>
        <w:t>Se o valor a ser pago à CONTRATADA não for suficiente para cobrir o valor da multa, a diferença será descontada da garantia contratual.</w:t>
      </w:r>
    </w:p>
    <w:p w:rsidR="00BA2D95" w:rsidRPr="001C43D5" w:rsidRDefault="00517E9E"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9</w:t>
      </w:r>
      <w:r w:rsidR="00BA2D95" w:rsidRPr="001C43D5">
        <w:rPr>
          <w:rFonts w:asciiTheme="minorHAnsi" w:hAnsiTheme="minorHAnsi"/>
        </w:rPr>
        <w:t xml:space="preserve">.2. </w:t>
      </w:r>
      <w:r w:rsidR="00BA2D95" w:rsidRPr="001C43D5">
        <w:rPr>
          <w:rFonts w:asciiTheme="minorHAnsi" w:hAnsiTheme="minorHAnsi"/>
        </w:rPr>
        <w:tab/>
        <w:t>Se os valores das faturas e da garantia forem insuficientes, fica a CONTRATADA obrigada a recolher a importância devida no prazo de 15 (quinze) dias, contados da comunicação oficial.</w:t>
      </w:r>
    </w:p>
    <w:p w:rsidR="00BA2D95" w:rsidRPr="001C43D5" w:rsidRDefault="00517E9E"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9</w:t>
      </w:r>
      <w:r w:rsidR="00BA2D95" w:rsidRPr="001C43D5">
        <w:rPr>
          <w:rFonts w:asciiTheme="minorHAnsi" w:hAnsiTheme="minorHAnsi"/>
        </w:rPr>
        <w:t xml:space="preserve">.3. </w:t>
      </w:r>
      <w:r w:rsidR="000E4700" w:rsidRPr="001C43D5">
        <w:rPr>
          <w:rFonts w:asciiTheme="minorHAnsi" w:hAnsiTheme="minorHAnsi"/>
        </w:rPr>
        <w:tab/>
      </w:r>
      <w:r w:rsidR="00BA2D95" w:rsidRPr="001C43D5">
        <w:rPr>
          <w:rFonts w:asciiTheme="minorHAnsi" w:hAnsiTheme="minorHAnsi"/>
        </w:rPr>
        <w:t xml:space="preserve">Esgotados os meios administrativos para cobrança do valor devido pela CONTRATADA </w:t>
      </w:r>
      <w:r w:rsidR="008904CD" w:rsidRPr="001C43D5">
        <w:rPr>
          <w:rFonts w:asciiTheme="minorHAnsi" w:hAnsiTheme="minorHAnsi"/>
        </w:rPr>
        <w:t>à</w:t>
      </w:r>
      <w:r w:rsidR="00BA2D95" w:rsidRPr="001C43D5">
        <w:rPr>
          <w:rFonts w:asciiTheme="minorHAnsi" w:hAnsiTheme="minorHAnsi"/>
        </w:rPr>
        <w:t xml:space="preserve"> CONTRATANTE, este será encaminhado para inscrição em dívida ativa.</w:t>
      </w:r>
    </w:p>
    <w:p w:rsidR="00BA2D95" w:rsidRPr="001C43D5" w:rsidRDefault="00517E9E" w:rsidP="00BA2D95">
      <w:pPr>
        <w:pStyle w:val="Cabealho"/>
        <w:tabs>
          <w:tab w:val="clear" w:pos="4419"/>
          <w:tab w:val="clear" w:pos="8838"/>
          <w:tab w:val="left" w:pos="1701"/>
        </w:tabs>
        <w:spacing w:after="120"/>
        <w:ind w:left="1276" w:hanging="567"/>
        <w:rPr>
          <w:rFonts w:asciiTheme="minorHAnsi" w:hAnsiTheme="minorHAnsi"/>
        </w:rPr>
      </w:pPr>
      <w:r w:rsidRPr="001C43D5">
        <w:rPr>
          <w:rFonts w:asciiTheme="minorHAnsi" w:hAnsiTheme="minorHAnsi"/>
        </w:rPr>
        <w:t>9</w:t>
      </w:r>
      <w:r w:rsidR="00BA2D95" w:rsidRPr="001C43D5">
        <w:rPr>
          <w:rFonts w:asciiTheme="minorHAnsi" w:hAnsiTheme="minorHAnsi"/>
        </w:rPr>
        <w:t>.4.</w:t>
      </w:r>
      <w:r w:rsidR="002F4E4B" w:rsidRPr="001C43D5">
        <w:rPr>
          <w:rFonts w:asciiTheme="minorHAnsi" w:hAnsiTheme="minorHAnsi"/>
        </w:rPr>
        <w:tab/>
      </w:r>
      <w:r w:rsidR="00BA2D95" w:rsidRPr="001C43D5">
        <w:rPr>
          <w:rFonts w:asciiTheme="minorHAnsi" w:hAnsiTheme="minorHAnsi"/>
        </w:rPr>
        <w:t xml:space="preserve">Caso o valor da garantia seja utilizado no todo ou em parte para o pagamento da multa, esta deve ser complementada no prazo de até 10 (dez) dias </w:t>
      </w:r>
      <w:r w:rsidR="008904CD" w:rsidRPr="001C43D5">
        <w:rPr>
          <w:rFonts w:asciiTheme="minorHAnsi" w:hAnsiTheme="minorHAnsi"/>
        </w:rPr>
        <w:t>úteis, contado da solicitação da</w:t>
      </w:r>
      <w:r w:rsidR="00BA2D95" w:rsidRPr="001C43D5">
        <w:rPr>
          <w:rFonts w:asciiTheme="minorHAnsi" w:hAnsiTheme="minorHAnsi"/>
        </w:rPr>
        <w:t xml:space="preserve"> CONTRATANTE.</w:t>
      </w:r>
    </w:p>
    <w:p w:rsidR="00BA2D95" w:rsidRPr="001C43D5" w:rsidRDefault="00671AF1" w:rsidP="00BA2D95">
      <w:pPr>
        <w:tabs>
          <w:tab w:val="left" w:pos="709"/>
        </w:tabs>
        <w:spacing w:after="60"/>
        <w:jc w:val="both"/>
        <w:rPr>
          <w:rFonts w:asciiTheme="minorHAnsi" w:hAnsiTheme="minorHAnsi"/>
          <w:sz w:val="24"/>
        </w:rPr>
      </w:pPr>
      <w:r w:rsidRPr="001C43D5">
        <w:rPr>
          <w:rFonts w:asciiTheme="minorHAnsi" w:hAnsiTheme="minorHAnsi"/>
          <w:sz w:val="24"/>
        </w:rPr>
        <w:t>1</w:t>
      </w:r>
      <w:r w:rsidR="00517E9E" w:rsidRPr="001C43D5">
        <w:rPr>
          <w:rFonts w:asciiTheme="minorHAnsi" w:hAnsiTheme="minorHAnsi"/>
          <w:sz w:val="24"/>
        </w:rPr>
        <w:t>0</w:t>
      </w:r>
      <w:r w:rsidR="00BA2D95" w:rsidRPr="001C43D5">
        <w:rPr>
          <w:rFonts w:asciiTheme="minorHAnsi" w:hAnsiTheme="minorHAnsi"/>
          <w:sz w:val="24"/>
        </w:rPr>
        <w:t xml:space="preserve">. </w:t>
      </w:r>
      <w:r w:rsidR="00BA2D95" w:rsidRPr="001C43D5">
        <w:rPr>
          <w:rFonts w:asciiTheme="minorHAnsi" w:hAnsiTheme="minorHAnsi"/>
          <w:sz w:val="24"/>
        </w:rPr>
        <w:tab/>
        <w:t>O contrato, sem prejuízo das multas e demais cominaç</w:t>
      </w:r>
      <w:r w:rsidR="008B1003" w:rsidRPr="001C43D5">
        <w:rPr>
          <w:rFonts w:asciiTheme="minorHAnsi" w:hAnsiTheme="minorHAnsi"/>
          <w:sz w:val="24"/>
        </w:rPr>
        <w:t>ões legais nele previstas</w:t>
      </w:r>
      <w:r w:rsidR="00BA2D95" w:rsidRPr="001C43D5">
        <w:rPr>
          <w:rFonts w:asciiTheme="minorHAnsi" w:hAnsiTheme="minorHAnsi"/>
          <w:sz w:val="24"/>
        </w:rPr>
        <w:t>, poderá ser rescindido unilateralmente, por ato formal da Administração, nos casos enumerados no art. 78, incisos I a XII e XVII, da Lei nº 8.666/93.</w:t>
      </w:r>
    </w:p>
    <w:p w:rsidR="004A46DC" w:rsidRPr="001C43D5" w:rsidRDefault="002E5D0C" w:rsidP="004A46DC">
      <w:pPr>
        <w:tabs>
          <w:tab w:val="left" w:pos="709"/>
        </w:tabs>
        <w:spacing w:after="60"/>
        <w:jc w:val="both"/>
        <w:rPr>
          <w:rFonts w:asciiTheme="minorHAnsi" w:hAnsiTheme="minorHAnsi"/>
          <w:sz w:val="24"/>
        </w:rPr>
      </w:pPr>
      <w:r w:rsidRPr="001C43D5">
        <w:rPr>
          <w:rFonts w:asciiTheme="minorHAnsi" w:hAnsiTheme="minorHAnsi"/>
          <w:sz w:val="24"/>
        </w:rPr>
        <w:t>11.</w:t>
      </w:r>
      <w:r w:rsidRPr="001C43D5">
        <w:rPr>
          <w:rFonts w:asciiTheme="minorHAnsi" w:hAnsiTheme="minorHAnsi"/>
          <w:sz w:val="24"/>
        </w:rPr>
        <w:tab/>
      </w:r>
      <w:r w:rsidR="004A46DC" w:rsidRPr="001C43D5">
        <w:rPr>
          <w:rFonts w:asciiTheme="minorHAnsi" w:hAnsiTheme="minorHAnsi"/>
          <w:sz w:val="24"/>
        </w:rPr>
        <w:t>Será deduzido do valor da multa aplicada em razão de falha na execução do contrato, de que trata o subitem 1.7 desta Cláusula, o valor relativo às multas aplicadas em razão do item 8</w:t>
      </w:r>
      <w:r w:rsidR="00DD2ACC" w:rsidRPr="001C43D5">
        <w:rPr>
          <w:rFonts w:asciiTheme="minorHAnsi" w:hAnsiTheme="minorHAnsi"/>
          <w:sz w:val="24"/>
        </w:rPr>
        <w:t xml:space="preserve"> desta cláusula</w:t>
      </w:r>
      <w:r w:rsidR="004A46DC" w:rsidRPr="001C43D5">
        <w:rPr>
          <w:rFonts w:asciiTheme="minorHAnsi" w:hAnsiTheme="minorHAnsi"/>
          <w:sz w:val="24"/>
        </w:rPr>
        <w:t>.</w:t>
      </w:r>
    </w:p>
    <w:p w:rsidR="00A573C5" w:rsidRPr="001C43D5" w:rsidRDefault="002E5D0C" w:rsidP="00A573C5">
      <w:pPr>
        <w:tabs>
          <w:tab w:val="left" w:pos="709"/>
        </w:tabs>
        <w:spacing w:after="60"/>
        <w:jc w:val="both"/>
        <w:rPr>
          <w:rFonts w:asciiTheme="minorHAnsi" w:hAnsiTheme="minorHAnsi"/>
          <w:sz w:val="24"/>
        </w:rPr>
      </w:pPr>
      <w:r w:rsidRPr="001C43D5">
        <w:rPr>
          <w:rFonts w:asciiTheme="minorHAnsi" w:hAnsiTheme="minorHAnsi"/>
          <w:sz w:val="24"/>
        </w:rPr>
        <w:t>12.</w:t>
      </w:r>
      <w:r w:rsidRPr="001C43D5">
        <w:rPr>
          <w:rFonts w:asciiTheme="minorHAnsi" w:hAnsiTheme="minorHAnsi"/>
          <w:sz w:val="24"/>
        </w:rPr>
        <w:tab/>
      </w:r>
      <w:r w:rsidR="00A573C5" w:rsidRPr="001C43D5">
        <w:rPr>
          <w:rFonts w:asciiTheme="minorHAnsi" w:hAnsiTheme="minorHAnsi"/>
          <w:sz w:val="24"/>
        </w:rPr>
        <w:t>A sanção de multa poderá ser aplicada à CONTRATADA juntamente com a de impedimento de licitar e contratar estabelecida no item 1 desta Cláusula.</w:t>
      </w:r>
    </w:p>
    <w:p w:rsidR="00202943" w:rsidRPr="001C43D5" w:rsidRDefault="00202943" w:rsidP="00517E9E">
      <w:pPr>
        <w:pStyle w:val="Ttulo8"/>
        <w:numPr>
          <w:ilvl w:val="0"/>
          <w:numId w:val="0"/>
        </w:numPr>
        <w:spacing w:before="360" w:after="240"/>
        <w:ind w:left="1440" w:hanging="1440"/>
        <w:jc w:val="both"/>
        <w:rPr>
          <w:rFonts w:asciiTheme="minorHAnsi" w:hAnsiTheme="minorHAnsi"/>
          <w:snapToGrid/>
        </w:rPr>
      </w:pPr>
      <w:r w:rsidRPr="001C43D5">
        <w:rPr>
          <w:rFonts w:asciiTheme="minorHAnsi" w:hAnsiTheme="minorHAnsi"/>
          <w:snapToGrid/>
        </w:rPr>
        <w:t xml:space="preserve">CLÁUSULA DÉCIMA </w:t>
      </w:r>
      <w:r w:rsidR="00DB2E9B" w:rsidRPr="001C43D5">
        <w:rPr>
          <w:rFonts w:asciiTheme="minorHAnsi" w:hAnsiTheme="minorHAnsi"/>
          <w:snapToGrid/>
        </w:rPr>
        <w:t>SEXT</w:t>
      </w:r>
      <w:r w:rsidR="00517E9E" w:rsidRPr="001C43D5">
        <w:rPr>
          <w:rFonts w:asciiTheme="minorHAnsi" w:hAnsiTheme="minorHAnsi"/>
          <w:snapToGrid/>
        </w:rPr>
        <w:t>A</w:t>
      </w:r>
      <w:r w:rsidRPr="001C43D5">
        <w:rPr>
          <w:rFonts w:asciiTheme="minorHAnsi" w:hAnsiTheme="minorHAnsi"/>
          <w:snapToGrid/>
        </w:rPr>
        <w:t xml:space="preserve"> – DO FORO</w:t>
      </w:r>
    </w:p>
    <w:p w:rsidR="00202943" w:rsidRPr="001C43D5" w:rsidRDefault="00202943">
      <w:pPr>
        <w:tabs>
          <w:tab w:val="left" w:pos="709"/>
        </w:tabs>
        <w:spacing w:after="240"/>
        <w:jc w:val="both"/>
        <w:rPr>
          <w:rFonts w:asciiTheme="minorHAnsi" w:hAnsiTheme="minorHAnsi"/>
          <w:sz w:val="24"/>
        </w:rPr>
      </w:pPr>
      <w:r w:rsidRPr="001C43D5">
        <w:rPr>
          <w:rFonts w:asciiTheme="minorHAnsi" w:hAnsiTheme="minorHAnsi"/>
          <w:sz w:val="24"/>
        </w:rPr>
        <w:t>1.</w:t>
      </w:r>
      <w:r w:rsidRPr="001C43D5">
        <w:rPr>
          <w:rFonts w:asciiTheme="minorHAnsi" w:hAnsiTheme="minorHAnsi"/>
          <w:sz w:val="24"/>
        </w:rPr>
        <w:tab/>
        <w:t xml:space="preserve">As questões decorrentes da execução deste </w:t>
      </w:r>
      <w:r w:rsidR="004F05C5" w:rsidRPr="001C43D5">
        <w:rPr>
          <w:rFonts w:asciiTheme="minorHAnsi" w:hAnsiTheme="minorHAnsi"/>
          <w:sz w:val="24"/>
        </w:rPr>
        <w:t>in</w:t>
      </w:r>
      <w:r w:rsidRPr="001C43D5">
        <w:rPr>
          <w:rFonts w:asciiTheme="minorHAnsi" w:hAnsiTheme="minorHAnsi"/>
          <w:sz w:val="24"/>
        </w:rPr>
        <w:t xml:space="preserve">strumento, que não possam ser dirimidas administrativamente, serão processadas e julgadas na Justiça Federal, no Foro da cidade de </w:t>
      </w:r>
      <w:r w:rsidR="004F05C5" w:rsidRPr="001C43D5">
        <w:rPr>
          <w:rFonts w:asciiTheme="minorHAnsi" w:hAnsiTheme="minorHAnsi"/>
          <w:sz w:val="24"/>
        </w:rPr>
        <w:t>Brasília</w:t>
      </w:r>
      <w:r w:rsidRPr="001C43D5">
        <w:rPr>
          <w:rFonts w:asciiTheme="minorHAnsi" w:hAnsiTheme="minorHAnsi"/>
          <w:sz w:val="24"/>
        </w:rPr>
        <w:t xml:space="preserve">, Seção Judiciária do </w:t>
      </w:r>
      <w:r w:rsidR="004F05C5" w:rsidRPr="001C43D5">
        <w:rPr>
          <w:rFonts w:asciiTheme="minorHAnsi" w:hAnsiTheme="minorHAnsi"/>
          <w:sz w:val="24"/>
        </w:rPr>
        <w:t>Distrito Federal,</w:t>
      </w:r>
      <w:r w:rsidRPr="001C43D5">
        <w:rPr>
          <w:rFonts w:asciiTheme="minorHAnsi" w:hAnsiTheme="minorHAnsi"/>
          <w:sz w:val="24"/>
        </w:rPr>
        <w:t xml:space="preserve"> com exclusão de qualquer outro, por mais privilegiado que seja, salvo nos casos previstos no art. 102, inciso I, alínea “d”, da Constituição Federal.</w:t>
      </w:r>
    </w:p>
    <w:p w:rsidR="00202943" w:rsidRPr="001C43D5" w:rsidRDefault="00202943">
      <w:pPr>
        <w:tabs>
          <w:tab w:val="left" w:pos="709"/>
        </w:tabs>
        <w:spacing w:after="240"/>
        <w:jc w:val="both"/>
        <w:rPr>
          <w:rFonts w:asciiTheme="minorHAnsi" w:hAnsiTheme="minorHAnsi"/>
          <w:sz w:val="24"/>
        </w:rPr>
      </w:pPr>
      <w:r w:rsidRPr="001C43D5">
        <w:rPr>
          <w:rFonts w:asciiTheme="minorHAnsi" w:hAnsiTheme="minorHAnsi"/>
          <w:sz w:val="24"/>
        </w:rPr>
        <w:tab/>
        <w:t xml:space="preserve">E, para firmeza e validade do que foi pactuado, lavrou-se o presente Contrato em </w:t>
      </w:r>
      <w:r w:rsidR="004F05C5" w:rsidRPr="001C43D5">
        <w:rPr>
          <w:rFonts w:asciiTheme="minorHAnsi" w:hAnsiTheme="minorHAnsi"/>
          <w:sz w:val="24"/>
        </w:rPr>
        <w:t>2</w:t>
      </w:r>
      <w:r w:rsidRPr="001C43D5">
        <w:rPr>
          <w:rFonts w:asciiTheme="minorHAnsi" w:hAnsiTheme="minorHAnsi"/>
          <w:sz w:val="24"/>
        </w:rPr>
        <w:t xml:space="preserve"> (</w:t>
      </w:r>
      <w:r w:rsidR="004F05C5" w:rsidRPr="001C43D5">
        <w:rPr>
          <w:rFonts w:asciiTheme="minorHAnsi" w:hAnsiTheme="minorHAnsi"/>
          <w:sz w:val="24"/>
        </w:rPr>
        <w:t>duas</w:t>
      </w:r>
      <w:r w:rsidRPr="001C43D5">
        <w:rPr>
          <w:rFonts w:asciiTheme="minorHAnsi" w:hAnsiTheme="minorHAnsi"/>
          <w:sz w:val="24"/>
        </w:rPr>
        <w:t xml:space="preserve">) vias de igual teor e forma, para que surtam um só efeito, </w:t>
      </w:r>
      <w:r w:rsidR="004F05C5" w:rsidRPr="001C43D5">
        <w:rPr>
          <w:rFonts w:asciiTheme="minorHAnsi" w:hAnsiTheme="minorHAnsi"/>
          <w:sz w:val="24"/>
        </w:rPr>
        <w:t>a</w:t>
      </w:r>
      <w:r w:rsidRPr="001C43D5">
        <w:rPr>
          <w:rFonts w:asciiTheme="minorHAnsi" w:hAnsiTheme="minorHAnsi"/>
          <w:sz w:val="24"/>
        </w:rPr>
        <w:t>s quais, depois de lidas, são assinadas pelos representantes das partes, CONTRATANTE e CONTRATAD</w:t>
      </w:r>
      <w:r w:rsidR="005B31A9" w:rsidRPr="001C43D5">
        <w:rPr>
          <w:rFonts w:asciiTheme="minorHAnsi" w:hAnsiTheme="minorHAnsi"/>
          <w:sz w:val="24"/>
        </w:rPr>
        <w:t>A</w:t>
      </w:r>
      <w:r w:rsidRPr="001C43D5">
        <w:rPr>
          <w:rFonts w:asciiTheme="minorHAnsi" w:hAnsiTheme="minorHAnsi"/>
          <w:sz w:val="24"/>
        </w:rPr>
        <w:t>, e pelas testemunhas abaixo.</w:t>
      </w:r>
    </w:p>
    <w:p w:rsidR="00202943" w:rsidRPr="001C43D5" w:rsidRDefault="00202943">
      <w:pPr>
        <w:ind w:firstLine="708"/>
        <w:jc w:val="both"/>
        <w:rPr>
          <w:rFonts w:asciiTheme="minorHAnsi" w:hAnsiTheme="minorHAnsi"/>
          <w:sz w:val="24"/>
        </w:rPr>
      </w:pPr>
      <w:r w:rsidRPr="001C43D5">
        <w:rPr>
          <w:rFonts w:asciiTheme="minorHAnsi" w:hAnsiTheme="minorHAnsi"/>
          <w:sz w:val="24"/>
        </w:rPr>
        <w:t xml:space="preserve">Brasília - DF, em </w:t>
      </w:r>
      <w:r w:rsidRPr="001C43D5">
        <w:rPr>
          <w:rFonts w:asciiTheme="minorHAnsi" w:hAnsiTheme="minorHAnsi"/>
          <w:sz w:val="24"/>
          <w:highlight w:val="yellow"/>
        </w:rPr>
        <w:fldChar w:fldCharType="begin">
          <w:ffData>
            <w:name w:val="Texto72"/>
            <w:enabled/>
            <w:calcOnExit w:val="0"/>
            <w:textInput>
              <w:default w:val="[data]"/>
            </w:textInput>
          </w:ffData>
        </w:fldChar>
      </w:r>
      <w:r w:rsidRPr="001C43D5">
        <w:rPr>
          <w:rFonts w:asciiTheme="minorHAnsi" w:hAnsiTheme="minorHAnsi"/>
          <w:sz w:val="24"/>
          <w:highlight w:val="yellow"/>
        </w:rPr>
        <w:instrText xml:space="preserve"> FORMTEXT </w:instrText>
      </w:r>
      <w:r w:rsidRPr="001C43D5">
        <w:rPr>
          <w:rFonts w:asciiTheme="minorHAnsi" w:hAnsiTheme="minorHAnsi"/>
          <w:sz w:val="24"/>
          <w:highlight w:val="yellow"/>
        </w:rPr>
      </w:r>
      <w:r w:rsidRPr="001C43D5">
        <w:rPr>
          <w:rFonts w:asciiTheme="minorHAnsi" w:hAnsiTheme="minorHAnsi"/>
          <w:sz w:val="24"/>
          <w:highlight w:val="yellow"/>
        </w:rPr>
        <w:fldChar w:fldCharType="separate"/>
      </w:r>
      <w:r w:rsidRPr="001C43D5">
        <w:rPr>
          <w:rFonts w:asciiTheme="minorHAnsi" w:hAnsiTheme="minorHAnsi"/>
          <w:noProof/>
          <w:sz w:val="24"/>
          <w:highlight w:val="yellow"/>
        </w:rPr>
        <w:t>[data]</w:t>
      </w:r>
      <w:r w:rsidRPr="001C43D5">
        <w:rPr>
          <w:rFonts w:asciiTheme="minorHAnsi" w:hAnsiTheme="minorHAnsi"/>
          <w:sz w:val="24"/>
          <w:highlight w:val="yellow"/>
        </w:rPr>
        <w:fldChar w:fldCharType="end"/>
      </w:r>
      <w:r w:rsidRPr="001C43D5">
        <w:rPr>
          <w:rFonts w:asciiTheme="minorHAnsi" w:hAnsiTheme="minorHAnsi"/>
          <w:sz w:val="24"/>
        </w:rPr>
        <w:t>.</w:t>
      </w:r>
    </w:p>
    <w:p w:rsidR="00202943" w:rsidRPr="001C43D5" w:rsidRDefault="00202943" w:rsidP="00517E9E">
      <w:pPr>
        <w:pStyle w:val="Ttulo3"/>
        <w:numPr>
          <w:ilvl w:val="0"/>
          <w:numId w:val="0"/>
        </w:numPr>
        <w:ind w:left="720"/>
        <w:rPr>
          <w:rFonts w:asciiTheme="minorHAnsi" w:hAnsiTheme="minorHAnsi"/>
        </w:rPr>
      </w:pPr>
      <w:r w:rsidRPr="001C43D5">
        <w:rPr>
          <w:rFonts w:asciiTheme="minorHAnsi" w:hAnsiTheme="minorHAnsi"/>
        </w:rPr>
        <w:t>TRIBUNAL DE CONTAS DA UNIÃO</w:t>
      </w:r>
    </w:p>
    <w:p w:rsidR="00202943" w:rsidRPr="001C43D5" w:rsidRDefault="00202943">
      <w:pPr>
        <w:jc w:val="center"/>
        <w:rPr>
          <w:rFonts w:asciiTheme="minorHAnsi" w:hAnsiTheme="minorHAnsi"/>
          <w:b/>
          <w:sz w:val="24"/>
        </w:rPr>
      </w:pPr>
    </w:p>
    <w:p w:rsidR="00202943" w:rsidRPr="001C43D5" w:rsidRDefault="00202943">
      <w:pPr>
        <w:jc w:val="center"/>
        <w:rPr>
          <w:rFonts w:asciiTheme="minorHAnsi" w:hAnsiTheme="minorHAnsi"/>
          <w:b/>
          <w:sz w:val="24"/>
        </w:rPr>
      </w:pPr>
      <w:r w:rsidRPr="001C43D5">
        <w:rPr>
          <w:rFonts w:asciiTheme="minorHAnsi" w:hAnsiTheme="minorHAnsi"/>
          <w:b/>
          <w:sz w:val="24"/>
          <w:highlight w:val="yellow"/>
        </w:rPr>
        <w:fldChar w:fldCharType="begin">
          <w:ffData>
            <w:name w:val="Texto68"/>
            <w:enabled/>
            <w:calcOnExit w:val="0"/>
            <w:textInput>
              <w:default w:val="[Nome da autoridade competente]"/>
            </w:textInput>
          </w:ffData>
        </w:fldChar>
      </w:r>
      <w:r w:rsidRPr="001C43D5">
        <w:rPr>
          <w:rFonts w:asciiTheme="minorHAnsi" w:hAnsiTheme="minorHAnsi"/>
          <w:b/>
          <w:sz w:val="24"/>
          <w:highlight w:val="yellow"/>
        </w:rPr>
        <w:instrText xml:space="preserve"> FORMTEXT </w:instrText>
      </w:r>
      <w:r w:rsidRPr="001C43D5">
        <w:rPr>
          <w:rFonts w:asciiTheme="minorHAnsi" w:hAnsiTheme="minorHAnsi"/>
          <w:b/>
          <w:sz w:val="24"/>
          <w:highlight w:val="yellow"/>
        </w:rPr>
      </w:r>
      <w:r w:rsidRPr="001C43D5">
        <w:rPr>
          <w:rFonts w:asciiTheme="minorHAnsi" w:hAnsiTheme="minorHAnsi"/>
          <w:b/>
          <w:sz w:val="24"/>
          <w:highlight w:val="yellow"/>
        </w:rPr>
        <w:fldChar w:fldCharType="separate"/>
      </w:r>
      <w:r w:rsidRPr="001C43D5">
        <w:rPr>
          <w:rFonts w:asciiTheme="minorHAnsi" w:hAnsiTheme="minorHAnsi"/>
          <w:b/>
          <w:noProof/>
          <w:sz w:val="24"/>
          <w:highlight w:val="yellow"/>
        </w:rPr>
        <w:t>[Nome da autoridade competente]</w:t>
      </w:r>
      <w:r w:rsidRPr="001C43D5">
        <w:rPr>
          <w:rFonts w:asciiTheme="minorHAnsi" w:hAnsiTheme="minorHAnsi"/>
          <w:b/>
          <w:sz w:val="24"/>
          <w:highlight w:val="yellow"/>
        </w:rPr>
        <w:fldChar w:fldCharType="end"/>
      </w:r>
      <w:r w:rsidR="00AA65AF" w:rsidRPr="001C43D5">
        <w:rPr>
          <w:rFonts w:asciiTheme="minorHAnsi" w:hAnsiTheme="minorHAnsi"/>
          <w:b/>
          <w:sz w:val="24"/>
          <w:highlight w:val="yellow"/>
        </w:rPr>
        <w:t xml:space="preserve"> </w:t>
      </w:r>
      <w:r w:rsidRPr="001C43D5">
        <w:rPr>
          <w:rFonts w:asciiTheme="minorHAnsi" w:hAnsiTheme="minorHAnsi"/>
          <w:b/>
          <w:sz w:val="24"/>
          <w:highlight w:val="yellow"/>
        </w:rPr>
        <w:fldChar w:fldCharType="begin">
          <w:ffData>
            <w:name w:val=""/>
            <w:enabled/>
            <w:calcOnExit w:val="0"/>
            <w:textInput>
              <w:default w:val="[inserir nome do cargo]"/>
            </w:textInput>
          </w:ffData>
        </w:fldChar>
      </w:r>
      <w:r w:rsidRPr="001C43D5">
        <w:rPr>
          <w:rFonts w:asciiTheme="minorHAnsi" w:hAnsiTheme="minorHAnsi"/>
          <w:b/>
          <w:sz w:val="24"/>
          <w:highlight w:val="yellow"/>
        </w:rPr>
        <w:instrText xml:space="preserve"> FORMTEXT </w:instrText>
      </w:r>
      <w:r w:rsidRPr="001C43D5">
        <w:rPr>
          <w:rFonts w:asciiTheme="minorHAnsi" w:hAnsiTheme="minorHAnsi"/>
          <w:b/>
          <w:sz w:val="24"/>
          <w:highlight w:val="yellow"/>
        </w:rPr>
      </w:r>
      <w:r w:rsidRPr="001C43D5">
        <w:rPr>
          <w:rFonts w:asciiTheme="minorHAnsi" w:hAnsiTheme="minorHAnsi"/>
          <w:b/>
          <w:sz w:val="24"/>
          <w:highlight w:val="yellow"/>
        </w:rPr>
        <w:fldChar w:fldCharType="separate"/>
      </w:r>
      <w:r w:rsidRPr="001C43D5">
        <w:rPr>
          <w:rFonts w:asciiTheme="minorHAnsi" w:hAnsiTheme="minorHAnsi"/>
          <w:b/>
          <w:noProof/>
          <w:sz w:val="24"/>
          <w:highlight w:val="yellow"/>
        </w:rPr>
        <w:t>[inserir nome do cargo]</w:t>
      </w:r>
      <w:r w:rsidRPr="001C43D5">
        <w:rPr>
          <w:rFonts w:asciiTheme="minorHAnsi" w:hAnsiTheme="minorHAnsi"/>
          <w:b/>
          <w:sz w:val="24"/>
          <w:highlight w:val="yellow"/>
        </w:rPr>
        <w:fldChar w:fldCharType="end"/>
      </w:r>
    </w:p>
    <w:p w:rsidR="00202943" w:rsidRPr="001C43D5" w:rsidRDefault="00202943">
      <w:pPr>
        <w:jc w:val="both"/>
        <w:rPr>
          <w:rFonts w:asciiTheme="minorHAnsi" w:hAnsiTheme="minorHAnsi"/>
          <w:b/>
          <w:sz w:val="24"/>
        </w:rPr>
      </w:pPr>
    </w:p>
    <w:p w:rsidR="00202943" w:rsidRPr="001C43D5" w:rsidRDefault="00FE4689" w:rsidP="00AA65AF">
      <w:pPr>
        <w:jc w:val="center"/>
        <w:rPr>
          <w:rFonts w:asciiTheme="minorHAnsi" w:hAnsiTheme="minorHAnsi"/>
          <w:b/>
          <w:sz w:val="24"/>
          <w:highlight w:val="lightGray"/>
        </w:rPr>
      </w:pPr>
      <w:r w:rsidRPr="001C43D5">
        <w:rPr>
          <w:rFonts w:asciiTheme="minorHAnsi" w:hAnsiTheme="minorHAnsi"/>
          <w:b/>
          <w:sz w:val="24"/>
          <w:highlight w:val="yellow"/>
        </w:rPr>
        <w:t>CONTRATADA</w:t>
      </w:r>
    </w:p>
    <w:p w:rsidR="00202943" w:rsidRPr="001C43D5" w:rsidRDefault="00202943">
      <w:pPr>
        <w:jc w:val="center"/>
        <w:rPr>
          <w:rFonts w:asciiTheme="minorHAnsi" w:hAnsiTheme="minorHAnsi"/>
          <w:b/>
          <w:sz w:val="24"/>
          <w:highlight w:val="yellow"/>
        </w:rPr>
      </w:pPr>
      <w:r w:rsidRPr="001C43D5">
        <w:rPr>
          <w:rFonts w:asciiTheme="minorHAnsi" w:hAnsiTheme="minorHAnsi"/>
          <w:b/>
          <w:sz w:val="24"/>
          <w:highlight w:val="yellow"/>
        </w:rPr>
        <w:fldChar w:fldCharType="begin">
          <w:ffData>
            <w:name w:val="Texto70"/>
            <w:enabled/>
            <w:calcOnExit w:val="0"/>
            <w:textInput>
              <w:default w:val="Representante"/>
            </w:textInput>
          </w:ffData>
        </w:fldChar>
      </w:r>
      <w:r w:rsidRPr="001C43D5">
        <w:rPr>
          <w:rFonts w:asciiTheme="minorHAnsi" w:hAnsiTheme="minorHAnsi"/>
          <w:b/>
          <w:sz w:val="24"/>
          <w:highlight w:val="yellow"/>
        </w:rPr>
        <w:instrText xml:space="preserve"> FORMTEXT </w:instrText>
      </w:r>
      <w:r w:rsidRPr="001C43D5">
        <w:rPr>
          <w:rFonts w:asciiTheme="minorHAnsi" w:hAnsiTheme="minorHAnsi"/>
          <w:b/>
          <w:sz w:val="24"/>
          <w:highlight w:val="yellow"/>
        </w:rPr>
      </w:r>
      <w:r w:rsidRPr="001C43D5">
        <w:rPr>
          <w:rFonts w:asciiTheme="minorHAnsi" w:hAnsiTheme="minorHAnsi"/>
          <w:b/>
          <w:sz w:val="24"/>
          <w:highlight w:val="yellow"/>
        </w:rPr>
        <w:fldChar w:fldCharType="separate"/>
      </w:r>
      <w:r w:rsidRPr="001C43D5">
        <w:rPr>
          <w:rFonts w:asciiTheme="minorHAnsi" w:hAnsiTheme="minorHAnsi"/>
          <w:b/>
          <w:noProof/>
          <w:sz w:val="24"/>
          <w:highlight w:val="yellow"/>
        </w:rPr>
        <w:t>Representante</w:t>
      </w:r>
      <w:r w:rsidRPr="001C43D5">
        <w:rPr>
          <w:rFonts w:asciiTheme="minorHAnsi" w:hAnsiTheme="minorHAnsi"/>
          <w:b/>
          <w:sz w:val="24"/>
          <w:highlight w:val="yellow"/>
        </w:rPr>
        <w:fldChar w:fldCharType="end"/>
      </w:r>
    </w:p>
    <w:p w:rsidR="00202943" w:rsidRPr="001C43D5" w:rsidRDefault="00202943">
      <w:pPr>
        <w:pStyle w:val="Contrato"/>
        <w:tabs>
          <w:tab w:val="clear" w:pos="360"/>
        </w:tabs>
        <w:spacing w:after="0"/>
        <w:ind w:left="0" w:firstLine="0"/>
        <w:jc w:val="center"/>
        <w:rPr>
          <w:rFonts w:asciiTheme="minorHAnsi" w:hAnsiTheme="minorHAnsi"/>
        </w:rPr>
      </w:pPr>
      <w:r w:rsidRPr="001C43D5">
        <w:rPr>
          <w:rFonts w:asciiTheme="minorHAnsi" w:hAnsiTheme="minorHAnsi"/>
          <w:highlight w:val="yellow"/>
        </w:rPr>
        <w:fldChar w:fldCharType="begin">
          <w:ffData>
            <w:name w:val="Texto71"/>
            <w:enabled/>
            <w:calcOnExit w:val="0"/>
            <w:textInput>
              <w:default w:val="Procurador/cargo "/>
            </w:textInput>
          </w:ffData>
        </w:fldChar>
      </w:r>
      <w:r w:rsidRPr="001C43D5">
        <w:rPr>
          <w:rFonts w:asciiTheme="minorHAnsi" w:hAnsiTheme="minorHAnsi"/>
          <w:highlight w:val="yellow"/>
        </w:rPr>
        <w:instrText xml:space="preserve"> FORMTEXT </w:instrText>
      </w:r>
      <w:r w:rsidRPr="001C43D5">
        <w:rPr>
          <w:rFonts w:asciiTheme="minorHAnsi" w:hAnsiTheme="minorHAnsi"/>
          <w:highlight w:val="yellow"/>
        </w:rPr>
      </w:r>
      <w:r w:rsidRPr="001C43D5">
        <w:rPr>
          <w:rFonts w:asciiTheme="minorHAnsi" w:hAnsiTheme="minorHAnsi"/>
          <w:highlight w:val="yellow"/>
        </w:rPr>
        <w:fldChar w:fldCharType="separate"/>
      </w:r>
      <w:r w:rsidRPr="001C43D5">
        <w:rPr>
          <w:rFonts w:asciiTheme="minorHAnsi" w:hAnsiTheme="minorHAnsi"/>
          <w:noProof/>
          <w:highlight w:val="yellow"/>
        </w:rPr>
        <w:t>Procurador/cargo</w:t>
      </w:r>
      <w:r w:rsidRPr="001C43D5">
        <w:rPr>
          <w:rFonts w:asciiTheme="minorHAnsi" w:hAnsiTheme="minorHAnsi"/>
          <w:highlight w:val="yellow"/>
        </w:rPr>
        <w:fldChar w:fldCharType="end"/>
      </w:r>
    </w:p>
    <w:p w:rsidR="00202943" w:rsidRPr="001C43D5" w:rsidRDefault="00202943">
      <w:pPr>
        <w:pStyle w:val="Contrato"/>
        <w:tabs>
          <w:tab w:val="clear" w:pos="360"/>
        </w:tabs>
        <w:spacing w:after="0"/>
        <w:ind w:left="0" w:firstLine="0"/>
        <w:rPr>
          <w:rFonts w:asciiTheme="minorHAnsi" w:hAnsiTheme="minorHAnsi"/>
          <w:b/>
        </w:rPr>
      </w:pPr>
    </w:p>
    <w:p w:rsidR="00202943" w:rsidRPr="001C43D5" w:rsidRDefault="00202943">
      <w:pPr>
        <w:pStyle w:val="Contrato"/>
        <w:tabs>
          <w:tab w:val="clear" w:pos="360"/>
        </w:tabs>
        <w:spacing w:after="0"/>
        <w:ind w:left="0" w:firstLine="0"/>
        <w:rPr>
          <w:rFonts w:asciiTheme="minorHAnsi" w:hAnsiTheme="minorHAnsi"/>
          <w:b/>
        </w:rPr>
      </w:pPr>
      <w:r w:rsidRPr="001C43D5">
        <w:rPr>
          <w:rFonts w:asciiTheme="minorHAnsi" w:hAnsiTheme="minorHAnsi"/>
          <w:b/>
        </w:rPr>
        <w:t>TESTEMUNHAS:</w:t>
      </w:r>
    </w:p>
    <w:p w:rsidR="00202943" w:rsidRPr="001C43D5" w:rsidRDefault="00202943">
      <w:pPr>
        <w:pStyle w:val="Cabealho"/>
        <w:tabs>
          <w:tab w:val="clear" w:pos="4419"/>
          <w:tab w:val="clear" w:pos="8838"/>
        </w:tabs>
        <w:rPr>
          <w:rFonts w:asciiTheme="minorHAnsi" w:hAnsiTheme="minorHAnsi"/>
        </w:rPr>
      </w:pPr>
      <w:r w:rsidRPr="001C43D5">
        <w:rPr>
          <w:rFonts w:asciiTheme="minorHAnsi" w:hAnsiTheme="minorHAnsi"/>
        </w:rPr>
        <w:t>____________________________</w:t>
      </w:r>
      <w:r w:rsidRPr="001C43D5">
        <w:rPr>
          <w:rFonts w:asciiTheme="minorHAnsi" w:hAnsiTheme="minorHAnsi"/>
        </w:rPr>
        <w:tab/>
      </w:r>
      <w:r w:rsidRPr="001C43D5">
        <w:rPr>
          <w:rFonts w:asciiTheme="minorHAnsi" w:hAnsiTheme="minorHAnsi"/>
        </w:rPr>
        <w:tab/>
      </w:r>
      <w:r w:rsidRPr="001C43D5">
        <w:rPr>
          <w:rFonts w:asciiTheme="minorHAnsi" w:hAnsiTheme="minorHAnsi"/>
        </w:rPr>
        <w:tab/>
        <w:t>____________________________</w:t>
      </w:r>
    </w:p>
    <w:p w:rsidR="00202943" w:rsidRPr="001C43D5" w:rsidRDefault="00202943">
      <w:pPr>
        <w:pStyle w:val="Contrato"/>
        <w:tabs>
          <w:tab w:val="clear" w:pos="360"/>
        </w:tabs>
        <w:spacing w:after="0"/>
        <w:ind w:left="0" w:firstLine="0"/>
        <w:rPr>
          <w:rFonts w:asciiTheme="minorHAnsi" w:hAnsiTheme="minorHAnsi"/>
        </w:rPr>
      </w:pPr>
      <w:r w:rsidRPr="001C43D5">
        <w:rPr>
          <w:rFonts w:asciiTheme="minorHAnsi" w:hAnsiTheme="minorHAnsi"/>
        </w:rPr>
        <w:t>NOME:</w:t>
      </w:r>
      <w:r w:rsidRPr="001C43D5">
        <w:rPr>
          <w:rFonts w:asciiTheme="minorHAnsi" w:hAnsiTheme="minorHAnsi"/>
        </w:rPr>
        <w:tab/>
      </w:r>
      <w:r w:rsidRPr="001C43D5">
        <w:rPr>
          <w:rFonts w:asciiTheme="minorHAnsi" w:hAnsiTheme="minorHAnsi"/>
        </w:rPr>
        <w:tab/>
      </w:r>
      <w:r w:rsidRPr="001C43D5">
        <w:rPr>
          <w:rFonts w:asciiTheme="minorHAnsi" w:hAnsiTheme="minorHAnsi"/>
        </w:rPr>
        <w:tab/>
      </w:r>
      <w:r w:rsidRPr="001C43D5">
        <w:rPr>
          <w:rFonts w:asciiTheme="minorHAnsi" w:hAnsiTheme="minorHAnsi"/>
        </w:rPr>
        <w:tab/>
      </w:r>
      <w:r w:rsidRPr="001C43D5">
        <w:rPr>
          <w:rFonts w:asciiTheme="minorHAnsi" w:hAnsiTheme="minorHAnsi"/>
        </w:rPr>
        <w:tab/>
      </w:r>
      <w:r w:rsidRPr="001C43D5">
        <w:rPr>
          <w:rFonts w:asciiTheme="minorHAnsi" w:hAnsiTheme="minorHAnsi"/>
        </w:rPr>
        <w:tab/>
      </w:r>
      <w:r w:rsidRPr="001C43D5">
        <w:rPr>
          <w:rFonts w:asciiTheme="minorHAnsi" w:hAnsiTheme="minorHAnsi"/>
        </w:rPr>
        <w:tab/>
        <w:t>NOME:</w:t>
      </w:r>
      <w:r w:rsidRPr="001C43D5">
        <w:rPr>
          <w:rFonts w:asciiTheme="minorHAnsi" w:hAnsiTheme="minorHAnsi"/>
        </w:rPr>
        <w:tab/>
      </w:r>
      <w:r w:rsidRPr="001C43D5">
        <w:rPr>
          <w:rFonts w:asciiTheme="minorHAnsi" w:hAnsiTheme="minorHAnsi"/>
        </w:rPr>
        <w:tab/>
      </w:r>
      <w:r w:rsidRPr="001C43D5">
        <w:rPr>
          <w:rFonts w:asciiTheme="minorHAnsi" w:hAnsiTheme="minorHAnsi"/>
        </w:rPr>
        <w:tab/>
      </w:r>
      <w:r w:rsidRPr="001C43D5">
        <w:rPr>
          <w:rFonts w:asciiTheme="minorHAnsi" w:hAnsiTheme="minorHAnsi"/>
        </w:rPr>
        <w:tab/>
      </w:r>
    </w:p>
    <w:p w:rsidR="00202943" w:rsidRPr="001C43D5" w:rsidRDefault="00202943">
      <w:pPr>
        <w:jc w:val="both"/>
        <w:rPr>
          <w:rFonts w:asciiTheme="minorHAnsi" w:hAnsiTheme="minorHAnsi"/>
          <w:sz w:val="24"/>
        </w:rPr>
      </w:pPr>
      <w:r w:rsidRPr="001C43D5">
        <w:rPr>
          <w:rFonts w:asciiTheme="minorHAnsi" w:hAnsiTheme="minorHAnsi"/>
          <w:sz w:val="24"/>
        </w:rPr>
        <w:t>CPF:</w:t>
      </w:r>
      <w:r w:rsidRPr="001C43D5">
        <w:rPr>
          <w:rFonts w:asciiTheme="minorHAnsi" w:hAnsiTheme="minorHAnsi"/>
          <w:sz w:val="24"/>
        </w:rPr>
        <w:tab/>
      </w:r>
      <w:r w:rsidRPr="001C43D5">
        <w:rPr>
          <w:rFonts w:asciiTheme="minorHAnsi" w:hAnsiTheme="minorHAnsi"/>
          <w:sz w:val="24"/>
        </w:rPr>
        <w:tab/>
      </w:r>
      <w:r w:rsidRPr="001C43D5">
        <w:rPr>
          <w:rFonts w:asciiTheme="minorHAnsi" w:hAnsiTheme="minorHAnsi"/>
          <w:sz w:val="24"/>
        </w:rPr>
        <w:tab/>
      </w:r>
      <w:r w:rsidRPr="001C43D5">
        <w:rPr>
          <w:rFonts w:asciiTheme="minorHAnsi" w:hAnsiTheme="minorHAnsi"/>
          <w:sz w:val="24"/>
        </w:rPr>
        <w:tab/>
      </w:r>
      <w:r w:rsidRPr="001C43D5">
        <w:rPr>
          <w:rFonts w:asciiTheme="minorHAnsi" w:hAnsiTheme="minorHAnsi"/>
          <w:sz w:val="24"/>
        </w:rPr>
        <w:tab/>
      </w:r>
      <w:r w:rsidRPr="001C43D5">
        <w:rPr>
          <w:rFonts w:asciiTheme="minorHAnsi" w:hAnsiTheme="minorHAnsi"/>
          <w:sz w:val="24"/>
        </w:rPr>
        <w:tab/>
      </w:r>
      <w:r w:rsidRPr="001C43D5">
        <w:rPr>
          <w:rFonts w:asciiTheme="minorHAnsi" w:hAnsiTheme="minorHAnsi"/>
          <w:sz w:val="24"/>
        </w:rPr>
        <w:tab/>
        <w:t>CPF:</w:t>
      </w:r>
      <w:r w:rsidRPr="001C43D5">
        <w:rPr>
          <w:rFonts w:asciiTheme="minorHAnsi" w:hAnsiTheme="minorHAnsi"/>
          <w:sz w:val="24"/>
        </w:rPr>
        <w:tab/>
      </w:r>
    </w:p>
    <w:p w:rsidR="00A66E4C" w:rsidRPr="001C43D5" w:rsidRDefault="00202943" w:rsidP="00517E9E">
      <w:pPr>
        <w:pStyle w:val="Ttulo1"/>
        <w:numPr>
          <w:ilvl w:val="0"/>
          <w:numId w:val="0"/>
        </w:numPr>
        <w:spacing w:before="0" w:after="0"/>
        <w:jc w:val="both"/>
        <w:rPr>
          <w:rFonts w:asciiTheme="minorHAnsi" w:hAnsiTheme="minorHAnsi"/>
          <w:b w:val="0"/>
          <w:sz w:val="24"/>
        </w:rPr>
      </w:pPr>
      <w:r w:rsidRPr="001C43D5">
        <w:rPr>
          <w:rFonts w:asciiTheme="minorHAnsi" w:hAnsiTheme="minorHAnsi"/>
          <w:b w:val="0"/>
          <w:sz w:val="24"/>
        </w:rPr>
        <w:t>RG:</w:t>
      </w:r>
      <w:r w:rsidRPr="001C43D5">
        <w:rPr>
          <w:rFonts w:asciiTheme="minorHAnsi" w:hAnsiTheme="minorHAnsi"/>
          <w:b w:val="0"/>
          <w:sz w:val="24"/>
        </w:rPr>
        <w:tab/>
      </w:r>
      <w:r w:rsidRPr="001C43D5">
        <w:rPr>
          <w:rFonts w:asciiTheme="minorHAnsi" w:hAnsiTheme="minorHAnsi"/>
          <w:b w:val="0"/>
          <w:sz w:val="24"/>
        </w:rPr>
        <w:tab/>
      </w:r>
      <w:r w:rsidRPr="001C43D5">
        <w:rPr>
          <w:rFonts w:asciiTheme="minorHAnsi" w:hAnsiTheme="minorHAnsi"/>
          <w:b w:val="0"/>
          <w:sz w:val="24"/>
        </w:rPr>
        <w:tab/>
      </w:r>
      <w:r w:rsidRPr="001C43D5">
        <w:rPr>
          <w:rFonts w:asciiTheme="minorHAnsi" w:hAnsiTheme="minorHAnsi"/>
          <w:b w:val="0"/>
          <w:sz w:val="24"/>
        </w:rPr>
        <w:tab/>
      </w:r>
      <w:r w:rsidRPr="001C43D5">
        <w:rPr>
          <w:rFonts w:asciiTheme="minorHAnsi" w:hAnsiTheme="minorHAnsi"/>
          <w:b w:val="0"/>
          <w:sz w:val="24"/>
        </w:rPr>
        <w:tab/>
      </w:r>
      <w:r w:rsidRPr="001C43D5">
        <w:rPr>
          <w:rFonts w:asciiTheme="minorHAnsi" w:hAnsiTheme="minorHAnsi"/>
          <w:b w:val="0"/>
          <w:sz w:val="24"/>
        </w:rPr>
        <w:tab/>
      </w:r>
      <w:r w:rsidRPr="001C43D5">
        <w:rPr>
          <w:rFonts w:asciiTheme="minorHAnsi" w:hAnsiTheme="minorHAnsi"/>
          <w:b w:val="0"/>
          <w:sz w:val="24"/>
        </w:rPr>
        <w:tab/>
        <w:t>RG:</w:t>
      </w:r>
    </w:p>
    <w:p w:rsidR="00517E9E" w:rsidRPr="001C43D5" w:rsidRDefault="00517E9E">
      <w:pPr>
        <w:rPr>
          <w:rFonts w:asciiTheme="minorHAnsi" w:hAnsiTheme="minorHAnsi"/>
          <w:b/>
          <w:sz w:val="24"/>
        </w:rPr>
      </w:pPr>
    </w:p>
    <w:sectPr w:rsidR="00517E9E" w:rsidRPr="001C43D5" w:rsidSect="00817BBD">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3A" w:rsidRDefault="0038363A">
      <w:r>
        <w:separator/>
      </w:r>
    </w:p>
  </w:endnote>
  <w:endnote w:type="continuationSeparator" w:id="0">
    <w:p w:rsidR="0038363A" w:rsidRDefault="0038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3A" w:rsidRDefault="003836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363A" w:rsidRDefault="003836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3A" w:rsidRDefault="0038363A">
    <w:pPr>
      <w:pStyle w:val="Rodap"/>
      <w:jc w:val="center"/>
    </w:pPr>
    <w:r>
      <w:fldChar w:fldCharType="begin"/>
    </w:r>
    <w:r>
      <w:instrText xml:space="preserve"> PAGE  \* MERGEFORMAT </w:instrText>
    </w:r>
    <w:r>
      <w:fldChar w:fldCharType="separate"/>
    </w:r>
    <w:r w:rsidR="00A90C4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3A" w:rsidRDefault="0038363A">
    <w:pPr>
      <w:pStyle w:val="Rodap"/>
      <w:jc w:val="center"/>
    </w:pPr>
    <w:r>
      <w:fldChar w:fldCharType="begin"/>
    </w:r>
    <w:r>
      <w:instrText xml:space="preserve"> PAGE  \* MERGEFORMAT </w:instrText>
    </w:r>
    <w:r>
      <w:fldChar w:fldCharType="separate"/>
    </w:r>
    <w:r w:rsidR="00A90C4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3A" w:rsidRDefault="0038363A">
      <w:r>
        <w:separator/>
      </w:r>
    </w:p>
  </w:footnote>
  <w:footnote w:type="continuationSeparator" w:id="0">
    <w:p w:rsidR="0038363A" w:rsidRDefault="0038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8363A" w:rsidTr="00252A27">
      <w:trPr>
        <w:trHeight w:hRule="exact" w:val="851"/>
      </w:trPr>
      <w:tc>
        <w:tcPr>
          <w:tcW w:w="921" w:type="dxa"/>
          <w:vAlign w:val="center"/>
        </w:tcPr>
        <w:p w:rsidR="0038363A" w:rsidRDefault="00AA09B0">
          <w:r w:rsidRPr="005559EE">
            <w:rPr>
              <w:rFonts w:ascii="Calibri Light" w:hAnsi="Calibri Light"/>
              <w:noProof/>
            </w:rPr>
            <w:drawing>
              <wp:inline distT="0" distB="0" distL="0" distR="0">
                <wp:extent cx="581025" cy="4762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c>
      <w:tc>
        <w:tcPr>
          <w:tcW w:w="9070" w:type="dxa"/>
          <w:vAlign w:val="center"/>
        </w:tcPr>
        <w:p w:rsidR="0038363A" w:rsidRPr="00205F20" w:rsidRDefault="0038363A"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8363A" w:rsidRPr="00205F20" w:rsidRDefault="0038363A"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8363A" w:rsidRPr="00AA09B0" w:rsidRDefault="0038363A" w:rsidP="00D37B8D">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tc>
    </w:tr>
  </w:tbl>
  <w:p w:rsidR="0038363A" w:rsidRDefault="003836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3A" w:rsidRDefault="00AA09B0">
    <w:pPr>
      <w:pStyle w:val="Cabealho"/>
      <w:jc w:val="center"/>
    </w:pPr>
    <w:r w:rsidRPr="005559EE">
      <w:rPr>
        <w:noProof/>
      </w:rPr>
      <w:drawing>
        <wp:inline distT="0" distB="0" distL="0" distR="0">
          <wp:extent cx="895350"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EADCEE"/>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DE0104"/>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53F622C"/>
    <w:multiLevelType w:val="hybridMultilevel"/>
    <w:tmpl w:val="8160B2D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93D788F"/>
    <w:multiLevelType w:val="hybridMultilevel"/>
    <w:tmpl w:val="5E1E10FE"/>
    <w:lvl w:ilvl="0" w:tplc="5C3A7E5A">
      <w:start w:val="1"/>
      <w:numFmt w:val="decimal"/>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BF7819"/>
    <w:multiLevelType w:val="multilevel"/>
    <w:tmpl w:val="041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B7761"/>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D4FD0"/>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ACA457E"/>
    <w:multiLevelType w:val="singleLevel"/>
    <w:tmpl w:val="0910F06E"/>
    <w:lvl w:ilvl="0">
      <w:start w:val="1"/>
      <w:numFmt w:val="lowerLetter"/>
      <w:pStyle w:val="Commarcadores5"/>
      <w:lvlText w:val="%1)"/>
      <w:lvlJc w:val="left"/>
      <w:pPr>
        <w:tabs>
          <w:tab w:val="num" w:pos="359"/>
        </w:tabs>
        <w:ind w:left="359" w:hanging="360"/>
      </w:pPr>
      <w:rPr>
        <w:b w:val="0"/>
      </w:r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16F3280"/>
    <w:multiLevelType w:val="multilevel"/>
    <w:tmpl w:val="226E51C6"/>
    <w:lvl w:ilvl="0">
      <w:start w:val="7"/>
      <w:numFmt w:val="decimal"/>
      <w:lvlText w:val="%1."/>
      <w:lvlJc w:val="left"/>
      <w:pPr>
        <w:ind w:left="1637" w:hanging="360"/>
      </w:pPr>
      <w:rPr>
        <w:rFonts w:hint="default"/>
        <w:b/>
      </w:rPr>
    </w:lvl>
    <w:lvl w:ilvl="1">
      <w:start w:val="1"/>
      <w:numFmt w:val="decimal"/>
      <w:lvlText w:val="%1.%2."/>
      <w:lvlJc w:val="left"/>
      <w:pPr>
        <w:ind w:left="29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6A171E"/>
    <w:multiLevelType w:val="multilevel"/>
    <w:tmpl w:val="861ED4E0"/>
    <w:styleLink w:val="Estilo4"/>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D61D5A"/>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5" w15:restartNumberingAfterBreak="0">
    <w:nsid w:val="4EC05120"/>
    <w:multiLevelType w:val="multilevel"/>
    <w:tmpl w:val="4F947662"/>
    <w:lvl w:ilvl="0">
      <w:start w:val="1"/>
      <w:numFmt w:val="decimal"/>
      <w:lvlText w:val="%1."/>
      <w:lvlJc w:val="left"/>
      <w:pPr>
        <w:tabs>
          <w:tab w:val="num" w:pos="705"/>
        </w:tabs>
        <w:ind w:left="705" w:hanging="705"/>
      </w:pPr>
      <w:rPr>
        <w:rFonts w:ascii="Calibri" w:hAnsi="Calibri" w:hint="default"/>
        <w:b/>
        <w:i w:val="0"/>
        <w:strike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50EB07C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53301639"/>
    <w:multiLevelType w:val="multilevel"/>
    <w:tmpl w:val="16DEC4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A2256B"/>
    <w:multiLevelType w:val="hybridMultilevel"/>
    <w:tmpl w:val="A9689602"/>
    <w:lvl w:ilvl="0" w:tplc="321E1B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1327CE"/>
    <w:multiLevelType w:val="multilevel"/>
    <w:tmpl w:val="1B225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1D13B9"/>
    <w:multiLevelType w:val="multilevel"/>
    <w:tmpl w:val="BF082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E53C8"/>
    <w:multiLevelType w:val="hybridMultilevel"/>
    <w:tmpl w:val="A70631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5" w15:restartNumberingAfterBreak="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22"/>
  </w:num>
  <w:num w:numId="2">
    <w:abstractNumId w:val="11"/>
  </w:num>
  <w:num w:numId="3">
    <w:abstractNumId w:val="15"/>
  </w:num>
  <w:num w:numId="4">
    <w:abstractNumId w:val="17"/>
  </w:num>
  <w:num w:numId="5">
    <w:abstractNumId w:val="7"/>
  </w:num>
  <w:num w:numId="6">
    <w:abstractNumId w:val="10"/>
    <w:lvlOverride w:ilvl="0">
      <w:startOverride w:val="1"/>
    </w:lvlOverride>
  </w:num>
  <w:num w:numId="7">
    <w:abstractNumId w:val="2"/>
  </w:num>
  <w:num w:numId="8">
    <w:abstractNumId w:val="1"/>
  </w:num>
  <w:num w:numId="9">
    <w:abstractNumId w:val="0"/>
  </w:num>
  <w:num w:numId="10">
    <w:abstractNumId w:val="28"/>
  </w:num>
  <w:num w:numId="11">
    <w:abstractNumId w:val="23"/>
  </w:num>
  <w:num w:numId="12">
    <w:abstractNumId w:val="4"/>
  </w:num>
  <w:num w:numId="13">
    <w:abstractNumId w:val="13"/>
  </w:num>
  <w:num w:numId="14">
    <w:abstractNumId w:val="25"/>
  </w:num>
  <w:num w:numId="15">
    <w:abstractNumId w:val="27"/>
  </w:num>
  <w:num w:numId="16">
    <w:abstractNumId w:val="16"/>
  </w:num>
  <w:num w:numId="17">
    <w:abstractNumId w:val="26"/>
  </w:num>
  <w:num w:numId="18">
    <w:abstractNumId w:val="24"/>
  </w:num>
  <w:num w:numId="19">
    <w:abstractNumId w:val="14"/>
  </w:num>
  <w:num w:numId="20">
    <w:abstractNumId w:val="9"/>
  </w:num>
  <w:num w:numId="21">
    <w:abstractNumId w:val="12"/>
  </w:num>
  <w:num w:numId="22">
    <w:abstractNumId w:val="19"/>
  </w:num>
  <w:num w:numId="23">
    <w:abstractNumId w:val="8"/>
  </w:num>
  <w:num w:numId="24">
    <w:abstractNumId w:val="6"/>
  </w:num>
  <w:num w:numId="25">
    <w:abstractNumId w:val="21"/>
  </w:num>
  <w:num w:numId="26">
    <w:abstractNumId w:val="18"/>
  </w:num>
  <w:num w:numId="27">
    <w:abstractNumId w:val="3"/>
  </w:num>
  <w:num w:numId="28">
    <w:abstractNumId w:val="5"/>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0730"/>
    <w:rsid w:val="00003C8B"/>
    <w:rsid w:val="00005B68"/>
    <w:rsid w:val="00005DE7"/>
    <w:rsid w:val="00007338"/>
    <w:rsid w:val="00007A4C"/>
    <w:rsid w:val="000103AD"/>
    <w:rsid w:val="00010538"/>
    <w:rsid w:val="000202A4"/>
    <w:rsid w:val="000204B1"/>
    <w:rsid w:val="000206B9"/>
    <w:rsid w:val="00023468"/>
    <w:rsid w:val="00023F27"/>
    <w:rsid w:val="0002462B"/>
    <w:rsid w:val="0002585C"/>
    <w:rsid w:val="00026C31"/>
    <w:rsid w:val="00030B00"/>
    <w:rsid w:val="00031513"/>
    <w:rsid w:val="0003345E"/>
    <w:rsid w:val="00040D45"/>
    <w:rsid w:val="00041002"/>
    <w:rsid w:val="00041D66"/>
    <w:rsid w:val="0004459B"/>
    <w:rsid w:val="00044D42"/>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77F82"/>
    <w:rsid w:val="00087741"/>
    <w:rsid w:val="00090590"/>
    <w:rsid w:val="00090659"/>
    <w:rsid w:val="00091887"/>
    <w:rsid w:val="00092A30"/>
    <w:rsid w:val="00093C6F"/>
    <w:rsid w:val="00095598"/>
    <w:rsid w:val="000961A3"/>
    <w:rsid w:val="000A137A"/>
    <w:rsid w:val="000A227A"/>
    <w:rsid w:val="000A2606"/>
    <w:rsid w:val="000A2F23"/>
    <w:rsid w:val="000A3BA0"/>
    <w:rsid w:val="000A72F8"/>
    <w:rsid w:val="000B1237"/>
    <w:rsid w:val="000B49FE"/>
    <w:rsid w:val="000B540C"/>
    <w:rsid w:val="000B58E4"/>
    <w:rsid w:val="000B5D3A"/>
    <w:rsid w:val="000C0858"/>
    <w:rsid w:val="000C22E8"/>
    <w:rsid w:val="000C2504"/>
    <w:rsid w:val="000C482F"/>
    <w:rsid w:val="000C6563"/>
    <w:rsid w:val="000C6A86"/>
    <w:rsid w:val="000D003E"/>
    <w:rsid w:val="000D0FA0"/>
    <w:rsid w:val="000D331E"/>
    <w:rsid w:val="000D43E7"/>
    <w:rsid w:val="000E14C8"/>
    <w:rsid w:val="000E1AC7"/>
    <w:rsid w:val="000E221B"/>
    <w:rsid w:val="000E4700"/>
    <w:rsid w:val="000F0A23"/>
    <w:rsid w:val="00100675"/>
    <w:rsid w:val="00100E0F"/>
    <w:rsid w:val="0010181A"/>
    <w:rsid w:val="00101A4F"/>
    <w:rsid w:val="00101F02"/>
    <w:rsid w:val="00103C11"/>
    <w:rsid w:val="00105C92"/>
    <w:rsid w:val="0011097A"/>
    <w:rsid w:val="00111390"/>
    <w:rsid w:val="001132FE"/>
    <w:rsid w:val="001135F7"/>
    <w:rsid w:val="001151BA"/>
    <w:rsid w:val="0011624F"/>
    <w:rsid w:val="00116BEC"/>
    <w:rsid w:val="0011752B"/>
    <w:rsid w:val="00117578"/>
    <w:rsid w:val="001220AB"/>
    <w:rsid w:val="00126C48"/>
    <w:rsid w:val="00131053"/>
    <w:rsid w:val="001313D3"/>
    <w:rsid w:val="00131D18"/>
    <w:rsid w:val="00133770"/>
    <w:rsid w:val="00136393"/>
    <w:rsid w:val="00137B3D"/>
    <w:rsid w:val="00142783"/>
    <w:rsid w:val="00143FCB"/>
    <w:rsid w:val="00145F5C"/>
    <w:rsid w:val="00150210"/>
    <w:rsid w:val="001566FC"/>
    <w:rsid w:val="0016338E"/>
    <w:rsid w:val="001661D1"/>
    <w:rsid w:val="00172A6B"/>
    <w:rsid w:val="001765A0"/>
    <w:rsid w:val="001770FC"/>
    <w:rsid w:val="00177658"/>
    <w:rsid w:val="001835C3"/>
    <w:rsid w:val="00186D93"/>
    <w:rsid w:val="00187498"/>
    <w:rsid w:val="001916DB"/>
    <w:rsid w:val="001917E4"/>
    <w:rsid w:val="00192BF2"/>
    <w:rsid w:val="00192E16"/>
    <w:rsid w:val="001932FF"/>
    <w:rsid w:val="00195397"/>
    <w:rsid w:val="001A3F59"/>
    <w:rsid w:val="001A4626"/>
    <w:rsid w:val="001A591A"/>
    <w:rsid w:val="001B0767"/>
    <w:rsid w:val="001B25C6"/>
    <w:rsid w:val="001B4B49"/>
    <w:rsid w:val="001B4CB7"/>
    <w:rsid w:val="001B4DDE"/>
    <w:rsid w:val="001B7148"/>
    <w:rsid w:val="001C43D5"/>
    <w:rsid w:val="001C58B7"/>
    <w:rsid w:val="001D0C2A"/>
    <w:rsid w:val="001D0D65"/>
    <w:rsid w:val="001D11C4"/>
    <w:rsid w:val="001D1FF7"/>
    <w:rsid w:val="001D6EB2"/>
    <w:rsid w:val="001D72E1"/>
    <w:rsid w:val="001D7654"/>
    <w:rsid w:val="001E1492"/>
    <w:rsid w:val="001E33B3"/>
    <w:rsid w:val="001E3816"/>
    <w:rsid w:val="001F1B2E"/>
    <w:rsid w:val="001F1D2E"/>
    <w:rsid w:val="001F203B"/>
    <w:rsid w:val="001F3F7D"/>
    <w:rsid w:val="001F406B"/>
    <w:rsid w:val="001F5125"/>
    <w:rsid w:val="001F5D15"/>
    <w:rsid w:val="001F649F"/>
    <w:rsid w:val="001F6B29"/>
    <w:rsid w:val="001F6FB8"/>
    <w:rsid w:val="001F70D1"/>
    <w:rsid w:val="001F75DE"/>
    <w:rsid w:val="00202943"/>
    <w:rsid w:val="002048EE"/>
    <w:rsid w:val="00205F20"/>
    <w:rsid w:val="00206E2D"/>
    <w:rsid w:val="00207F73"/>
    <w:rsid w:val="00210097"/>
    <w:rsid w:val="00210D4E"/>
    <w:rsid w:val="00210E2F"/>
    <w:rsid w:val="0021132F"/>
    <w:rsid w:val="00212299"/>
    <w:rsid w:val="00212D96"/>
    <w:rsid w:val="00213BAF"/>
    <w:rsid w:val="00213DA4"/>
    <w:rsid w:val="0021530B"/>
    <w:rsid w:val="00215EA6"/>
    <w:rsid w:val="00217096"/>
    <w:rsid w:val="0022059B"/>
    <w:rsid w:val="00221833"/>
    <w:rsid w:val="00222834"/>
    <w:rsid w:val="002237D8"/>
    <w:rsid w:val="00225788"/>
    <w:rsid w:val="002259AB"/>
    <w:rsid w:val="002276AA"/>
    <w:rsid w:val="002279E6"/>
    <w:rsid w:val="00227A27"/>
    <w:rsid w:val="002303C8"/>
    <w:rsid w:val="0023332C"/>
    <w:rsid w:val="0023396A"/>
    <w:rsid w:val="00234A12"/>
    <w:rsid w:val="00235166"/>
    <w:rsid w:val="00235B30"/>
    <w:rsid w:val="00236E24"/>
    <w:rsid w:val="002372CF"/>
    <w:rsid w:val="00240D92"/>
    <w:rsid w:val="002448D2"/>
    <w:rsid w:val="00250D1D"/>
    <w:rsid w:val="00251ECF"/>
    <w:rsid w:val="00252A27"/>
    <w:rsid w:val="00252BD2"/>
    <w:rsid w:val="00253CDB"/>
    <w:rsid w:val="00255F6D"/>
    <w:rsid w:val="0026398F"/>
    <w:rsid w:val="002641B7"/>
    <w:rsid w:val="00264302"/>
    <w:rsid w:val="00264FB3"/>
    <w:rsid w:val="00265B69"/>
    <w:rsid w:val="00267BB3"/>
    <w:rsid w:val="00270AE9"/>
    <w:rsid w:val="00271285"/>
    <w:rsid w:val="00271AE2"/>
    <w:rsid w:val="00272750"/>
    <w:rsid w:val="00272B65"/>
    <w:rsid w:val="00281F07"/>
    <w:rsid w:val="00281F67"/>
    <w:rsid w:val="00282677"/>
    <w:rsid w:val="00283150"/>
    <w:rsid w:val="00287BC3"/>
    <w:rsid w:val="00291A6B"/>
    <w:rsid w:val="00291AB3"/>
    <w:rsid w:val="00294B76"/>
    <w:rsid w:val="002962B6"/>
    <w:rsid w:val="002A02EB"/>
    <w:rsid w:val="002A3EC4"/>
    <w:rsid w:val="002A51F9"/>
    <w:rsid w:val="002B03AB"/>
    <w:rsid w:val="002B06E3"/>
    <w:rsid w:val="002B5998"/>
    <w:rsid w:val="002C1BFA"/>
    <w:rsid w:val="002C44C6"/>
    <w:rsid w:val="002C4AD6"/>
    <w:rsid w:val="002C51A0"/>
    <w:rsid w:val="002C73AF"/>
    <w:rsid w:val="002D0D3C"/>
    <w:rsid w:val="002D0FA8"/>
    <w:rsid w:val="002D2DEE"/>
    <w:rsid w:val="002D4505"/>
    <w:rsid w:val="002D4FEC"/>
    <w:rsid w:val="002D6219"/>
    <w:rsid w:val="002E08C5"/>
    <w:rsid w:val="002E0C7F"/>
    <w:rsid w:val="002E1E86"/>
    <w:rsid w:val="002E21A3"/>
    <w:rsid w:val="002E5D0C"/>
    <w:rsid w:val="002E6D26"/>
    <w:rsid w:val="002F163D"/>
    <w:rsid w:val="002F24B9"/>
    <w:rsid w:val="002F4E4B"/>
    <w:rsid w:val="002F4F5C"/>
    <w:rsid w:val="002F708C"/>
    <w:rsid w:val="002F75BE"/>
    <w:rsid w:val="00301D92"/>
    <w:rsid w:val="003144B9"/>
    <w:rsid w:val="00317BAC"/>
    <w:rsid w:val="00322149"/>
    <w:rsid w:val="00322D0E"/>
    <w:rsid w:val="00323E82"/>
    <w:rsid w:val="0033052B"/>
    <w:rsid w:val="00332417"/>
    <w:rsid w:val="00332F88"/>
    <w:rsid w:val="00334E15"/>
    <w:rsid w:val="00334E65"/>
    <w:rsid w:val="003355C9"/>
    <w:rsid w:val="00336754"/>
    <w:rsid w:val="00342EBA"/>
    <w:rsid w:val="00343F9B"/>
    <w:rsid w:val="00344B4A"/>
    <w:rsid w:val="00352393"/>
    <w:rsid w:val="00352811"/>
    <w:rsid w:val="003579FD"/>
    <w:rsid w:val="0036119D"/>
    <w:rsid w:val="003615FC"/>
    <w:rsid w:val="003628EF"/>
    <w:rsid w:val="00364779"/>
    <w:rsid w:val="00365158"/>
    <w:rsid w:val="00370404"/>
    <w:rsid w:val="003705BF"/>
    <w:rsid w:val="003709E0"/>
    <w:rsid w:val="003774DC"/>
    <w:rsid w:val="003775BE"/>
    <w:rsid w:val="00381F66"/>
    <w:rsid w:val="0038320A"/>
    <w:rsid w:val="0038363A"/>
    <w:rsid w:val="00386898"/>
    <w:rsid w:val="003965CA"/>
    <w:rsid w:val="003A2E5D"/>
    <w:rsid w:val="003A4F6E"/>
    <w:rsid w:val="003A55FB"/>
    <w:rsid w:val="003A7992"/>
    <w:rsid w:val="003B276B"/>
    <w:rsid w:val="003B3869"/>
    <w:rsid w:val="003B4C95"/>
    <w:rsid w:val="003C1299"/>
    <w:rsid w:val="003C220E"/>
    <w:rsid w:val="003C3F59"/>
    <w:rsid w:val="003C5A78"/>
    <w:rsid w:val="003C64E8"/>
    <w:rsid w:val="003C7101"/>
    <w:rsid w:val="003C74C6"/>
    <w:rsid w:val="003D158C"/>
    <w:rsid w:val="003D2C52"/>
    <w:rsid w:val="003D4CE4"/>
    <w:rsid w:val="003D503B"/>
    <w:rsid w:val="003D5A47"/>
    <w:rsid w:val="003D5ACF"/>
    <w:rsid w:val="003E45C2"/>
    <w:rsid w:val="003E6C3D"/>
    <w:rsid w:val="003F0DC5"/>
    <w:rsid w:val="003F163B"/>
    <w:rsid w:val="003F1EE6"/>
    <w:rsid w:val="003F2421"/>
    <w:rsid w:val="003F31A5"/>
    <w:rsid w:val="003F69EE"/>
    <w:rsid w:val="00402CE6"/>
    <w:rsid w:val="00404E3A"/>
    <w:rsid w:val="004077D8"/>
    <w:rsid w:val="00407D67"/>
    <w:rsid w:val="004109D3"/>
    <w:rsid w:val="00411C5E"/>
    <w:rsid w:val="004135A2"/>
    <w:rsid w:val="00413DFC"/>
    <w:rsid w:val="004144A5"/>
    <w:rsid w:val="00414BDA"/>
    <w:rsid w:val="00415735"/>
    <w:rsid w:val="00415AAA"/>
    <w:rsid w:val="00415E3F"/>
    <w:rsid w:val="00420608"/>
    <w:rsid w:val="00420657"/>
    <w:rsid w:val="00421132"/>
    <w:rsid w:val="0043033F"/>
    <w:rsid w:val="004311E3"/>
    <w:rsid w:val="00434D0B"/>
    <w:rsid w:val="00437971"/>
    <w:rsid w:val="00440A67"/>
    <w:rsid w:val="00441738"/>
    <w:rsid w:val="00442392"/>
    <w:rsid w:val="004429C0"/>
    <w:rsid w:val="00443FFC"/>
    <w:rsid w:val="00446624"/>
    <w:rsid w:val="00447534"/>
    <w:rsid w:val="00452FCF"/>
    <w:rsid w:val="00453AFE"/>
    <w:rsid w:val="004562EB"/>
    <w:rsid w:val="00457DC7"/>
    <w:rsid w:val="0046334B"/>
    <w:rsid w:val="004642FB"/>
    <w:rsid w:val="0046444D"/>
    <w:rsid w:val="004650B9"/>
    <w:rsid w:val="004658AB"/>
    <w:rsid w:val="004659A7"/>
    <w:rsid w:val="00466843"/>
    <w:rsid w:val="00466EC7"/>
    <w:rsid w:val="00467545"/>
    <w:rsid w:val="00472EAB"/>
    <w:rsid w:val="004755A8"/>
    <w:rsid w:val="00477D71"/>
    <w:rsid w:val="00482036"/>
    <w:rsid w:val="00482341"/>
    <w:rsid w:val="00482ABA"/>
    <w:rsid w:val="00485E4E"/>
    <w:rsid w:val="00492861"/>
    <w:rsid w:val="00494719"/>
    <w:rsid w:val="004966DC"/>
    <w:rsid w:val="004970EC"/>
    <w:rsid w:val="00497B6B"/>
    <w:rsid w:val="004A18C1"/>
    <w:rsid w:val="004A46DC"/>
    <w:rsid w:val="004A5238"/>
    <w:rsid w:val="004A5ED3"/>
    <w:rsid w:val="004A6D2D"/>
    <w:rsid w:val="004A74DE"/>
    <w:rsid w:val="004B21C9"/>
    <w:rsid w:val="004B42CF"/>
    <w:rsid w:val="004B4CBB"/>
    <w:rsid w:val="004B7C0A"/>
    <w:rsid w:val="004C2625"/>
    <w:rsid w:val="004C26ED"/>
    <w:rsid w:val="004C5127"/>
    <w:rsid w:val="004C617E"/>
    <w:rsid w:val="004C7394"/>
    <w:rsid w:val="004D0E84"/>
    <w:rsid w:val="004D12D2"/>
    <w:rsid w:val="004D1C8E"/>
    <w:rsid w:val="004D6A05"/>
    <w:rsid w:val="004E2EA9"/>
    <w:rsid w:val="004E6ED3"/>
    <w:rsid w:val="004E79D7"/>
    <w:rsid w:val="004F05C5"/>
    <w:rsid w:val="004F1D8F"/>
    <w:rsid w:val="004F246B"/>
    <w:rsid w:val="004F315B"/>
    <w:rsid w:val="004F3AB5"/>
    <w:rsid w:val="004F5BF8"/>
    <w:rsid w:val="004F653D"/>
    <w:rsid w:val="004F6894"/>
    <w:rsid w:val="0050047A"/>
    <w:rsid w:val="00501128"/>
    <w:rsid w:val="00501146"/>
    <w:rsid w:val="00501387"/>
    <w:rsid w:val="00506E36"/>
    <w:rsid w:val="00507243"/>
    <w:rsid w:val="0050740C"/>
    <w:rsid w:val="005078D0"/>
    <w:rsid w:val="00510C92"/>
    <w:rsid w:val="00511C79"/>
    <w:rsid w:val="00512013"/>
    <w:rsid w:val="00512218"/>
    <w:rsid w:val="005124C5"/>
    <w:rsid w:val="00513821"/>
    <w:rsid w:val="00515DA8"/>
    <w:rsid w:val="005160CB"/>
    <w:rsid w:val="00517E9E"/>
    <w:rsid w:val="00520C54"/>
    <w:rsid w:val="005220D1"/>
    <w:rsid w:val="005225F3"/>
    <w:rsid w:val="00522D44"/>
    <w:rsid w:val="00523409"/>
    <w:rsid w:val="00523549"/>
    <w:rsid w:val="00524106"/>
    <w:rsid w:val="00524D35"/>
    <w:rsid w:val="00525CB6"/>
    <w:rsid w:val="00526774"/>
    <w:rsid w:val="00527F1B"/>
    <w:rsid w:val="00540A42"/>
    <w:rsid w:val="00540BFA"/>
    <w:rsid w:val="00542D46"/>
    <w:rsid w:val="005446F6"/>
    <w:rsid w:val="00545979"/>
    <w:rsid w:val="0055113F"/>
    <w:rsid w:val="0055170A"/>
    <w:rsid w:val="00551CA6"/>
    <w:rsid w:val="00551E7F"/>
    <w:rsid w:val="00554DF6"/>
    <w:rsid w:val="0055548F"/>
    <w:rsid w:val="005573F3"/>
    <w:rsid w:val="00561132"/>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106F"/>
    <w:rsid w:val="00593DAE"/>
    <w:rsid w:val="00593DFA"/>
    <w:rsid w:val="00594258"/>
    <w:rsid w:val="00594CE7"/>
    <w:rsid w:val="0059594D"/>
    <w:rsid w:val="00595D27"/>
    <w:rsid w:val="00595FC8"/>
    <w:rsid w:val="00597ADC"/>
    <w:rsid w:val="005A092C"/>
    <w:rsid w:val="005A134D"/>
    <w:rsid w:val="005A5EFF"/>
    <w:rsid w:val="005A6305"/>
    <w:rsid w:val="005A6EA1"/>
    <w:rsid w:val="005A73AF"/>
    <w:rsid w:val="005A7962"/>
    <w:rsid w:val="005B31A9"/>
    <w:rsid w:val="005B5167"/>
    <w:rsid w:val="005B6790"/>
    <w:rsid w:val="005C0046"/>
    <w:rsid w:val="005C55A2"/>
    <w:rsid w:val="005C5BEB"/>
    <w:rsid w:val="005C6FCE"/>
    <w:rsid w:val="005C7785"/>
    <w:rsid w:val="005D0581"/>
    <w:rsid w:val="005D0A1B"/>
    <w:rsid w:val="005D1DBF"/>
    <w:rsid w:val="005D3535"/>
    <w:rsid w:val="005D60FF"/>
    <w:rsid w:val="005D6E0A"/>
    <w:rsid w:val="005E23E0"/>
    <w:rsid w:val="005E452A"/>
    <w:rsid w:val="005E555F"/>
    <w:rsid w:val="005E7D4F"/>
    <w:rsid w:val="005F3897"/>
    <w:rsid w:val="005F5FA3"/>
    <w:rsid w:val="0060116F"/>
    <w:rsid w:val="00601FC7"/>
    <w:rsid w:val="0060785B"/>
    <w:rsid w:val="006134F6"/>
    <w:rsid w:val="006156C8"/>
    <w:rsid w:val="00615B20"/>
    <w:rsid w:val="006213CE"/>
    <w:rsid w:val="006248EF"/>
    <w:rsid w:val="00636696"/>
    <w:rsid w:val="00637F28"/>
    <w:rsid w:val="00642C6C"/>
    <w:rsid w:val="00643AB8"/>
    <w:rsid w:val="0065134B"/>
    <w:rsid w:val="006531AC"/>
    <w:rsid w:val="00653CC9"/>
    <w:rsid w:val="00655583"/>
    <w:rsid w:val="00655DDD"/>
    <w:rsid w:val="00662B10"/>
    <w:rsid w:val="006632D3"/>
    <w:rsid w:val="006633DB"/>
    <w:rsid w:val="00663A2C"/>
    <w:rsid w:val="00665D2D"/>
    <w:rsid w:val="006678DF"/>
    <w:rsid w:val="0067112D"/>
    <w:rsid w:val="00671AF1"/>
    <w:rsid w:val="00671F59"/>
    <w:rsid w:val="00672D1F"/>
    <w:rsid w:val="0067353D"/>
    <w:rsid w:val="0067651F"/>
    <w:rsid w:val="00681C59"/>
    <w:rsid w:val="006840A4"/>
    <w:rsid w:val="00685E9E"/>
    <w:rsid w:val="0068617B"/>
    <w:rsid w:val="00686D72"/>
    <w:rsid w:val="006909EB"/>
    <w:rsid w:val="006943FF"/>
    <w:rsid w:val="00696F9D"/>
    <w:rsid w:val="0069772E"/>
    <w:rsid w:val="006A00C6"/>
    <w:rsid w:val="006A2C7D"/>
    <w:rsid w:val="006A2C81"/>
    <w:rsid w:val="006A3921"/>
    <w:rsid w:val="006B06A7"/>
    <w:rsid w:val="006C2650"/>
    <w:rsid w:val="006C4653"/>
    <w:rsid w:val="006C4DC8"/>
    <w:rsid w:val="006C6405"/>
    <w:rsid w:val="006D24D3"/>
    <w:rsid w:val="006D56D8"/>
    <w:rsid w:val="006D7B08"/>
    <w:rsid w:val="006E0178"/>
    <w:rsid w:val="006E4610"/>
    <w:rsid w:val="006E63AE"/>
    <w:rsid w:val="006E6C9F"/>
    <w:rsid w:val="006E703F"/>
    <w:rsid w:val="006F2AEB"/>
    <w:rsid w:val="006F4184"/>
    <w:rsid w:val="006F42FA"/>
    <w:rsid w:val="00701F52"/>
    <w:rsid w:val="00702BA7"/>
    <w:rsid w:val="00703813"/>
    <w:rsid w:val="007048EF"/>
    <w:rsid w:val="00705DB4"/>
    <w:rsid w:val="007146BA"/>
    <w:rsid w:val="007148B6"/>
    <w:rsid w:val="0071499E"/>
    <w:rsid w:val="00716974"/>
    <w:rsid w:val="00716B98"/>
    <w:rsid w:val="00723FA0"/>
    <w:rsid w:val="0072529C"/>
    <w:rsid w:val="00725AEE"/>
    <w:rsid w:val="00732D53"/>
    <w:rsid w:val="00734019"/>
    <w:rsid w:val="00736BE2"/>
    <w:rsid w:val="00740C8B"/>
    <w:rsid w:val="00741088"/>
    <w:rsid w:val="0074139B"/>
    <w:rsid w:val="00744BE4"/>
    <w:rsid w:val="00745811"/>
    <w:rsid w:val="00745EA2"/>
    <w:rsid w:val="00746F40"/>
    <w:rsid w:val="00747B45"/>
    <w:rsid w:val="00750CFC"/>
    <w:rsid w:val="007514D9"/>
    <w:rsid w:val="00751AD0"/>
    <w:rsid w:val="0075256A"/>
    <w:rsid w:val="0075391C"/>
    <w:rsid w:val="007568D4"/>
    <w:rsid w:val="00757220"/>
    <w:rsid w:val="00757787"/>
    <w:rsid w:val="00762D61"/>
    <w:rsid w:val="00765A85"/>
    <w:rsid w:val="007661D9"/>
    <w:rsid w:val="00767773"/>
    <w:rsid w:val="007701D8"/>
    <w:rsid w:val="00771623"/>
    <w:rsid w:val="0077392F"/>
    <w:rsid w:val="007761C0"/>
    <w:rsid w:val="007768B0"/>
    <w:rsid w:val="00781793"/>
    <w:rsid w:val="007820CF"/>
    <w:rsid w:val="007836D4"/>
    <w:rsid w:val="0078375E"/>
    <w:rsid w:val="00784D26"/>
    <w:rsid w:val="0078515E"/>
    <w:rsid w:val="00786BCA"/>
    <w:rsid w:val="00786F41"/>
    <w:rsid w:val="007972D4"/>
    <w:rsid w:val="0079736A"/>
    <w:rsid w:val="007A05EC"/>
    <w:rsid w:val="007A091F"/>
    <w:rsid w:val="007A25F7"/>
    <w:rsid w:val="007A43B5"/>
    <w:rsid w:val="007A470E"/>
    <w:rsid w:val="007A5104"/>
    <w:rsid w:val="007A6225"/>
    <w:rsid w:val="007B0BAC"/>
    <w:rsid w:val="007B110F"/>
    <w:rsid w:val="007B2868"/>
    <w:rsid w:val="007B4845"/>
    <w:rsid w:val="007B54BC"/>
    <w:rsid w:val="007C4BF5"/>
    <w:rsid w:val="007C5E55"/>
    <w:rsid w:val="007C70E5"/>
    <w:rsid w:val="007C7743"/>
    <w:rsid w:val="007C79CB"/>
    <w:rsid w:val="007D072D"/>
    <w:rsid w:val="007D10E2"/>
    <w:rsid w:val="007D466A"/>
    <w:rsid w:val="007D7A5B"/>
    <w:rsid w:val="007E448A"/>
    <w:rsid w:val="007E5CAF"/>
    <w:rsid w:val="007E61C2"/>
    <w:rsid w:val="007E716E"/>
    <w:rsid w:val="007E79E7"/>
    <w:rsid w:val="007F23C7"/>
    <w:rsid w:val="007F5EEF"/>
    <w:rsid w:val="007F706A"/>
    <w:rsid w:val="00800409"/>
    <w:rsid w:val="008004E2"/>
    <w:rsid w:val="0080190E"/>
    <w:rsid w:val="00803A34"/>
    <w:rsid w:val="00805D63"/>
    <w:rsid w:val="00811C41"/>
    <w:rsid w:val="008155F8"/>
    <w:rsid w:val="00816E22"/>
    <w:rsid w:val="00817BBD"/>
    <w:rsid w:val="00823332"/>
    <w:rsid w:val="008312FD"/>
    <w:rsid w:val="00834D3D"/>
    <w:rsid w:val="00836C97"/>
    <w:rsid w:val="00840388"/>
    <w:rsid w:val="00843224"/>
    <w:rsid w:val="00845CE2"/>
    <w:rsid w:val="008478B1"/>
    <w:rsid w:val="00847F7F"/>
    <w:rsid w:val="0085372A"/>
    <w:rsid w:val="00855060"/>
    <w:rsid w:val="00855658"/>
    <w:rsid w:val="0086222D"/>
    <w:rsid w:val="00867F1D"/>
    <w:rsid w:val="00870032"/>
    <w:rsid w:val="00873AB7"/>
    <w:rsid w:val="0087458F"/>
    <w:rsid w:val="00875B36"/>
    <w:rsid w:val="008762EE"/>
    <w:rsid w:val="00877888"/>
    <w:rsid w:val="008821A7"/>
    <w:rsid w:val="008831AA"/>
    <w:rsid w:val="0088326D"/>
    <w:rsid w:val="00883958"/>
    <w:rsid w:val="00883EF8"/>
    <w:rsid w:val="00883FAB"/>
    <w:rsid w:val="00884D2A"/>
    <w:rsid w:val="00886A97"/>
    <w:rsid w:val="00886EC3"/>
    <w:rsid w:val="008904CD"/>
    <w:rsid w:val="008927D4"/>
    <w:rsid w:val="0089492B"/>
    <w:rsid w:val="008A13D8"/>
    <w:rsid w:val="008A200E"/>
    <w:rsid w:val="008A225B"/>
    <w:rsid w:val="008A795A"/>
    <w:rsid w:val="008A7A64"/>
    <w:rsid w:val="008A7AD5"/>
    <w:rsid w:val="008B0295"/>
    <w:rsid w:val="008B1003"/>
    <w:rsid w:val="008B624E"/>
    <w:rsid w:val="008B626A"/>
    <w:rsid w:val="008B76F7"/>
    <w:rsid w:val="008B7C91"/>
    <w:rsid w:val="008C0551"/>
    <w:rsid w:val="008C46CC"/>
    <w:rsid w:val="008D098D"/>
    <w:rsid w:val="008D1177"/>
    <w:rsid w:val="008D189D"/>
    <w:rsid w:val="008D1E04"/>
    <w:rsid w:val="008D56E9"/>
    <w:rsid w:val="008D594A"/>
    <w:rsid w:val="008E0008"/>
    <w:rsid w:val="008E1216"/>
    <w:rsid w:val="008E293C"/>
    <w:rsid w:val="008E4A0C"/>
    <w:rsid w:val="008E6629"/>
    <w:rsid w:val="008F134B"/>
    <w:rsid w:val="008F13D2"/>
    <w:rsid w:val="008F1649"/>
    <w:rsid w:val="008F24DE"/>
    <w:rsid w:val="008F2DF7"/>
    <w:rsid w:val="008F4AEE"/>
    <w:rsid w:val="008F5FFE"/>
    <w:rsid w:val="008F7D0C"/>
    <w:rsid w:val="0090331F"/>
    <w:rsid w:val="00905788"/>
    <w:rsid w:val="00905E50"/>
    <w:rsid w:val="00910B63"/>
    <w:rsid w:val="00913EAC"/>
    <w:rsid w:val="00915192"/>
    <w:rsid w:val="00920E11"/>
    <w:rsid w:val="009235A0"/>
    <w:rsid w:val="00924BBF"/>
    <w:rsid w:val="0092712C"/>
    <w:rsid w:val="0092740B"/>
    <w:rsid w:val="0093049D"/>
    <w:rsid w:val="00933C2D"/>
    <w:rsid w:val="00936A35"/>
    <w:rsid w:val="009378B2"/>
    <w:rsid w:val="009379C2"/>
    <w:rsid w:val="00942C59"/>
    <w:rsid w:val="00943208"/>
    <w:rsid w:val="0094741E"/>
    <w:rsid w:val="00953867"/>
    <w:rsid w:val="00953D1C"/>
    <w:rsid w:val="009544F7"/>
    <w:rsid w:val="00956F6C"/>
    <w:rsid w:val="0095795E"/>
    <w:rsid w:val="00960ED7"/>
    <w:rsid w:val="0096150F"/>
    <w:rsid w:val="009636BA"/>
    <w:rsid w:val="00966383"/>
    <w:rsid w:val="009701ED"/>
    <w:rsid w:val="009706FE"/>
    <w:rsid w:val="0097093D"/>
    <w:rsid w:val="00971054"/>
    <w:rsid w:val="00975F51"/>
    <w:rsid w:val="009778A7"/>
    <w:rsid w:val="00981FD0"/>
    <w:rsid w:val="00982BE8"/>
    <w:rsid w:val="00985EE8"/>
    <w:rsid w:val="00991B3E"/>
    <w:rsid w:val="00993642"/>
    <w:rsid w:val="00993BFC"/>
    <w:rsid w:val="00993D70"/>
    <w:rsid w:val="009947FD"/>
    <w:rsid w:val="00994B41"/>
    <w:rsid w:val="00995938"/>
    <w:rsid w:val="00996115"/>
    <w:rsid w:val="00996AAD"/>
    <w:rsid w:val="00996CED"/>
    <w:rsid w:val="009A18CF"/>
    <w:rsid w:val="009A23A7"/>
    <w:rsid w:val="009A30BC"/>
    <w:rsid w:val="009A30CA"/>
    <w:rsid w:val="009A5CD4"/>
    <w:rsid w:val="009B01E7"/>
    <w:rsid w:val="009B091B"/>
    <w:rsid w:val="009B4F15"/>
    <w:rsid w:val="009B69D0"/>
    <w:rsid w:val="009B7B97"/>
    <w:rsid w:val="009B7E01"/>
    <w:rsid w:val="009C064B"/>
    <w:rsid w:val="009C2CE0"/>
    <w:rsid w:val="009C3A8A"/>
    <w:rsid w:val="009C6905"/>
    <w:rsid w:val="009C714A"/>
    <w:rsid w:val="009D13A7"/>
    <w:rsid w:val="009D20C7"/>
    <w:rsid w:val="009D2BBE"/>
    <w:rsid w:val="009D310F"/>
    <w:rsid w:val="009D3BB0"/>
    <w:rsid w:val="009D56C2"/>
    <w:rsid w:val="009D6434"/>
    <w:rsid w:val="009E0041"/>
    <w:rsid w:val="009E06B9"/>
    <w:rsid w:val="009E25CD"/>
    <w:rsid w:val="009E2F56"/>
    <w:rsid w:val="009E33AC"/>
    <w:rsid w:val="009E3477"/>
    <w:rsid w:val="009E3AB1"/>
    <w:rsid w:val="009E3B9D"/>
    <w:rsid w:val="009E5870"/>
    <w:rsid w:val="009E5B20"/>
    <w:rsid w:val="009E69D7"/>
    <w:rsid w:val="009E6EE4"/>
    <w:rsid w:val="009F4F84"/>
    <w:rsid w:val="009F7335"/>
    <w:rsid w:val="009F7B19"/>
    <w:rsid w:val="00A017E2"/>
    <w:rsid w:val="00A042FB"/>
    <w:rsid w:val="00A05D70"/>
    <w:rsid w:val="00A07383"/>
    <w:rsid w:val="00A10CCD"/>
    <w:rsid w:val="00A110CD"/>
    <w:rsid w:val="00A1686D"/>
    <w:rsid w:val="00A16F5E"/>
    <w:rsid w:val="00A21081"/>
    <w:rsid w:val="00A21241"/>
    <w:rsid w:val="00A2480E"/>
    <w:rsid w:val="00A25FE9"/>
    <w:rsid w:val="00A2678C"/>
    <w:rsid w:val="00A32C93"/>
    <w:rsid w:val="00A340BA"/>
    <w:rsid w:val="00A3439B"/>
    <w:rsid w:val="00A37627"/>
    <w:rsid w:val="00A37A33"/>
    <w:rsid w:val="00A4450F"/>
    <w:rsid w:val="00A45489"/>
    <w:rsid w:val="00A5087F"/>
    <w:rsid w:val="00A546BB"/>
    <w:rsid w:val="00A570A0"/>
    <w:rsid w:val="00A573C5"/>
    <w:rsid w:val="00A5771A"/>
    <w:rsid w:val="00A57DE2"/>
    <w:rsid w:val="00A638C8"/>
    <w:rsid w:val="00A66E4C"/>
    <w:rsid w:val="00A6720A"/>
    <w:rsid w:val="00A70722"/>
    <w:rsid w:val="00A767FD"/>
    <w:rsid w:val="00A80C7F"/>
    <w:rsid w:val="00A81B41"/>
    <w:rsid w:val="00A82BC4"/>
    <w:rsid w:val="00A85E81"/>
    <w:rsid w:val="00A86449"/>
    <w:rsid w:val="00A86888"/>
    <w:rsid w:val="00A90C40"/>
    <w:rsid w:val="00A91724"/>
    <w:rsid w:val="00A92553"/>
    <w:rsid w:val="00A94B22"/>
    <w:rsid w:val="00A94C43"/>
    <w:rsid w:val="00A97647"/>
    <w:rsid w:val="00AA0060"/>
    <w:rsid w:val="00AA09B0"/>
    <w:rsid w:val="00AA3434"/>
    <w:rsid w:val="00AA3E5B"/>
    <w:rsid w:val="00AA47A2"/>
    <w:rsid w:val="00AA47F7"/>
    <w:rsid w:val="00AA482F"/>
    <w:rsid w:val="00AA4988"/>
    <w:rsid w:val="00AA597B"/>
    <w:rsid w:val="00AA65AF"/>
    <w:rsid w:val="00AB0885"/>
    <w:rsid w:val="00AB3081"/>
    <w:rsid w:val="00AB4A4E"/>
    <w:rsid w:val="00AB6364"/>
    <w:rsid w:val="00AB7557"/>
    <w:rsid w:val="00AB7B1B"/>
    <w:rsid w:val="00AB7FB4"/>
    <w:rsid w:val="00AC1DE8"/>
    <w:rsid w:val="00AC2A31"/>
    <w:rsid w:val="00AC5FAE"/>
    <w:rsid w:val="00AC63C8"/>
    <w:rsid w:val="00AC7258"/>
    <w:rsid w:val="00AD0AAD"/>
    <w:rsid w:val="00AD0C4B"/>
    <w:rsid w:val="00AD1D9E"/>
    <w:rsid w:val="00AD201E"/>
    <w:rsid w:val="00AD274E"/>
    <w:rsid w:val="00AD3FB4"/>
    <w:rsid w:val="00AD4445"/>
    <w:rsid w:val="00AD4992"/>
    <w:rsid w:val="00AD5BAA"/>
    <w:rsid w:val="00AD6EF3"/>
    <w:rsid w:val="00AF1A52"/>
    <w:rsid w:val="00AF1FBD"/>
    <w:rsid w:val="00AF3300"/>
    <w:rsid w:val="00AF5907"/>
    <w:rsid w:val="00B001F8"/>
    <w:rsid w:val="00B002C3"/>
    <w:rsid w:val="00B016E6"/>
    <w:rsid w:val="00B01C11"/>
    <w:rsid w:val="00B05E3F"/>
    <w:rsid w:val="00B06F38"/>
    <w:rsid w:val="00B070D0"/>
    <w:rsid w:val="00B07188"/>
    <w:rsid w:val="00B07B3A"/>
    <w:rsid w:val="00B107E2"/>
    <w:rsid w:val="00B10857"/>
    <w:rsid w:val="00B13CBC"/>
    <w:rsid w:val="00B13D02"/>
    <w:rsid w:val="00B17480"/>
    <w:rsid w:val="00B17719"/>
    <w:rsid w:val="00B24987"/>
    <w:rsid w:val="00B256A0"/>
    <w:rsid w:val="00B273CB"/>
    <w:rsid w:val="00B3058B"/>
    <w:rsid w:val="00B31EBF"/>
    <w:rsid w:val="00B32625"/>
    <w:rsid w:val="00B37B66"/>
    <w:rsid w:val="00B37B68"/>
    <w:rsid w:val="00B4093E"/>
    <w:rsid w:val="00B40B04"/>
    <w:rsid w:val="00B4347E"/>
    <w:rsid w:val="00B458F1"/>
    <w:rsid w:val="00B46E37"/>
    <w:rsid w:val="00B5040A"/>
    <w:rsid w:val="00B52AEF"/>
    <w:rsid w:val="00B53D06"/>
    <w:rsid w:val="00B562A9"/>
    <w:rsid w:val="00B56556"/>
    <w:rsid w:val="00B63C41"/>
    <w:rsid w:val="00B64F92"/>
    <w:rsid w:val="00B663D1"/>
    <w:rsid w:val="00B66BAC"/>
    <w:rsid w:val="00B66E44"/>
    <w:rsid w:val="00B67F6F"/>
    <w:rsid w:val="00B70492"/>
    <w:rsid w:val="00B717FB"/>
    <w:rsid w:val="00B747FD"/>
    <w:rsid w:val="00B81907"/>
    <w:rsid w:val="00B83132"/>
    <w:rsid w:val="00B83766"/>
    <w:rsid w:val="00B84079"/>
    <w:rsid w:val="00B840AA"/>
    <w:rsid w:val="00B84932"/>
    <w:rsid w:val="00B84CEF"/>
    <w:rsid w:val="00B86DCF"/>
    <w:rsid w:val="00B87474"/>
    <w:rsid w:val="00B9026A"/>
    <w:rsid w:val="00B904E6"/>
    <w:rsid w:val="00B91D60"/>
    <w:rsid w:val="00B959CD"/>
    <w:rsid w:val="00B969EC"/>
    <w:rsid w:val="00B97151"/>
    <w:rsid w:val="00B97A1B"/>
    <w:rsid w:val="00BA2ABD"/>
    <w:rsid w:val="00BA2D95"/>
    <w:rsid w:val="00BA3D07"/>
    <w:rsid w:val="00BA738D"/>
    <w:rsid w:val="00BB03AB"/>
    <w:rsid w:val="00BB459A"/>
    <w:rsid w:val="00BB467C"/>
    <w:rsid w:val="00BC6798"/>
    <w:rsid w:val="00BC6E77"/>
    <w:rsid w:val="00BC7E31"/>
    <w:rsid w:val="00BD4E97"/>
    <w:rsid w:val="00BD585D"/>
    <w:rsid w:val="00BE26A2"/>
    <w:rsid w:val="00BE3875"/>
    <w:rsid w:val="00BE53A8"/>
    <w:rsid w:val="00BE7859"/>
    <w:rsid w:val="00BF04BF"/>
    <w:rsid w:val="00BF2D1B"/>
    <w:rsid w:val="00BF302D"/>
    <w:rsid w:val="00BF3D6E"/>
    <w:rsid w:val="00BF4778"/>
    <w:rsid w:val="00BF4797"/>
    <w:rsid w:val="00BF7F35"/>
    <w:rsid w:val="00C04A56"/>
    <w:rsid w:val="00C04CB0"/>
    <w:rsid w:val="00C06501"/>
    <w:rsid w:val="00C07DA5"/>
    <w:rsid w:val="00C13D43"/>
    <w:rsid w:val="00C155AA"/>
    <w:rsid w:val="00C1641B"/>
    <w:rsid w:val="00C17F55"/>
    <w:rsid w:val="00C20F57"/>
    <w:rsid w:val="00C21660"/>
    <w:rsid w:val="00C22311"/>
    <w:rsid w:val="00C22612"/>
    <w:rsid w:val="00C23C29"/>
    <w:rsid w:val="00C33E12"/>
    <w:rsid w:val="00C370A8"/>
    <w:rsid w:val="00C4577E"/>
    <w:rsid w:val="00C45BB5"/>
    <w:rsid w:val="00C507B4"/>
    <w:rsid w:val="00C50B29"/>
    <w:rsid w:val="00C5129A"/>
    <w:rsid w:val="00C51E10"/>
    <w:rsid w:val="00C5292D"/>
    <w:rsid w:val="00C54C45"/>
    <w:rsid w:val="00C55A5D"/>
    <w:rsid w:val="00C56715"/>
    <w:rsid w:val="00C668C4"/>
    <w:rsid w:val="00C66BC8"/>
    <w:rsid w:val="00C67AE4"/>
    <w:rsid w:val="00C71B94"/>
    <w:rsid w:val="00C72953"/>
    <w:rsid w:val="00C72C2C"/>
    <w:rsid w:val="00C73DFE"/>
    <w:rsid w:val="00C76EFF"/>
    <w:rsid w:val="00C77433"/>
    <w:rsid w:val="00C82B6B"/>
    <w:rsid w:val="00C82B9D"/>
    <w:rsid w:val="00C84CE5"/>
    <w:rsid w:val="00C86065"/>
    <w:rsid w:val="00C876BC"/>
    <w:rsid w:val="00C87D26"/>
    <w:rsid w:val="00C94BB7"/>
    <w:rsid w:val="00C951F2"/>
    <w:rsid w:val="00C958A5"/>
    <w:rsid w:val="00C97D2B"/>
    <w:rsid w:val="00CA09E4"/>
    <w:rsid w:val="00CA10AC"/>
    <w:rsid w:val="00CA29FE"/>
    <w:rsid w:val="00CA358E"/>
    <w:rsid w:val="00CA5AF6"/>
    <w:rsid w:val="00CB094E"/>
    <w:rsid w:val="00CB48F1"/>
    <w:rsid w:val="00CB5D98"/>
    <w:rsid w:val="00CB783B"/>
    <w:rsid w:val="00CC037A"/>
    <w:rsid w:val="00CC0702"/>
    <w:rsid w:val="00CC25EF"/>
    <w:rsid w:val="00CC2F98"/>
    <w:rsid w:val="00CC4F6A"/>
    <w:rsid w:val="00CC6128"/>
    <w:rsid w:val="00CD1833"/>
    <w:rsid w:val="00CD23C1"/>
    <w:rsid w:val="00CD2E0D"/>
    <w:rsid w:val="00CD5078"/>
    <w:rsid w:val="00CD5F22"/>
    <w:rsid w:val="00CE1A97"/>
    <w:rsid w:val="00CE3ACA"/>
    <w:rsid w:val="00CE445D"/>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3B2F"/>
    <w:rsid w:val="00D23FAD"/>
    <w:rsid w:val="00D2475B"/>
    <w:rsid w:val="00D258B0"/>
    <w:rsid w:val="00D27ED8"/>
    <w:rsid w:val="00D306B4"/>
    <w:rsid w:val="00D30FF2"/>
    <w:rsid w:val="00D32065"/>
    <w:rsid w:val="00D330ED"/>
    <w:rsid w:val="00D34E65"/>
    <w:rsid w:val="00D355A2"/>
    <w:rsid w:val="00D37B8D"/>
    <w:rsid w:val="00D40072"/>
    <w:rsid w:val="00D419D1"/>
    <w:rsid w:val="00D43B22"/>
    <w:rsid w:val="00D43C09"/>
    <w:rsid w:val="00D44EA6"/>
    <w:rsid w:val="00D510AD"/>
    <w:rsid w:val="00D56EB0"/>
    <w:rsid w:val="00D6234B"/>
    <w:rsid w:val="00D676CB"/>
    <w:rsid w:val="00D7137D"/>
    <w:rsid w:val="00D715E8"/>
    <w:rsid w:val="00D736CE"/>
    <w:rsid w:val="00D75C3B"/>
    <w:rsid w:val="00D80818"/>
    <w:rsid w:val="00D8293F"/>
    <w:rsid w:val="00D86194"/>
    <w:rsid w:val="00D8692F"/>
    <w:rsid w:val="00D86DA1"/>
    <w:rsid w:val="00D87694"/>
    <w:rsid w:val="00D90B84"/>
    <w:rsid w:val="00D912AD"/>
    <w:rsid w:val="00D92BBD"/>
    <w:rsid w:val="00D9465F"/>
    <w:rsid w:val="00D94F4A"/>
    <w:rsid w:val="00D97BB1"/>
    <w:rsid w:val="00DA3333"/>
    <w:rsid w:val="00DA53B8"/>
    <w:rsid w:val="00DA67D1"/>
    <w:rsid w:val="00DA6E43"/>
    <w:rsid w:val="00DB1ED8"/>
    <w:rsid w:val="00DB2E9B"/>
    <w:rsid w:val="00DB3FDF"/>
    <w:rsid w:val="00DB5F81"/>
    <w:rsid w:val="00DB6F93"/>
    <w:rsid w:val="00DB793A"/>
    <w:rsid w:val="00DB7F00"/>
    <w:rsid w:val="00DC43E3"/>
    <w:rsid w:val="00DD09D5"/>
    <w:rsid w:val="00DD0FFA"/>
    <w:rsid w:val="00DD2ACC"/>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00AD"/>
    <w:rsid w:val="00E01D0E"/>
    <w:rsid w:val="00E020B8"/>
    <w:rsid w:val="00E02FC3"/>
    <w:rsid w:val="00E042CC"/>
    <w:rsid w:val="00E04C34"/>
    <w:rsid w:val="00E0785D"/>
    <w:rsid w:val="00E119D4"/>
    <w:rsid w:val="00E121D5"/>
    <w:rsid w:val="00E15461"/>
    <w:rsid w:val="00E1656C"/>
    <w:rsid w:val="00E22E3A"/>
    <w:rsid w:val="00E244E9"/>
    <w:rsid w:val="00E264E4"/>
    <w:rsid w:val="00E2652B"/>
    <w:rsid w:val="00E267DF"/>
    <w:rsid w:val="00E3183F"/>
    <w:rsid w:val="00E31898"/>
    <w:rsid w:val="00E32FFA"/>
    <w:rsid w:val="00E3501B"/>
    <w:rsid w:val="00E354F1"/>
    <w:rsid w:val="00E417EF"/>
    <w:rsid w:val="00E42A08"/>
    <w:rsid w:val="00E42FAF"/>
    <w:rsid w:val="00E46802"/>
    <w:rsid w:val="00E47283"/>
    <w:rsid w:val="00E51394"/>
    <w:rsid w:val="00E527B1"/>
    <w:rsid w:val="00E54080"/>
    <w:rsid w:val="00E54CFC"/>
    <w:rsid w:val="00E55ABF"/>
    <w:rsid w:val="00E60C0E"/>
    <w:rsid w:val="00E60C4A"/>
    <w:rsid w:val="00E617E6"/>
    <w:rsid w:val="00E627A8"/>
    <w:rsid w:val="00E6486E"/>
    <w:rsid w:val="00E6511D"/>
    <w:rsid w:val="00E6592C"/>
    <w:rsid w:val="00E70CA7"/>
    <w:rsid w:val="00E71E19"/>
    <w:rsid w:val="00E72FFB"/>
    <w:rsid w:val="00E741C7"/>
    <w:rsid w:val="00E76736"/>
    <w:rsid w:val="00E772A2"/>
    <w:rsid w:val="00E80B90"/>
    <w:rsid w:val="00E81001"/>
    <w:rsid w:val="00E823E7"/>
    <w:rsid w:val="00E82954"/>
    <w:rsid w:val="00E92E25"/>
    <w:rsid w:val="00E92E46"/>
    <w:rsid w:val="00E9307D"/>
    <w:rsid w:val="00E9334D"/>
    <w:rsid w:val="00E93A73"/>
    <w:rsid w:val="00E947C2"/>
    <w:rsid w:val="00E96620"/>
    <w:rsid w:val="00E97D11"/>
    <w:rsid w:val="00EA4800"/>
    <w:rsid w:val="00EA64A7"/>
    <w:rsid w:val="00EA67E9"/>
    <w:rsid w:val="00EA7770"/>
    <w:rsid w:val="00EB1982"/>
    <w:rsid w:val="00EB1D81"/>
    <w:rsid w:val="00EB2C91"/>
    <w:rsid w:val="00EB432B"/>
    <w:rsid w:val="00EB4615"/>
    <w:rsid w:val="00EB671E"/>
    <w:rsid w:val="00EC2225"/>
    <w:rsid w:val="00EC45EE"/>
    <w:rsid w:val="00EC5C7E"/>
    <w:rsid w:val="00ED4F8F"/>
    <w:rsid w:val="00ED5E86"/>
    <w:rsid w:val="00EE0F35"/>
    <w:rsid w:val="00EE0F81"/>
    <w:rsid w:val="00EE223F"/>
    <w:rsid w:val="00EE2EA8"/>
    <w:rsid w:val="00EE307F"/>
    <w:rsid w:val="00EE6D3E"/>
    <w:rsid w:val="00EF13BD"/>
    <w:rsid w:val="00EF34B9"/>
    <w:rsid w:val="00EF67B0"/>
    <w:rsid w:val="00F008B8"/>
    <w:rsid w:val="00F02EA6"/>
    <w:rsid w:val="00F03320"/>
    <w:rsid w:val="00F03418"/>
    <w:rsid w:val="00F03865"/>
    <w:rsid w:val="00F04505"/>
    <w:rsid w:val="00F06E76"/>
    <w:rsid w:val="00F07D3D"/>
    <w:rsid w:val="00F2076C"/>
    <w:rsid w:val="00F20CA2"/>
    <w:rsid w:val="00F21D87"/>
    <w:rsid w:val="00F221EB"/>
    <w:rsid w:val="00F22913"/>
    <w:rsid w:val="00F24666"/>
    <w:rsid w:val="00F2615E"/>
    <w:rsid w:val="00F33D64"/>
    <w:rsid w:val="00F35DA0"/>
    <w:rsid w:val="00F40A0D"/>
    <w:rsid w:val="00F410D6"/>
    <w:rsid w:val="00F42EFC"/>
    <w:rsid w:val="00F43650"/>
    <w:rsid w:val="00F45582"/>
    <w:rsid w:val="00F455B3"/>
    <w:rsid w:val="00F5016A"/>
    <w:rsid w:val="00F508AD"/>
    <w:rsid w:val="00F51705"/>
    <w:rsid w:val="00F52A6B"/>
    <w:rsid w:val="00F52B2C"/>
    <w:rsid w:val="00F5421E"/>
    <w:rsid w:val="00F5668C"/>
    <w:rsid w:val="00F637A7"/>
    <w:rsid w:val="00F64EBD"/>
    <w:rsid w:val="00F67E06"/>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4DDB"/>
    <w:rsid w:val="00FA60F7"/>
    <w:rsid w:val="00FA6874"/>
    <w:rsid w:val="00FA7A46"/>
    <w:rsid w:val="00FA7A80"/>
    <w:rsid w:val="00FB0EEE"/>
    <w:rsid w:val="00FB1BBE"/>
    <w:rsid w:val="00FB2A1A"/>
    <w:rsid w:val="00FB3A7F"/>
    <w:rsid w:val="00FB5BCA"/>
    <w:rsid w:val="00FB7CB8"/>
    <w:rsid w:val="00FC06C7"/>
    <w:rsid w:val="00FC14C9"/>
    <w:rsid w:val="00FC7C9F"/>
    <w:rsid w:val="00FC7F6E"/>
    <w:rsid w:val="00FD56AD"/>
    <w:rsid w:val="00FE0680"/>
    <w:rsid w:val="00FE19A1"/>
    <w:rsid w:val="00FE2ECD"/>
    <w:rsid w:val="00FE3470"/>
    <w:rsid w:val="00FE4689"/>
    <w:rsid w:val="00FE51CD"/>
    <w:rsid w:val="00FE5810"/>
    <w:rsid w:val="00FE61AC"/>
    <w:rsid w:val="00FF28B5"/>
    <w:rsid w:val="00FF2F8A"/>
    <w:rsid w:val="00FF63F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42D4631E-23D8-4F37-BE8F-701FE1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F7"/>
  </w:style>
  <w:style w:type="paragraph" w:styleId="Ttulo1">
    <w:name w:val="heading 1"/>
    <w:aliases w:val="EMENTA,2 headline"/>
    <w:basedOn w:val="Normal"/>
    <w:next w:val="Normal"/>
    <w:link w:val="Ttulo1Char"/>
    <w:qFormat/>
    <w:pPr>
      <w:keepNext/>
      <w:numPr>
        <w:numId w:val="16"/>
      </w:numPr>
      <w:spacing w:before="360" w:after="240"/>
      <w:outlineLvl w:val="0"/>
    </w:pPr>
    <w:rPr>
      <w:rFonts w:ascii="Arial" w:hAnsi="Arial"/>
      <w:b/>
      <w:snapToGrid w:val="0"/>
      <w:kern w:val="28"/>
    </w:rPr>
  </w:style>
  <w:style w:type="paragraph" w:styleId="Ttulo2">
    <w:name w:val="heading 2"/>
    <w:basedOn w:val="Normal"/>
    <w:next w:val="Normal"/>
    <w:link w:val="Ttulo2Char"/>
    <w:qFormat/>
    <w:pPr>
      <w:keepNext/>
      <w:numPr>
        <w:ilvl w:val="1"/>
        <w:numId w:val="16"/>
      </w:numPr>
      <w:tabs>
        <w:tab w:val="left" w:pos="1701"/>
      </w:tabs>
      <w:ind w:right="-1"/>
      <w:jc w:val="center"/>
      <w:outlineLvl w:val="1"/>
    </w:pPr>
    <w:rPr>
      <w:b/>
      <w:color w:val="000000"/>
      <w:sz w:val="24"/>
    </w:rPr>
  </w:style>
  <w:style w:type="paragraph" w:styleId="Ttulo3">
    <w:name w:val="heading 3"/>
    <w:basedOn w:val="Normal"/>
    <w:next w:val="Normal"/>
    <w:link w:val="Ttulo3Char"/>
    <w:qFormat/>
    <w:pPr>
      <w:keepNext/>
      <w:numPr>
        <w:ilvl w:val="2"/>
        <w:numId w:val="16"/>
      </w:numPr>
      <w:jc w:val="center"/>
      <w:outlineLvl w:val="2"/>
    </w:pPr>
    <w:rPr>
      <w:b/>
      <w:sz w:val="24"/>
    </w:rPr>
  </w:style>
  <w:style w:type="paragraph" w:styleId="Ttulo4">
    <w:name w:val="heading 4"/>
    <w:basedOn w:val="Normal"/>
    <w:next w:val="Normal"/>
    <w:link w:val="Ttulo4Char"/>
    <w:qFormat/>
    <w:pPr>
      <w:keepNext/>
      <w:numPr>
        <w:ilvl w:val="3"/>
        <w:numId w:val="16"/>
      </w:numPr>
      <w:tabs>
        <w:tab w:val="left" w:pos="1701"/>
      </w:tabs>
      <w:spacing w:before="360" w:after="240"/>
      <w:jc w:val="both"/>
      <w:outlineLvl w:val="3"/>
    </w:pPr>
    <w:rPr>
      <w:b/>
      <w:sz w:val="24"/>
    </w:rPr>
  </w:style>
  <w:style w:type="paragraph" w:styleId="Ttulo5">
    <w:name w:val="heading 5"/>
    <w:basedOn w:val="Normal"/>
    <w:next w:val="Normal"/>
    <w:link w:val="Ttulo5Char"/>
    <w:qFormat/>
    <w:pPr>
      <w:keepNext/>
      <w:numPr>
        <w:ilvl w:val="4"/>
        <w:numId w:val="16"/>
      </w:numPr>
      <w:jc w:val="center"/>
      <w:outlineLvl w:val="4"/>
    </w:pPr>
    <w:rPr>
      <w:b/>
      <w:sz w:val="24"/>
    </w:rPr>
  </w:style>
  <w:style w:type="paragraph" w:styleId="Ttulo6">
    <w:name w:val="heading 6"/>
    <w:basedOn w:val="Normal"/>
    <w:next w:val="Normal"/>
    <w:link w:val="Ttulo6Char"/>
    <w:qFormat/>
    <w:pPr>
      <w:keepNext/>
      <w:numPr>
        <w:ilvl w:val="5"/>
        <w:numId w:val="16"/>
      </w:numPr>
      <w:jc w:val="both"/>
      <w:outlineLvl w:val="5"/>
    </w:pPr>
    <w:rPr>
      <w:sz w:val="24"/>
    </w:rPr>
  </w:style>
  <w:style w:type="paragraph" w:styleId="Ttulo7">
    <w:name w:val="heading 7"/>
    <w:basedOn w:val="Normal"/>
    <w:next w:val="Normal"/>
    <w:link w:val="Ttulo7Char"/>
    <w:qFormat/>
    <w:pPr>
      <w:keepNext/>
      <w:numPr>
        <w:ilvl w:val="6"/>
        <w:numId w:val="16"/>
      </w:numPr>
      <w:jc w:val="both"/>
      <w:outlineLvl w:val="6"/>
    </w:pPr>
    <w:rPr>
      <w:b/>
      <w:color w:val="FF0000"/>
      <w:sz w:val="24"/>
    </w:rPr>
  </w:style>
  <w:style w:type="paragraph" w:styleId="Ttulo8">
    <w:name w:val="heading 8"/>
    <w:basedOn w:val="Normal"/>
    <w:next w:val="Normal"/>
    <w:link w:val="Ttulo8Char"/>
    <w:qFormat/>
    <w:pPr>
      <w:keepNext/>
      <w:numPr>
        <w:ilvl w:val="7"/>
        <w:numId w:val="16"/>
      </w:numPr>
      <w:outlineLvl w:val="7"/>
    </w:pPr>
    <w:rPr>
      <w:b/>
      <w:snapToGrid w:val="0"/>
      <w:sz w:val="24"/>
    </w:rPr>
  </w:style>
  <w:style w:type="paragraph" w:styleId="Ttulo9">
    <w:name w:val="heading 9"/>
    <w:basedOn w:val="Normal"/>
    <w:next w:val="Normal"/>
    <w:link w:val="Ttulo9Char"/>
    <w:qFormat/>
    <w:pPr>
      <w:keepNext/>
      <w:numPr>
        <w:ilvl w:val="8"/>
        <w:numId w:val="16"/>
      </w:numPr>
      <w:tabs>
        <w:tab w:val="left" w:pos="1701"/>
      </w:tabs>
      <w:spacing w:after="120" w:line="340" w:lineRule="exact"/>
      <w:outlineLvl w:val="8"/>
    </w:pPr>
    <w:rPr>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pPr>
      <w:tabs>
        <w:tab w:val="left" w:pos="1701"/>
      </w:tabs>
      <w:spacing w:after="120" w:line="340" w:lineRule="exact"/>
    </w:pPr>
    <w:rPr>
      <w:strike/>
      <w:color w:val="FF0000"/>
      <w:sz w:val="24"/>
    </w:rPr>
  </w:style>
  <w:style w:type="paragraph" w:styleId="Recuodecorpodetexto2">
    <w:name w:val="Body Text Indent 2"/>
    <w:basedOn w:val="Normal"/>
    <w:link w:val="Recuodecorpodetexto2Char"/>
    <w:pPr>
      <w:ind w:firstLine="1560"/>
      <w:jc w:val="both"/>
    </w:pPr>
    <w:rPr>
      <w:strike/>
      <w:sz w:val="24"/>
    </w:rPr>
  </w:style>
  <w:style w:type="paragraph" w:styleId="Textoembloco">
    <w:name w:val="Block Text"/>
    <w:basedOn w:val="Normal"/>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link w:val="DefaultChar"/>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rsid w:val="009E33AC"/>
    <w:rPr>
      <w:rFonts w:ascii="Tahoma" w:hAnsi="Tahoma" w:cs="Tahoma"/>
      <w:sz w:val="16"/>
      <w:szCs w:val="16"/>
    </w:rPr>
  </w:style>
  <w:style w:type="character" w:customStyle="1" w:styleId="TextodebaloChar">
    <w:name w:val="Texto de balão Char"/>
    <w:link w:val="Textodebalo"/>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30">
    <w:name w:val="P30"/>
    <w:basedOn w:val="Normal"/>
    <w:rsid w:val="00386898"/>
    <w:pPr>
      <w:snapToGrid w:val="0"/>
      <w:jc w:val="both"/>
    </w:pPr>
    <w:rPr>
      <w:b/>
      <w:sz w:val="24"/>
    </w:rPr>
  </w:style>
  <w:style w:type="character" w:customStyle="1" w:styleId="Ttulo2Char">
    <w:name w:val="Título 2 Char"/>
    <w:link w:val="Ttulo2"/>
    <w:rsid w:val="00386898"/>
    <w:rPr>
      <w:b/>
      <w:color w:val="000000"/>
      <w:sz w:val="24"/>
    </w:rPr>
  </w:style>
  <w:style w:type="character" w:customStyle="1" w:styleId="Ttulo5Char">
    <w:name w:val="Título 5 Char"/>
    <w:link w:val="Ttulo5"/>
    <w:rsid w:val="00386898"/>
    <w:rPr>
      <w:b/>
      <w:sz w:val="24"/>
    </w:rPr>
  </w:style>
  <w:style w:type="character" w:customStyle="1" w:styleId="Ttulo6Char">
    <w:name w:val="Título 6 Char"/>
    <w:link w:val="Ttulo6"/>
    <w:rsid w:val="00386898"/>
    <w:rPr>
      <w:sz w:val="24"/>
    </w:rPr>
  </w:style>
  <w:style w:type="character" w:customStyle="1" w:styleId="Ttulo7Char">
    <w:name w:val="Título 7 Char"/>
    <w:link w:val="Ttulo7"/>
    <w:rsid w:val="00386898"/>
    <w:rPr>
      <w:b/>
      <w:color w:val="FF0000"/>
      <w:sz w:val="24"/>
    </w:rPr>
  </w:style>
  <w:style w:type="character" w:customStyle="1" w:styleId="Ttulo9Char">
    <w:name w:val="Título 9 Char"/>
    <w:link w:val="Ttulo9"/>
    <w:rsid w:val="00386898"/>
    <w:rPr>
      <w:sz w:val="24"/>
    </w:rPr>
  </w:style>
  <w:style w:type="character" w:customStyle="1" w:styleId="TextodenotaderodapChar">
    <w:name w:val="Texto de nota de rodapé Char"/>
    <w:link w:val="Textodenotaderodap"/>
    <w:semiHidden/>
    <w:rsid w:val="00386898"/>
  </w:style>
  <w:style w:type="character" w:customStyle="1" w:styleId="RodapChar">
    <w:name w:val="Rodapé Char"/>
    <w:link w:val="Rodap"/>
    <w:rsid w:val="00386898"/>
  </w:style>
  <w:style w:type="character" w:customStyle="1" w:styleId="Corpodetexto3Char">
    <w:name w:val="Corpo de texto 3 Char"/>
    <w:link w:val="Corpodetexto3"/>
    <w:rsid w:val="00386898"/>
    <w:rPr>
      <w:strike/>
      <w:color w:val="FF0000"/>
      <w:sz w:val="24"/>
    </w:rPr>
  </w:style>
  <w:style w:type="character" w:customStyle="1" w:styleId="Recuodecorpodetexto2Char">
    <w:name w:val="Recuo de corpo de texto 2 Char"/>
    <w:link w:val="Recuodecorpodetexto2"/>
    <w:rsid w:val="00386898"/>
    <w:rPr>
      <w:strike/>
      <w:sz w:val="24"/>
    </w:rPr>
  </w:style>
  <w:style w:type="paragraph" w:customStyle="1" w:styleId="Estilo8">
    <w:name w:val="Estilo8"/>
    <w:basedOn w:val="Normal"/>
    <w:rsid w:val="00386898"/>
    <w:pPr>
      <w:ind w:firstLine="1418"/>
      <w:jc w:val="both"/>
    </w:pPr>
    <w:rPr>
      <w:b/>
      <w:snapToGrid w:val="0"/>
      <w:sz w:val="24"/>
    </w:rPr>
  </w:style>
  <w:style w:type="paragraph" w:styleId="Commarcadores5">
    <w:name w:val="List Bullet 5"/>
    <w:basedOn w:val="Normal"/>
    <w:autoRedefine/>
    <w:rsid w:val="00386898"/>
    <w:pPr>
      <w:numPr>
        <w:numId w:val="6"/>
      </w:numPr>
    </w:pPr>
    <w:rPr>
      <w:snapToGrid w:val="0"/>
    </w:rPr>
  </w:style>
  <w:style w:type="paragraph" w:styleId="Recuodecorpodetexto3">
    <w:name w:val="Body Text Indent 3"/>
    <w:basedOn w:val="Normal"/>
    <w:link w:val="Recuodecorpodetexto3Char"/>
    <w:rsid w:val="00386898"/>
    <w:pPr>
      <w:spacing w:after="120"/>
      <w:ind w:left="283"/>
    </w:pPr>
    <w:rPr>
      <w:sz w:val="16"/>
      <w:szCs w:val="16"/>
    </w:rPr>
  </w:style>
  <w:style w:type="character" w:customStyle="1" w:styleId="Recuodecorpodetexto3Char">
    <w:name w:val="Recuo de corpo de texto 3 Char"/>
    <w:basedOn w:val="Fontepargpadro"/>
    <w:link w:val="Recuodecorpodetexto3"/>
    <w:rsid w:val="00386898"/>
    <w:rPr>
      <w:sz w:val="16"/>
      <w:szCs w:val="16"/>
    </w:rPr>
  </w:style>
  <w:style w:type="paragraph" w:styleId="Commarcadores">
    <w:name w:val="List Bullet"/>
    <w:basedOn w:val="Normal"/>
    <w:autoRedefine/>
    <w:rsid w:val="00386898"/>
    <w:pPr>
      <w:numPr>
        <w:numId w:val="7"/>
      </w:numPr>
    </w:pPr>
  </w:style>
  <w:style w:type="paragraph" w:styleId="Lista3">
    <w:name w:val="List 3"/>
    <w:basedOn w:val="Normal"/>
    <w:rsid w:val="00386898"/>
    <w:pPr>
      <w:ind w:left="849" w:hanging="283"/>
    </w:pPr>
  </w:style>
  <w:style w:type="paragraph" w:styleId="Commarcadores2">
    <w:name w:val="List Bullet 2"/>
    <w:basedOn w:val="Normal"/>
    <w:rsid w:val="00386898"/>
    <w:pPr>
      <w:numPr>
        <w:numId w:val="8"/>
      </w:numPr>
      <w:contextualSpacing/>
    </w:pPr>
  </w:style>
  <w:style w:type="paragraph" w:styleId="Commarcadores3">
    <w:name w:val="List Bullet 3"/>
    <w:basedOn w:val="Normal"/>
    <w:autoRedefine/>
    <w:rsid w:val="00386898"/>
    <w:pPr>
      <w:numPr>
        <w:numId w:val="9"/>
      </w:numPr>
    </w:pPr>
  </w:style>
  <w:style w:type="paragraph" w:customStyle="1" w:styleId="Alnea">
    <w:name w:val="#Alínea"/>
    <w:basedOn w:val="Normal"/>
    <w:rsid w:val="00386898"/>
    <w:pPr>
      <w:numPr>
        <w:ilvl w:val="3"/>
        <w:numId w:val="10"/>
      </w:numPr>
      <w:suppressAutoHyphens/>
      <w:spacing w:after="120"/>
      <w:jc w:val="both"/>
    </w:pPr>
    <w:rPr>
      <w:sz w:val="24"/>
    </w:rPr>
  </w:style>
  <w:style w:type="paragraph" w:customStyle="1" w:styleId="Artigo">
    <w:name w:val="#Artigo"/>
    <w:basedOn w:val="Normal"/>
    <w:rsid w:val="00386898"/>
    <w:pPr>
      <w:numPr>
        <w:numId w:val="10"/>
      </w:numPr>
      <w:suppressAutoHyphens/>
      <w:spacing w:after="120"/>
      <w:jc w:val="both"/>
    </w:pPr>
    <w:rPr>
      <w:sz w:val="24"/>
    </w:rPr>
  </w:style>
  <w:style w:type="paragraph" w:customStyle="1" w:styleId="Inciso">
    <w:name w:val="#Inciso"/>
    <w:basedOn w:val="Normal"/>
    <w:rsid w:val="00386898"/>
    <w:pPr>
      <w:numPr>
        <w:ilvl w:val="2"/>
        <w:numId w:val="10"/>
      </w:numPr>
      <w:suppressAutoHyphens/>
      <w:spacing w:after="120"/>
      <w:jc w:val="both"/>
    </w:pPr>
    <w:rPr>
      <w:sz w:val="24"/>
    </w:rPr>
  </w:style>
  <w:style w:type="paragraph" w:customStyle="1" w:styleId="Pargrafo">
    <w:name w:val="#Parágrafo"/>
    <w:basedOn w:val="Normal"/>
    <w:rsid w:val="00386898"/>
    <w:pPr>
      <w:numPr>
        <w:ilvl w:val="1"/>
        <w:numId w:val="10"/>
      </w:numPr>
      <w:suppressAutoHyphens/>
      <w:spacing w:after="120"/>
      <w:jc w:val="both"/>
    </w:pPr>
    <w:rPr>
      <w:sz w:val="24"/>
    </w:rPr>
  </w:style>
  <w:style w:type="paragraph" w:customStyle="1" w:styleId="C">
    <w:name w:val="C"/>
    <w:basedOn w:val="Normal"/>
    <w:rsid w:val="00386898"/>
    <w:pPr>
      <w:tabs>
        <w:tab w:val="left" w:pos="1418"/>
      </w:tabs>
      <w:spacing w:before="120"/>
      <w:jc w:val="both"/>
    </w:pPr>
    <w:rPr>
      <w:sz w:val="24"/>
    </w:rPr>
  </w:style>
  <w:style w:type="paragraph" w:customStyle="1" w:styleId="CM55">
    <w:name w:val="CM55"/>
    <w:basedOn w:val="Default"/>
    <w:next w:val="Default"/>
    <w:rsid w:val="00386898"/>
    <w:pPr>
      <w:widowControl w:val="0"/>
      <w:autoSpaceDE/>
      <w:autoSpaceDN/>
      <w:spacing w:after="260"/>
    </w:pPr>
    <w:rPr>
      <w:rFonts w:ascii="Times" w:eastAsia="Times New Roman" w:hAnsi="Times"/>
      <w:color w:val="auto"/>
      <w:szCs w:val="20"/>
    </w:rPr>
  </w:style>
  <w:style w:type="paragraph" w:customStyle="1" w:styleId="CM28">
    <w:name w:val="CM28"/>
    <w:basedOn w:val="Default"/>
    <w:next w:val="Default"/>
    <w:rsid w:val="00386898"/>
    <w:pPr>
      <w:widowControl w:val="0"/>
      <w:autoSpaceDE/>
      <w:autoSpaceDN/>
      <w:spacing w:line="276" w:lineRule="atLeast"/>
    </w:pPr>
    <w:rPr>
      <w:rFonts w:ascii="Times" w:eastAsia="Times New Roman" w:hAnsi="Times"/>
      <w:color w:val="auto"/>
      <w:szCs w:val="20"/>
    </w:rPr>
  </w:style>
  <w:style w:type="paragraph" w:customStyle="1" w:styleId="CM58">
    <w:name w:val="CM58"/>
    <w:basedOn w:val="Default"/>
    <w:next w:val="Default"/>
    <w:rsid w:val="00386898"/>
    <w:pPr>
      <w:widowControl w:val="0"/>
      <w:autoSpaceDE/>
      <w:autoSpaceDN/>
      <w:spacing w:after="120"/>
    </w:pPr>
    <w:rPr>
      <w:rFonts w:ascii="Times" w:eastAsia="Times New Roman" w:hAnsi="Times"/>
      <w:color w:val="auto"/>
      <w:szCs w:val="20"/>
    </w:rPr>
  </w:style>
  <w:style w:type="paragraph" w:customStyle="1" w:styleId="CM9">
    <w:name w:val="CM9"/>
    <w:basedOn w:val="Default"/>
    <w:next w:val="Default"/>
    <w:rsid w:val="00386898"/>
    <w:pPr>
      <w:widowControl w:val="0"/>
      <w:autoSpaceDE/>
      <w:autoSpaceDN/>
      <w:spacing w:line="276" w:lineRule="atLeast"/>
    </w:pPr>
    <w:rPr>
      <w:rFonts w:ascii="Times" w:eastAsia="Times New Roman" w:hAnsi="Times"/>
      <w:color w:val="auto"/>
      <w:szCs w:val="20"/>
    </w:rPr>
  </w:style>
  <w:style w:type="paragraph" w:customStyle="1" w:styleId="CM62">
    <w:name w:val="CM62"/>
    <w:basedOn w:val="Default"/>
    <w:next w:val="Default"/>
    <w:rsid w:val="00386898"/>
    <w:pPr>
      <w:widowControl w:val="0"/>
      <w:autoSpaceDE/>
      <w:autoSpaceDN/>
      <w:spacing w:after="555"/>
    </w:pPr>
    <w:rPr>
      <w:rFonts w:ascii="Times" w:eastAsia="Times New Roman" w:hAnsi="Times"/>
      <w:color w:val="auto"/>
      <w:szCs w:val="20"/>
    </w:rPr>
  </w:style>
  <w:style w:type="numbering" w:customStyle="1" w:styleId="Estilo2">
    <w:name w:val="Estilo2"/>
    <w:uiPriority w:val="99"/>
    <w:rsid w:val="00386898"/>
    <w:pPr>
      <w:numPr>
        <w:numId w:val="11"/>
      </w:numPr>
    </w:pPr>
  </w:style>
  <w:style w:type="numbering" w:customStyle="1" w:styleId="Estilo3">
    <w:name w:val="Estilo3"/>
    <w:uiPriority w:val="99"/>
    <w:rsid w:val="00386898"/>
    <w:pPr>
      <w:numPr>
        <w:numId w:val="12"/>
      </w:numPr>
    </w:pPr>
  </w:style>
  <w:style w:type="table" w:customStyle="1" w:styleId="SombreamentoClaro1">
    <w:name w:val="Sombreamento Claro1"/>
    <w:basedOn w:val="Tabelanormal"/>
    <w:uiPriority w:val="60"/>
    <w:rsid w:val="003868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386898"/>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386898"/>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386898"/>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3868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3868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3868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3868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3868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386898"/>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3868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adeClara2">
    <w:name w:val="Grade Clara2"/>
    <w:basedOn w:val="Tabelanormal"/>
    <w:uiPriority w:val="62"/>
    <w:rsid w:val="003868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3868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386898"/>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3868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4">
    <w:name w:val="Estilo4"/>
    <w:uiPriority w:val="99"/>
    <w:rsid w:val="00386898"/>
    <w:pPr>
      <w:numPr>
        <w:numId w:val="13"/>
      </w:numPr>
    </w:pPr>
  </w:style>
  <w:style w:type="numbering" w:customStyle="1" w:styleId="Estilo5">
    <w:name w:val="Estilo5"/>
    <w:uiPriority w:val="99"/>
    <w:rsid w:val="00386898"/>
    <w:pPr>
      <w:numPr>
        <w:numId w:val="14"/>
      </w:numPr>
    </w:pPr>
  </w:style>
  <w:style w:type="character" w:styleId="Refdecomentrio">
    <w:name w:val="annotation reference"/>
    <w:rsid w:val="00386898"/>
    <w:rPr>
      <w:sz w:val="16"/>
      <w:szCs w:val="16"/>
    </w:rPr>
  </w:style>
  <w:style w:type="paragraph" w:styleId="Textodecomentrio">
    <w:name w:val="annotation text"/>
    <w:basedOn w:val="Normal"/>
    <w:link w:val="TextodecomentrioChar"/>
    <w:rsid w:val="00386898"/>
  </w:style>
  <w:style w:type="character" w:customStyle="1" w:styleId="TextodecomentrioChar">
    <w:name w:val="Texto de comentário Char"/>
    <w:basedOn w:val="Fontepargpadro"/>
    <w:link w:val="Textodecomentrio"/>
    <w:rsid w:val="00386898"/>
  </w:style>
  <w:style w:type="paragraph" w:styleId="Assuntodocomentrio">
    <w:name w:val="annotation subject"/>
    <w:basedOn w:val="Textodecomentrio"/>
    <w:next w:val="Textodecomentrio"/>
    <w:link w:val="AssuntodocomentrioChar"/>
    <w:uiPriority w:val="99"/>
    <w:semiHidden/>
    <w:unhideWhenUsed/>
    <w:rsid w:val="00386898"/>
    <w:rPr>
      <w:b/>
      <w:bCs/>
    </w:rPr>
  </w:style>
  <w:style w:type="character" w:customStyle="1" w:styleId="AssuntodocomentrioChar">
    <w:name w:val="Assunto do comentário Char"/>
    <w:basedOn w:val="TextodecomentrioChar"/>
    <w:link w:val="Assuntodocomentrio"/>
    <w:uiPriority w:val="99"/>
    <w:semiHidden/>
    <w:rsid w:val="00386898"/>
    <w:rPr>
      <w:b/>
      <w:bCs/>
    </w:rPr>
  </w:style>
  <w:style w:type="paragraph" w:styleId="Reviso">
    <w:name w:val="Revision"/>
    <w:hidden/>
    <w:uiPriority w:val="99"/>
    <w:semiHidden/>
    <w:rsid w:val="00386898"/>
  </w:style>
  <w:style w:type="paragraph" w:styleId="NormalWeb">
    <w:name w:val="Normal (Web)"/>
    <w:basedOn w:val="Normal"/>
    <w:unhideWhenUsed/>
    <w:rsid w:val="00386898"/>
    <w:pPr>
      <w:spacing w:before="100" w:beforeAutospacing="1" w:after="100" w:afterAutospacing="1"/>
    </w:pPr>
    <w:rPr>
      <w:rFonts w:eastAsia="Calibri"/>
      <w:sz w:val="24"/>
      <w:szCs w:val="24"/>
    </w:rPr>
  </w:style>
  <w:style w:type="paragraph" w:customStyle="1" w:styleId="TableParagraph">
    <w:name w:val="Table Paragraph"/>
    <w:basedOn w:val="Normal"/>
    <w:uiPriority w:val="1"/>
    <w:qFormat/>
    <w:rsid w:val="006213CE"/>
    <w:pPr>
      <w:autoSpaceDE w:val="0"/>
      <w:autoSpaceDN w:val="0"/>
      <w:adjustRightInd w:val="0"/>
    </w:pPr>
    <w:rPr>
      <w:sz w:val="24"/>
      <w:szCs w:val="24"/>
    </w:rPr>
  </w:style>
  <w:style w:type="character" w:customStyle="1" w:styleId="DefaultChar">
    <w:name w:val="Default Char"/>
    <w:basedOn w:val="Fontepargpadro"/>
    <w:link w:val="Default"/>
    <w:locked/>
    <w:rsid w:val="0023396A"/>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lic\_SEE\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63CB-03CF-45D3-9E81-3FCDD819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66</Pages>
  <Words>18341</Words>
  <Characters>107154</Characters>
  <Application>Microsoft Office Word</Application>
  <DocSecurity>0</DocSecurity>
  <Lines>892</Lines>
  <Paragraphs>250</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125245</CharactersWithSpaces>
  <SharedDoc>false</SharedDoc>
  <HLinks>
    <vt:vector size="72" baseType="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Michel Conrado de Abreu Amaral</cp:lastModifiedBy>
  <cp:revision>27</cp:revision>
  <cp:lastPrinted>2016-03-09T17:58:00Z</cp:lastPrinted>
  <dcterms:created xsi:type="dcterms:W3CDTF">2016-03-28T20:03:00Z</dcterms:created>
  <dcterms:modified xsi:type="dcterms:W3CDTF">2016-03-30T14:26:00Z</dcterms:modified>
</cp:coreProperties>
</file>