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Pr="00AA6FE6" w:rsidRDefault="001F203B" w:rsidP="000577A7">
      <w:pPr>
        <w:pStyle w:val="xl49"/>
        <w:tabs>
          <w:tab w:val="left" w:pos="3402"/>
        </w:tabs>
        <w:spacing w:before="0" w:after="0"/>
        <w:outlineLvl w:val="0"/>
        <w:rPr>
          <w:rFonts w:asciiTheme="minorHAnsi" w:eastAsia="Calibri" w:hAnsiTheme="minorHAnsi"/>
          <w:color w:val="000000" w:themeColor="text1"/>
          <w:szCs w:val="24"/>
          <w:lang w:eastAsia="en-US"/>
        </w:rPr>
      </w:pPr>
    </w:p>
    <w:p w:rsidR="00F03418" w:rsidRPr="00AA6FE6" w:rsidRDefault="00F03418" w:rsidP="000577A7">
      <w:pPr>
        <w:pStyle w:val="xl49"/>
        <w:tabs>
          <w:tab w:val="left" w:pos="3402"/>
        </w:tabs>
        <w:spacing w:before="0" w:after="0"/>
        <w:outlineLvl w:val="0"/>
        <w:rPr>
          <w:rFonts w:asciiTheme="minorHAnsi" w:eastAsia="Calibri" w:hAnsiTheme="minorHAnsi"/>
          <w:color w:val="000000" w:themeColor="text1"/>
          <w:szCs w:val="24"/>
          <w:lang w:eastAsia="en-US"/>
        </w:rPr>
      </w:pPr>
      <w:r w:rsidRPr="00AA6FE6">
        <w:rPr>
          <w:rFonts w:asciiTheme="minorHAnsi" w:eastAsia="Calibri" w:hAnsiTheme="minorHAnsi"/>
          <w:color w:val="000000" w:themeColor="text1"/>
          <w:szCs w:val="24"/>
          <w:lang w:eastAsia="en-US"/>
        </w:rPr>
        <w:t>TRIBUNAL DE CONTAS DA UNIÃO</w:t>
      </w:r>
    </w:p>
    <w:p w:rsidR="00F03418" w:rsidRPr="00AA6FE6" w:rsidRDefault="00F03418" w:rsidP="00F03418">
      <w:pPr>
        <w:pStyle w:val="Ttulo3"/>
        <w:rPr>
          <w:rFonts w:asciiTheme="minorHAnsi" w:eastAsia="Calibri" w:hAnsiTheme="minorHAnsi"/>
          <w:color w:val="000000" w:themeColor="text1"/>
          <w:szCs w:val="24"/>
          <w:lang w:eastAsia="en-US"/>
        </w:rPr>
      </w:pPr>
      <w:r w:rsidRPr="00AA6FE6">
        <w:rPr>
          <w:rFonts w:asciiTheme="minorHAnsi" w:eastAsia="Calibri" w:hAnsiTheme="minorHAnsi"/>
          <w:color w:val="000000" w:themeColor="text1"/>
          <w:szCs w:val="24"/>
          <w:lang w:eastAsia="en-US"/>
        </w:rPr>
        <w:t>SECRETARIA DE LICITAÇÕES, CONTRATOS E PATRIMÔNIO</w:t>
      </w:r>
    </w:p>
    <w:p w:rsidR="00F03418" w:rsidRPr="00AA6FE6" w:rsidRDefault="00B70492" w:rsidP="00F03418">
      <w:pPr>
        <w:pStyle w:val="Ttulo3"/>
        <w:rPr>
          <w:rFonts w:asciiTheme="minorHAnsi" w:eastAsia="Calibri" w:hAnsiTheme="minorHAnsi"/>
          <w:color w:val="000000" w:themeColor="text1"/>
          <w:szCs w:val="24"/>
          <w:lang w:eastAsia="en-US"/>
        </w:rPr>
      </w:pPr>
      <w:r w:rsidRPr="00AA6FE6">
        <w:rPr>
          <w:rFonts w:asciiTheme="minorHAnsi" w:eastAsia="Calibri" w:hAnsiTheme="minorHAnsi"/>
          <w:color w:val="000000" w:themeColor="text1"/>
          <w:szCs w:val="24"/>
          <w:lang w:eastAsia="en-US"/>
        </w:rPr>
        <w:t>DIRETORIA</w:t>
      </w:r>
      <w:r w:rsidR="00F03418" w:rsidRPr="00AA6FE6">
        <w:rPr>
          <w:rFonts w:asciiTheme="minorHAnsi" w:eastAsia="Calibri" w:hAnsiTheme="minorHAnsi"/>
          <w:color w:val="000000" w:themeColor="text1"/>
          <w:szCs w:val="24"/>
          <w:lang w:eastAsia="en-US"/>
        </w:rPr>
        <w:t xml:space="preserve"> DE LICITAÇÕES</w:t>
      </w:r>
    </w:p>
    <w:p w:rsidR="00AD274E" w:rsidRPr="00AA6FE6" w:rsidRDefault="00AD274E" w:rsidP="009B091B">
      <w:pPr>
        <w:pStyle w:val="Ttulo3"/>
        <w:spacing w:before="480" w:after="240"/>
        <w:rPr>
          <w:rFonts w:asciiTheme="minorHAnsi" w:hAnsiTheme="minorHAnsi"/>
          <w:color w:val="000000" w:themeColor="text1"/>
          <w:sz w:val="28"/>
          <w:szCs w:val="28"/>
        </w:rPr>
      </w:pPr>
    </w:p>
    <w:p w:rsidR="00202943" w:rsidRPr="00AA6FE6" w:rsidRDefault="00202943" w:rsidP="00AD274E">
      <w:pPr>
        <w:pStyle w:val="Ttulo3"/>
        <w:spacing w:after="240"/>
        <w:rPr>
          <w:rFonts w:asciiTheme="minorHAnsi" w:hAnsiTheme="minorHAnsi"/>
          <w:color w:val="000000" w:themeColor="text1"/>
          <w:sz w:val="28"/>
          <w:szCs w:val="28"/>
        </w:rPr>
      </w:pPr>
      <w:r w:rsidRPr="00AA6FE6">
        <w:rPr>
          <w:rFonts w:asciiTheme="minorHAnsi" w:hAnsiTheme="minorHAnsi"/>
          <w:color w:val="000000" w:themeColor="text1"/>
          <w:sz w:val="28"/>
          <w:szCs w:val="28"/>
        </w:rPr>
        <w:t xml:space="preserve">EDITAL DO PREGÃO ELETRÔNICO Nº </w:t>
      </w:r>
      <w:r w:rsidR="00D15F86" w:rsidRPr="00AA6FE6">
        <w:rPr>
          <w:rFonts w:asciiTheme="minorHAnsi" w:hAnsiTheme="minorHAnsi"/>
          <w:color w:val="000000" w:themeColor="text1"/>
          <w:sz w:val="28"/>
          <w:szCs w:val="28"/>
        </w:rPr>
        <w:t>36</w:t>
      </w:r>
      <w:r w:rsidRPr="00AA6FE6">
        <w:rPr>
          <w:rFonts w:asciiTheme="minorHAnsi" w:hAnsiTheme="minorHAnsi"/>
          <w:color w:val="000000" w:themeColor="text1"/>
          <w:sz w:val="28"/>
          <w:szCs w:val="28"/>
        </w:rPr>
        <w:t>/20</w:t>
      </w:r>
      <w:r w:rsidR="00CE0A62" w:rsidRPr="00AA6FE6">
        <w:rPr>
          <w:rFonts w:asciiTheme="minorHAnsi" w:hAnsiTheme="minorHAnsi"/>
          <w:color w:val="000000" w:themeColor="text1"/>
          <w:sz w:val="28"/>
          <w:szCs w:val="28"/>
        </w:rPr>
        <w:t>16</w:t>
      </w:r>
    </w:p>
    <w:p w:rsidR="00DD2148" w:rsidRPr="00AA6FE6" w:rsidRDefault="00DD2148" w:rsidP="00DD2148">
      <w:pPr>
        <w:rPr>
          <w:rFonts w:asciiTheme="minorHAnsi" w:hAnsiTheme="minorHAnsi"/>
          <w:color w:val="000000" w:themeColor="text1"/>
        </w:rPr>
      </w:pPr>
    </w:p>
    <w:p w:rsidR="00DD2148" w:rsidRPr="00AA6FE6" w:rsidRDefault="00DD2148" w:rsidP="00DD2148">
      <w:pPr>
        <w:rPr>
          <w:rFonts w:asciiTheme="minorHAnsi" w:hAnsiTheme="minorHAnsi"/>
          <w:color w:val="000000" w:themeColor="text1"/>
        </w:rPr>
      </w:pPr>
    </w:p>
    <w:p w:rsidR="00DD2148" w:rsidRPr="00AA6FE6" w:rsidRDefault="00DD2148" w:rsidP="00DD2148">
      <w:pPr>
        <w:widowControl w:val="0"/>
        <w:tabs>
          <w:tab w:val="left" w:pos="1134"/>
        </w:tabs>
        <w:ind w:right="2"/>
        <w:jc w:val="both"/>
        <w:rPr>
          <w:rFonts w:asciiTheme="minorHAnsi" w:hAnsiTheme="minorHAnsi"/>
          <w:color w:val="000000" w:themeColor="text1"/>
          <w:sz w:val="24"/>
        </w:rPr>
      </w:pPr>
      <w:r w:rsidRPr="00AA6FE6">
        <w:rPr>
          <w:rFonts w:asciiTheme="minorHAnsi" w:hAnsiTheme="minorHAnsi"/>
          <w:color w:val="000000" w:themeColor="text1"/>
          <w:sz w:val="24"/>
        </w:rPr>
        <w:tab/>
        <w:t xml:space="preserve">O </w:t>
      </w:r>
      <w:r w:rsidRPr="00AA6FE6">
        <w:rPr>
          <w:rFonts w:asciiTheme="minorHAnsi" w:hAnsiTheme="minorHAnsi"/>
          <w:b/>
          <w:color w:val="000000" w:themeColor="text1"/>
          <w:sz w:val="24"/>
        </w:rPr>
        <w:t>Tribunal de Contas da União - TCU</w:t>
      </w:r>
      <w:r w:rsidRPr="00AA6FE6">
        <w:rPr>
          <w:rFonts w:asciiTheme="minorHAnsi" w:hAnsiTheme="minorHAnsi"/>
          <w:color w:val="000000" w:themeColor="text1"/>
          <w:sz w:val="24"/>
        </w:rPr>
        <w:t xml:space="preserve"> e este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designado pela Portaria </w:t>
      </w:r>
      <w:r w:rsidRPr="00AA6FE6">
        <w:rPr>
          <w:rFonts w:asciiTheme="minorHAnsi" w:hAnsiTheme="minorHAnsi"/>
          <w:color w:val="000000" w:themeColor="text1"/>
          <w:sz w:val="24"/>
          <w:szCs w:val="24"/>
        </w:rPr>
        <w:t xml:space="preserve">Segedam n.º </w:t>
      </w:r>
      <w:r w:rsidR="00714F0F" w:rsidRPr="00AA6FE6">
        <w:rPr>
          <w:rFonts w:asciiTheme="minorHAnsi" w:hAnsiTheme="minorHAnsi"/>
          <w:color w:val="000000" w:themeColor="text1"/>
          <w:sz w:val="24"/>
          <w:szCs w:val="24"/>
        </w:rPr>
        <w:t>01</w:t>
      </w:r>
      <w:r w:rsidRPr="00AA6FE6">
        <w:rPr>
          <w:rFonts w:asciiTheme="minorHAnsi" w:hAnsiTheme="minorHAnsi"/>
          <w:color w:val="000000" w:themeColor="text1"/>
          <w:sz w:val="24"/>
          <w:szCs w:val="24"/>
        </w:rPr>
        <w:t>, de 0</w:t>
      </w:r>
      <w:r w:rsidR="00714F0F" w:rsidRPr="00AA6FE6">
        <w:rPr>
          <w:rFonts w:asciiTheme="minorHAnsi" w:hAnsiTheme="minorHAnsi"/>
          <w:color w:val="000000" w:themeColor="text1"/>
          <w:sz w:val="24"/>
          <w:szCs w:val="24"/>
        </w:rPr>
        <w:t>4</w:t>
      </w:r>
      <w:r w:rsidRPr="00AA6FE6">
        <w:rPr>
          <w:rFonts w:asciiTheme="minorHAnsi" w:hAnsiTheme="minorHAnsi"/>
          <w:color w:val="000000" w:themeColor="text1"/>
          <w:sz w:val="24"/>
          <w:szCs w:val="24"/>
        </w:rPr>
        <w:t xml:space="preserve"> de janeiro de 201</w:t>
      </w:r>
      <w:r w:rsidR="00714F0F" w:rsidRPr="00AA6FE6">
        <w:rPr>
          <w:rFonts w:asciiTheme="minorHAnsi" w:hAnsiTheme="minorHAnsi"/>
          <w:color w:val="000000" w:themeColor="text1"/>
          <w:sz w:val="24"/>
          <w:szCs w:val="24"/>
        </w:rPr>
        <w:t>6</w:t>
      </w:r>
      <w:r w:rsidRPr="00AA6FE6">
        <w:rPr>
          <w:rFonts w:asciiTheme="minorHAnsi" w:hAnsiTheme="minorHAnsi"/>
          <w:color w:val="000000" w:themeColor="text1"/>
          <w:sz w:val="24"/>
        </w:rPr>
        <w:t xml:space="preserve">, levam ao conhecimento dos interessados que, na forma da </w:t>
      </w:r>
      <w:r w:rsidRPr="00AA6FE6">
        <w:rPr>
          <w:rFonts w:asciiTheme="minorHAnsi" w:hAnsiTheme="minorHAnsi"/>
          <w:b/>
          <w:color w:val="000000" w:themeColor="text1"/>
          <w:sz w:val="24"/>
        </w:rPr>
        <w:t xml:space="preserve">Lei n.º 10.520/2002, </w:t>
      </w:r>
      <w:r w:rsidRPr="00AA6FE6">
        <w:rPr>
          <w:rFonts w:asciiTheme="minorHAnsi" w:hAnsiTheme="minorHAnsi"/>
          <w:color w:val="000000" w:themeColor="text1"/>
          <w:sz w:val="24"/>
        </w:rPr>
        <w:t xml:space="preserve">do </w:t>
      </w:r>
      <w:r w:rsidRPr="00AA6FE6">
        <w:rPr>
          <w:rFonts w:asciiTheme="minorHAnsi" w:hAnsiTheme="minorHAnsi"/>
          <w:b/>
          <w:color w:val="000000" w:themeColor="text1"/>
          <w:sz w:val="24"/>
        </w:rPr>
        <w:t>Decreto n.º 5.450/2005</w:t>
      </w:r>
      <w:r w:rsidRPr="00AA6FE6">
        <w:rPr>
          <w:rFonts w:asciiTheme="minorHAnsi" w:hAnsiTheme="minorHAnsi"/>
          <w:color w:val="000000" w:themeColor="text1"/>
          <w:sz w:val="24"/>
        </w:rPr>
        <w:t xml:space="preserve">, da </w:t>
      </w:r>
      <w:r w:rsidRPr="00AA6FE6">
        <w:rPr>
          <w:rFonts w:asciiTheme="minorHAnsi" w:hAnsiTheme="minorHAnsi"/>
          <w:b/>
          <w:color w:val="000000" w:themeColor="text1"/>
          <w:sz w:val="24"/>
        </w:rPr>
        <w:t xml:space="preserve">Lei Complementar n.º 123/2006 </w:t>
      </w:r>
      <w:r w:rsidRPr="00AA6FE6">
        <w:rPr>
          <w:rFonts w:asciiTheme="minorHAnsi" w:hAnsiTheme="minorHAnsi"/>
          <w:color w:val="000000" w:themeColor="text1"/>
          <w:sz w:val="24"/>
        </w:rPr>
        <w:t xml:space="preserve">e, subsidiariamente, da </w:t>
      </w:r>
      <w:r w:rsidRPr="00AA6FE6">
        <w:rPr>
          <w:rFonts w:asciiTheme="minorHAnsi" w:hAnsiTheme="minorHAnsi"/>
          <w:b/>
          <w:color w:val="000000" w:themeColor="text1"/>
          <w:sz w:val="24"/>
        </w:rPr>
        <w:t>Lei n.º 8.666/1993</w:t>
      </w:r>
      <w:r w:rsidRPr="00AA6FE6">
        <w:rPr>
          <w:rFonts w:asciiTheme="minorHAnsi" w:hAnsiTheme="minorHAnsi"/>
          <w:color w:val="000000" w:themeColor="text1"/>
          <w:sz w:val="24"/>
        </w:rPr>
        <w:t xml:space="preserve"> e de outras normas aplicáveis ao objeto deste certame, farão realizar licitação na modalidade </w:t>
      </w:r>
      <w:r w:rsidRPr="00AA6FE6">
        <w:rPr>
          <w:rFonts w:asciiTheme="minorHAnsi" w:hAnsiTheme="minorHAnsi"/>
          <w:b/>
          <w:color w:val="000000" w:themeColor="text1"/>
          <w:sz w:val="24"/>
        </w:rPr>
        <w:t>Pregão Eletrônico</w:t>
      </w:r>
      <w:r w:rsidRPr="00AA6FE6">
        <w:rPr>
          <w:rFonts w:asciiTheme="minorHAnsi" w:hAnsiTheme="minorHAnsi"/>
          <w:color w:val="000000" w:themeColor="text1"/>
          <w:sz w:val="24"/>
        </w:rPr>
        <w:t xml:space="preserve"> mediante as condições estabelecidas neste Edital.</w:t>
      </w:r>
    </w:p>
    <w:p w:rsidR="00DD2148" w:rsidRPr="00AA6FE6" w:rsidRDefault="00DD2148" w:rsidP="00DD2148">
      <w:pPr>
        <w:widowControl w:val="0"/>
        <w:tabs>
          <w:tab w:val="left" w:pos="1134"/>
        </w:tabs>
        <w:ind w:right="2"/>
        <w:jc w:val="both"/>
        <w:rPr>
          <w:rFonts w:asciiTheme="minorHAnsi" w:hAnsiTheme="minorHAnsi"/>
          <w:color w:val="000000" w:themeColor="text1"/>
          <w:sz w:val="24"/>
        </w:rPr>
      </w:pPr>
    </w:p>
    <w:p w:rsidR="00DD2148" w:rsidRPr="00AA6FE6" w:rsidRDefault="00DD2148" w:rsidP="00DD2148">
      <w:pPr>
        <w:pStyle w:val="Ttulo1"/>
        <w:ind w:left="0"/>
        <w:jc w:val="both"/>
        <w:rPr>
          <w:rFonts w:asciiTheme="minorHAnsi" w:hAnsiTheme="minorHAnsi"/>
          <w:color w:val="000000" w:themeColor="text1"/>
          <w:sz w:val="24"/>
        </w:rPr>
      </w:pPr>
      <w:r w:rsidRPr="00AA6FE6">
        <w:rPr>
          <w:rFonts w:asciiTheme="minorHAnsi" w:hAnsiTheme="minorHAnsi"/>
          <w:color w:val="000000" w:themeColor="text1"/>
          <w:sz w:val="24"/>
        </w:rPr>
        <w:t>DA SESSÃO PÚBLICA DO PREGÃO ELETRÔNICO:</w:t>
      </w:r>
    </w:p>
    <w:p w:rsidR="00DD2148" w:rsidRPr="00AA6FE6" w:rsidRDefault="00DD2148" w:rsidP="00DD2148">
      <w:pPr>
        <w:ind w:left="1134"/>
        <w:jc w:val="both"/>
        <w:rPr>
          <w:rFonts w:asciiTheme="minorHAnsi" w:hAnsiTheme="minorHAnsi"/>
          <w:b/>
          <w:color w:val="000000" w:themeColor="text1"/>
          <w:sz w:val="24"/>
        </w:rPr>
      </w:pPr>
      <w:r w:rsidRPr="00AA6FE6">
        <w:rPr>
          <w:rFonts w:asciiTheme="minorHAnsi" w:hAnsiTheme="minorHAnsi"/>
          <w:b/>
          <w:color w:val="000000" w:themeColor="text1"/>
          <w:sz w:val="24"/>
        </w:rPr>
        <w:t xml:space="preserve">DIA: </w:t>
      </w:r>
      <w:r w:rsidR="00D15F86" w:rsidRPr="00AA6FE6">
        <w:rPr>
          <w:rFonts w:asciiTheme="minorHAnsi" w:hAnsiTheme="minorHAnsi"/>
          <w:b/>
          <w:color w:val="000000" w:themeColor="text1"/>
          <w:sz w:val="24"/>
        </w:rPr>
        <w:t>14</w:t>
      </w:r>
      <w:r w:rsidRPr="00AA6FE6">
        <w:rPr>
          <w:rFonts w:asciiTheme="minorHAnsi" w:hAnsiTheme="minorHAnsi"/>
          <w:b/>
          <w:color w:val="000000" w:themeColor="text1"/>
          <w:sz w:val="24"/>
        </w:rPr>
        <w:t xml:space="preserve"> de </w:t>
      </w:r>
      <w:r w:rsidR="00D15F86" w:rsidRPr="00AA6FE6">
        <w:rPr>
          <w:rFonts w:asciiTheme="minorHAnsi" w:hAnsiTheme="minorHAnsi"/>
          <w:b/>
          <w:color w:val="000000" w:themeColor="text1"/>
          <w:sz w:val="24"/>
        </w:rPr>
        <w:t>junho</w:t>
      </w:r>
      <w:r w:rsidRPr="00AA6FE6">
        <w:rPr>
          <w:rFonts w:asciiTheme="minorHAnsi" w:hAnsiTheme="minorHAnsi"/>
          <w:b/>
          <w:color w:val="000000" w:themeColor="text1"/>
          <w:sz w:val="24"/>
        </w:rPr>
        <w:t xml:space="preserve"> de </w:t>
      </w:r>
      <w:r w:rsidR="00D15F86" w:rsidRPr="00AA6FE6">
        <w:rPr>
          <w:rFonts w:asciiTheme="minorHAnsi" w:hAnsiTheme="minorHAnsi"/>
          <w:b/>
          <w:color w:val="000000" w:themeColor="text1"/>
          <w:sz w:val="24"/>
        </w:rPr>
        <w:t>2016</w:t>
      </w:r>
    </w:p>
    <w:p w:rsidR="00DD2148" w:rsidRPr="00AA6FE6" w:rsidRDefault="00DD2148" w:rsidP="00DD2148">
      <w:pPr>
        <w:tabs>
          <w:tab w:val="left" w:pos="1701"/>
        </w:tabs>
        <w:ind w:left="1134"/>
        <w:jc w:val="both"/>
        <w:rPr>
          <w:rFonts w:asciiTheme="minorHAnsi" w:hAnsiTheme="minorHAnsi"/>
          <w:b/>
          <w:color w:val="000000" w:themeColor="text1"/>
          <w:sz w:val="24"/>
        </w:rPr>
      </w:pPr>
      <w:r w:rsidRPr="00AA6FE6">
        <w:rPr>
          <w:rFonts w:asciiTheme="minorHAnsi" w:hAnsiTheme="minorHAnsi"/>
          <w:b/>
          <w:color w:val="000000" w:themeColor="text1"/>
          <w:sz w:val="24"/>
        </w:rPr>
        <w:t xml:space="preserve">HORÁRIO: </w:t>
      </w:r>
      <w:r w:rsidR="00AA6FE6">
        <w:rPr>
          <w:rFonts w:asciiTheme="minorHAnsi" w:hAnsiTheme="minorHAnsi"/>
          <w:b/>
          <w:color w:val="000000" w:themeColor="text1"/>
          <w:sz w:val="24"/>
        </w:rPr>
        <w:t>11</w:t>
      </w:r>
      <w:bookmarkStart w:id="0" w:name="_GoBack"/>
      <w:bookmarkEnd w:id="0"/>
      <w:r w:rsidRPr="00AA6FE6">
        <w:rPr>
          <w:rFonts w:asciiTheme="minorHAnsi" w:hAnsiTheme="minorHAnsi"/>
          <w:b/>
          <w:color w:val="000000" w:themeColor="text1"/>
          <w:sz w:val="24"/>
        </w:rPr>
        <w:t>h (horário de Brasília/DF)</w:t>
      </w:r>
    </w:p>
    <w:p w:rsidR="00DD2148" w:rsidRPr="00AA6FE6" w:rsidRDefault="00DD2148" w:rsidP="00DD2148">
      <w:pPr>
        <w:tabs>
          <w:tab w:val="left" w:pos="1701"/>
        </w:tabs>
        <w:ind w:left="1134"/>
        <w:jc w:val="both"/>
        <w:rPr>
          <w:rFonts w:asciiTheme="minorHAnsi" w:hAnsiTheme="minorHAnsi"/>
          <w:b/>
          <w:color w:val="000000" w:themeColor="text1"/>
          <w:sz w:val="24"/>
        </w:rPr>
      </w:pPr>
      <w:r w:rsidRPr="00AA6FE6">
        <w:rPr>
          <w:rFonts w:asciiTheme="minorHAnsi" w:hAnsiTheme="minorHAnsi"/>
          <w:b/>
          <w:color w:val="000000" w:themeColor="text1"/>
          <w:sz w:val="24"/>
        </w:rPr>
        <w:t xml:space="preserve">ENDEREÇO ELETRÔNICO: </w:t>
      </w:r>
      <w:hyperlink r:id="rId9" w:history="1">
        <w:r w:rsidRPr="00AA6FE6">
          <w:rPr>
            <w:rStyle w:val="Hyperlink"/>
            <w:rFonts w:asciiTheme="minorHAnsi" w:hAnsiTheme="minorHAnsi"/>
            <w:color w:val="000000" w:themeColor="text1"/>
            <w:sz w:val="24"/>
          </w:rPr>
          <w:t>www.comprasgovernamentais.gov.br</w:t>
        </w:r>
      </w:hyperlink>
    </w:p>
    <w:p w:rsidR="00DD2148" w:rsidRPr="00AA6FE6" w:rsidRDefault="00DD2148" w:rsidP="00DD2148">
      <w:pPr>
        <w:tabs>
          <w:tab w:val="left" w:pos="1701"/>
        </w:tabs>
        <w:ind w:left="1134"/>
        <w:jc w:val="both"/>
        <w:rPr>
          <w:rFonts w:asciiTheme="minorHAnsi" w:hAnsiTheme="minorHAnsi"/>
          <w:b/>
          <w:color w:val="000000" w:themeColor="text1"/>
          <w:sz w:val="24"/>
        </w:rPr>
      </w:pPr>
      <w:r w:rsidRPr="00AA6FE6">
        <w:rPr>
          <w:rFonts w:asciiTheme="minorHAnsi" w:hAnsiTheme="minorHAnsi"/>
          <w:b/>
          <w:color w:val="000000" w:themeColor="text1"/>
          <w:sz w:val="24"/>
        </w:rPr>
        <w:t>CÓDIGO UASG: 30001</w:t>
      </w:r>
    </w:p>
    <w:p w:rsidR="00DD2148" w:rsidRPr="00AA6FE6" w:rsidRDefault="00DD2148" w:rsidP="00DD2148">
      <w:pPr>
        <w:pStyle w:val="Ttulo1"/>
        <w:ind w:left="0"/>
        <w:jc w:val="both"/>
        <w:rPr>
          <w:rFonts w:asciiTheme="minorHAnsi" w:hAnsiTheme="minorHAnsi"/>
          <w:color w:val="000000" w:themeColor="text1"/>
          <w:sz w:val="24"/>
        </w:rPr>
      </w:pPr>
      <w:r w:rsidRPr="00AA6FE6">
        <w:rPr>
          <w:rFonts w:asciiTheme="minorHAnsi" w:hAnsiTheme="minorHAnsi"/>
          <w:color w:val="000000" w:themeColor="text1"/>
          <w:sz w:val="24"/>
        </w:rPr>
        <w:t>SEÇÃO I – DO OBJETO</w:t>
      </w:r>
    </w:p>
    <w:p w:rsidR="00DD2148" w:rsidRPr="00AA6FE6" w:rsidRDefault="00DD2148" w:rsidP="0090260F">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 presente licitação tem como objeto a contratação de </w:t>
      </w:r>
      <w:r w:rsidR="0077544E" w:rsidRPr="00AA6FE6">
        <w:rPr>
          <w:rFonts w:asciiTheme="minorHAnsi" w:hAnsiTheme="minorHAnsi"/>
          <w:color w:val="000000" w:themeColor="text1"/>
          <w:sz w:val="24"/>
        </w:rPr>
        <w:t xml:space="preserve">serviços continuados de </w:t>
      </w:r>
      <w:proofErr w:type="spellStart"/>
      <w:r w:rsidR="0077544E" w:rsidRPr="00AA6FE6">
        <w:rPr>
          <w:rFonts w:asciiTheme="minorHAnsi" w:hAnsiTheme="minorHAnsi"/>
          <w:color w:val="000000" w:themeColor="text1"/>
          <w:sz w:val="24"/>
        </w:rPr>
        <w:t>Copeiragem</w:t>
      </w:r>
      <w:proofErr w:type="spellEnd"/>
      <w:r w:rsidR="0077544E" w:rsidRPr="00AA6FE6">
        <w:rPr>
          <w:rFonts w:asciiTheme="minorHAnsi" w:hAnsiTheme="minorHAnsi"/>
          <w:color w:val="000000" w:themeColor="text1"/>
          <w:sz w:val="24"/>
        </w:rPr>
        <w:t>, Limpeza e Jardinagem nas dependências da Secretaria de Controle Externo do Tribunal de Contas da União</w:t>
      </w:r>
      <w:r w:rsidR="009A3C94" w:rsidRPr="00AA6FE6">
        <w:rPr>
          <w:rFonts w:asciiTheme="minorHAnsi" w:hAnsiTheme="minorHAnsi"/>
          <w:color w:val="000000" w:themeColor="text1"/>
          <w:sz w:val="24"/>
        </w:rPr>
        <w:t xml:space="preserve"> no Estado do Ceará – Secex/CE</w:t>
      </w:r>
      <w:r w:rsidRPr="00AA6FE6">
        <w:rPr>
          <w:rFonts w:asciiTheme="minorHAnsi" w:hAnsiTheme="minorHAnsi"/>
          <w:color w:val="000000" w:themeColor="text1"/>
          <w:sz w:val="24"/>
        </w:rPr>
        <w:t>, em regime de empreitada por preço unitário, co</w:t>
      </w:r>
      <w:r w:rsidR="0077544E" w:rsidRPr="00AA6FE6">
        <w:rPr>
          <w:rFonts w:asciiTheme="minorHAnsi" w:hAnsiTheme="minorHAnsi"/>
          <w:color w:val="000000" w:themeColor="text1"/>
          <w:sz w:val="24"/>
        </w:rPr>
        <w:t>nforme especificações em anexo a este Edital</w:t>
      </w:r>
      <w:r w:rsidRPr="00AA6FE6">
        <w:rPr>
          <w:rFonts w:asciiTheme="minorHAnsi" w:hAnsiTheme="minorHAnsi"/>
          <w:color w:val="000000" w:themeColor="text1"/>
          <w:sz w:val="24"/>
        </w:rPr>
        <w:t>.</w:t>
      </w:r>
    </w:p>
    <w:p w:rsidR="00DD2148" w:rsidRPr="00AA6FE6" w:rsidRDefault="00303CE2" w:rsidP="00DD2148">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szCs w:val="24"/>
        </w:rPr>
        <w:t xml:space="preserve">A prestação dos serviços </w:t>
      </w:r>
      <w:r w:rsidRPr="00AA6FE6">
        <w:rPr>
          <w:rFonts w:asciiTheme="minorHAnsi" w:hAnsiTheme="minorHAnsi"/>
          <w:color w:val="000000" w:themeColor="text1"/>
          <w:sz w:val="24"/>
        </w:rPr>
        <w:t xml:space="preserve">continuados de </w:t>
      </w:r>
      <w:proofErr w:type="spellStart"/>
      <w:r w:rsidRPr="00AA6FE6">
        <w:rPr>
          <w:rFonts w:asciiTheme="minorHAnsi" w:hAnsiTheme="minorHAnsi"/>
          <w:color w:val="000000" w:themeColor="text1"/>
          <w:sz w:val="24"/>
        </w:rPr>
        <w:t>Copeiragem</w:t>
      </w:r>
      <w:proofErr w:type="spellEnd"/>
      <w:r w:rsidRPr="00AA6FE6">
        <w:rPr>
          <w:rFonts w:asciiTheme="minorHAnsi" w:hAnsiTheme="minorHAnsi"/>
          <w:color w:val="000000" w:themeColor="text1"/>
          <w:sz w:val="24"/>
        </w:rPr>
        <w:t>, Limpeza e Jardinagem</w:t>
      </w:r>
      <w:r w:rsidR="00DD2148" w:rsidRPr="00AA6FE6">
        <w:rPr>
          <w:rFonts w:asciiTheme="minorHAnsi" w:hAnsiTheme="minorHAnsi"/>
          <w:color w:val="000000" w:themeColor="text1"/>
          <w:sz w:val="24"/>
          <w:szCs w:val="24"/>
        </w:rPr>
        <w:t xml:space="preserve"> compreende, além da mão de obra, </w:t>
      </w:r>
      <w:r w:rsidRPr="00AA6FE6">
        <w:rPr>
          <w:rFonts w:asciiTheme="minorHAnsi" w:hAnsiTheme="minorHAnsi"/>
          <w:color w:val="000000" w:themeColor="text1"/>
          <w:sz w:val="24"/>
        </w:rPr>
        <w:t>o fornecimento de todos os insumos e materiais e o emprego dos equipamentos necessários à execução dos serviços</w:t>
      </w:r>
      <w:r w:rsidR="00334EE0" w:rsidRPr="00AA6FE6">
        <w:rPr>
          <w:rFonts w:asciiTheme="minorHAnsi" w:hAnsiTheme="minorHAnsi"/>
          <w:color w:val="000000" w:themeColor="text1"/>
          <w:sz w:val="24"/>
          <w:szCs w:val="24"/>
        </w:rPr>
        <w:t xml:space="preserve">, conforme disposto nos Anexos a </w:t>
      </w:r>
      <w:r w:rsidR="00D73A56" w:rsidRPr="00AA6FE6">
        <w:rPr>
          <w:rFonts w:asciiTheme="minorHAnsi" w:hAnsiTheme="minorHAnsi"/>
          <w:color w:val="000000" w:themeColor="text1"/>
          <w:sz w:val="24"/>
          <w:szCs w:val="24"/>
        </w:rPr>
        <w:t>este Edital.</w:t>
      </w:r>
    </w:p>
    <w:p w:rsidR="00DD2148" w:rsidRPr="00AA6FE6" w:rsidRDefault="00DD2148" w:rsidP="00DD2148">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Em caso de discordância existente entre as especificações deste objeto descritas no Comprasnet e as especificações constantes deste Edital, prevalecerão as últimas.</w:t>
      </w:r>
    </w:p>
    <w:p w:rsidR="00DD2148" w:rsidRPr="00AA6FE6" w:rsidRDefault="00DD2148" w:rsidP="00DD2148">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II – DA DESPESA E DOS RECURSOS ORÇAMENTÁRIOS</w:t>
      </w:r>
    </w:p>
    <w:p w:rsidR="00DD2148" w:rsidRPr="00AA6FE6" w:rsidRDefault="00DD2148" w:rsidP="00E87BAD">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 despesa com a execução do objeto </w:t>
      </w:r>
      <w:r w:rsidR="00D56B01" w:rsidRPr="00AA6FE6">
        <w:rPr>
          <w:rFonts w:asciiTheme="minorHAnsi" w:hAnsiTheme="minorHAnsi"/>
          <w:color w:val="000000" w:themeColor="text1"/>
          <w:sz w:val="24"/>
        </w:rPr>
        <w:t>desta licitação é estimada em R$ 160.164,98 (cento e sessenta mil, cento e sessenta e quatro reais, e noventa e oito centavos)</w:t>
      </w:r>
      <w:r w:rsidRPr="00AA6FE6">
        <w:rPr>
          <w:rFonts w:asciiTheme="minorHAnsi" w:hAnsiTheme="minorHAnsi"/>
          <w:color w:val="000000" w:themeColor="text1"/>
          <w:sz w:val="24"/>
        </w:rPr>
        <w:t>, conforme o orçamento anexo.</w:t>
      </w:r>
    </w:p>
    <w:p w:rsidR="001E3816" w:rsidRPr="00AA6FE6" w:rsidRDefault="001E3816"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S</w:t>
      </w:r>
      <w:r w:rsidR="00CB61D2" w:rsidRPr="00AA6FE6">
        <w:rPr>
          <w:rFonts w:asciiTheme="minorHAnsi" w:hAnsiTheme="minorHAnsi"/>
          <w:color w:val="000000" w:themeColor="text1"/>
          <w:sz w:val="24"/>
        </w:rPr>
        <w:t xml:space="preserve">EÇÃO III – </w:t>
      </w:r>
      <w:r w:rsidRPr="00AA6FE6">
        <w:rPr>
          <w:rFonts w:asciiTheme="minorHAnsi" w:hAnsiTheme="minorHAnsi"/>
          <w:color w:val="000000" w:themeColor="text1"/>
          <w:sz w:val="24"/>
        </w:rPr>
        <w:t>DA PARTICIPAÇÃO NA LICITAÇÃO</w:t>
      </w:r>
    </w:p>
    <w:p w:rsidR="001E3816" w:rsidRPr="00AA6FE6"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Poderão participar deste </w:t>
      </w:r>
      <w:r w:rsidRPr="00AA6FE6">
        <w:rPr>
          <w:rFonts w:asciiTheme="minorHAnsi" w:hAnsiTheme="minorHAnsi"/>
          <w:b/>
          <w:color w:val="000000" w:themeColor="text1"/>
          <w:sz w:val="24"/>
        </w:rPr>
        <w:t xml:space="preserve">Pregão </w:t>
      </w:r>
      <w:r w:rsidRPr="00AA6FE6">
        <w:rPr>
          <w:rFonts w:asciiTheme="minorHAnsi" w:hAnsiTheme="minorHAnsi"/>
          <w:color w:val="000000" w:themeColor="text1"/>
          <w:sz w:val="24"/>
        </w:rPr>
        <w:t>os interessados</w:t>
      </w:r>
      <w:r w:rsidRPr="00AA6FE6">
        <w:rPr>
          <w:rFonts w:asciiTheme="minorHAnsi" w:hAnsiTheme="minorHAnsi"/>
          <w:b/>
          <w:color w:val="000000" w:themeColor="text1"/>
          <w:sz w:val="24"/>
        </w:rPr>
        <w:t xml:space="preserve"> </w:t>
      </w:r>
      <w:r w:rsidRPr="00AA6FE6">
        <w:rPr>
          <w:rFonts w:asciiTheme="minorHAnsi" w:hAnsiTheme="minorHAnsi"/>
          <w:color w:val="000000" w:themeColor="text1"/>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0" w:history="1">
        <w:r w:rsidR="00434D0B" w:rsidRPr="00AA6FE6">
          <w:rPr>
            <w:rStyle w:val="Hyperlink"/>
            <w:rFonts w:asciiTheme="minorHAnsi" w:hAnsiTheme="minorHAnsi"/>
            <w:color w:val="000000" w:themeColor="text1"/>
            <w:sz w:val="24"/>
          </w:rPr>
          <w:t>www.comprasgovernamentais.gov.br</w:t>
        </w:r>
      </w:hyperlink>
      <w:r w:rsidRPr="00AA6FE6">
        <w:rPr>
          <w:rFonts w:asciiTheme="minorHAnsi" w:hAnsiTheme="minorHAnsi"/>
          <w:color w:val="000000" w:themeColor="text1"/>
          <w:sz w:val="24"/>
        </w:rPr>
        <w:t xml:space="preserve">. </w:t>
      </w:r>
    </w:p>
    <w:p w:rsidR="001E3816" w:rsidRPr="00AA6FE6" w:rsidRDefault="001E3816" w:rsidP="001E3816">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Para ter acesso ao sistema eletrônico, os interessados em participar deste </w:t>
      </w:r>
      <w:r w:rsidRPr="00AA6FE6">
        <w:rPr>
          <w:rFonts w:asciiTheme="minorHAnsi" w:hAnsiTheme="minorHAnsi"/>
          <w:b/>
          <w:color w:val="000000" w:themeColor="text1"/>
          <w:sz w:val="24"/>
        </w:rPr>
        <w:t xml:space="preserve">Pregão </w:t>
      </w:r>
      <w:r w:rsidRPr="00AA6FE6">
        <w:rPr>
          <w:rFonts w:asciiTheme="minorHAnsi" w:hAnsiTheme="minorHAnsi"/>
          <w:color w:val="000000" w:themeColor="text1"/>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AA6FE6" w:rsidRDefault="001E3816" w:rsidP="001E3816">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O uso da senha de acesso pel</w:t>
      </w:r>
      <w:r w:rsidR="008C46CC"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AA6FE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Não poderão participar deste </w:t>
      </w:r>
      <w:r w:rsidRPr="00AA6FE6">
        <w:rPr>
          <w:rFonts w:asciiTheme="minorHAnsi" w:hAnsiTheme="minorHAnsi"/>
          <w:b/>
          <w:color w:val="000000" w:themeColor="text1"/>
        </w:rPr>
        <w:t>Pregão:</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e</w:t>
      </w:r>
      <w:r w:rsidR="001E3816" w:rsidRPr="00AA6FE6">
        <w:rPr>
          <w:rFonts w:asciiTheme="minorHAnsi" w:hAnsiTheme="minorHAnsi"/>
          <w:color w:val="000000" w:themeColor="text1"/>
        </w:rPr>
        <w:t>mpresário</w:t>
      </w:r>
      <w:proofErr w:type="gramEnd"/>
      <w:r w:rsidR="001E3816" w:rsidRPr="00AA6FE6">
        <w:rPr>
          <w:rFonts w:asciiTheme="minorHAnsi" w:hAnsiTheme="minorHAnsi"/>
          <w:color w:val="000000" w:themeColor="text1"/>
        </w:rPr>
        <w:t xml:space="preserve"> suspenso de participar de licitação e impedido de contratar com o TCU, </w:t>
      </w:r>
      <w:r w:rsidR="0050740C" w:rsidRPr="00AA6FE6">
        <w:rPr>
          <w:rFonts w:asciiTheme="minorHAnsi" w:hAnsiTheme="minorHAnsi"/>
          <w:color w:val="000000" w:themeColor="text1"/>
        </w:rPr>
        <w:t>durante</w:t>
      </w:r>
      <w:r w:rsidR="001E3816" w:rsidRPr="00AA6FE6">
        <w:rPr>
          <w:rFonts w:asciiTheme="minorHAnsi" w:hAnsiTheme="minorHAnsi"/>
          <w:color w:val="000000" w:themeColor="text1"/>
        </w:rPr>
        <w:t xml:space="preserve"> o prazo da sanção aplicada;</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e</w:t>
      </w:r>
      <w:r w:rsidR="001E3816" w:rsidRPr="00AA6FE6">
        <w:rPr>
          <w:rFonts w:asciiTheme="minorHAnsi" w:hAnsiTheme="minorHAnsi"/>
          <w:color w:val="000000" w:themeColor="text1"/>
        </w:rPr>
        <w:t>mpresário</w:t>
      </w:r>
      <w:proofErr w:type="gramEnd"/>
      <w:r w:rsidR="001E3816" w:rsidRPr="00AA6FE6">
        <w:rPr>
          <w:rFonts w:asciiTheme="minorHAnsi" w:hAnsiTheme="minorHAnsi"/>
          <w:color w:val="000000" w:themeColor="text1"/>
        </w:rPr>
        <w:t xml:space="preserve"> declarado inidôneo para licitar ou contratar com a Administração Pública, enquanto perdurarem os motivos determinantes da punição ou até que seja promovida sua reabilitação;</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e</w:t>
      </w:r>
      <w:r w:rsidR="001E3816" w:rsidRPr="00AA6FE6">
        <w:rPr>
          <w:rFonts w:asciiTheme="minorHAnsi" w:hAnsiTheme="minorHAnsi"/>
          <w:color w:val="000000" w:themeColor="text1"/>
        </w:rPr>
        <w:t>mpresário</w:t>
      </w:r>
      <w:proofErr w:type="gramEnd"/>
      <w:r w:rsidR="001E3816" w:rsidRPr="00AA6FE6">
        <w:rPr>
          <w:rFonts w:asciiTheme="minorHAnsi" w:hAnsiTheme="minorHAnsi"/>
          <w:color w:val="000000" w:themeColor="text1"/>
        </w:rPr>
        <w:t xml:space="preserve"> impedido de licitar  e contratar com a União, durante o prazo da sanção aplicada;</w:t>
      </w:r>
    </w:p>
    <w:p w:rsidR="009C064B" w:rsidRPr="00AA6FE6"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AA6FE6">
        <w:rPr>
          <w:rFonts w:asciiTheme="minorHAnsi" w:hAnsiTheme="minorHAnsi"/>
          <w:color w:val="000000" w:themeColor="text1"/>
        </w:rPr>
        <w:t>empresário</w:t>
      </w:r>
      <w:proofErr w:type="gramEnd"/>
      <w:r w:rsidRPr="00AA6FE6">
        <w:rPr>
          <w:rFonts w:asciiTheme="minorHAnsi" w:hAnsiTheme="minorHAnsi"/>
          <w:color w:val="000000" w:themeColor="text1"/>
          <w:szCs w:val="24"/>
        </w:rPr>
        <w:t xml:space="preserve"> proibido de contratar com o Poder Público, em razão do disposto no art.72, § 8º, V, da Lei nº 9.605/98;</w:t>
      </w:r>
      <w:r w:rsidR="0055170A" w:rsidRPr="00AA6FE6">
        <w:rPr>
          <w:rFonts w:asciiTheme="minorHAnsi" w:hAnsiTheme="minorHAnsi"/>
          <w:color w:val="000000" w:themeColor="text1"/>
          <w:szCs w:val="24"/>
        </w:rPr>
        <w:t xml:space="preserve"> </w:t>
      </w:r>
    </w:p>
    <w:p w:rsidR="009C064B" w:rsidRPr="00AA6FE6"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AA6FE6">
        <w:rPr>
          <w:rFonts w:asciiTheme="minorHAnsi" w:hAnsiTheme="minorHAnsi"/>
          <w:color w:val="000000" w:themeColor="text1"/>
        </w:rPr>
        <w:t>empresário</w:t>
      </w:r>
      <w:proofErr w:type="gramEnd"/>
      <w:r w:rsidRPr="00AA6FE6">
        <w:rPr>
          <w:rFonts w:asciiTheme="minorHAnsi" w:hAnsiTheme="minorHAnsi"/>
          <w:color w:val="000000" w:themeColor="text1"/>
          <w:szCs w:val="24"/>
        </w:rPr>
        <w:t xml:space="preserve"> proibido de contratar com o Poder Público, nos termos do art. 12 da Lei nº 8.429/92;</w:t>
      </w:r>
    </w:p>
    <w:p w:rsidR="009C064B" w:rsidRPr="00AA6FE6" w:rsidRDefault="009C064B" w:rsidP="009C064B">
      <w:pPr>
        <w:pStyle w:val="Cabealho"/>
        <w:numPr>
          <w:ilvl w:val="1"/>
          <w:numId w:val="3"/>
        </w:numPr>
        <w:tabs>
          <w:tab w:val="clear" w:pos="4419"/>
          <w:tab w:val="clear" w:pos="8838"/>
        </w:tabs>
        <w:spacing w:after="120"/>
        <w:rPr>
          <w:rFonts w:asciiTheme="minorHAnsi" w:hAnsiTheme="minorHAnsi"/>
          <w:color w:val="000000" w:themeColor="text1"/>
          <w:szCs w:val="24"/>
        </w:rPr>
      </w:pPr>
      <w:proofErr w:type="gramStart"/>
      <w:r w:rsidRPr="00AA6FE6">
        <w:rPr>
          <w:rFonts w:asciiTheme="minorHAnsi" w:hAnsiTheme="minorHAnsi"/>
          <w:color w:val="000000" w:themeColor="text1"/>
          <w:szCs w:val="24"/>
        </w:rPr>
        <w:t>quaisquer</w:t>
      </w:r>
      <w:proofErr w:type="gramEnd"/>
      <w:r w:rsidRPr="00AA6FE6">
        <w:rPr>
          <w:rFonts w:asciiTheme="minorHAnsi" w:hAnsiTheme="minorHAnsi"/>
          <w:color w:val="000000" w:themeColor="text1"/>
          <w:szCs w:val="24"/>
        </w:rPr>
        <w:t xml:space="preserve"> </w:t>
      </w:r>
      <w:r w:rsidRPr="00AA6FE6">
        <w:rPr>
          <w:rFonts w:asciiTheme="minorHAnsi" w:hAnsiTheme="minorHAnsi"/>
          <w:color w:val="000000" w:themeColor="text1"/>
        </w:rPr>
        <w:t>interessados</w:t>
      </w:r>
      <w:r w:rsidRPr="00AA6FE6">
        <w:rPr>
          <w:rFonts w:asciiTheme="minorHAnsi" w:hAnsiTheme="minorHAnsi"/>
          <w:color w:val="000000" w:themeColor="text1"/>
          <w:szCs w:val="24"/>
        </w:rPr>
        <w:t xml:space="preserve"> enquadrados nas vedações previstas no art. 9º da Lei nº 8.666/93;</w:t>
      </w:r>
    </w:p>
    <w:p w:rsidR="009C064B" w:rsidRPr="00AA6FE6" w:rsidRDefault="009C064B" w:rsidP="009C064B">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s</w:t>
      </w:r>
      <w:r w:rsidR="001E3816" w:rsidRPr="00AA6FE6">
        <w:rPr>
          <w:rFonts w:asciiTheme="minorHAnsi" w:hAnsiTheme="minorHAnsi"/>
          <w:color w:val="000000" w:themeColor="text1"/>
        </w:rPr>
        <w:t>ociedade</w:t>
      </w:r>
      <w:proofErr w:type="gramEnd"/>
      <w:r w:rsidR="001E3816" w:rsidRPr="00AA6FE6">
        <w:rPr>
          <w:rFonts w:asciiTheme="minorHAnsi" w:hAnsiTheme="minorHAnsi"/>
          <w:color w:val="000000" w:themeColor="text1"/>
        </w:rPr>
        <w:t xml:space="preserve"> estrangeira não autorizada a funcionar no País;</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e</w:t>
      </w:r>
      <w:r w:rsidR="001E3816" w:rsidRPr="00AA6FE6">
        <w:rPr>
          <w:rFonts w:asciiTheme="minorHAnsi" w:hAnsiTheme="minorHAnsi"/>
          <w:color w:val="000000" w:themeColor="text1"/>
        </w:rPr>
        <w:t>mpresário</w:t>
      </w:r>
      <w:proofErr w:type="gramEnd"/>
      <w:r w:rsidR="001E3816" w:rsidRPr="00AA6FE6">
        <w:rPr>
          <w:rFonts w:asciiTheme="minorHAnsi" w:hAnsiTheme="minorHAnsi"/>
          <w:color w:val="000000" w:themeColor="text1"/>
        </w:rPr>
        <w:t xml:space="preserve"> cujo estatuto ou contrato social não </w:t>
      </w:r>
      <w:r w:rsidR="009C064B" w:rsidRPr="00AA6FE6">
        <w:rPr>
          <w:rFonts w:asciiTheme="minorHAnsi" w:hAnsiTheme="minorHAnsi"/>
          <w:color w:val="000000" w:themeColor="text1"/>
        </w:rPr>
        <w:t xml:space="preserve">seja pertinente e compatível com </w:t>
      </w:r>
      <w:r w:rsidR="001E3816" w:rsidRPr="00AA6FE6">
        <w:rPr>
          <w:rFonts w:asciiTheme="minorHAnsi" w:hAnsiTheme="minorHAnsi"/>
          <w:color w:val="000000" w:themeColor="text1"/>
        </w:rPr>
        <w:t xml:space="preserve">o objeto deste </w:t>
      </w:r>
      <w:r w:rsidR="001E3816" w:rsidRPr="00AA6FE6">
        <w:rPr>
          <w:rFonts w:asciiTheme="minorHAnsi" w:hAnsiTheme="minorHAnsi"/>
          <w:b/>
          <w:color w:val="000000" w:themeColor="text1"/>
        </w:rPr>
        <w:t>Pregão;</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e</w:t>
      </w:r>
      <w:r w:rsidR="001E3816" w:rsidRPr="00AA6FE6">
        <w:rPr>
          <w:rFonts w:asciiTheme="minorHAnsi" w:hAnsiTheme="minorHAnsi"/>
          <w:color w:val="000000" w:themeColor="text1"/>
        </w:rPr>
        <w:t>mpresário</w:t>
      </w:r>
      <w:proofErr w:type="gramEnd"/>
      <w:r w:rsidR="001E3816" w:rsidRPr="00AA6FE6">
        <w:rPr>
          <w:rFonts w:asciiTheme="minorHAnsi" w:hAnsiTheme="minorHAnsi"/>
          <w:color w:val="000000" w:themeColor="text1"/>
        </w:rPr>
        <w:t xml:space="preserve"> que se encontre em processo de dissolução, recuperação judicial, recuperação extrajudicial, falência, concordata, fusão, cisão, ou incorporação;</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lastRenderedPageBreak/>
        <w:t>s</w:t>
      </w:r>
      <w:r w:rsidR="001E3816" w:rsidRPr="00AA6FE6">
        <w:rPr>
          <w:rFonts w:asciiTheme="minorHAnsi" w:hAnsiTheme="minorHAnsi"/>
          <w:color w:val="000000" w:themeColor="text1"/>
        </w:rPr>
        <w:t>ociedades</w:t>
      </w:r>
      <w:proofErr w:type="gramEnd"/>
      <w:r w:rsidR="001E3816" w:rsidRPr="00AA6FE6">
        <w:rPr>
          <w:rFonts w:asciiTheme="minorHAnsi" w:hAnsiTheme="minorHAnsi"/>
          <w:color w:val="000000" w:themeColor="text1"/>
        </w:rPr>
        <w:t xml:space="preserve"> integrantes de um mesmo grupo econômico, assim entendidas aquelas que tenham diretores, sócios ou representantes legais comuns, ou que utilizem recursos materiais, tecnológic</w:t>
      </w:r>
      <w:r w:rsidR="00282677" w:rsidRPr="00AA6FE6">
        <w:rPr>
          <w:rFonts w:asciiTheme="minorHAnsi" w:hAnsiTheme="minorHAnsi"/>
          <w:color w:val="000000" w:themeColor="text1"/>
        </w:rPr>
        <w:t>os ou humanos em comum, exceto s</w:t>
      </w:r>
      <w:r w:rsidR="001E3816" w:rsidRPr="00AA6FE6">
        <w:rPr>
          <w:rFonts w:asciiTheme="minorHAnsi" w:hAnsiTheme="minorHAnsi"/>
          <w:color w:val="000000" w:themeColor="text1"/>
        </w:rPr>
        <w:t>e demonstrado que não agem representando interesse econômico em comum;</w:t>
      </w:r>
    </w:p>
    <w:p w:rsidR="001E3816" w:rsidRPr="00AA6FE6" w:rsidRDefault="00DD30D0" w:rsidP="001E3816">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c</w:t>
      </w:r>
      <w:r w:rsidR="00741088" w:rsidRPr="00AA6FE6">
        <w:rPr>
          <w:rFonts w:asciiTheme="minorHAnsi" w:hAnsiTheme="minorHAnsi"/>
          <w:color w:val="000000" w:themeColor="text1"/>
        </w:rPr>
        <w:t>onsórcio</w:t>
      </w:r>
      <w:proofErr w:type="gramEnd"/>
      <w:r w:rsidR="00741088" w:rsidRPr="00AA6FE6">
        <w:rPr>
          <w:rFonts w:asciiTheme="minorHAnsi" w:hAnsiTheme="minorHAnsi"/>
          <w:color w:val="000000" w:themeColor="text1"/>
        </w:rPr>
        <w:t xml:space="preserve"> de empresa, qualquer qu</w:t>
      </w:r>
      <w:r w:rsidR="001E3816" w:rsidRPr="00AA6FE6">
        <w:rPr>
          <w:rFonts w:asciiTheme="minorHAnsi" w:hAnsiTheme="minorHAnsi"/>
          <w:color w:val="000000" w:themeColor="text1"/>
        </w:rPr>
        <w:t>e seja sua forma de constituição;</w:t>
      </w:r>
      <w:r w:rsidR="00A110CD" w:rsidRPr="00AA6FE6">
        <w:rPr>
          <w:rFonts w:asciiTheme="minorHAnsi" w:hAnsiTheme="minorHAnsi"/>
          <w:color w:val="000000" w:themeColor="text1"/>
        </w:rPr>
        <w:t xml:space="preserve"> </w:t>
      </w:r>
    </w:p>
    <w:p w:rsidR="001E3816" w:rsidRPr="00AA6FE6" w:rsidRDefault="00DD30D0" w:rsidP="001F5CDF">
      <w:pPr>
        <w:pStyle w:val="Cabealho"/>
        <w:numPr>
          <w:ilvl w:val="1"/>
          <w:numId w:val="3"/>
        </w:numPr>
        <w:spacing w:after="120"/>
        <w:rPr>
          <w:rFonts w:asciiTheme="minorHAnsi" w:hAnsiTheme="minorHAnsi"/>
          <w:color w:val="000000" w:themeColor="text1"/>
        </w:rPr>
      </w:pPr>
      <w:proofErr w:type="gramStart"/>
      <w:r w:rsidRPr="00AA6FE6">
        <w:rPr>
          <w:rFonts w:asciiTheme="minorHAnsi" w:hAnsiTheme="minorHAnsi"/>
          <w:color w:val="000000" w:themeColor="text1"/>
        </w:rPr>
        <w:t>c</w:t>
      </w:r>
      <w:r w:rsidR="007F5EEF" w:rsidRPr="00AA6FE6">
        <w:rPr>
          <w:rFonts w:asciiTheme="minorHAnsi" w:hAnsiTheme="minorHAnsi"/>
          <w:color w:val="000000" w:themeColor="text1"/>
        </w:rPr>
        <w:t>ooperativa</w:t>
      </w:r>
      <w:proofErr w:type="gramEnd"/>
      <w:r w:rsidR="007F5EEF" w:rsidRPr="00AA6FE6">
        <w:rPr>
          <w:rFonts w:asciiTheme="minorHAnsi" w:hAnsiTheme="minorHAnsi"/>
          <w:color w:val="000000" w:themeColor="text1"/>
        </w:rPr>
        <w:t xml:space="preserve"> de mão </w:t>
      </w:r>
      <w:r w:rsidR="001E3816" w:rsidRPr="00AA6FE6">
        <w:rPr>
          <w:rFonts w:asciiTheme="minorHAnsi" w:hAnsiTheme="minorHAnsi"/>
          <w:color w:val="000000" w:themeColor="text1"/>
        </w:rPr>
        <w:t>de</w:t>
      </w:r>
      <w:r w:rsidR="007F5EEF" w:rsidRPr="00AA6FE6">
        <w:rPr>
          <w:rFonts w:asciiTheme="minorHAnsi" w:hAnsiTheme="minorHAnsi"/>
          <w:color w:val="000000" w:themeColor="text1"/>
        </w:rPr>
        <w:t xml:space="preserve"> </w:t>
      </w:r>
      <w:r w:rsidR="001E3816" w:rsidRPr="00AA6FE6">
        <w:rPr>
          <w:rFonts w:asciiTheme="minorHAnsi" w:hAnsiTheme="minorHAnsi"/>
          <w:color w:val="000000" w:themeColor="text1"/>
        </w:rPr>
        <w:t xml:space="preserve">obra, </w:t>
      </w:r>
      <w:r w:rsidR="00971054" w:rsidRPr="00AA6FE6">
        <w:rPr>
          <w:rFonts w:asciiTheme="minorHAnsi" w:hAnsiTheme="minorHAnsi"/>
          <w:color w:val="000000" w:themeColor="text1"/>
        </w:rPr>
        <w:t xml:space="preserve">conforme </w:t>
      </w:r>
      <w:r w:rsidR="00F03865" w:rsidRPr="00AA6FE6">
        <w:rPr>
          <w:rFonts w:asciiTheme="minorHAnsi" w:hAnsiTheme="minorHAnsi"/>
          <w:color w:val="000000" w:themeColor="text1"/>
        </w:rPr>
        <w:t xml:space="preserve">disposto </w:t>
      </w:r>
      <w:r w:rsidR="00971054" w:rsidRPr="00AA6FE6">
        <w:rPr>
          <w:rFonts w:asciiTheme="minorHAnsi" w:hAnsiTheme="minorHAnsi"/>
          <w:color w:val="000000" w:themeColor="text1"/>
        </w:rPr>
        <w:t>no art. 5 da Lei n.º 12.690, de 19 de julho de 2012.</w:t>
      </w:r>
    </w:p>
    <w:p w:rsidR="004B4CBB" w:rsidRPr="00AA6FE6" w:rsidRDefault="004B4CBB" w:rsidP="004B4CBB">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sidRPr="00AA6FE6">
        <w:rPr>
          <w:rFonts w:asciiTheme="minorHAnsi" w:hAnsiTheme="minorHAnsi"/>
          <w:b/>
          <w:color w:val="000000" w:themeColor="text1"/>
          <w:sz w:val="24"/>
        </w:rPr>
        <w:t>licitante Microempresa - ME ou Empresa de Pequeno Porte – EPP optante pelo Simples Nacional</w:t>
      </w:r>
      <w:r w:rsidR="00B562A9" w:rsidRPr="00AA6FE6">
        <w:rPr>
          <w:rFonts w:asciiTheme="minorHAnsi" w:hAnsiTheme="minorHAnsi"/>
          <w:color w:val="000000" w:themeColor="text1"/>
          <w:sz w:val="24"/>
        </w:rPr>
        <w:t>, que, por</w:t>
      </w:r>
      <w:r w:rsidRPr="00AA6FE6">
        <w:rPr>
          <w:rFonts w:asciiTheme="minorHAnsi" w:hAnsiTheme="minorHAnsi"/>
          <w:color w:val="000000" w:themeColor="text1"/>
          <w:sz w:val="24"/>
        </w:rPr>
        <w:t>ventura venha a ser contratad</w:t>
      </w:r>
      <w:r w:rsidR="005B31A9" w:rsidRPr="00AA6FE6">
        <w:rPr>
          <w:rFonts w:asciiTheme="minorHAnsi" w:hAnsiTheme="minorHAnsi"/>
          <w:color w:val="000000" w:themeColor="text1"/>
          <w:sz w:val="24"/>
        </w:rPr>
        <w:t>a</w:t>
      </w:r>
      <w:r w:rsidRPr="00AA6FE6">
        <w:rPr>
          <w:rFonts w:asciiTheme="minorHAnsi" w:hAnsiTheme="minorHAnsi"/>
          <w:color w:val="000000" w:themeColor="text1"/>
          <w:sz w:val="24"/>
        </w:rPr>
        <w:t>, não poderá se beneficiar da condição de optante e estará sujeit</w:t>
      </w:r>
      <w:r w:rsidR="005B31A9"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à retenção na fonte de tributos e contribuições sociais, na forma da legislação em vigor, </w:t>
      </w:r>
      <w:r w:rsidRPr="00AA6FE6">
        <w:rPr>
          <w:rFonts w:asciiTheme="minorHAnsi" w:hAnsiTheme="minorHAnsi"/>
          <w:b/>
          <w:color w:val="000000" w:themeColor="text1"/>
          <w:sz w:val="24"/>
        </w:rPr>
        <w:t>em decorrência da sua exclusão obrigatória do Simples Nacional a contar do mês seguinte ao da contratação</w:t>
      </w:r>
      <w:r w:rsidRPr="00AA6FE6">
        <w:rPr>
          <w:rFonts w:asciiTheme="minorHAnsi" w:hAnsiTheme="minorHAnsi"/>
          <w:color w:val="000000" w:themeColor="text1"/>
          <w:sz w:val="24"/>
        </w:rPr>
        <w:t xml:space="preserve"> em consequência do que dispõem o art</w:t>
      </w:r>
      <w:r w:rsidR="00271AE2" w:rsidRPr="00AA6FE6">
        <w:rPr>
          <w:rFonts w:asciiTheme="minorHAnsi" w:hAnsiTheme="minorHAnsi"/>
          <w:color w:val="000000" w:themeColor="text1"/>
          <w:sz w:val="24"/>
        </w:rPr>
        <w:t>s. 17, inciso XII,</w:t>
      </w:r>
      <w:r w:rsidRPr="00AA6FE6">
        <w:rPr>
          <w:rFonts w:asciiTheme="minorHAnsi" w:hAnsiTheme="minorHAnsi"/>
          <w:color w:val="000000" w:themeColor="text1"/>
          <w:sz w:val="24"/>
        </w:rPr>
        <w:t xml:space="preserve"> 30, inciso II e 31, inciso II, da Lei Complementar nº 123, de 14 de dezembro de 2006 e alterações. </w:t>
      </w:r>
    </w:p>
    <w:p w:rsidR="004B4CBB" w:rsidRPr="00AA6FE6" w:rsidRDefault="005B31A9" w:rsidP="004B4CBB">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w:t>
      </w:r>
      <w:r w:rsidR="004B4CBB" w:rsidRPr="00AA6FE6">
        <w:rPr>
          <w:rFonts w:asciiTheme="minorHAnsi" w:hAnsiTheme="minorHAnsi"/>
          <w:color w:val="000000" w:themeColor="text1"/>
        </w:rPr>
        <w:t xml:space="preserve"> </w:t>
      </w:r>
      <w:r w:rsidR="004B4CBB" w:rsidRPr="00AA6FE6">
        <w:rPr>
          <w:rFonts w:asciiTheme="minorHAnsi" w:hAnsiTheme="minorHAnsi"/>
          <w:b/>
          <w:color w:val="000000" w:themeColor="text1"/>
        </w:rPr>
        <w:t>licitante optante pelo Simples Nacional</w:t>
      </w:r>
      <w:r w:rsidR="00B562A9" w:rsidRPr="00AA6FE6">
        <w:rPr>
          <w:rFonts w:asciiTheme="minorHAnsi" w:hAnsiTheme="minorHAnsi"/>
          <w:color w:val="000000" w:themeColor="text1"/>
        </w:rPr>
        <w:t>, que, por</w:t>
      </w:r>
      <w:r w:rsidRPr="00AA6FE6">
        <w:rPr>
          <w:rFonts w:asciiTheme="minorHAnsi" w:hAnsiTheme="minorHAnsi"/>
          <w:color w:val="000000" w:themeColor="text1"/>
        </w:rPr>
        <w:t>ventura venha a ser contratada</w:t>
      </w:r>
      <w:r w:rsidR="004B4CBB" w:rsidRPr="00AA6FE6">
        <w:rPr>
          <w:rFonts w:asciiTheme="minorHAnsi" w:hAnsiTheme="minorHAnsi"/>
          <w:color w:val="000000" w:themeColor="text1"/>
        </w:rPr>
        <w:t>,</w:t>
      </w:r>
      <w:r w:rsidR="00924BBF" w:rsidRPr="00AA6FE6">
        <w:rPr>
          <w:rFonts w:asciiTheme="minorHAnsi" w:hAnsiTheme="minorHAnsi"/>
          <w:color w:val="000000" w:themeColor="text1"/>
        </w:rPr>
        <w:t xml:space="preserve"> após a assinatura do contrato, no prazo de 90 (noventa) dias,</w:t>
      </w:r>
      <w:r w:rsidR="004B4CBB" w:rsidRPr="00AA6FE6">
        <w:rPr>
          <w:rFonts w:asciiTheme="minorHAnsi" w:hAnsiTheme="minorHAnsi"/>
          <w:color w:val="000000" w:themeColor="text1"/>
        </w:rPr>
        <w:t xml:space="preserve">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 </w:t>
      </w:r>
    </w:p>
    <w:p w:rsidR="004B4CBB" w:rsidRPr="00AA6FE6" w:rsidRDefault="004B4CBB" w:rsidP="004B4CBB">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Ca</w:t>
      </w:r>
      <w:r w:rsidR="005B31A9" w:rsidRPr="00AA6FE6">
        <w:rPr>
          <w:rFonts w:asciiTheme="minorHAnsi" w:hAnsiTheme="minorHAnsi"/>
          <w:color w:val="000000" w:themeColor="text1"/>
        </w:rPr>
        <w:t>so a</w:t>
      </w:r>
      <w:r w:rsidRPr="00AA6FE6">
        <w:rPr>
          <w:rFonts w:asciiTheme="minorHAnsi" w:hAnsiTheme="minorHAnsi"/>
          <w:color w:val="000000" w:themeColor="text1"/>
        </w:rPr>
        <w:t xml:space="preserve"> </w:t>
      </w:r>
      <w:r w:rsidRPr="00AA6FE6">
        <w:rPr>
          <w:rFonts w:asciiTheme="minorHAnsi" w:hAnsiTheme="minorHAnsi"/>
          <w:b/>
          <w:color w:val="000000" w:themeColor="text1"/>
        </w:rPr>
        <w:t>licitante optante pelo Simples Nacional</w:t>
      </w:r>
      <w:r w:rsidRPr="00AA6FE6">
        <w:rPr>
          <w:rFonts w:asciiTheme="minorHAnsi" w:hAnsiTheme="minorHAnsi"/>
          <w:color w:val="000000" w:themeColor="text1"/>
        </w:rPr>
        <w:t xml:space="preserve"> não efetue a comunicação no prazo </w:t>
      </w:r>
      <w:r w:rsidR="00924BBF" w:rsidRPr="00AA6FE6">
        <w:rPr>
          <w:rFonts w:asciiTheme="minorHAnsi" w:hAnsiTheme="minorHAnsi"/>
          <w:color w:val="000000" w:themeColor="text1"/>
        </w:rPr>
        <w:t>assinalado acima</w:t>
      </w:r>
      <w:r w:rsidRPr="00AA6FE6">
        <w:rPr>
          <w:rFonts w:asciiTheme="minorHAnsi" w:hAnsiTheme="minorHAnsi"/>
          <w:color w:val="000000" w:themeColor="text1"/>
        </w:rPr>
        <w:t xml:space="preserve">, o </w:t>
      </w:r>
      <w:r w:rsidR="00924BBF" w:rsidRPr="00AA6FE6">
        <w:rPr>
          <w:rFonts w:asciiTheme="minorHAnsi" w:hAnsiTheme="minorHAnsi"/>
          <w:color w:val="000000" w:themeColor="text1"/>
        </w:rPr>
        <w:t xml:space="preserve">próprio </w:t>
      </w:r>
      <w:r w:rsidRPr="00AA6FE6">
        <w:rPr>
          <w:rFonts w:asciiTheme="minorHAnsi" w:hAnsiTheme="minorHAnsi"/>
          <w:color w:val="000000" w:themeColor="text1"/>
        </w:rPr>
        <w:t>Tribunal de Contas da União – TCU, em obediência ao princípio da probidade administrativa, efetuará a comunicação à Secretaria da Receita Federal do Brasil – RFB, para que esta efetue a exclusão de ofício, conforme disposto no inciso I do artigo 29 da Lei Complementar nº 123, de 14 de dezembro de 2006 e alterações.</w:t>
      </w:r>
      <w:r w:rsidR="006633DB" w:rsidRPr="00AA6FE6">
        <w:rPr>
          <w:rFonts w:asciiTheme="minorHAnsi" w:hAnsiTheme="minorHAnsi"/>
          <w:color w:val="000000" w:themeColor="text1"/>
          <w:highlight w:val="green"/>
        </w:rPr>
        <w:t xml:space="preserve"> </w:t>
      </w:r>
    </w:p>
    <w:p w:rsidR="000C6563" w:rsidRPr="00AA6FE6" w:rsidRDefault="004B4CBB" w:rsidP="006E164C">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 xml:space="preserve">A vedação </w:t>
      </w:r>
      <w:r w:rsidR="006678DF" w:rsidRPr="00AA6FE6">
        <w:rPr>
          <w:rFonts w:asciiTheme="minorHAnsi" w:hAnsiTheme="minorHAnsi"/>
          <w:color w:val="000000" w:themeColor="text1"/>
        </w:rPr>
        <w:t>de realizar cessão ou locação de mão de obra</w:t>
      </w:r>
      <w:r w:rsidRPr="00AA6FE6">
        <w:rPr>
          <w:rFonts w:asciiTheme="minorHAnsi" w:hAnsiTheme="minorHAnsi"/>
          <w:color w:val="000000" w:themeColor="text1"/>
        </w:rPr>
        <w:t xml:space="preserve"> não se aplica às atividades de que trata o art. 18, § 5º-C, da Lei Complementar nº 123, de 14 de dezembro de 2006 e alterações, conforme dispõe o art. 18, § 5º-H, da mesma Lei Complementar, desde que não exercidas cumulati</w:t>
      </w:r>
      <w:r w:rsidR="006E164C" w:rsidRPr="00AA6FE6">
        <w:rPr>
          <w:rFonts w:asciiTheme="minorHAnsi" w:hAnsiTheme="minorHAnsi"/>
          <w:color w:val="000000" w:themeColor="text1"/>
        </w:rPr>
        <w:t>vamente com atividades vedadas.</w:t>
      </w:r>
    </w:p>
    <w:p w:rsidR="001E3816" w:rsidRPr="00AA6FE6" w:rsidRDefault="001E3816"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IV – DA VI</w:t>
      </w:r>
      <w:r w:rsidR="001F406B" w:rsidRPr="00AA6FE6">
        <w:rPr>
          <w:rFonts w:asciiTheme="minorHAnsi" w:hAnsiTheme="minorHAnsi"/>
          <w:color w:val="000000" w:themeColor="text1"/>
          <w:sz w:val="24"/>
        </w:rPr>
        <w:t>S</w:t>
      </w:r>
      <w:r w:rsidRPr="00AA6FE6">
        <w:rPr>
          <w:rFonts w:asciiTheme="minorHAnsi" w:hAnsiTheme="minorHAnsi"/>
          <w:color w:val="000000" w:themeColor="text1"/>
          <w:sz w:val="24"/>
        </w:rPr>
        <w:t>TORIA</w:t>
      </w:r>
    </w:p>
    <w:p w:rsidR="00322D0E" w:rsidRPr="00AA6FE6" w:rsidRDefault="008C46CC" w:rsidP="00EA33E9">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A</w:t>
      </w:r>
      <w:r w:rsidR="00322D0E" w:rsidRPr="00AA6FE6">
        <w:rPr>
          <w:rFonts w:asciiTheme="minorHAnsi" w:hAnsiTheme="minorHAnsi"/>
          <w:color w:val="000000" w:themeColor="text1"/>
        </w:rPr>
        <w:t xml:space="preserve"> </w:t>
      </w:r>
      <w:r w:rsidR="00322D0E" w:rsidRPr="00AA6FE6">
        <w:rPr>
          <w:rFonts w:asciiTheme="minorHAnsi" w:hAnsiTheme="minorHAnsi"/>
          <w:b/>
          <w:color w:val="000000" w:themeColor="text1"/>
        </w:rPr>
        <w:t>licitante</w:t>
      </w:r>
      <w:r w:rsidR="00322D0E" w:rsidRPr="00AA6FE6">
        <w:rPr>
          <w:rFonts w:asciiTheme="minorHAnsi" w:hAnsiTheme="minorHAnsi"/>
          <w:color w:val="000000" w:themeColor="text1"/>
        </w:rPr>
        <w:t xml:space="preserve"> poderá vistoriar o local onde serão executados os serviços até o </w:t>
      </w:r>
      <w:r w:rsidR="00072977" w:rsidRPr="00AA6FE6">
        <w:rPr>
          <w:rFonts w:asciiTheme="minorHAnsi" w:hAnsiTheme="minorHAnsi"/>
          <w:color w:val="000000" w:themeColor="text1"/>
        </w:rPr>
        <w:t>último</w:t>
      </w:r>
      <w:r w:rsidR="00322D0E" w:rsidRPr="00AA6FE6">
        <w:rPr>
          <w:rFonts w:asciiTheme="minorHAnsi" w:hAnsiTheme="minorHAnsi"/>
          <w:color w:val="000000" w:themeColor="text1"/>
        </w:rPr>
        <w:t xml:space="preserve"> dia útil anterior à data fixada para a abertura da sessão pública, com o objetivo de inteirar-se das condições e grau de dificuldade existentes, </w:t>
      </w:r>
      <w:r w:rsidR="00EA33E9" w:rsidRPr="00AA6FE6">
        <w:rPr>
          <w:rFonts w:asciiTheme="minorHAnsi" w:hAnsiTheme="minorHAnsi"/>
          <w:color w:val="000000" w:themeColor="text1"/>
        </w:rPr>
        <w:t>mediante prévio agendamento de horário junto ao Serviço de Administração da Secretaria de Controle Externo no Estado do Ceará, pelo telefone (85) 4008-8388.</w:t>
      </w:r>
    </w:p>
    <w:p w:rsidR="00322D0E" w:rsidRPr="00AA6FE6" w:rsidRDefault="00322D0E" w:rsidP="00023FF9">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lastRenderedPageBreak/>
        <w:t xml:space="preserve">Tendo em vista a faculdade da realização da vistoria, </w:t>
      </w:r>
      <w:r w:rsidR="008C46CC" w:rsidRPr="00AA6FE6">
        <w:rPr>
          <w:rFonts w:asciiTheme="minorHAnsi" w:hAnsiTheme="minorHAnsi"/>
          <w:color w:val="000000" w:themeColor="text1"/>
        </w:rPr>
        <w:t>a</w:t>
      </w:r>
      <w:r w:rsidRPr="00AA6FE6">
        <w:rPr>
          <w:rFonts w:asciiTheme="minorHAnsi" w:hAnsiTheme="minorHAnsi"/>
          <w:color w:val="000000" w:themeColor="text1"/>
        </w:rPr>
        <w:t xml:space="preserve">s </w:t>
      </w:r>
      <w:r w:rsidRPr="00AA6FE6">
        <w:rPr>
          <w:rFonts w:asciiTheme="minorHAnsi" w:hAnsiTheme="minorHAnsi"/>
          <w:b/>
          <w:color w:val="000000" w:themeColor="text1"/>
        </w:rPr>
        <w:t>licitantes</w:t>
      </w:r>
      <w:r w:rsidRPr="00AA6FE6">
        <w:rPr>
          <w:rFonts w:asciiTheme="minorHAnsi" w:hAnsiTheme="minorHAnsi"/>
          <w:color w:val="000000" w:themeColor="text1"/>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Pregão.</w:t>
      </w:r>
    </w:p>
    <w:p w:rsidR="001E3816" w:rsidRPr="00AA6FE6" w:rsidRDefault="001E3816"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V – DA PROPOSTA</w:t>
      </w:r>
    </w:p>
    <w:p w:rsidR="001E3816" w:rsidRPr="00AA6FE6"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A</w:t>
      </w:r>
      <w:r w:rsidR="001E3816"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1E3816" w:rsidRPr="00AA6FE6">
        <w:rPr>
          <w:rFonts w:asciiTheme="minorHAnsi" w:hAnsiTheme="minorHAnsi"/>
          <w:color w:val="000000" w:themeColor="text1"/>
        </w:rPr>
        <w:t xml:space="preserve"> deverá encaminhar proposta, exclusivamente por meio do sistema eletrônico, até a data e horário marcados para abertura da sessão, quando então encerrar-se-á automaticamente a fase de recebimento de propostas.</w:t>
      </w:r>
    </w:p>
    <w:p w:rsidR="00071B49" w:rsidRPr="00AA6FE6" w:rsidRDefault="008C46CC" w:rsidP="004C64FB">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w:t>
      </w:r>
      <w:r w:rsidR="00071B49" w:rsidRPr="00AA6FE6">
        <w:rPr>
          <w:rFonts w:asciiTheme="minorHAnsi" w:hAnsiTheme="minorHAnsi"/>
          <w:color w:val="000000" w:themeColor="text1"/>
        </w:rPr>
        <w:t xml:space="preserve"> licitante deverá consignar, na forma expressa no sistema eletrônico, </w:t>
      </w:r>
      <w:r w:rsidR="00071B49" w:rsidRPr="00AA6FE6">
        <w:rPr>
          <w:rFonts w:asciiTheme="minorHAnsi" w:hAnsiTheme="minorHAnsi"/>
          <w:b/>
          <w:color w:val="000000" w:themeColor="text1"/>
        </w:rPr>
        <w:t>o valor global anual da proposta</w:t>
      </w:r>
      <w:r w:rsidR="00071B49" w:rsidRPr="00AA6FE6">
        <w:rPr>
          <w:rFonts w:asciiTheme="minorHAnsi" w:hAnsiTheme="minorHAnsi"/>
          <w:color w:val="000000" w:themeColor="text1"/>
        </w:rPr>
        <w:t>, já considerados e inclusos todos os tributos, fretes, tarifas e demais despesas decorrentes da execução do objeto.</w:t>
      </w:r>
    </w:p>
    <w:p w:rsidR="001E3816" w:rsidRPr="00AA6FE6" w:rsidRDefault="008C46CC" w:rsidP="001E3816">
      <w:pPr>
        <w:numPr>
          <w:ilvl w:val="2"/>
          <w:numId w:val="3"/>
        </w:numPr>
        <w:tabs>
          <w:tab w:val="clear" w:pos="3612"/>
          <w:tab w:val="num" w:pos="2552"/>
        </w:tabs>
        <w:spacing w:after="120"/>
        <w:ind w:left="2552" w:hanging="851"/>
        <w:jc w:val="both"/>
        <w:rPr>
          <w:rFonts w:asciiTheme="minorHAnsi" w:hAnsiTheme="minorHAnsi"/>
          <w:color w:val="000000" w:themeColor="text1"/>
          <w:sz w:val="24"/>
        </w:rPr>
      </w:pPr>
      <w:r w:rsidRPr="00AA6FE6">
        <w:rPr>
          <w:rFonts w:asciiTheme="minorHAnsi" w:hAnsiTheme="minorHAnsi"/>
          <w:color w:val="000000" w:themeColor="text1"/>
          <w:sz w:val="24"/>
        </w:rPr>
        <w:t>A</w:t>
      </w:r>
      <w:r w:rsidR="001E3816"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001E3816" w:rsidRPr="00AA6FE6">
        <w:rPr>
          <w:rFonts w:asciiTheme="minorHAnsi" w:hAnsiTheme="minorHAnsi"/>
          <w:color w:val="000000" w:themeColor="text1"/>
          <w:sz w:val="24"/>
        </w:rPr>
        <w:t xml:space="preserve"> deverá declarar</w:t>
      </w:r>
      <w:r w:rsidR="00B34619" w:rsidRPr="00AA6FE6">
        <w:rPr>
          <w:rFonts w:asciiTheme="minorHAnsi" w:hAnsiTheme="minorHAnsi"/>
          <w:color w:val="000000" w:themeColor="text1"/>
          <w:sz w:val="24"/>
        </w:rPr>
        <w:t>,</w:t>
      </w:r>
      <w:r w:rsidR="001E3816" w:rsidRPr="00AA6FE6">
        <w:rPr>
          <w:rFonts w:asciiTheme="minorHAnsi" w:hAnsiTheme="minorHAnsi"/>
          <w:color w:val="000000" w:themeColor="text1"/>
          <w:sz w:val="24"/>
        </w:rPr>
        <w:t xml:space="preserve"> em campo próprio do Sistema, a descrição detalhada do produto ofertado.</w:t>
      </w:r>
      <w:r w:rsidR="007514D9" w:rsidRPr="00AA6FE6">
        <w:rPr>
          <w:rFonts w:asciiTheme="minorHAnsi" w:hAnsiTheme="minorHAnsi"/>
          <w:color w:val="000000" w:themeColor="text1"/>
          <w:sz w:val="24"/>
        </w:rPr>
        <w:t xml:space="preserve"> </w:t>
      </w:r>
    </w:p>
    <w:p w:rsidR="001E3816" w:rsidRPr="00AA6FE6" w:rsidRDefault="008C46CC" w:rsidP="001E3816">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w:t>
      </w:r>
      <w:r w:rsidR="001E3816"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1E3816" w:rsidRPr="00AA6FE6">
        <w:rPr>
          <w:rFonts w:asciiTheme="minorHAnsi" w:hAnsiTheme="minorHAnsi"/>
          <w:color w:val="000000" w:themeColor="text1"/>
        </w:rPr>
        <w:t xml:space="preserve"> deverá declarar, em campo próprio do sistema eletrônico, que cumpre plenamente os requisitos de habilitação e que sua proposta está em con</w:t>
      </w:r>
      <w:r w:rsidR="00B83766" w:rsidRPr="00AA6FE6">
        <w:rPr>
          <w:rFonts w:asciiTheme="minorHAnsi" w:hAnsiTheme="minorHAnsi"/>
          <w:color w:val="000000" w:themeColor="text1"/>
        </w:rPr>
        <w:t>formidade com as exigências do E</w:t>
      </w:r>
      <w:r w:rsidR="001E3816" w:rsidRPr="00AA6FE6">
        <w:rPr>
          <w:rFonts w:asciiTheme="minorHAnsi" w:hAnsiTheme="minorHAnsi"/>
          <w:color w:val="000000" w:themeColor="text1"/>
        </w:rPr>
        <w:t>dital.</w:t>
      </w:r>
    </w:p>
    <w:p w:rsidR="001E3816" w:rsidRPr="00AA6FE6" w:rsidRDefault="008C46CC" w:rsidP="001E3816">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w:t>
      </w:r>
      <w:r w:rsidR="001E3816"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1E3816" w:rsidRPr="00AA6FE6">
        <w:rPr>
          <w:rFonts w:asciiTheme="minorHAnsi" w:hAnsiTheme="minorHAnsi"/>
          <w:color w:val="000000" w:themeColor="text1"/>
        </w:rPr>
        <w:t xml:space="preserve"> deverá declarar, em campo próprio do Sistema, sob pena de inabilitação, que não emprega menores de dezoito </w:t>
      </w:r>
      <w:r w:rsidR="00C22311" w:rsidRPr="00AA6FE6">
        <w:rPr>
          <w:rFonts w:asciiTheme="minorHAnsi" w:hAnsiTheme="minorHAnsi"/>
          <w:color w:val="000000" w:themeColor="text1"/>
        </w:rPr>
        <w:t xml:space="preserve">anos </w:t>
      </w:r>
      <w:r w:rsidR="001E3816" w:rsidRPr="00AA6FE6">
        <w:rPr>
          <w:rFonts w:asciiTheme="minorHAnsi" w:hAnsiTheme="minorHAnsi"/>
          <w:color w:val="000000" w:themeColor="text1"/>
        </w:rPr>
        <w:t>em trabalho noturno, perigoso ou insalubre, nem menores de dezesseis anos em qualquer trabalho, salvo na condição de aprendiz, a partir dos quatorze anos.</w:t>
      </w:r>
    </w:p>
    <w:p w:rsidR="008139F0" w:rsidRPr="00AA6FE6" w:rsidRDefault="008C46CC" w:rsidP="00D95E38">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w:t>
      </w:r>
      <w:r w:rsidR="001E3816"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041002" w:rsidRPr="00AA6FE6">
        <w:rPr>
          <w:rFonts w:asciiTheme="minorHAnsi" w:hAnsiTheme="minorHAnsi"/>
          <w:color w:val="000000" w:themeColor="text1"/>
        </w:rPr>
        <w:t xml:space="preserve"> enquadrada</w:t>
      </w:r>
      <w:r w:rsidR="00FB1BBE" w:rsidRPr="00AA6FE6">
        <w:rPr>
          <w:rFonts w:asciiTheme="minorHAnsi" w:hAnsiTheme="minorHAnsi"/>
          <w:color w:val="000000" w:themeColor="text1"/>
        </w:rPr>
        <w:t xml:space="preserve"> como micro</w:t>
      </w:r>
      <w:r w:rsidR="001E3816" w:rsidRPr="00AA6FE6">
        <w:rPr>
          <w:rFonts w:asciiTheme="minorHAnsi" w:hAnsiTheme="minorHAnsi"/>
          <w:color w:val="000000" w:themeColor="text1"/>
        </w:rPr>
        <w:t>empresa ou empresa de pequeno porte deverá declarar, em campo próprio do Sistema, que atende aos requisitos do art. 3º da LC nº 123/2006, para fazer jus aos benefícios previstos nessa lei.</w:t>
      </w:r>
      <w:r w:rsidR="00195397" w:rsidRPr="00AA6FE6">
        <w:rPr>
          <w:rFonts w:asciiTheme="minorHAnsi" w:hAnsiTheme="minorHAnsi"/>
          <w:color w:val="000000" w:themeColor="text1"/>
        </w:rPr>
        <w:tab/>
      </w:r>
    </w:p>
    <w:p w:rsidR="00107915" w:rsidRPr="00AA6FE6" w:rsidRDefault="001E3816" w:rsidP="00D95E38">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 declaração falsa relativa ao cumprimento dos requisitos de habilitação, à conformidade da proposta ou ao enquadramento como microempresa ou empr</w:t>
      </w:r>
      <w:r w:rsidR="008C46CC" w:rsidRPr="00AA6FE6">
        <w:rPr>
          <w:rFonts w:asciiTheme="minorHAnsi" w:hAnsiTheme="minorHAnsi"/>
          <w:color w:val="000000" w:themeColor="text1"/>
        </w:rPr>
        <w:t>esa de pequeno porte sujeitará a</w:t>
      </w:r>
      <w:r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Pr="00AA6FE6">
        <w:rPr>
          <w:rFonts w:asciiTheme="minorHAnsi" w:hAnsiTheme="minorHAnsi"/>
          <w:color w:val="000000" w:themeColor="text1"/>
        </w:rPr>
        <w:t xml:space="preserve"> às sanções previstas neste </w:t>
      </w:r>
      <w:r w:rsidR="00B83766" w:rsidRPr="00AA6FE6">
        <w:rPr>
          <w:rFonts w:asciiTheme="minorHAnsi" w:hAnsiTheme="minorHAnsi"/>
          <w:color w:val="000000" w:themeColor="text1"/>
        </w:rPr>
        <w:t>E</w:t>
      </w:r>
      <w:r w:rsidRPr="00AA6FE6">
        <w:rPr>
          <w:rFonts w:asciiTheme="minorHAnsi" w:hAnsiTheme="minorHAnsi"/>
          <w:color w:val="000000" w:themeColor="text1"/>
        </w:rPr>
        <w:t>dital.</w:t>
      </w:r>
    </w:p>
    <w:p w:rsidR="001E3816" w:rsidRPr="00AA6FE6"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As propostas ficarão disponíveis no sistema eletrônico.</w:t>
      </w:r>
    </w:p>
    <w:p w:rsidR="001E3816" w:rsidRPr="00AA6FE6" w:rsidRDefault="001E3816" w:rsidP="001E3816">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 xml:space="preserve">Qualquer </w:t>
      </w:r>
      <w:r w:rsidR="008C46CC" w:rsidRPr="00AA6FE6">
        <w:rPr>
          <w:rFonts w:asciiTheme="minorHAnsi" w:hAnsiTheme="minorHAnsi"/>
          <w:color w:val="000000" w:themeColor="text1"/>
        </w:rPr>
        <w:t>elemento que possa identificar a</w:t>
      </w:r>
      <w:r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Pr="00AA6FE6">
        <w:rPr>
          <w:rFonts w:asciiTheme="minorHAnsi" w:hAnsiTheme="minorHAnsi"/>
          <w:color w:val="000000" w:themeColor="text1"/>
        </w:rPr>
        <w:t xml:space="preserve"> importa desclassificação da proposta, sem prejuízo da</w:t>
      </w:r>
      <w:r w:rsidR="00B83766" w:rsidRPr="00AA6FE6">
        <w:rPr>
          <w:rFonts w:asciiTheme="minorHAnsi" w:hAnsiTheme="minorHAnsi"/>
          <w:color w:val="000000" w:themeColor="text1"/>
        </w:rPr>
        <w:t>s sanções previstas nesse E</w:t>
      </w:r>
      <w:r w:rsidRPr="00AA6FE6">
        <w:rPr>
          <w:rFonts w:asciiTheme="minorHAnsi" w:hAnsiTheme="minorHAnsi"/>
          <w:color w:val="000000" w:themeColor="text1"/>
        </w:rPr>
        <w:t>dital.</w:t>
      </w:r>
    </w:p>
    <w:p w:rsidR="001E3816" w:rsidRPr="00AA6FE6" w:rsidRDefault="008C46CC" w:rsidP="001E3816">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Até a abertura da sessão, a</w:t>
      </w:r>
      <w:r w:rsidR="001E3816"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1E3816" w:rsidRPr="00AA6FE6">
        <w:rPr>
          <w:rFonts w:asciiTheme="minorHAnsi" w:hAnsiTheme="minorHAnsi"/>
          <w:color w:val="000000" w:themeColor="text1"/>
        </w:rPr>
        <w:t xml:space="preserve"> poderá retirar ou substituir a proposta anteriormente encaminhada.</w:t>
      </w:r>
    </w:p>
    <w:p w:rsidR="001E3816" w:rsidRPr="00AA6FE6"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As propostas terão validade de </w:t>
      </w:r>
      <w:r w:rsidRPr="00AA6FE6">
        <w:rPr>
          <w:rFonts w:asciiTheme="minorHAnsi" w:hAnsiTheme="minorHAnsi"/>
          <w:b/>
          <w:color w:val="000000" w:themeColor="text1"/>
          <w:sz w:val="24"/>
          <w:highlight w:val="yellow"/>
        </w:rPr>
        <w:fldChar w:fldCharType="begin">
          <w:ffData>
            <w:name w:val=""/>
            <w:enabled/>
            <w:calcOnExit w:val="0"/>
            <w:textInput>
              <w:default w:val="60 (sessenta) dias"/>
            </w:textInput>
          </w:ffData>
        </w:fldChar>
      </w:r>
      <w:r w:rsidRPr="00AA6FE6">
        <w:rPr>
          <w:rFonts w:asciiTheme="minorHAnsi" w:hAnsiTheme="minorHAnsi"/>
          <w:b/>
          <w:color w:val="000000" w:themeColor="text1"/>
          <w:sz w:val="24"/>
          <w:highlight w:val="yellow"/>
        </w:rPr>
        <w:instrText xml:space="preserve"> FORMTEXT </w:instrText>
      </w:r>
      <w:r w:rsidRPr="00AA6FE6">
        <w:rPr>
          <w:rFonts w:asciiTheme="minorHAnsi" w:hAnsiTheme="minorHAnsi"/>
          <w:b/>
          <w:color w:val="000000" w:themeColor="text1"/>
          <w:sz w:val="24"/>
          <w:highlight w:val="yellow"/>
        </w:rPr>
      </w:r>
      <w:r w:rsidRPr="00AA6FE6">
        <w:rPr>
          <w:rFonts w:asciiTheme="minorHAnsi" w:hAnsiTheme="minorHAnsi"/>
          <w:b/>
          <w:color w:val="000000" w:themeColor="text1"/>
          <w:sz w:val="24"/>
          <w:highlight w:val="yellow"/>
        </w:rPr>
        <w:fldChar w:fldCharType="separate"/>
      </w:r>
      <w:r w:rsidRPr="00AA6FE6">
        <w:rPr>
          <w:rFonts w:asciiTheme="minorHAnsi" w:hAnsiTheme="minorHAnsi"/>
          <w:b/>
          <w:noProof/>
          <w:color w:val="000000" w:themeColor="text1"/>
          <w:sz w:val="24"/>
          <w:highlight w:val="yellow"/>
        </w:rPr>
        <w:t>60 (sessenta) dias</w:t>
      </w:r>
      <w:r w:rsidRPr="00AA6FE6">
        <w:rPr>
          <w:rFonts w:asciiTheme="minorHAnsi" w:hAnsiTheme="minorHAnsi"/>
          <w:b/>
          <w:color w:val="000000" w:themeColor="text1"/>
          <w:sz w:val="24"/>
          <w:highlight w:val="yellow"/>
        </w:rPr>
        <w:fldChar w:fldCharType="end"/>
      </w:r>
      <w:r w:rsidRPr="00AA6FE6">
        <w:rPr>
          <w:rFonts w:asciiTheme="minorHAnsi" w:hAnsiTheme="minorHAnsi"/>
          <w:color w:val="000000" w:themeColor="text1"/>
          <w:sz w:val="24"/>
        </w:rPr>
        <w:t>, contados da data de abertura da sessão pública estabelecida no preâmbulo deste Edital.</w:t>
      </w:r>
    </w:p>
    <w:p w:rsidR="00323E82" w:rsidRPr="00AA6FE6" w:rsidRDefault="001E3816" w:rsidP="007C7E42">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Decorrido o prazo de validade das propostas, sem conv</w:t>
      </w:r>
      <w:r w:rsidR="008C46CC" w:rsidRPr="00AA6FE6">
        <w:rPr>
          <w:rFonts w:asciiTheme="minorHAnsi" w:hAnsiTheme="minorHAnsi"/>
          <w:color w:val="000000" w:themeColor="text1"/>
        </w:rPr>
        <w:t>ocação para contratação, ficam a</w:t>
      </w:r>
      <w:r w:rsidRPr="00AA6FE6">
        <w:rPr>
          <w:rFonts w:asciiTheme="minorHAnsi" w:hAnsiTheme="minorHAnsi"/>
          <w:color w:val="000000" w:themeColor="text1"/>
        </w:rPr>
        <w:t xml:space="preserve">s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s</w:t>
      </w:r>
      <w:r w:rsidR="000D0FA0" w:rsidRPr="00AA6FE6">
        <w:rPr>
          <w:rFonts w:asciiTheme="minorHAnsi" w:hAnsiTheme="minorHAnsi"/>
          <w:color w:val="000000" w:themeColor="text1"/>
        </w:rPr>
        <w:t xml:space="preserve"> liberad</w:t>
      </w:r>
      <w:r w:rsidR="008C46CC" w:rsidRPr="00AA6FE6">
        <w:rPr>
          <w:rFonts w:asciiTheme="minorHAnsi" w:hAnsiTheme="minorHAnsi"/>
          <w:color w:val="000000" w:themeColor="text1"/>
        </w:rPr>
        <w:t>a</w:t>
      </w:r>
      <w:r w:rsidRPr="00AA6FE6">
        <w:rPr>
          <w:rFonts w:asciiTheme="minorHAnsi" w:hAnsiTheme="minorHAnsi"/>
          <w:color w:val="000000" w:themeColor="text1"/>
        </w:rPr>
        <w:t>s dos compromissos assumidos.</w:t>
      </w:r>
    </w:p>
    <w:p w:rsidR="001E3816" w:rsidRPr="00AA6FE6" w:rsidRDefault="00FB1BBE"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SEÇÃ</w:t>
      </w:r>
      <w:r w:rsidR="001E3816" w:rsidRPr="00AA6FE6">
        <w:rPr>
          <w:rFonts w:asciiTheme="minorHAnsi" w:hAnsiTheme="minorHAnsi"/>
          <w:color w:val="000000" w:themeColor="text1"/>
          <w:sz w:val="24"/>
        </w:rPr>
        <w:t>O VI – DA ABERTURA DA SESSÃO PÚBLICA</w:t>
      </w:r>
    </w:p>
    <w:p w:rsidR="001E3816" w:rsidRPr="00AA6FE6" w:rsidRDefault="001E3816" w:rsidP="001E3816">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 abertura da sessão pública deste </w:t>
      </w:r>
      <w:r w:rsidRPr="00AA6FE6">
        <w:rPr>
          <w:rFonts w:asciiTheme="minorHAnsi" w:hAnsiTheme="minorHAnsi"/>
          <w:b/>
          <w:color w:val="000000" w:themeColor="text1"/>
          <w:sz w:val="24"/>
        </w:rPr>
        <w:t>Pregão</w:t>
      </w:r>
      <w:r w:rsidRPr="00AA6FE6">
        <w:rPr>
          <w:rFonts w:asciiTheme="minorHAnsi" w:hAnsiTheme="minorHAnsi"/>
          <w:color w:val="000000" w:themeColor="text1"/>
          <w:sz w:val="24"/>
        </w:rPr>
        <w:t xml:space="preserve">, conduzida pelo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ocorrerá na data e na hora indicadas no preâmbulo deste Edital, no sítio </w:t>
      </w:r>
      <w:hyperlink r:id="rId11" w:history="1">
        <w:r w:rsidR="00434D0B" w:rsidRPr="00AA6FE6">
          <w:rPr>
            <w:rStyle w:val="Hyperlink"/>
            <w:rFonts w:asciiTheme="minorHAnsi" w:hAnsiTheme="minorHAnsi"/>
            <w:color w:val="000000" w:themeColor="text1"/>
            <w:sz w:val="24"/>
          </w:rPr>
          <w:t>www.comprasgovernamentais.gov.br</w:t>
        </w:r>
      </w:hyperlink>
      <w:r w:rsidRPr="00AA6FE6">
        <w:rPr>
          <w:rFonts w:asciiTheme="minorHAnsi" w:hAnsiTheme="minorHAnsi"/>
          <w:color w:val="000000" w:themeColor="text1"/>
          <w:sz w:val="24"/>
        </w:rPr>
        <w:t>.</w:t>
      </w:r>
    </w:p>
    <w:p w:rsidR="001E3816" w:rsidRPr="00AA6FE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Durante a sessão pública, a comunicação entre o </w:t>
      </w:r>
      <w:r w:rsidRPr="00AA6FE6">
        <w:rPr>
          <w:rFonts w:asciiTheme="minorHAnsi" w:hAnsiTheme="minorHAnsi"/>
          <w:b/>
          <w:color w:val="000000" w:themeColor="text1"/>
        </w:rPr>
        <w:t>Pregoeiro</w:t>
      </w:r>
      <w:r w:rsidR="008C46CC" w:rsidRPr="00AA6FE6">
        <w:rPr>
          <w:rFonts w:asciiTheme="minorHAnsi" w:hAnsiTheme="minorHAnsi"/>
          <w:color w:val="000000" w:themeColor="text1"/>
        </w:rPr>
        <w:t xml:space="preserve"> e a</w:t>
      </w:r>
      <w:r w:rsidRPr="00AA6FE6">
        <w:rPr>
          <w:rFonts w:asciiTheme="minorHAnsi" w:hAnsiTheme="minorHAnsi"/>
          <w:color w:val="000000" w:themeColor="text1"/>
        </w:rPr>
        <w:t xml:space="preserve">s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s</w:t>
      </w:r>
      <w:r w:rsidRPr="00AA6FE6">
        <w:rPr>
          <w:rFonts w:asciiTheme="minorHAnsi" w:hAnsiTheme="minorHAnsi"/>
          <w:color w:val="000000" w:themeColor="text1"/>
        </w:rPr>
        <w:t xml:space="preserve"> ocorrerá exclusivamente mediante troca de mensagens, em campo próprio do sistema eletrônico.</w:t>
      </w:r>
    </w:p>
    <w:p w:rsidR="001E3816" w:rsidRPr="00AA6FE6" w:rsidRDefault="008C46CC"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Cabe à</w:t>
      </w:r>
      <w:r w:rsidR="001E3816"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1E3816" w:rsidRPr="00AA6FE6">
        <w:rPr>
          <w:rFonts w:asciiTheme="minorHAnsi" w:hAnsiTheme="minorHAnsi"/>
          <w:color w:val="000000" w:themeColor="text1"/>
        </w:rPr>
        <w:t xml:space="preserve"> acompanhar as operações no sistema eletrônico durante a sessão pública do </w:t>
      </w:r>
      <w:r w:rsidR="001E3816" w:rsidRPr="00AA6FE6">
        <w:rPr>
          <w:rFonts w:asciiTheme="minorHAnsi" w:hAnsiTheme="minorHAnsi"/>
          <w:b/>
          <w:color w:val="000000" w:themeColor="text1"/>
        </w:rPr>
        <w:t>Pregão</w:t>
      </w:r>
      <w:r w:rsidR="001E3816" w:rsidRPr="00AA6FE6">
        <w:rPr>
          <w:rFonts w:asciiTheme="minorHAnsi" w:hAnsiTheme="minorHAnsi"/>
          <w:color w:val="000000" w:themeColor="text1"/>
        </w:rPr>
        <w:t>, ficando responsável pelo ônus decorrente da perda de negócios diante da inobservância de qualquer mensagem emitida pelo sistema ou de sua desconexão.</w:t>
      </w:r>
    </w:p>
    <w:p w:rsidR="001E3816" w:rsidRPr="00AA6FE6" w:rsidRDefault="001E3816"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VII – DA CLASSIFICAÇÃO DAS PROPOSTAS</w:t>
      </w:r>
    </w:p>
    <w:p w:rsidR="001E3816" w:rsidRPr="00AA6FE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verificará as propostas apresentadas e desclassificará, motivadamente, aquelas que não estejam em conformidade com os requisitos estabelecidos neste Edital.</w:t>
      </w:r>
    </w:p>
    <w:p w:rsidR="001E3816" w:rsidRPr="00AA6FE6" w:rsidRDefault="001E3816" w:rsidP="001E3816">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Somente </w:t>
      </w:r>
      <w:r w:rsidR="008C46CC" w:rsidRPr="00AA6FE6">
        <w:rPr>
          <w:rFonts w:asciiTheme="minorHAnsi" w:hAnsiTheme="minorHAnsi"/>
          <w:color w:val="000000" w:themeColor="text1"/>
        </w:rPr>
        <w:t>a</w:t>
      </w:r>
      <w:r w:rsidRPr="00AA6FE6">
        <w:rPr>
          <w:rFonts w:asciiTheme="minorHAnsi" w:hAnsiTheme="minorHAnsi"/>
          <w:color w:val="000000" w:themeColor="text1"/>
        </w:rPr>
        <w:t xml:space="preserve">s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s</w:t>
      </w:r>
      <w:r w:rsidRPr="00AA6FE6">
        <w:rPr>
          <w:rFonts w:asciiTheme="minorHAnsi" w:hAnsiTheme="minorHAnsi"/>
          <w:color w:val="000000" w:themeColor="text1"/>
        </w:rPr>
        <w:t xml:space="preserve"> com propostas classificadas participarão da fase de lances.</w:t>
      </w:r>
    </w:p>
    <w:p w:rsidR="00202943" w:rsidRPr="00AA6FE6" w:rsidRDefault="00202943"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VI</w:t>
      </w:r>
      <w:r w:rsidR="00FB1BBE" w:rsidRPr="00AA6FE6">
        <w:rPr>
          <w:rFonts w:asciiTheme="minorHAnsi" w:hAnsiTheme="minorHAnsi"/>
          <w:color w:val="000000" w:themeColor="text1"/>
          <w:sz w:val="24"/>
        </w:rPr>
        <w:t>II</w:t>
      </w:r>
      <w:r w:rsidRPr="00AA6FE6">
        <w:rPr>
          <w:rFonts w:asciiTheme="minorHAnsi" w:hAnsiTheme="minorHAnsi"/>
          <w:color w:val="000000" w:themeColor="text1"/>
          <w:sz w:val="24"/>
        </w:rPr>
        <w:t xml:space="preserve"> – DA </w:t>
      </w:r>
      <w:r w:rsidR="00FB1BBE" w:rsidRPr="00AA6FE6">
        <w:rPr>
          <w:rFonts w:asciiTheme="minorHAnsi" w:hAnsiTheme="minorHAnsi"/>
          <w:color w:val="000000" w:themeColor="text1"/>
          <w:sz w:val="24"/>
        </w:rPr>
        <w:t xml:space="preserve">FORMULAÇÃO </w:t>
      </w:r>
      <w:r w:rsidR="007B110F" w:rsidRPr="00AA6FE6">
        <w:rPr>
          <w:rFonts w:asciiTheme="minorHAnsi" w:hAnsiTheme="minorHAnsi"/>
          <w:color w:val="000000" w:themeColor="text1"/>
          <w:sz w:val="24"/>
        </w:rPr>
        <w:t>DE LANCES</w:t>
      </w:r>
    </w:p>
    <w:p w:rsidR="00202943" w:rsidRPr="00AA6FE6"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A</w:t>
      </w:r>
      <w:r w:rsidR="00FB1BBE" w:rsidRPr="00AA6FE6">
        <w:rPr>
          <w:rFonts w:asciiTheme="minorHAnsi" w:hAnsiTheme="minorHAnsi"/>
          <w:color w:val="000000" w:themeColor="text1"/>
          <w:sz w:val="24"/>
        </w:rPr>
        <w:t xml:space="preserve">berta a etapa competitiva, </w:t>
      </w:r>
      <w:r w:rsidR="008C46CC" w:rsidRPr="00AA6FE6">
        <w:rPr>
          <w:rFonts w:asciiTheme="minorHAnsi" w:hAnsiTheme="minorHAnsi"/>
          <w:color w:val="000000" w:themeColor="text1"/>
          <w:sz w:val="24"/>
        </w:rPr>
        <w:t>a</w:t>
      </w:r>
      <w:r w:rsidR="00FB1BBE" w:rsidRPr="00AA6FE6">
        <w:rPr>
          <w:rFonts w:asciiTheme="minorHAnsi" w:hAnsiTheme="minorHAnsi"/>
          <w:color w:val="000000" w:themeColor="text1"/>
          <w:sz w:val="24"/>
        </w:rPr>
        <w:t xml:space="preserve">s </w:t>
      </w:r>
      <w:r w:rsidR="00FC06C7" w:rsidRPr="00AA6FE6">
        <w:rPr>
          <w:rFonts w:asciiTheme="minorHAnsi" w:hAnsiTheme="minorHAnsi"/>
          <w:b/>
          <w:color w:val="000000" w:themeColor="text1"/>
          <w:sz w:val="24"/>
        </w:rPr>
        <w:t>licitante</w:t>
      </w:r>
      <w:r w:rsidR="00FB1BBE" w:rsidRPr="00AA6FE6">
        <w:rPr>
          <w:rFonts w:asciiTheme="minorHAnsi" w:hAnsiTheme="minorHAnsi"/>
          <w:b/>
          <w:color w:val="000000" w:themeColor="text1"/>
          <w:sz w:val="24"/>
        </w:rPr>
        <w:t>s</w:t>
      </w:r>
      <w:r w:rsidR="008C46CC" w:rsidRPr="00AA6FE6">
        <w:rPr>
          <w:rFonts w:asciiTheme="minorHAnsi" w:hAnsiTheme="minorHAnsi"/>
          <w:color w:val="000000" w:themeColor="text1"/>
          <w:sz w:val="24"/>
        </w:rPr>
        <w:t xml:space="preserve"> classificada</w:t>
      </w:r>
      <w:r w:rsidR="00FB1BBE" w:rsidRPr="00AA6FE6">
        <w:rPr>
          <w:rFonts w:asciiTheme="minorHAnsi" w:hAnsiTheme="minorHAnsi"/>
          <w:color w:val="000000" w:themeColor="text1"/>
          <w:sz w:val="24"/>
        </w:rPr>
        <w:t>s poderão encaminhar lances sucessivos, exclusivamente por meio do sistema eletrônico, sendo imediatamente informad</w:t>
      </w:r>
      <w:r w:rsidR="00F96A5C" w:rsidRPr="00AA6FE6">
        <w:rPr>
          <w:rFonts w:asciiTheme="minorHAnsi" w:hAnsiTheme="minorHAnsi"/>
          <w:color w:val="000000" w:themeColor="text1"/>
          <w:sz w:val="24"/>
        </w:rPr>
        <w:t>a</w:t>
      </w:r>
      <w:r w:rsidR="00FB1BBE" w:rsidRPr="00AA6FE6">
        <w:rPr>
          <w:rFonts w:asciiTheme="minorHAnsi" w:hAnsiTheme="minorHAnsi"/>
          <w:color w:val="000000" w:themeColor="text1"/>
          <w:sz w:val="24"/>
        </w:rPr>
        <w:t>s do horário e valor consignados no registro de cada lance.</w:t>
      </w:r>
    </w:p>
    <w:p w:rsidR="00202943" w:rsidRPr="00AA6FE6" w:rsidRDefault="008C46CC"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A</w:t>
      </w:r>
      <w:r w:rsidR="001F6FB8"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1F6FB8" w:rsidRPr="00AA6FE6">
        <w:rPr>
          <w:rFonts w:asciiTheme="minorHAnsi" w:hAnsiTheme="minorHAnsi"/>
          <w:color w:val="000000" w:themeColor="text1"/>
        </w:rPr>
        <w:t xml:space="preserve"> somente poderá oferecer </w:t>
      </w:r>
      <w:r w:rsidRPr="00AA6FE6">
        <w:rPr>
          <w:rFonts w:asciiTheme="minorHAnsi" w:hAnsiTheme="minorHAnsi"/>
          <w:color w:val="000000" w:themeColor="text1"/>
        </w:rPr>
        <w:t>lance inferior ao último por ela</w:t>
      </w:r>
      <w:r w:rsidR="001F6FB8" w:rsidRPr="00AA6FE6">
        <w:rPr>
          <w:rFonts w:asciiTheme="minorHAnsi" w:hAnsiTheme="minorHAnsi"/>
          <w:color w:val="000000" w:themeColor="text1"/>
        </w:rPr>
        <w:t xml:space="preserve"> ofertado e registrado no sistema</w:t>
      </w:r>
      <w:r w:rsidR="00202943" w:rsidRPr="00AA6FE6">
        <w:rPr>
          <w:rFonts w:asciiTheme="minorHAnsi" w:hAnsiTheme="minorHAnsi"/>
          <w:color w:val="000000" w:themeColor="text1"/>
        </w:rPr>
        <w:t>.</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D</w:t>
      </w:r>
      <w:r w:rsidR="008C46CC" w:rsidRPr="00AA6FE6">
        <w:rPr>
          <w:rFonts w:asciiTheme="minorHAnsi" w:hAnsiTheme="minorHAnsi"/>
          <w:color w:val="000000" w:themeColor="text1"/>
        </w:rPr>
        <w:t>urante o transcurso da sessão, a</w:t>
      </w:r>
      <w:r w:rsidRPr="00AA6FE6">
        <w:rPr>
          <w:rFonts w:asciiTheme="minorHAnsi" w:hAnsiTheme="minorHAnsi"/>
          <w:color w:val="000000" w:themeColor="text1"/>
        </w:rPr>
        <w:t xml:space="preserve">s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s</w:t>
      </w:r>
      <w:r w:rsidRPr="00AA6FE6">
        <w:rPr>
          <w:rFonts w:asciiTheme="minorHAnsi" w:hAnsiTheme="minorHAnsi"/>
          <w:color w:val="000000" w:themeColor="text1"/>
        </w:rPr>
        <w:t xml:space="preserve"> serão inform</w:t>
      </w:r>
      <w:r w:rsidR="008C46CC" w:rsidRPr="00AA6FE6">
        <w:rPr>
          <w:rFonts w:asciiTheme="minorHAnsi" w:hAnsiTheme="minorHAnsi"/>
          <w:color w:val="000000" w:themeColor="text1"/>
        </w:rPr>
        <w:t>ada</w:t>
      </w:r>
      <w:r w:rsidRPr="00AA6FE6">
        <w:rPr>
          <w:rFonts w:asciiTheme="minorHAnsi" w:hAnsiTheme="minorHAnsi"/>
          <w:color w:val="000000" w:themeColor="text1"/>
        </w:rPr>
        <w:t>s, em tempo real, do valor do menor lance registrado, mantendo-se em sigilo a identificação d</w:t>
      </w:r>
      <w:r w:rsidR="00565936" w:rsidRPr="00AA6FE6">
        <w:rPr>
          <w:rFonts w:asciiTheme="minorHAnsi" w:hAnsiTheme="minorHAnsi"/>
          <w:color w:val="000000" w:themeColor="text1"/>
        </w:rPr>
        <w:t>a</w:t>
      </w:r>
      <w:r w:rsidRPr="00AA6FE6">
        <w:rPr>
          <w:rFonts w:asciiTheme="minorHAnsi" w:hAnsiTheme="minorHAnsi"/>
          <w:color w:val="000000" w:themeColor="text1"/>
        </w:rPr>
        <w:t xml:space="preserve"> ofertante.</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Em caso de empate, prevalecerá o lance recebido e registrado primeiro.</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Os lances apresentados e levados em consideração para efeito de julgamento serão de exclu</w:t>
      </w:r>
      <w:r w:rsidR="008C46CC" w:rsidRPr="00AA6FE6">
        <w:rPr>
          <w:rFonts w:asciiTheme="minorHAnsi" w:hAnsiTheme="minorHAnsi"/>
          <w:color w:val="000000" w:themeColor="text1"/>
        </w:rPr>
        <w:t>siva e total responsabilidade da</w:t>
      </w:r>
      <w:r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Pr="00AA6FE6">
        <w:rPr>
          <w:rFonts w:asciiTheme="minorHAnsi" w:hAnsiTheme="minorHAnsi"/>
          <w:color w:val="000000" w:themeColor="text1"/>
        </w:rPr>
        <w:t>, não lhe cabendo o direito de pleitear qualquer alteração</w:t>
      </w:r>
      <w:r w:rsidR="000D0FA0" w:rsidRPr="00AA6FE6">
        <w:rPr>
          <w:rFonts w:asciiTheme="minorHAnsi" w:hAnsiTheme="minorHAnsi"/>
          <w:color w:val="000000" w:themeColor="text1"/>
        </w:rPr>
        <w:t>.</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Durante a fase de lances, 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poderá excluir, justificadamente, lance cujo valor seja manifestamente inexeq</w:t>
      </w:r>
      <w:r w:rsidR="001F649F" w:rsidRPr="00AA6FE6">
        <w:rPr>
          <w:rFonts w:asciiTheme="minorHAnsi" w:hAnsiTheme="minorHAnsi"/>
          <w:color w:val="000000" w:themeColor="text1"/>
        </w:rPr>
        <w:t>u</w:t>
      </w:r>
      <w:r w:rsidRPr="00AA6FE6">
        <w:rPr>
          <w:rFonts w:asciiTheme="minorHAnsi" w:hAnsiTheme="minorHAnsi"/>
          <w:color w:val="000000" w:themeColor="text1"/>
        </w:rPr>
        <w:t>ível.</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rPr>
      </w:pPr>
      <w:r w:rsidRPr="00AA6FE6">
        <w:rPr>
          <w:rFonts w:asciiTheme="minorHAnsi" w:hAnsiTheme="minorHAnsi"/>
          <w:color w:val="000000" w:themeColor="text1"/>
        </w:rPr>
        <w:t xml:space="preserve">Se ocorrer a desconexão do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no decorrer da etapa de lances, e o sistema eletrônico permanecer acessível </w:t>
      </w:r>
      <w:r w:rsidR="008C46CC" w:rsidRPr="00AA6FE6">
        <w:rPr>
          <w:rFonts w:asciiTheme="minorHAnsi" w:hAnsiTheme="minorHAnsi"/>
          <w:color w:val="000000" w:themeColor="text1"/>
        </w:rPr>
        <w:t>às</w:t>
      </w:r>
      <w:r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s,</w:t>
      </w:r>
      <w:r w:rsidRPr="00AA6FE6">
        <w:rPr>
          <w:rFonts w:asciiTheme="minorHAnsi" w:hAnsiTheme="minorHAnsi"/>
          <w:color w:val="000000" w:themeColor="text1"/>
        </w:rPr>
        <w:t xml:space="preserve"> os lances continuarão sendo recebidos, sem prejuízo dos atos realizados.</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rPr>
      </w:pPr>
      <w:r w:rsidRPr="00AA6FE6">
        <w:rPr>
          <w:rFonts w:asciiTheme="minorHAnsi" w:hAnsiTheme="minorHAnsi"/>
          <w:color w:val="000000" w:themeColor="text1"/>
        </w:rPr>
        <w:t xml:space="preserve">No caso de a desconexão do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persistir por tempo superior a 10 (dez) minutos, a sessão do </w:t>
      </w:r>
      <w:r w:rsidRPr="00AA6FE6">
        <w:rPr>
          <w:rFonts w:asciiTheme="minorHAnsi" w:hAnsiTheme="minorHAnsi"/>
          <w:b/>
          <w:color w:val="000000" w:themeColor="text1"/>
        </w:rPr>
        <w:t>Pregão</w:t>
      </w:r>
      <w:r w:rsidRPr="00AA6FE6">
        <w:rPr>
          <w:rFonts w:asciiTheme="minorHAnsi" w:hAnsiTheme="minorHAnsi"/>
          <w:color w:val="000000" w:themeColor="text1"/>
        </w:rPr>
        <w:t xml:space="preserve"> será suspensa automaticamente e terá reinício somente após comunicação expressa </w:t>
      </w:r>
      <w:r w:rsidR="00235166" w:rsidRPr="00AA6FE6">
        <w:rPr>
          <w:rFonts w:asciiTheme="minorHAnsi" w:hAnsiTheme="minorHAnsi"/>
          <w:color w:val="000000" w:themeColor="text1"/>
        </w:rPr>
        <w:t>às</w:t>
      </w:r>
      <w:r w:rsidRPr="00AA6FE6">
        <w:rPr>
          <w:rFonts w:asciiTheme="minorHAnsi" w:hAnsiTheme="minorHAnsi"/>
          <w:color w:val="000000" w:themeColor="text1"/>
        </w:rPr>
        <w:t xml:space="preserve"> participantes no sítio </w:t>
      </w:r>
      <w:hyperlink r:id="rId12" w:history="1">
        <w:r w:rsidRPr="00AA6FE6">
          <w:rPr>
            <w:rStyle w:val="Hyperlink"/>
            <w:rFonts w:asciiTheme="minorHAnsi" w:hAnsiTheme="minorHAnsi"/>
            <w:color w:val="000000" w:themeColor="text1"/>
          </w:rPr>
          <w:t>www.compras</w:t>
        </w:r>
        <w:r w:rsidR="00434D0B" w:rsidRPr="00AA6FE6">
          <w:rPr>
            <w:rStyle w:val="Hyperlink"/>
            <w:rFonts w:asciiTheme="minorHAnsi" w:hAnsiTheme="minorHAnsi"/>
            <w:color w:val="000000" w:themeColor="text1"/>
          </w:rPr>
          <w:t>governamentais</w:t>
        </w:r>
        <w:r w:rsidRPr="00AA6FE6">
          <w:rPr>
            <w:rStyle w:val="Hyperlink"/>
            <w:rFonts w:asciiTheme="minorHAnsi" w:hAnsiTheme="minorHAnsi"/>
            <w:color w:val="000000" w:themeColor="text1"/>
          </w:rPr>
          <w:t>.gov.br</w:t>
        </w:r>
      </w:hyperlink>
      <w:r w:rsidRPr="00AA6FE6">
        <w:rPr>
          <w:rFonts w:asciiTheme="minorHAnsi" w:hAnsiTheme="minorHAnsi"/>
          <w:color w:val="000000" w:themeColor="text1"/>
        </w:rPr>
        <w:t>.</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rPr>
      </w:pPr>
      <w:r w:rsidRPr="00AA6FE6">
        <w:rPr>
          <w:rFonts w:asciiTheme="minorHAnsi" w:hAnsiTheme="minorHAnsi"/>
          <w:color w:val="000000" w:themeColor="text1"/>
        </w:rPr>
        <w:t xml:space="preserve">O encerramento da etapa de lances será decidido pelo </w:t>
      </w:r>
      <w:r w:rsidRPr="00AA6FE6">
        <w:rPr>
          <w:rFonts w:asciiTheme="minorHAnsi" w:hAnsiTheme="minorHAnsi"/>
          <w:b/>
          <w:color w:val="000000" w:themeColor="text1"/>
        </w:rPr>
        <w:t>Pregoeiro</w:t>
      </w:r>
      <w:r w:rsidRPr="00AA6FE6">
        <w:rPr>
          <w:rFonts w:asciiTheme="minorHAnsi" w:hAnsiTheme="minorHAnsi"/>
          <w:color w:val="000000" w:themeColor="text1"/>
        </w:rPr>
        <w:t>, que informará, com antecedência de 1 a 60 minutos, o prazo para início do tempo de iminência.</w:t>
      </w:r>
    </w:p>
    <w:p w:rsidR="007B110F" w:rsidRPr="00AA6FE6" w:rsidRDefault="007B110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b/>
          <w:color w:val="000000" w:themeColor="text1"/>
        </w:rPr>
      </w:pPr>
      <w:r w:rsidRPr="00AA6FE6">
        <w:rPr>
          <w:rFonts w:asciiTheme="minorHAnsi" w:hAnsiTheme="minorHAnsi"/>
          <w:color w:val="000000" w:themeColor="text1"/>
        </w:rPr>
        <w:lastRenderedPageBreak/>
        <w:t xml:space="preserve">Decorrido o prazo fixado pelo </w:t>
      </w:r>
      <w:r w:rsidRPr="00AA6FE6">
        <w:rPr>
          <w:rFonts w:asciiTheme="minorHAnsi" w:hAnsiTheme="minorHAnsi"/>
          <w:b/>
          <w:color w:val="000000" w:themeColor="text1"/>
        </w:rPr>
        <w:t>Pregoeiro</w:t>
      </w:r>
      <w:r w:rsidRPr="00AA6FE6">
        <w:rPr>
          <w:rFonts w:asciiTheme="minorHAnsi" w:hAnsiTheme="minorHAnsi"/>
          <w:color w:val="000000" w:themeColor="text1"/>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AA6FE6" w:rsidRDefault="00FE5810" w:rsidP="00482036">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IX</w:t>
      </w:r>
      <w:r w:rsidR="00202943" w:rsidRPr="00AA6FE6">
        <w:rPr>
          <w:rFonts w:asciiTheme="minorHAnsi" w:hAnsiTheme="minorHAnsi"/>
          <w:color w:val="000000" w:themeColor="text1"/>
          <w:sz w:val="24"/>
        </w:rPr>
        <w:t xml:space="preserve"> – </w:t>
      </w:r>
      <w:r w:rsidRPr="00AA6FE6">
        <w:rPr>
          <w:rFonts w:asciiTheme="minorHAnsi" w:hAnsiTheme="minorHAnsi"/>
          <w:color w:val="000000" w:themeColor="text1"/>
          <w:sz w:val="24"/>
        </w:rPr>
        <w:t>DO BENEFÍCIO ÀS MICROEMPRESAS E EMPRESAS DE PEQUENO PORTE</w:t>
      </w:r>
    </w:p>
    <w:p w:rsidR="0077392F" w:rsidRPr="00AA6FE6" w:rsidRDefault="0077392F" w:rsidP="00DE3C34">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AA6FE6">
        <w:rPr>
          <w:rFonts w:asciiTheme="minorHAnsi" w:hAnsiTheme="minorHAnsi"/>
          <w:color w:val="000000" w:themeColor="text1"/>
        </w:rPr>
        <w:t xml:space="preserve"> </w:t>
      </w:r>
    </w:p>
    <w:p w:rsidR="0077392F" w:rsidRPr="00AA6FE6" w:rsidRDefault="0077392F" w:rsidP="0077392F">
      <w:pPr>
        <w:pStyle w:val="Cabealho"/>
        <w:numPr>
          <w:ilvl w:val="1"/>
          <w:numId w:val="3"/>
        </w:numPr>
        <w:tabs>
          <w:tab w:val="clear" w:pos="4419"/>
          <w:tab w:val="clear" w:pos="8838"/>
        </w:tabs>
        <w:spacing w:after="120"/>
        <w:rPr>
          <w:rFonts w:asciiTheme="minorHAnsi" w:hAnsiTheme="minorHAnsi"/>
          <w:color w:val="000000" w:themeColor="text1"/>
        </w:rPr>
      </w:pPr>
      <w:proofErr w:type="gramStart"/>
      <w:r w:rsidRPr="00AA6FE6">
        <w:rPr>
          <w:rFonts w:asciiTheme="minorHAnsi" w:hAnsiTheme="minorHAnsi"/>
          <w:color w:val="000000" w:themeColor="text1"/>
        </w:rPr>
        <w:t>a</w:t>
      </w:r>
      <w:proofErr w:type="gramEnd"/>
      <w:r w:rsidRPr="00AA6FE6">
        <w:rPr>
          <w:rFonts w:asciiTheme="minorHAnsi" w:hAnsiTheme="minorHAnsi"/>
          <w:color w:val="000000" w:themeColor="text1"/>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AA6FE6">
        <w:rPr>
          <w:rFonts w:asciiTheme="minorHAnsi" w:hAnsiTheme="minorHAnsi"/>
          <w:b/>
          <w:color w:val="000000" w:themeColor="text1"/>
        </w:rPr>
        <w:t>Pregão</w:t>
      </w:r>
      <w:r w:rsidRPr="00AA6FE6">
        <w:rPr>
          <w:rFonts w:asciiTheme="minorHAnsi" w:hAnsiTheme="minorHAnsi"/>
          <w:color w:val="000000" w:themeColor="text1"/>
        </w:rPr>
        <w:t>;</w:t>
      </w:r>
      <w:r w:rsidR="00482036" w:rsidRPr="00AA6FE6">
        <w:rPr>
          <w:rFonts w:asciiTheme="minorHAnsi" w:hAnsiTheme="minorHAnsi"/>
          <w:color w:val="000000" w:themeColor="text1"/>
        </w:rPr>
        <w:t xml:space="preserve"> </w:t>
      </w:r>
    </w:p>
    <w:p w:rsidR="00093C6F" w:rsidRPr="00AA6FE6" w:rsidRDefault="0047188F" w:rsidP="00093C6F">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w:t>
      </w:r>
      <w:r w:rsidR="00093C6F" w:rsidRPr="00AA6FE6">
        <w:rPr>
          <w:rFonts w:asciiTheme="minorHAnsi" w:hAnsiTheme="minorHAnsi"/>
          <w:color w:val="000000" w:themeColor="text1"/>
          <w:sz w:val="24"/>
          <w:szCs w:val="24"/>
        </w:rPr>
        <w:t xml:space="preserve">aso a </w:t>
      </w:r>
      <w:r w:rsidR="00093C6F" w:rsidRPr="00AA6FE6">
        <w:rPr>
          <w:rFonts w:asciiTheme="minorHAnsi" w:hAnsiTheme="minorHAnsi"/>
          <w:b/>
          <w:color w:val="000000" w:themeColor="text1"/>
          <w:sz w:val="24"/>
          <w:szCs w:val="24"/>
        </w:rPr>
        <w:t>licitante</w:t>
      </w:r>
      <w:r w:rsidR="00093C6F" w:rsidRPr="00AA6FE6">
        <w:rPr>
          <w:rFonts w:asciiTheme="minorHAnsi" w:hAnsiTheme="minorHAnsi"/>
          <w:color w:val="000000" w:themeColor="text1"/>
          <w:sz w:val="24"/>
          <w:szCs w:val="24"/>
        </w:rPr>
        <w:t xml:space="preserve"> tenha utilizado a prerrogativa de efetuar oferta de desempate, conforme art. 44, da Lei Complementar nº 123/2006, será verificado no Portal da Transparência do Governo Federal, no endereço eletrônico </w:t>
      </w:r>
      <w:hyperlink r:id="rId13" w:history="1">
        <w:r w:rsidR="00093C6F" w:rsidRPr="00AA6FE6">
          <w:rPr>
            <w:rStyle w:val="Hyperlink"/>
            <w:rFonts w:asciiTheme="minorHAnsi" w:eastAsia="Calibri" w:hAnsiTheme="minorHAnsi"/>
            <w:color w:val="000000" w:themeColor="text1"/>
            <w:sz w:val="24"/>
            <w:szCs w:val="24"/>
          </w:rPr>
          <w:t>http://www.portaldatransparencia.gov.br</w:t>
        </w:r>
      </w:hyperlink>
      <w:r w:rsidR="00093C6F" w:rsidRPr="00AA6FE6">
        <w:rPr>
          <w:rStyle w:val="Hyperlink"/>
          <w:rFonts w:asciiTheme="minorHAnsi" w:eastAsia="Calibri" w:hAnsiTheme="minorHAnsi"/>
          <w:color w:val="000000" w:themeColor="text1"/>
          <w:sz w:val="24"/>
          <w:szCs w:val="24"/>
          <w:u w:val="none"/>
        </w:rPr>
        <w:t xml:space="preserve">, </w:t>
      </w:r>
      <w:r w:rsidR="00093C6F" w:rsidRPr="00AA6FE6">
        <w:rPr>
          <w:rFonts w:asciiTheme="minorHAnsi" w:hAnsiTheme="minorHAnsi"/>
          <w:color w:val="000000" w:themeColor="text1"/>
          <w:sz w:val="24"/>
          <w:szCs w:val="24"/>
        </w:rPr>
        <w:t xml:space="preserve">se o somatório de ordens bancárias recebidas pela </w:t>
      </w:r>
      <w:r w:rsidR="00093C6F" w:rsidRPr="00AA6FE6">
        <w:rPr>
          <w:rFonts w:asciiTheme="minorHAnsi" w:hAnsiTheme="minorHAnsi"/>
          <w:b/>
          <w:color w:val="000000" w:themeColor="text1"/>
          <w:sz w:val="24"/>
          <w:szCs w:val="24"/>
        </w:rPr>
        <w:t>licitante</w:t>
      </w:r>
      <w:r w:rsidR="00093C6F" w:rsidRPr="00AA6FE6">
        <w:rPr>
          <w:rFonts w:asciiTheme="minorHAnsi" w:hAnsiTheme="minorHAns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AA6FE6" w:rsidRDefault="0077392F" w:rsidP="0077392F">
      <w:pPr>
        <w:pStyle w:val="Cabealho"/>
        <w:numPr>
          <w:ilvl w:val="1"/>
          <w:numId w:val="3"/>
        </w:numPr>
        <w:tabs>
          <w:tab w:val="clear" w:pos="4419"/>
          <w:tab w:val="clear" w:pos="8838"/>
        </w:tabs>
        <w:spacing w:after="120"/>
        <w:ind w:left="1702"/>
        <w:rPr>
          <w:rFonts w:asciiTheme="minorHAnsi" w:hAnsiTheme="minorHAnsi"/>
          <w:color w:val="000000" w:themeColor="text1"/>
        </w:rPr>
      </w:pPr>
      <w:proofErr w:type="gramStart"/>
      <w:r w:rsidRPr="00AA6FE6">
        <w:rPr>
          <w:rFonts w:asciiTheme="minorHAnsi" w:hAnsiTheme="minorHAnsi"/>
          <w:color w:val="000000" w:themeColor="text1"/>
        </w:rPr>
        <w:t>não</w:t>
      </w:r>
      <w:proofErr w:type="gramEnd"/>
      <w:r w:rsidRPr="00AA6FE6">
        <w:rPr>
          <w:rFonts w:asciiTheme="minorHAnsi" w:hAnsiTheme="minorHAnsi"/>
          <w:color w:val="000000" w:themeColor="text1"/>
        </w:rPr>
        <w:t xml:space="preserve"> sendo vencedora a microempresa ou a empresa de pequeno porte mais bem classificada, na forma da subcondição anterior, o sistema, </w:t>
      </w:r>
      <w:r w:rsidR="008C46CC" w:rsidRPr="00AA6FE6">
        <w:rPr>
          <w:rFonts w:asciiTheme="minorHAnsi" w:hAnsiTheme="minorHAnsi"/>
          <w:color w:val="000000" w:themeColor="text1"/>
        </w:rPr>
        <w:t>de forma automática, convocará a</w:t>
      </w:r>
      <w:r w:rsidRPr="00AA6FE6">
        <w:rPr>
          <w:rFonts w:asciiTheme="minorHAnsi" w:hAnsiTheme="minorHAnsi"/>
          <w:color w:val="000000" w:themeColor="text1"/>
        </w:rPr>
        <w:t xml:space="preserve">s </w:t>
      </w:r>
      <w:r w:rsidRPr="00AA6FE6">
        <w:rPr>
          <w:rFonts w:asciiTheme="minorHAnsi" w:hAnsiTheme="minorHAnsi"/>
          <w:b/>
          <w:color w:val="000000" w:themeColor="text1"/>
        </w:rPr>
        <w:t>licitantes</w:t>
      </w:r>
      <w:r w:rsidRPr="00AA6FE6">
        <w:rPr>
          <w:rFonts w:asciiTheme="minorHAnsi" w:hAnsiTheme="minorHAnsi"/>
          <w:color w:val="000000" w:themeColor="text1"/>
        </w:rPr>
        <w:t xml:space="preserve"> remanescentes que porventura se enquadrem na situação descrita nesta condição, na ordem classificatória, para o exercício do mesmo direito;</w:t>
      </w:r>
      <w:r w:rsidR="00482036" w:rsidRPr="00AA6FE6">
        <w:rPr>
          <w:rFonts w:asciiTheme="minorHAnsi" w:hAnsiTheme="minorHAnsi"/>
          <w:color w:val="000000" w:themeColor="text1"/>
        </w:rPr>
        <w:t xml:space="preserve"> </w:t>
      </w:r>
    </w:p>
    <w:p w:rsidR="0077392F" w:rsidRPr="00AA6FE6" w:rsidRDefault="0077392F" w:rsidP="0077392F">
      <w:pPr>
        <w:pStyle w:val="Cabealho"/>
        <w:numPr>
          <w:ilvl w:val="1"/>
          <w:numId w:val="3"/>
        </w:numPr>
        <w:tabs>
          <w:tab w:val="clear" w:pos="4419"/>
          <w:tab w:val="clear" w:pos="8838"/>
        </w:tabs>
        <w:spacing w:after="120"/>
        <w:ind w:left="1702"/>
        <w:rPr>
          <w:rFonts w:asciiTheme="minorHAnsi" w:hAnsiTheme="minorHAnsi"/>
          <w:color w:val="000000" w:themeColor="text1"/>
        </w:rPr>
      </w:pPr>
      <w:proofErr w:type="gramStart"/>
      <w:r w:rsidRPr="00AA6FE6">
        <w:rPr>
          <w:rFonts w:asciiTheme="minorHAnsi" w:hAnsiTheme="minorHAnsi"/>
          <w:color w:val="000000" w:themeColor="text1"/>
        </w:rPr>
        <w:t>no</w:t>
      </w:r>
      <w:proofErr w:type="gramEnd"/>
      <w:r w:rsidRPr="00AA6FE6">
        <w:rPr>
          <w:rFonts w:asciiTheme="minorHAnsi" w:hAnsiTheme="minorHAnsi"/>
          <w:color w:val="000000" w:themeColor="text1"/>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AA6FE6">
        <w:rPr>
          <w:rFonts w:asciiTheme="minorHAnsi" w:hAnsiTheme="minorHAnsi"/>
          <w:color w:val="000000" w:themeColor="text1"/>
        </w:rPr>
        <w:t xml:space="preserve"> </w:t>
      </w:r>
    </w:p>
    <w:p w:rsidR="0077392F" w:rsidRPr="00AA6FE6" w:rsidRDefault="005B31A9" w:rsidP="0077392F">
      <w:pPr>
        <w:pStyle w:val="Cabealho"/>
        <w:numPr>
          <w:ilvl w:val="1"/>
          <w:numId w:val="3"/>
        </w:numPr>
        <w:tabs>
          <w:tab w:val="clear" w:pos="4419"/>
          <w:tab w:val="clear" w:pos="8838"/>
        </w:tabs>
        <w:spacing w:after="120"/>
        <w:ind w:left="1702"/>
        <w:rPr>
          <w:rFonts w:asciiTheme="minorHAnsi" w:hAnsiTheme="minorHAnsi"/>
          <w:color w:val="000000" w:themeColor="text1"/>
        </w:rPr>
      </w:pPr>
      <w:proofErr w:type="gramStart"/>
      <w:r w:rsidRPr="00AA6FE6">
        <w:rPr>
          <w:rFonts w:asciiTheme="minorHAnsi" w:hAnsiTheme="minorHAnsi"/>
          <w:color w:val="000000" w:themeColor="text1"/>
        </w:rPr>
        <w:t>a</w:t>
      </w:r>
      <w:proofErr w:type="gramEnd"/>
      <w:r w:rsidR="0077392F" w:rsidRPr="00AA6FE6">
        <w:rPr>
          <w:rFonts w:asciiTheme="minorHAnsi" w:hAnsiTheme="minorHAnsi"/>
          <w:color w:val="000000" w:themeColor="text1"/>
        </w:rPr>
        <w:t xml:space="preserve"> convocad</w:t>
      </w:r>
      <w:r w:rsidRPr="00AA6FE6">
        <w:rPr>
          <w:rFonts w:asciiTheme="minorHAnsi" w:hAnsiTheme="minorHAnsi"/>
          <w:color w:val="000000" w:themeColor="text1"/>
        </w:rPr>
        <w:t>a</w:t>
      </w:r>
      <w:r w:rsidR="0077392F" w:rsidRPr="00AA6FE6">
        <w:rPr>
          <w:rFonts w:asciiTheme="minorHAnsi" w:hAnsiTheme="minorHAnsi"/>
          <w:color w:val="000000" w:themeColor="text1"/>
        </w:rPr>
        <w:t xml:space="preserve"> que não apresentar proposta dentro do prazo de 5 (cinco) minutos, controlados pelo Sistema, decairá do direito previsto nos artigos 44 e 45 da Lei Complementar n.º 123/2006;</w:t>
      </w:r>
    </w:p>
    <w:p w:rsidR="00B97151" w:rsidRPr="00AA6FE6" w:rsidRDefault="0077392F" w:rsidP="0047188F">
      <w:pPr>
        <w:pStyle w:val="Cabealho"/>
        <w:numPr>
          <w:ilvl w:val="1"/>
          <w:numId w:val="3"/>
        </w:numPr>
        <w:tabs>
          <w:tab w:val="clear" w:pos="4419"/>
          <w:tab w:val="clear" w:pos="8838"/>
        </w:tabs>
        <w:spacing w:after="120"/>
        <w:ind w:left="1702"/>
        <w:rPr>
          <w:rFonts w:asciiTheme="minorHAnsi" w:hAnsiTheme="minorHAnsi"/>
          <w:color w:val="000000" w:themeColor="text1"/>
        </w:rPr>
      </w:pPr>
      <w:proofErr w:type="gramStart"/>
      <w:r w:rsidRPr="00AA6FE6">
        <w:rPr>
          <w:rFonts w:asciiTheme="minorHAnsi" w:hAnsiTheme="minorHAnsi"/>
          <w:color w:val="000000" w:themeColor="text1"/>
        </w:rPr>
        <w:t>na</w:t>
      </w:r>
      <w:proofErr w:type="gramEnd"/>
      <w:r w:rsidRPr="00AA6FE6">
        <w:rPr>
          <w:rFonts w:asciiTheme="minorHAnsi" w:hAnsiTheme="minorHAnsi"/>
          <w:color w:val="000000" w:themeColor="text1"/>
        </w:rPr>
        <w:t xml:space="preserve"> hipótese de não contratação nos termos previstos nesta Seção, o procedim</w:t>
      </w:r>
      <w:r w:rsidR="008C46CC" w:rsidRPr="00AA6FE6">
        <w:rPr>
          <w:rFonts w:asciiTheme="minorHAnsi" w:hAnsiTheme="minorHAnsi"/>
          <w:color w:val="000000" w:themeColor="text1"/>
        </w:rPr>
        <w:t>ento licitatório prossegue com a</w:t>
      </w:r>
      <w:r w:rsidRPr="00AA6FE6">
        <w:rPr>
          <w:rFonts w:asciiTheme="minorHAnsi" w:hAnsiTheme="minorHAnsi"/>
          <w:color w:val="000000" w:themeColor="text1"/>
        </w:rPr>
        <w:t xml:space="preserve">s demais </w:t>
      </w:r>
      <w:r w:rsidRPr="00AA6FE6">
        <w:rPr>
          <w:rFonts w:asciiTheme="minorHAnsi" w:hAnsiTheme="minorHAnsi"/>
          <w:b/>
          <w:color w:val="000000" w:themeColor="text1"/>
        </w:rPr>
        <w:t>licitantes</w:t>
      </w:r>
      <w:r w:rsidRPr="00AA6FE6">
        <w:rPr>
          <w:rFonts w:asciiTheme="minorHAnsi" w:hAnsiTheme="minorHAnsi"/>
          <w:color w:val="000000" w:themeColor="text1"/>
        </w:rPr>
        <w:t>.</w:t>
      </w:r>
    </w:p>
    <w:p w:rsidR="00B97151" w:rsidRPr="00AA6FE6" w:rsidRDefault="00B97151" w:rsidP="00B97151">
      <w:pPr>
        <w:pStyle w:val="Cabealho"/>
        <w:tabs>
          <w:tab w:val="clear" w:pos="4419"/>
          <w:tab w:val="clear" w:pos="8838"/>
        </w:tabs>
        <w:spacing w:after="120"/>
        <w:rPr>
          <w:rFonts w:asciiTheme="minorHAnsi" w:hAnsiTheme="minorHAnsi"/>
          <w:color w:val="000000" w:themeColor="text1"/>
        </w:rPr>
      </w:pPr>
    </w:p>
    <w:p w:rsidR="00202943" w:rsidRPr="00AA6FE6" w:rsidRDefault="00202943"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 xml:space="preserve">SEÇÃO </w:t>
      </w:r>
      <w:r w:rsidR="00FE5810" w:rsidRPr="00AA6FE6">
        <w:rPr>
          <w:rFonts w:asciiTheme="minorHAnsi" w:hAnsiTheme="minorHAnsi"/>
          <w:color w:val="000000" w:themeColor="text1"/>
          <w:sz w:val="24"/>
        </w:rPr>
        <w:t>X</w:t>
      </w:r>
      <w:r w:rsidR="00CB61D2" w:rsidRPr="00AA6FE6">
        <w:rPr>
          <w:rFonts w:asciiTheme="minorHAnsi" w:hAnsiTheme="minorHAnsi"/>
          <w:color w:val="000000" w:themeColor="text1"/>
          <w:sz w:val="24"/>
        </w:rPr>
        <w:t xml:space="preserve"> – </w:t>
      </w:r>
      <w:r w:rsidRPr="00AA6FE6">
        <w:rPr>
          <w:rFonts w:asciiTheme="minorHAnsi" w:hAnsiTheme="minorHAnsi"/>
          <w:color w:val="000000" w:themeColor="text1"/>
          <w:sz w:val="24"/>
        </w:rPr>
        <w:t xml:space="preserve">DA </w:t>
      </w:r>
      <w:r w:rsidR="00FE5810" w:rsidRPr="00AA6FE6">
        <w:rPr>
          <w:rFonts w:asciiTheme="minorHAnsi" w:hAnsiTheme="minorHAnsi"/>
          <w:color w:val="000000" w:themeColor="text1"/>
          <w:sz w:val="24"/>
        </w:rPr>
        <w:t>NEGOCIAÇÃO</w:t>
      </w:r>
    </w:p>
    <w:p w:rsidR="00FE5810" w:rsidRPr="00AA6FE6" w:rsidRDefault="00FE5810"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poderá encaminhar contraproposta diretamente </w:t>
      </w:r>
      <w:r w:rsidR="008C46CC" w:rsidRPr="00AA6FE6">
        <w:rPr>
          <w:rFonts w:asciiTheme="minorHAnsi" w:hAnsiTheme="minorHAnsi"/>
          <w:color w:val="000000" w:themeColor="text1"/>
          <w:sz w:val="24"/>
        </w:rPr>
        <w:t>à</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que tenha apresentado o lance mais vantajoso, observado o critério de julgamento e o valor estimado para a contratação</w:t>
      </w:r>
      <w:r w:rsidR="000D0FA0" w:rsidRPr="00AA6FE6">
        <w:rPr>
          <w:rFonts w:asciiTheme="minorHAnsi" w:hAnsiTheme="minorHAnsi"/>
          <w:color w:val="000000" w:themeColor="text1"/>
          <w:sz w:val="24"/>
        </w:rPr>
        <w:t>.</w:t>
      </w:r>
    </w:p>
    <w:p w:rsidR="00E0785D" w:rsidRPr="00AA6FE6" w:rsidRDefault="00E0785D" w:rsidP="00E0785D">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 negociação será realizada por meio do siste</w:t>
      </w:r>
      <w:r w:rsidR="009D13A7" w:rsidRPr="00AA6FE6">
        <w:rPr>
          <w:rFonts w:asciiTheme="minorHAnsi" w:hAnsiTheme="minorHAnsi"/>
          <w:color w:val="000000" w:themeColor="text1"/>
        </w:rPr>
        <w:t>ma, podendo ser acompanhada pela</w:t>
      </w:r>
      <w:r w:rsidRPr="00AA6FE6">
        <w:rPr>
          <w:rFonts w:asciiTheme="minorHAnsi" w:hAnsiTheme="minorHAnsi"/>
          <w:color w:val="000000" w:themeColor="text1"/>
        </w:rPr>
        <w:t xml:space="preserve">s demais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s</w:t>
      </w:r>
      <w:r w:rsidRPr="00AA6FE6">
        <w:rPr>
          <w:rFonts w:asciiTheme="minorHAnsi" w:hAnsiTheme="minorHAnsi"/>
          <w:color w:val="000000" w:themeColor="text1"/>
        </w:rPr>
        <w:t>.</w:t>
      </w:r>
    </w:p>
    <w:p w:rsidR="00E0785D" w:rsidRPr="00AA6FE6" w:rsidRDefault="00E0785D"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 xml:space="preserve">SEÇÃO </w:t>
      </w:r>
      <w:r w:rsidR="00CB61D2" w:rsidRPr="00AA6FE6">
        <w:rPr>
          <w:rFonts w:asciiTheme="minorHAnsi" w:hAnsiTheme="minorHAnsi"/>
          <w:color w:val="000000" w:themeColor="text1"/>
          <w:sz w:val="24"/>
        </w:rPr>
        <w:t xml:space="preserve">XI – </w:t>
      </w:r>
      <w:r w:rsidRPr="00AA6FE6">
        <w:rPr>
          <w:rFonts w:asciiTheme="minorHAnsi" w:hAnsiTheme="minorHAnsi"/>
          <w:color w:val="000000" w:themeColor="text1"/>
          <w:sz w:val="24"/>
        </w:rPr>
        <w:t>DA ACEITABILIDADE DA PROPOSTA</w:t>
      </w:r>
    </w:p>
    <w:p w:rsidR="00C17F55" w:rsidRPr="00AA6FE6" w:rsidRDefault="00B63C41" w:rsidP="00C17F55">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A</w:t>
      </w:r>
      <w:r w:rsidR="00C17F55" w:rsidRPr="00AA6FE6">
        <w:rPr>
          <w:rFonts w:asciiTheme="minorHAnsi" w:hAnsiTheme="minorHAnsi"/>
          <w:color w:val="000000" w:themeColor="text1"/>
        </w:rPr>
        <w:t xml:space="preserve"> </w:t>
      </w:r>
      <w:r w:rsidR="00C17F55" w:rsidRPr="00AA6FE6">
        <w:rPr>
          <w:rFonts w:asciiTheme="minorHAnsi" w:hAnsiTheme="minorHAnsi"/>
          <w:b/>
          <w:color w:val="000000" w:themeColor="text1"/>
        </w:rPr>
        <w:t>licitante classificad</w:t>
      </w:r>
      <w:r w:rsidRPr="00AA6FE6">
        <w:rPr>
          <w:rFonts w:asciiTheme="minorHAnsi" w:hAnsiTheme="minorHAnsi"/>
          <w:b/>
          <w:color w:val="000000" w:themeColor="text1"/>
        </w:rPr>
        <w:t>a</w:t>
      </w:r>
      <w:r w:rsidR="00C17F55" w:rsidRPr="00AA6FE6">
        <w:rPr>
          <w:rFonts w:asciiTheme="minorHAnsi" w:hAnsiTheme="minorHAnsi"/>
          <w:b/>
          <w:color w:val="000000" w:themeColor="text1"/>
        </w:rPr>
        <w:t xml:space="preserve"> provisoriamente em primeiro lugar</w:t>
      </w:r>
      <w:r w:rsidR="00C17F55" w:rsidRPr="00AA6FE6">
        <w:rPr>
          <w:rFonts w:asciiTheme="minorHAnsi" w:hAnsiTheme="minorHAnsi"/>
          <w:color w:val="000000" w:themeColor="text1"/>
        </w:rPr>
        <w:t xml:space="preserve"> deverá encaminhar a proposta de preço adequada ao último lance, devidamente preenchida na forma do Anexo </w:t>
      </w:r>
      <w:r w:rsidR="00CF0306" w:rsidRPr="00AA6FE6">
        <w:rPr>
          <w:rFonts w:asciiTheme="minorHAnsi" w:hAnsiTheme="minorHAnsi"/>
          <w:color w:val="000000" w:themeColor="text1"/>
        </w:rPr>
        <w:t>VI</w:t>
      </w:r>
      <w:r w:rsidR="00C17F55" w:rsidRPr="00AA6FE6">
        <w:rPr>
          <w:rFonts w:asciiTheme="minorHAnsi" w:hAnsiTheme="minorHAnsi"/>
          <w:color w:val="000000" w:themeColor="text1"/>
        </w:rPr>
        <w:t xml:space="preserve"> – Modelo de Proposta de</w:t>
      </w:r>
      <w:r w:rsidR="00CF0306" w:rsidRPr="00AA6FE6">
        <w:rPr>
          <w:rFonts w:asciiTheme="minorHAnsi" w:hAnsiTheme="minorHAnsi"/>
          <w:color w:val="000000" w:themeColor="text1"/>
        </w:rPr>
        <w:t xml:space="preserve"> Preços</w:t>
      </w:r>
      <w:r w:rsidR="00C17F55" w:rsidRPr="00AA6FE6">
        <w:rPr>
          <w:rFonts w:asciiTheme="minorHAnsi" w:hAnsiTheme="minorHAnsi"/>
          <w:color w:val="000000" w:themeColor="text1"/>
        </w:rPr>
        <w:t xml:space="preserve">, em arquivo único, </w:t>
      </w:r>
      <w:r w:rsidR="00D15F86" w:rsidRPr="00AA6FE6">
        <w:rPr>
          <w:rFonts w:asciiTheme="minorHAnsi" w:hAnsiTheme="minorHAnsi"/>
          <w:color w:val="000000" w:themeColor="text1"/>
        </w:rPr>
        <w:t xml:space="preserve">até às 14 (quatorze) horas do dia útil seguinte ao </w:t>
      </w:r>
      <w:r w:rsidR="00C17F55" w:rsidRPr="00AA6FE6">
        <w:rPr>
          <w:rFonts w:asciiTheme="minorHAnsi" w:hAnsiTheme="minorHAnsi"/>
          <w:color w:val="000000" w:themeColor="text1"/>
        </w:rPr>
        <w:t>da convocação efetuada pelo</w:t>
      </w:r>
      <w:r w:rsidR="00C17F55" w:rsidRPr="00AA6FE6">
        <w:rPr>
          <w:rFonts w:asciiTheme="minorHAnsi" w:hAnsiTheme="minorHAnsi"/>
          <w:b/>
          <w:color w:val="000000" w:themeColor="text1"/>
        </w:rPr>
        <w:t xml:space="preserve"> Pregoeiro</w:t>
      </w:r>
      <w:r w:rsidR="00C17F55" w:rsidRPr="00AA6FE6">
        <w:rPr>
          <w:rFonts w:asciiTheme="minorHAnsi" w:hAnsiTheme="minorHAnsi"/>
          <w:color w:val="000000" w:themeColor="text1"/>
        </w:rPr>
        <w:t xml:space="preserve"> por meio da opção “Enviar Anexo” no sistema Comprasnet.</w:t>
      </w:r>
    </w:p>
    <w:p w:rsidR="00583110" w:rsidRPr="00AA6FE6" w:rsidRDefault="00583110" w:rsidP="00583110">
      <w:pPr>
        <w:pStyle w:val="Cabealho"/>
        <w:numPr>
          <w:ilvl w:val="1"/>
          <w:numId w:val="3"/>
        </w:numPr>
        <w:tabs>
          <w:tab w:val="clear" w:pos="4419"/>
          <w:tab w:val="clear" w:pos="8838"/>
        </w:tabs>
        <w:spacing w:before="120" w:after="120"/>
        <w:rPr>
          <w:rFonts w:asciiTheme="minorHAnsi" w:hAnsiTheme="minorHAnsi"/>
          <w:color w:val="000000" w:themeColor="text1"/>
        </w:rPr>
      </w:pPr>
      <w:r w:rsidRPr="00AA6FE6">
        <w:rPr>
          <w:rFonts w:asciiTheme="minorHAnsi" w:hAnsiTheme="minorHAnsi"/>
          <w:color w:val="000000" w:themeColor="text1"/>
        </w:rPr>
        <w:t>A proposta de preço deverá conter</w:t>
      </w:r>
      <w:r w:rsidR="00245C6C" w:rsidRPr="00AA6FE6">
        <w:rPr>
          <w:rFonts w:asciiTheme="minorHAnsi" w:hAnsiTheme="minorHAnsi"/>
          <w:color w:val="000000" w:themeColor="text1"/>
        </w:rPr>
        <w:t>, ainda,</w:t>
      </w:r>
      <w:r w:rsidRPr="00AA6FE6">
        <w:rPr>
          <w:rFonts w:asciiTheme="minorHAnsi" w:hAnsiTheme="minorHAnsi"/>
          <w:color w:val="000000" w:themeColor="text1"/>
        </w:rPr>
        <w:t xml:space="preserve"> os seguintes documentos:</w:t>
      </w:r>
      <w:r w:rsidRPr="00AA6FE6">
        <w:rPr>
          <w:rFonts w:asciiTheme="minorHAnsi" w:hAnsiTheme="minorHAnsi"/>
          <w:color w:val="000000" w:themeColor="text1"/>
          <w:szCs w:val="24"/>
        </w:rPr>
        <w:t xml:space="preserve"> </w:t>
      </w:r>
    </w:p>
    <w:p w:rsidR="00583110" w:rsidRPr="00AA6FE6" w:rsidRDefault="00583110" w:rsidP="00583110">
      <w:pPr>
        <w:numPr>
          <w:ilvl w:val="2"/>
          <w:numId w:val="3"/>
        </w:numPr>
        <w:tabs>
          <w:tab w:val="clear" w:pos="3612"/>
          <w:tab w:val="num" w:pos="2552"/>
          <w:tab w:val="num" w:pos="3556"/>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Planilha</w:t>
      </w:r>
      <w:r w:rsidR="00F169D8" w:rsidRPr="00AA6FE6">
        <w:rPr>
          <w:rFonts w:asciiTheme="minorHAnsi" w:hAnsiTheme="minorHAnsi"/>
          <w:color w:val="000000" w:themeColor="text1"/>
          <w:sz w:val="24"/>
          <w:szCs w:val="24"/>
        </w:rPr>
        <w:t>s específicas</w:t>
      </w:r>
      <w:r w:rsidRPr="00AA6FE6">
        <w:rPr>
          <w:rFonts w:asciiTheme="minorHAnsi" w:hAnsiTheme="minorHAnsi"/>
          <w:color w:val="000000" w:themeColor="text1"/>
          <w:sz w:val="24"/>
          <w:szCs w:val="24"/>
        </w:rPr>
        <w:t xml:space="preserve"> de preços unitários e totais ofertados para os uniformes, conforme </w:t>
      </w:r>
      <w:r w:rsidR="006B557F" w:rsidRPr="00AA6FE6">
        <w:rPr>
          <w:rFonts w:asciiTheme="minorHAnsi" w:hAnsiTheme="minorHAnsi"/>
          <w:color w:val="000000" w:themeColor="text1"/>
          <w:sz w:val="24"/>
          <w:szCs w:val="24"/>
        </w:rPr>
        <w:t>Anexo VI</w:t>
      </w:r>
      <w:r w:rsidRPr="00AA6FE6">
        <w:rPr>
          <w:rFonts w:asciiTheme="minorHAnsi" w:hAnsiTheme="minorHAnsi"/>
          <w:color w:val="000000" w:themeColor="text1"/>
          <w:sz w:val="24"/>
          <w:szCs w:val="24"/>
        </w:rPr>
        <w:t xml:space="preserve">; </w:t>
      </w:r>
    </w:p>
    <w:p w:rsidR="00583110" w:rsidRPr="00AA6FE6" w:rsidRDefault="00583110" w:rsidP="007D3C18">
      <w:pPr>
        <w:numPr>
          <w:ilvl w:val="2"/>
          <w:numId w:val="3"/>
        </w:numPr>
        <w:tabs>
          <w:tab w:val="clear" w:pos="3612"/>
          <w:tab w:val="num" w:pos="2552"/>
          <w:tab w:val="num" w:pos="3556"/>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Planilha</w:t>
      </w:r>
      <w:r w:rsidR="00914EA4" w:rsidRPr="00AA6FE6">
        <w:rPr>
          <w:rFonts w:asciiTheme="minorHAnsi" w:hAnsiTheme="minorHAnsi"/>
          <w:color w:val="000000" w:themeColor="text1"/>
          <w:sz w:val="24"/>
          <w:szCs w:val="24"/>
        </w:rPr>
        <w:t>s específicas</w:t>
      </w:r>
      <w:r w:rsidRPr="00AA6FE6">
        <w:rPr>
          <w:rFonts w:asciiTheme="minorHAnsi" w:hAnsiTheme="minorHAnsi"/>
          <w:color w:val="000000" w:themeColor="text1"/>
          <w:sz w:val="24"/>
          <w:szCs w:val="24"/>
        </w:rPr>
        <w:t xml:space="preserve"> de preços unitários e totais ofertados </w:t>
      </w:r>
      <w:r w:rsidR="00914EA4" w:rsidRPr="00AA6FE6">
        <w:rPr>
          <w:rFonts w:asciiTheme="minorHAnsi" w:hAnsiTheme="minorHAnsi"/>
          <w:color w:val="000000" w:themeColor="text1"/>
          <w:sz w:val="24"/>
          <w:szCs w:val="24"/>
        </w:rPr>
        <w:t>para os utensílios necessários à</w:t>
      </w:r>
      <w:r w:rsidRPr="00AA6FE6">
        <w:rPr>
          <w:rFonts w:asciiTheme="minorHAnsi" w:hAnsiTheme="minorHAnsi"/>
          <w:color w:val="000000" w:themeColor="text1"/>
          <w:sz w:val="24"/>
          <w:szCs w:val="24"/>
        </w:rPr>
        <w:t xml:space="preserve"> execução </w:t>
      </w:r>
      <w:r w:rsidR="00914EA4" w:rsidRPr="00AA6FE6">
        <w:rPr>
          <w:rFonts w:asciiTheme="minorHAnsi" w:hAnsiTheme="minorHAnsi"/>
          <w:color w:val="000000" w:themeColor="text1"/>
          <w:sz w:val="24"/>
          <w:szCs w:val="24"/>
        </w:rPr>
        <w:t xml:space="preserve">de cada um </w:t>
      </w:r>
      <w:r w:rsidRPr="00AA6FE6">
        <w:rPr>
          <w:rFonts w:asciiTheme="minorHAnsi" w:hAnsiTheme="minorHAnsi"/>
          <w:color w:val="000000" w:themeColor="text1"/>
          <w:sz w:val="24"/>
          <w:szCs w:val="24"/>
        </w:rPr>
        <w:t xml:space="preserve">dos serviços de </w:t>
      </w:r>
      <w:proofErr w:type="spellStart"/>
      <w:r w:rsidR="007D3C18" w:rsidRPr="00AA6FE6">
        <w:rPr>
          <w:rFonts w:asciiTheme="minorHAnsi" w:hAnsiTheme="minorHAnsi"/>
          <w:color w:val="000000" w:themeColor="text1"/>
          <w:sz w:val="24"/>
          <w:szCs w:val="24"/>
        </w:rPr>
        <w:t>Copeiragem</w:t>
      </w:r>
      <w:proofErr w:type="spellEnd"/>
      <w:r w:rsidR="007D3C18" w:rsidRPr="00AA6FE6">
        <w:rPr>
          <w:rFonts w:asciiTheme="minorHAnsi" w:hAnsiTheme="minorHAnsi"/>
          <w:color w:val="000000" w:themeColor="text1"/>
          <w:sz w:val="24"/>
          <w:szCs w:val="24"/>
        </w:rPr>
        <w:t>, Limpeza e Jardinagem</w:t>
      </w:r>
      <w:r w:rsidRPr="00AA6FE6">
        <w:rPr>
          <w:rFonts w:asciiTheme="minorHAnsi" w:hAnsiTheme="minorHAnsi"/>
          <w:color w:val="000000" w:themeColor="text1"/>
          <w:sz w:val="24"/>
          <w:szCs w:val="24"/>
        </w:rPr>
        <w:t xml:space="preserve">, </w:t>
      </w:r>
      <w:r w:rsidR="00B619AE" w:rsidRPr="00AA6FE6">
        <w:rPr>
          <w:rFonts w:asciiTheme="minorHAnsi" w:hAnsiTheme="minorHAnsi"/>
          <w:color w:val="000000" w:themeColor="text1"/>
          <w:sz w:val="24"/>
          <w:szCs w:val="24"/>
        </w:rPr>
        <w:t>conforme Anexo VI;</w:t>
      </w:r>
    </w:p>
    <w:p w:rsidR="00583110" w:rsidRPr="00AA6FE6" w:rsidRDefault="00A559A2" w:rsidP="00583110">
      <w:pPr>
        <w:numPr>
          <w:ilvl w:val="2"/>
          <w:numId w:val="3"/>
        </w:numPr>
        <w:tabs>
          <w:tab w:val="clear" w:pos="3612"/>
          <w:tab w:val="num" w:pos="2552"/>
          <w:tab w:val="num" w:pos="3556"/>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Planilhas específicas de preços </w:t>
      </w:r>
      <w:r w:rsidR="00583110" w:rsidRPr="00AA6FE6">
        <w:rPr>
          <w:rFonts w:asciiTheme="minorHAnsi" w:hAnsiTheme="minorHAnsi"/>
          <w:color w:val="000000" w:themeColor="text1"/>
          <w:sz w:val="24"/>
          <w:szCs w:val="24"/>
        </w:rPr>
        <w:t xml:space="preserve">unitários e totais ofertados para os insumos necessários </w:t>
      </w:r>
      <w:r w:rsidR="002D4055" w:rsidRPr="00AA6FE6">
        <w:rPr>
          <w:rFonts w:asciiTheme="minorHAnsi" w:hAnsiTheme="minorHAnsi"/>
          <w:color w:val="000000" w:themeColor="text1"/>
          <w:sz w:val="24"/>
          <w:szCs w:val="24"/>
        </w:rPr>
        <w:t xml:space="preserve">à execução de cada um dos serviços de </w:t>
      </w:r>
      <w:proofErr w:type="spellStart"/>
      <w:r w:rsidR="002D4055" w:rsidRPr="00AA6FE6">
        <w:rPr>
          <w:rFonts w:asciiTheme="minorHAnsi" w:hAnsiTheme="minorHAnsi"/>
          <w:color w:val="000000" w:themeColor="text1"/>
          <w:sz w:val="24"/>
          <w:szCs w:val="24"/>
        </w:rPr>
        <w:t>Copeiragem</w:t>
      </w:r>
      <w:proofErr w:type="spellEnd"/>
      <w:r w:rsidR="002D4055" w:rsidRPr="00AA6FE6">
        <w:rPr>
          <w:rFonts w:asciiTheme="minorHAnsi" w:hAnsiTheme="minorHAnsi"/>
          <w:color w:val="000000" w:themeColor="text1"/>
          <w:sz w:val="24"/>
          <w:szCs w:val="24"/>
        </w:rPr>
        <w:t xml:space="preserve">, Limpeza e Jardinagem, </w:t>
      </w:r>
      <w:r w:rsidR="00B619AE" w:rsidRPr="00AA6FE6">
        <w:rPr>
          <w:rFonts w:asciiTheme="minorHAnsi" w:hAnsiTheme="minorHAnsi"/>
          <w:color w:val="000000" w:themeColor="text1"/>
          <w:sz w:val="24"/>
          <w:szCs w:val="24"/>
        </w:rPr>
        <w:t>conforme Anexo VI;</w:t>
      </w:r>
    </w:p>
    <w:p w:rsidR="00C8464F" w:rsidRPr="00AA6FE6" w:rsidRDefault="00C8464F" w:rsidP="00C8464F">
      <w:pPr>
        <w:numPr>
          <w:ilvl w:val="2"/>
          <w:numId w:val="3"/>
        </w:numPr>
        <w:tabs>
          <w:tab w:val="clear" w:pos="3612"/>
          <w:tab w:val="num" w:pos="2552"/>
          <w:tab w:val="num" w:pos="3556"/>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Planilhas específicas de preços unitários e totais ofertados para os materiais de consumo necessários à execução de cada um dos serviços de </w:t>
      </w:r>
      <w:proofErr w:type="spellStart"/>
      <w:r w:rsidRPr="00AA6FE6">
        <w:rPr>
          <w:rFonts w:asciiTheme="minorHAnsi" w:hAnsiTheme="minorHAnsi"/>
          <w:color w:val="000000" w:themeColor="text1"/>
          <w:sz w:val="24"/>
          <w:szCs w:val="24"/>
        </w:rPr>
        <w:t>Copeiragem</w:t>
      </w:r>
      <w:proofErr w:type="spellEnd"/>
      <w:r w:rsidRPr="00AA6FE6">
        <w:rPr>
          <w:rFonts w:asciiTheme="minorHAnsi" w:hAnsiTheme="minorHAnsi"/>
          <w:color w:val="000000" w:themeColor="text1"/>
          <w:sz w:val="24"/>
          <w:szCs w:val="24"/>
        </w:rPr>
        <w:t xml:space="preserve">, Limpeza e Jardinagem, </w:t>
      </w:r>
      <w:r w:rsidR="00B619AE" w:rsidRPr="00AA6FE6">
        <w:rPr>
          <w:rFonts w:asciiTheme="minorHAnsi" w:hAnsiTheme="minorHAnsi"/>
          <w:color w:val="000000" w:themeColor="text1"/>
          <w:sz w:val="24"/>
          <w:szCs w:val="24"/>
        </w:rPr>
        <w:t>conforme Anexo VI;</w:t>
      </w:r>
    </w:p>
    <w:p w:rsidR="00583110" w:rsidRPr="00AA6FE6" w:rsidRDefault="00583110" w:rsidP="00583110">
      <w:pPr>
        <w:numPr>
          <w:ilvl w:val="2"/>
          <w:numId w:val="3"/>
        </w:numPr>
        <w:tabs>
          <w:tab w:val="clear" w:pos="3612"/>
          <w:tab w:val="num" w:pos="2552"/>
          <w:tab w:val="num" w:pos="3556"/>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Planilha de composição de custos e formação de preços dos postos de serviço envo</w:t>
      </w:r>
      <w:r w:rsidR="00B619AE" w:rsidRPr="00AA6FE6">
        <w:rPr>
          <w:rFonts w:asciiTheme="minorHAnsi" w:hAnsiTheme="minorHAnsi"/>
          <w:color w:val="000000" w:themeColor="text1"/>
          <w:sz w:val="24"/>
          <w:szCs w:val="24"/>
        </w:rPr>
        <w:t>lvidos na contratação, conforme Anexo VI;</w:t>
      </w:r>
    </w:p>
    <w:p w:rsidR="00583110" w:rsidRPr="00AA6FE6" w:rsidRDefault="00583110" w:rsidP="00583110">
      <w:pPr>
        <w:numPr>
          <w:ilvl w:val="2"/>
          <w:numId w:val="3"/>
        </w:numPr>
        <w:tabs>
          <w:tab w:val="clear" w:pos="3612"/>
          <w:tab w:val="num" w:pos="2552"/>
          <w:tab w:val="num" w:pos="3556"/>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Memória de cálculo detalhada que contenha a meto</w:t>
      </w:r>
      <w:r w:rsidR="00B63C41" w:rsidRPr="00AA6FE6">
        <w:rPr>
          <w:rFonts w:asciiTheme="minorHAnsi" w:hAnsiTheme="minorHAnsi"/>
          <w:color w:val="000000" w:themeColor="text1"/>
          <w:sz w:val="24"/>
          <w:szCs w:val="24"/>
        </w:rPr>
        <w:t>dologia e fórmulas adotadas pela</w:t>
      </w:r>
      <w:r w:rsidRPr="00AA6FE6">
        <w:rPr>
          <w:rFonts w:asciiTheme="minorHAnsi" w:hAnsiTheme="minorHAnsi"/>
          <w:color w:val="000000" w:themeColor="text1"/>
          <w:sz w:val="24"/>
          <w:szCs w:val="24"/>
        </w:rPr>
        <w:t xml:space="preserve"> </w:t>
      </w:r>
      <w:r w:rsidRPr="00AA6FE6">
        <w:rPr>
          <w:rFonts w:asciiTheme="minorHAnsi" w:hAnsiTheme="minorHAnsi"/>
          <w:b/>
          <w:color w:val="000000" w:themeColor="text1"/>
          <w:sz w:val="24"/>
          <w:szCs w:val="24"/>
        </w:rPr>
        <w:t>licitante</w:t>
      </w:r>
      <w:r w:rsidRPr="00AA6FE6">
        <w:rPr>
          <w:rFonts w:asciiTheme="minorHAnsi" w:hAnsiTheme="minorHAnsi"/>
          <w:color w:val="000000" w:themeColor="text1"/>
          <w:sz w:val="24"/>
          <w:szCs w:val="24"/>
        </w:rPr>
        <w:t xml:space="preserve"> para obtenção dos valores propostos para os encargos, insumos e demais componentes da planilha de composição de custos e formação de preços do</w:t>
      </w:r>
      <w:r w:rsidR="00824D7F" w:rsidRPr="00AA6FE6">
        <w:rPr>
          <w:rFonts w:asciiTheme="minorHAnsi" w:hAnsiTheme="minorHAnsi"/>
          <w:color w:val="000000" w:themeColor="text1"/>
          <w:sz w:val="24"/>
          <w:szCs w:val="24"/>
        </w:rPr>
        <w:t>s</w:t>
      </w:r>
      <w:r w:rsidRPr="00AA6FE6">
        <w:rPr>
          <w:rFonts w:asciiTheme="minorHAnsi" w:hAnsiTheme="minorHAnsi"/>
          <w:color w:val="000000" w:themeColor="text1"/>
          <w:sz w:val="24"/>
          <w:szCs w:val="24"/>
        </w:rPr>
        <w:t xml:space="preserve"> posto</w:t>
      </w:r>
      <w:r w:rsidR="00824D7F" w:rsidRPr="00AA6FE6">
        <w:rPr>
          <w:rFonts w:asciiTheme="minorHAnsi" w:hAnsiTheme="minorHAnsi"/>
          <w:color w:val="000000" w:themeColor="text1"/>
          <w:sz w:val="24"/>
          <w:szCs w:val="24"/>
        </w:rPr>
        <w:t>s</w:t>
      </w:r>
      <w:r w:rsidRPr="00AA6FE6">
        <w:rPr>
          <w:rFonts w:asciiTheme="minorHAnsi" w:hAnsiTheme="minorHAnsi"/>
          <w:color w:val="000000" w:themeColor="text1"/>
          <w:sz w:val="24"/>
          <w:szCs w:val="24"/>
        </w:rPr>
        <w:t xml:space="preserve"> de serviço envolvido</w:t>
      </w:r>
      <w:r w:rsidR="00824D7F" w:rsidRPr="00AA6FE6">
        <w:rPr>
          <w:rFonts w:asciiTheme="minorHAnsi" w:hAnsiTheme="minorHAnsi"/>
          <w:color w:val="000000" w:themeColor="text1"/>
          <w:sz w:val="24"/>
          <w:szCs w:val="24"/>
        </w:rPr>
        <w:t>s</w:t>
      </w:r>
      <w:r w:rsidRPr="00AA6FE6">
        <w:rPr>
          <w:rFonts w:asciiTheme="minorHAnsi" w:hAnsiTheme="minorHAnsi"/>
          <w:color w:val="000000" w:themeColor="text1"/>
          <w:sz w:val="24"/>
          <w:szCs w:val="24"/>
        </w:rPr>
        <w:t xml:space="preserve"> na contratação, podendo ser utilizado como modelo o Anexo </w:t>
      </w:r>
      <w:r w:rsidR="00B619AE" w:rsidRPr="00AA6FE6">
        <w:rPr>
          <w:rFonts w:asciiTheme="minorHAnsi" w:hAnsiTheme="minorHAnsi"/>
          <w:color w:val="000000" w:themeColor="text1"/>
          <w:sz w:val="24"/>
          <w:szCs w:val="24"/>
        </w:rPr>
        <w:t>V</w:t>
      </w:r>
      <w:r w:rsidR="00FF2F8A" w:rsidRPr="00AA6FE6">
        <w:rPr>
          <w:rFonts w:asciiTheme="minorHAnsi" w:hAnsiTheme="minorHAnsi"/>
          <w:color w:val="000000" w:themeColor="text1"/>
          <w:sz w:val="24"/>
          <w:szCs w:val="24"/>
        </w:rPr>
        <w:t xml:space="preserve"> </w:t>
      </w:r>
      <w:r w:rsidRPr="00AA6FE6">
        <w:rPr>
          <w:rFonts w:asciiTheme="minorHAnsi" w:hAnsiTheme="minorHAnsi"/>
          <w:color w:val="000000" w:themeColor="text1"/>
          <w:sz w:val="24"/>
          <w:szCs w:val="24"/>
        </w:rPr>
        <w:t>deste Edital;</w:t>
      </w:r>
    </w:p>
    <w:p w:rsidR="00583110" w:rsidRPr="00AA6FE6" w:rsidRDefault="00583110" w:rsidP="00FF2F8A">
      <w:pPr>
        <w:numPr>
          <w:ilvl w:val="2"/>
          <w:numId w:val="3"/>
        </w:numPr>
        <w:tabs>
          <w:tab w:val="clear" w:pos="3612"/>
          <w:tab w:val="num" w:pos="2552"/>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GFIP ou documento apto a comprovar o Fator A</w:t>
      </w:r>
      <w:r w:rsidR="004970EC" w:rsidRPr="00AA6FE6">
        <w:rPr>
          <w:rFonts w:asciiTheme="minorHAnsi" w:hAnsiTheme="minorHAnsi"/>
          <w:color w:val="000000" w:themeColor="text1"/>
          <w:sz w:val="24"/>
          <w:szCs w:val="24"/>
        </w:rPr>
        <w:t>cidentário de Prevenção (FAP) da</w:t>
      </w:r>
      <w:r w:rsidRPr="00AA6FE6">
        <w:rPr>
          <w:rFonts w:asciiTheme="minorHAnsi" w:hAnsiTheme="minorHAnsi"/>
          <w:color w:val="000000" w:themeColor="text1"/>
          <w:sz w:val="24"/>
          <w:szCs w:val="24"/>
        </w:rPr>
        <w:t xml:space="preserve"> </w:t>
      </w:r>
      <w:r w:rsidRPr="00AA6FE6">
        <w:rPr>
          <w:rFonts w:asciiTheme="minorHAnsi" w:hAnsiTheme="minorHAnsi"/>
          <w:b/>
          <w:color w:val="000000" w:themeColor="text1"/>
          <w:sz w:val="24"/>
          <w:szCs w:val="24"/>
        </w:rPr>
        <w:t>licitante</w:t>
      </w:r>
      <w:r w:rsidRPr="00AA6FE6">
        <w:rPr>
          <w:rFonts w:asciiTheme="minorHAnsi" w:hAnsiTheme="minorHAnsi"/>
          <w:color w:val="000000" w:themeColor="text1"/>
          <w:sz w:val="24"/>
          <w:szCs w:val="24"/>
        </w:rPr>
        <w:t>.</w:t>
      </w:r>
    </w:p>
    <w:p w:rsidR="00B273CB" w:rsidRPr="00AA6FE6" w:rsidRDefault="00B273CB" w:rsidP="00B273CB">
      <w:pPr>
        <w:pStyle w:val="Cabealho"/>
        <w:numPr>
          <w:ilvl w:val="1"/>
          <w:numId w:val="3"/>
        </w:numPr>
        <w:tabs>
          <w:tab w:val="clear" w:pos="4419"/>
          <w:tab w:val="clear" w:pos="8838"/>
          <w:tab w:val="num" w:pos="2552"/>
        </w:tabs>
        <w:spacing w:after="60"/>
        <w:rPr>
          <w:rFonts w:asciiTheme="minorHAnsi" w:hAnsiTheme="minorHAnsi"/>
          <w:color w:val="000000" w:themeColor="text1"/>
        </w:rPr>
      </w:pPr>
      <w:r w:rsidRPr="00AA6FE6">
        <w:rPr>
          <w:rFonts w:asciiTheme="minorHAnsi" w:hAnsiTheme="minorHAnsi"/>
          <w:color w:val="000000" w:themeColor="text1"/>
        </w:rPr>
        <w:t>Os documentos remetidos por meio da opção “Enviar Anexo” do sistema Comprasnet poderão ser solicitados em original ou por cópia autenticada a qualquer momento, em prazo a ser estabelecido pelo</w:t>
      </w:r>
      <w:r w:rsidRPr="00AA6FE6">
        <w:rPr>
          <w:rFonts w:asciiTheme="minorHAnsi" w:hAnsiTheme="minorHAnsi"/>
          <w:b/>
          <w:color w:val="000000" w:themeColor="text1"/>
        </w:rPr>
        <w:t xml:space="preserve"> Pregoeiro.</w:t>
      </w:r>
    </w:p>
    <w:p w:rsidR="00B273CB" w:rsidRPr="00AA6FE6" w:rsidRDefault="00B273CB" w:rsidP="00B273CB">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Os originais ou cópias autenticadas, caso sejam solicitados, deverão ser encaminhados ao Serviço de Pregão e Cotação Eletrônica do </w:t>
      </w:r>
      <w:r w:rsidRPr="00AA6FE6">
        <w:rPr>
          <w:rFonts w:asciiTheme="minorHAnsi" w:hAnsiTheme="minorHAnsi"/>
          <w:color w:val="000000" w:themeColor="text1"/>
          <w:sz w:val="24"/>
          <w:szCs w:val="24"/>
        </w:rPr>
        <w:lastRenderedPageBreak/>
        <w:t xml:space="preserve">Tribunal de Contas da União, situado no Setor de Administração Federal Sul – SAFS, quadra 04, lote 1, Anexo I, sala </w:t>
      </w:r>
      <w:r w:rsidR="00213DA4" w:rsidRPr="00AA6FE6">
        <w:rPr>
          <w:rFonts w:asciiTheme="minorHAnsi" w:hAnsiTheme="minorHAnsi"/>
          <w:color w:val="000000" w:themeColor="text1"/>
          <w:sz w:val="24"/>
          <w:szCs w:val="24"/>
        </w:rPr>
        <w:t>103</w:t>
      </w:r>
      <w:r w:rsidRPr="00AA6FE6">
        <w:rPr>
          <w:rFonts w:asciiTheme="minorHAnsi" w:hAnsiTheme="minorHAnsi"/>
          <w:color w:val="000000" w:themeColor="text1"/>
          <w:sz w:val="24"/>
          <w:szCs w:val="24"/>
        </w:rPr>
        <w:t xml:space="preserve">, CEP 70042-900, Brasília-DF. </w:t>
      </w:r>
    </w:p>
    <w:p w:rsidR="002D2DEE" w:rsidRPr="00AA6FE6" w:rsidRDefault="00B63C41" w:rsidP="00B273CB">
      <w:pPr>
        <w:pStyle w:val="Cabealho"/>
        <w:numPr>
          <w:ilvl w:val="1"/>
          <w:numId w:val="3"/>
        </w:numPr>
        <w:tabs>
          <w:tab w:val="clear" w:pos="4419"/>
          <w:tab w:val="clear" w:pos="8838"/>
          <w:tab w:val="num" w:pos="2552"/>
        </w:tabs>
        <w:spacing w:after="60"/>
        <w:rPr>
          <w:rFonts w:asciiTheme="minorHAnsi" w:hAnsiTheme="minorHAnsi"/>
          <w:color w:val="000000" w:themeColor="text1"/>
        </w:rPr>
      </w:pPr>
      <w:r w:rsidRPr="00AA6FE6">
        <w:rPr>
          <w:rFonts w:asciiTheme="minorHAnsi" w:hAnsiTheme="minorHAnsi"/>
          <w:color w:val="000000" w:themeColor="text1"/>
        </w:rPr>
        <w:t>A</w:t>
      </w:r>
      <w:r w:rsidR="002D2DEE"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002D2DEE" w:rsidRPr="00AA6FE6">
        <w:rPr>
          <w:rFonts w:asciiTheme="minorHAnsi" w:hAnsiTheme="minorHAnsi"/>
          <w:color w:val="000000" w:themeColor="text1"/>
        </w:rPr>
        <w:t xml:space="preserve"> que abandona</w:t>
      </w:r>
      <w:r w:rsidR="00352393" w:rsidRPr="00AA6FE6">
        <w:rPr>
          <w:rFonts w:asciiTheme="minorHAnsi" w:hAnsiTheme="minorHAnsi"/>
          <w:color w:val="000000" w:themeColor="text1"/>
        </w:rPr>
        <w:t>r</w:t>
      </w:r>
      <w:r w:rsidR="002D2DEE" w:rsidRPr="00AA6FE6">
        <w:rPr>
          <w:rFonts w:asciiTheme="minorHAnsi" w:hAnsiTheme="minorHAnsi"/>
          <w:color w:val="000000" w:themeColor="text1"/>
        </w:rPr>
        <w:t xml:space="preserve"> o certame, deixando de enviar a documentação indicada nest</w:t>
      </w:r>
      <w:r w:rsidR="000D0FA0" w:rsidRPr="00AA6FE6">
        <w:rPr>
          <w:rFonts w:asciiTheme="minorHAnsi" w:hAnsiTheme="minorHAnsi"/>
          <w:color w:val="000000" w:themeColor="text1"/>
        </w:rPr>
        <w:t xml:space="preserve">a </w:t>
      </w:r>
      <w:r w:rsidR="00994B41" w:rsidRPr="00AA6FE6">
        <w:rPr>
          <w:rFonts w:asciiTheme="minorHAnsi" w:hAnsiTheme="minorHAnsi"/>
          <w:color w:val="000000" w:themeColor="text1"/>
        </w:rPr>
        <w:t>seção</w:t>
      </w:r>
      <w:r w:rsidRPr="00AA6FE6">
        <w:rPr>
          <w:rFonts w:asciiTheme="minorHAnsi" w:hAnsiTheme="minorHAnsi"/>
          <w:color w:val="000000" w:themeColor="text1"/>
        </w:rPr>
        <w:t>, será desclassificada</w:t>
      </w:r>
      <w:r w:rsidR="002D2DEE" w:rsidRPr="00AA6FE6">
        <w:rPr>
          <w:rFonts w:asciiTheme="minorHAnsi" w:hAnsiTheme="minorHAnsi"/>
          <w:color w:val="000000" w:themeColor="text1"/>
        </w:rPr>
        <w:t xml:space="preserve"> e sujeitar-s</w:t>
      </w:r>
      <w:r w:rsidR="00B83766" w:rsidRPr="00AA6FE6">
        <w:rPr>
          <w:rFonts w:asciiTheme="minorHAnsi" w:hAnsiTheme="minorHAnsi"/>
          <w:color w:val="000000" w:themeColor="text1"/>
        </w:rPr>
        <w:t>e-á às sanções previstas neste E</w:t>
      </w:r>
      <w:r w:rsidR="002D2DEE" w:rsidRPr="00AA6FE6">
        <w:rPr>
          <w:rFonts w:asciiTheme="minorHAnsi" w:hAnsiTheme="minorHAnsi"/>
          <w:color w:val="000000" w:themeColor="text1"/>
        </w:rPr>
        <w:t>dital.</w:t>
      </w:r>
    </w:p>
    <w:p w:rsidR="00202943" w:rsidRPr="00AA6FE6" w:rsidRDefault="00F74C83"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examinará a proposta mais bem classificada quanto à compatibilidade do preço ofertado com o valor estimado e à compatibilidade da proposta com as especificações técnicas do objeto</w:t>
      </w:r>
      <w:r w:rsidR="00202943" w:rsidRPr="00AA6FE6">
        <w:rPr>
          <w:rFonts w:asciiTheme="minorHAnsi" w:hAnsiTheme="minorHAnsi"/>
          <w:color w:val="000000" w:themeColor="text1"/>
        </w:rPr>
        <w:t>.</w:t>
      </w:r>
    </w:p>
    <w:p w:rsidR="005A7962" w:rsidRPr="00AA6FE6" w:rsidRDefault="005A7962" w:rsidP="005A7962">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 xml:space="preserve">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poderá solicitar parecer de técnicos pertencentes ao quadro de pessoal do TCU ou, ainda, de pessoas físicas ou jurídicas est</w:t>
      </w:r>
      <w:r w:rsidR="00B05E3F" w:rsidRPr="00AA6FE6">
        <w:rPr>
          <w:rFonts w:asciiTheme="minorHAnsi" w:hAnsiTheme="minorHAnsi"/>
          <w:color w:val="000000" w:themeColor="text1"/>
        </w:rPr>
        <w:t>r</w:t>
      </w:r>
      <w:r w:rsidRPr="00AA6FE6">
        <w:rPr>
          <w:rFonts w:asciiTheme="minorHAnsi" w:hAnsiTheme="minorHAnsi"/>
          <w:color w:val="000000" w:themeColor="text1"/>
        </w:rPr>
        <w:t>anhas a ele, para orientar sua decisão.</w:t>
      </w:r>
    </w:p>
    <w:p w:rsidR="005A7962" w:rsidRPr="00AA6FE6" w:rsidRDefault="005A7962" w:rsidP="005A7962">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 xml:space="preserve">Não se considerará qualquer oferta </w:t>
      </w:r>
      <w:r w:rsidR="00B83766" w:rsidRPr="00AA6FE6">
        <w:rPr>
          <w:rFonts w:asciiTheme="minorHAnsi" w:hAnsiTheme="minorHAnsi"/>
          <w:color w:val="000000" w:themeColor="text1"/>
        </w:rPr>
        <w:t>de vantagem não prevista neste E</w:t>
      </w:r>
      <w:r w:rsidRPr="00AA6FE6">
        <w:rPr>
          <w:rFonts w:asciiTheme="minorHAnsi" w:hAnsiTheme="minorHAnsi"/>
          <w:color w:val="000000" w:themeColor="text1"/>
        </w:rPr>
        <w:t>dital, inclusive financiamentos subsidiados ou a fundo perdido.</w:t>
      </w:r>
    </w:p>
    <w:p w:rsidR="005A7962" w:rsidRPr="00AA6FE6" w:rsidRDefault="005A7962" w:rsidP="005A7962">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Não se admitirá proposta que apresente valores simbólicos, irrisórios ou de valor zero, incompatíveis com os preços de mercado, exceto quando se referirem a materiais</w:t>
      </w:r>
      <w:r w:rsidR="00B63C41" w:rsidRPr="00AA6FE6">
        <w:rPr>
          <w:rFonts w:asciiTheme="minorHAnsi" w:hAnsiTheme="minorHAnsi"/>
          <w:color w:val="000000" w:themeColor="text1"/>
        </w:rPr>
        <w:t xml:space="preserve"> e instalações de propriedade da</w:t>
      </w:r>
      <w:r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Pr="00AA6FE6">
        <w:rPr>
          <w:rFonts w:asciiTheme="minorHAnsi" w:hAnsiTheme="minorHAnsi"/>
          <w:color w:val="000000" w:themeColor="text1"/>
        </w:rPr>
        <w:t>, para os quais el</w:t>
      </w:r>
      <w:r w:rsidR="00B63C41" w:rsidRPr="00AA6FE6">
        <w:rPr>
          <w:rFonts w:asciiTheme="minorHAnsi" w:hAnsiTheme="minorHAnsi"/>
          <w:color w:val="000000" w:themeColor="text1"/>
        </w:rPr>
        <w:t>a</w:t>
      </w:r>
      <w:r w:rsidRPr="00AA6FE6">
        <w:rPr>
          <w:rFonts w:asciiTheme="minorHAnsi" w:hAnsiTheme="minorHAnsi"/>
          <w:color w:val="000000" w:themeColor="text1"/>
        </w:rPr>
        <w:t xml:space="preserve"> renuncie à parcela ou à totalidade de remuneração.</w:t>
      </w:r>
    </w:p>
    <w:p w:rsidR="005A7962" w:rsidRPr="00AA6FE6" w:rsidRDefault="005A7962" w:rsidP="005A7962">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 xml:space="preserve">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poderá fixar prazo para o reenvio do anexo contendo a planilha de composição de preços quando o preço total ofertado for aceitável, mas os preços unitários que compõem necessitem de ajustes </w:t>
      </w:r>
      <w:r w:rsidR="003709E0" w:rsidRPr="00AA6FE6">
        <w:rPr>
          <w:rFonts w:asciiTheme="minorHAnsi" w:hAnsiTheme="minorHAnsi"/>
          <w:color w:val="000000" w:themeColor="text1"/>
        </w:rPr>
        <w:t>aos valores estimados pelo TCU.</w:t>
      </w:r>
      <w:r w:rsidR="00A07383" w:rsidRPr="00AA6FE6">
        <w:rPr>
          <w:rFonts w:asciiTheme="minorHAnsi" w:hAnsiTheme="minorHAnsi"/>
          <w:color w:val="000000" w:themeColor="text1"/>
        </w:rPr>
        <w:t xml:space="preserve"> </w:t>
      </w:r>
    </w:p>
    <w:p w:rsidR="00A45489" w:rsidRPr="00AA6FE6" w:rsidRDefault="00A45489" w:rsidP="00A45489">
      <w:pPr>
        <w:pStyle w:val="Cabealho"/>
        <w:numPr>
          <w:ilvl w:val="1"/>
          <w:numId w:val="3"/>
        </w:numPr>
        <w:tabs>
          <w:tab w:val="clear" w:pos="4419"/>
          <w:tab w:val="clear" w:pos="8838"/>
        </w:tabs>
        <w:spacing w:before="60" w:after="60"/>
        <w:rPr>
          <w:rFonts w:asciiTheme="minorHAnsi" w:hAnsiTheme="minorHAnsi"/>
          <w:color w:val="000000" w:themeColor="text1"/>
        </w:rPr>
      </w:pPr>
      <w:r w:rsidRPr="00AA6FE6">
        <w:rPr>
          <w:rFonts w:asciiTheme="minorHAnsi" w:hAnsiTheme="minorHAnsi"/>
          <w:color w:val="000000" w:themeColor="text1"/>
        </w:rPr>
        <w:t xml:space="preserve">Não serão aceitas propostas com valor global </w:t>
      </w:r>
      <w:r w:rsidR="002D28A6" w:rsidRPr="00AA6FE6">
        <w:rPr>
          <w:rFonts w:asciiTheme="minorHAnsi" w:hAnsiTheme="minorHAnsi"/>
          <w:color w:val="000000" w:themeColor="text1"/>
        </w:rPr>
        <w:t>superior ao estimado,</w:t>
      </w:r>
      <w:r w:rsidRPr="00AA6FE6">
        <w:rPr>
          <w:rFonts w:asciiTheme="minorHAnsi" w:hAnsiTheme="minorHAnsi"/>
          <w:color w:val="000000" w:themeColor="text1"/>
        </w:rPr>
        <w:t xml:space="preserve"> </w:t>
      </w:r>
      <w:r w:rsidR="006A5537" w:rsidRPr="00AA6FE6">
        <w:rPr>
          <w:rFonts w:asciiTheme="minorHAnsi" w:hAnsiTheme="minorHAnsi"/>
          <w:color w:val="000000" w:themeColor="text1"/>
        </w:rPr>
        <w:t xml:space="preserve">ou </w:t>
      </w:r>
      <w:r w:rsidRPr="00AA6FE6">
        <w:rPr>
          <w:rFonts w:asciiTheme="minorHAnsi" w:hAnsiTheme="minorHAnsi"/>
          <w:color w:val="000000" w:themeColor="text1"/>
        </w:rPr>
        <w:t>com preç</w:t>
      </w:r>
      <w:r w:rsidR="002D28A6" w:rsidRPr="00AA6FE6">
        <w:rPr>
          <w:rFonts w:asciiTheme="minorHAnsi" w:hAnsiTheme="minorHAnsi"/>
          <w:color w:val="000000" w:themeColor="text1"/>
        </w:rPr>
        <w:t>os manifestamente i</w:t>
      </w:r>
      <w:r w:rsidR="006A5537" w:rsidRPr="00AA6FE6">
        <w:rPr>
          <w:rFonts w:asciiTheme="minorHAnsi" w:hAnsiTheme="minorHAnsi"/>
          <w:color w:val="000000" w:themeColor="text1"/>
        </w:rPr>
        <w:t>nexequíveis.</w:t>
      </w:r>
    </w:p>
    <w:p w:rsidR="002D28A6" w:rsidRPr="00AA6FE6" w:rsidRDefault="006A5537" w:rsidP="002D28A6">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proofErr w:type="gramStart"/>
      <w:r w:rsidRPr="00AA6FE6">
        <w:rPr>
          <w:rFonts w:asciiTheme="minorHAnsi" w:hAnsiTheme="minorHAnsi"/>
          <w:color w:val="000000" w:themeColor="text1"/>
          <w:sz w:val="24"/>
          <w:szCs w:val="24"/>
        </w:rPr>
        <w:t>também</w:t>
      </w:r>
      <w:proofErr w:type="gramEnd"/>
      <w:r w:rsidRPr="00AA6FE6">
        <w:rPr>
          <w:rFonts w:asciiTheme="minorHAnsi" w:hAnsiTheme="minorHAnsi"/>
          <w:color w:val="000000" w:themeColor="text1"/>
          <w:sz w:val="24"/>
          <w:szCs w:val="24"/>
        </w:rPr>
        <w:t xml:space="preserve"> não serão aceitas </w:t>
      </w:r>
      <w:r w:rsidR="002D28A6" w:rsidRPr="00AA6FE6">
        <w:rPr>
          <w:rFonts w:asciiTheme="minorHAnsi" w:hAnsiTheme="minorHAnsi"/>
          <w:color w:val="000000" w:themeColor="text1"/>
          <w:sz w:val="24"/>
          <w:szCs w:val="24"/>
        </w:rPr>
        <w:t>propostas com valor unitário da mão de obra (total da planilha de custos e formação de preços de um empregado) superior</w:t>
      </w:r>
      <w:r w:rsidR="005A1D73" w:rsidRPr="00AA6FE6">
        <w:rPr>
          <w:rFonts w:asciiTheme="minorHAnsi" w:hAnsiTheme="minorHAnsi"/>
          <w:color w:val="000000" w:themeColor="text1"/>
          <w:sz w:val="24"/>
          <w:szCs w:val="24"/>
        </w:rPr>
        <w:t xml:space="preserve"> ao estimado pela administração.</w:t>
      </w:r>
    </w:p>
    <w:p w:rsidR="002D28A6" w:rsidRPr="00AA6FE6" w:rsidRDefault="006A5537" w:rsidP="002D28A6">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proofErr w:type="gramStart"/>
      <w:r w:rsidRPr="00AA6FE6">
        <w:rPr>
          <w:rFonts w:asciiTheme="minorHAnsi" w:hAnsiTheme="minorHAnsi"/>
          <w:color w:val="000000" w:themeColor="text1"/>
          <w:sz w:val="24"/>
          <w:szCs w:val="24"/>
        </w:rPr>
        <w:t>também</w:t>
      </w:r>
      <w:proofErr w:type="gramEnd"/>
      <w:r w:rsidRPr="00AA6FE6">
        <w:rPr>
          <w:rFonts w:asciiTheme="minorHAnsi" w:hAnsiTheme="minorHAnsi"/>
          <w:color w:val="000000" w:themeColor="text1"/>
          <w:sz w:val="24"/>
          <w:szCs w:val="24"/>
        </w:rPr>
        <w:t xml:space="preserve"> não serão </w:t>
      </w:r>
      <w:r w:rsidR="00BC7884" w:rsidRPr="00AA6FE6">
        <w:rPr>
          <w:rFonts w:asciiTheme="minorHAnsi" w:hAnsiTheme="minorHAnsi"/>
          <w:color w:val="000000" w:themeColor="text1"/>
          <w:sz w:val="24"/>
          <w:szCs w:val="24"/>
        </w:rPr>
        <w:t xml:space="preserve">aceitas </w:t>
      </w:r>
      <w:r w:rsidR="002D28A6" w:rsidRPr="00AA6FE6">
        <w:rPr>
          <w:rFonts w:asciiTheme="minorHAnsi" w:hAnsiTheme="minorHAnsi"/>
          <w:color w:val="000000" w:themeColor="text1"/>
          <w:sz w:val="24"/>
          <w:szCs w:val="24"/>
        </w:rPr>
        <w:t>propostas com valor total dos materiais superior ao estimado pela Administração, nos casos em que a contratação envolver o fornecimento de materiais.</w:t>
      </w:r>
    </w:p>
    <w:p w:rsidR="00A45489" w:rsidRPr="00AA6FE6" w:rsidRDefault="00A45489" w:rsidP="00A45489">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A6FE6">
        <w:rPr>
          <w:rFonts w:asciiTheme="minorHAnsi" w:hAnsiTheme="minorHAnsi"/>
          <w:b/>
          <w:color w:val="000000" w:themeColor="text1"/>
          <w:sz w:val="24"/>
          <w:szCs w:val="24"/>
        </w:rPr>
        <w:t>Pregão</w:t>
      </w:r>
      <w:r w:rsidR="00466843" w:rsidRPr="00AA6FE6">
        <w:rPr>
          <w:rFonts w:asciiTheme="minorHAnsi" w:hAnsiTheme="minorHAnsi"/>
          <w:color w:val="000000" w:themeColor="text1"/>
          <w:sz w:val="24"/>
          <w:szCs w:val="24"/>
        </w:rPr>
        <w:t>.</w:t>
      </w:r>
      <w:r w:rsidRPr="00AA6FE6">
        <w:rPr>
          <w:rFonts w:asciiTheme="minorHAnsi" w:hAnsiTheme="minorHAnsi"/>
          <w:color w:val="000000" w:themeColor="text1"/>
          <w:sz w:val="24"/>
          <w:szCs w:val="24"/>
        </w:rPr>
        <w:t xml:space="preserve"> </w:t>
      </w:r>
    </w:p>
    <w:p w:rsidR="00A45489" w:rsidRPr="00AA6FE6" w:rsidRDefault="00A45489" w:rsidP="00A45489">
      <w:pPr>
        <w:numPr>
          <w:ilvl w:val="2"/>
          <w:numId w:val="3"/>
        </w:numPr>
        <w:tabs>
          <w:tab w:val="clear" w:pos="3612"/>
          <w:tab w:val="num" w:pos="2552"/>
          <w:tab w:val="num" w:pos="3556"/>
        </w:tabs>
        <w:spacing w:after="8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q</w:t>
      </w:r>
      <w:r w:rsidR="00A45489" w:rsidRPr="00AA6FE6">
        <w:rPr>
          <w:rFonts w:asciiTheme="minorHAnsi" w:hAnsiTheme="minorHAnsi"/>
          <w:color w:val="000000" w:themeColor="text1"/>
        </w:rPr>
        <w:t>uestionamentos</w:t>
      </w:r>
      <w:proofErr w:type="gramEnd"/>
      <w:r w:rsidR="00A45489" w:rsidRPr="00AA6FE6">
        <w:rPr>
          <w:rFonts w:asciiTheme="minorHAnsi" w:hAnsiTheme="minorHAnsi"/>
          <w:color w:val="000000" w:themeColor="text1"/>
        </w:rPr>
        <w:t xml:space="preserve"> junto </w:t>
      </w:r>
      <w:r w:rsidR="005B31A9" w:rsidRPr="00AA6FE6">
        <w:rPr>
          <w:rFonts w:asciiTheme="minorHAnsi" w:hAnsiTheme="minorHAnsi"/>
          <w:color w:val="000000" w:themeColor="text1"/>
        </w:rPr>
        <w:t>à</w:t>
      </w:r>
      <w:r w:rsidR="00A45489" w:rsidRPr="00AA6FE6">
        <w:rPr>
          <w:rFonts w:asciiTheme="minorHAnsi" w:hAnsiTheme="minorHAnsi"/>
          <w:color w:val="000000" w:themeColor="text1"/>
        </w:rPr>
        <w:t xml:space="preserve"> proponente para a apresentação de justificativas e comprovações em relação aos custos com indícios de inexequibilidade;</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lastRenderedPageBreak/>
        <w:t>v</w:t>
      </w:r>
      <w:r w:rsidR="00A45489" w:rsidRPr="00AA6FE6">
        <w:rPr>
          <w:rFonts w:asciiTheme="minorHAnsi" w:hAnsiTheme="minorHAnsi"/>
          <w:color w:val="000000" w:themeColor="text1"/>
        </w:rPr>
        <w:t>erificação</w:t>
      </w:r>
      <w:proofErr w:type="gramEnd"/>
      <w:r w:rsidR="00A45489" w:rsidRPr="00AA6FE6">
        <w:rPr>
          <w:rFonts w:asciiTheme="minorHAnsi" w:hAnsiTheme="minorHAnsi"/>
          <w:color w:val="000000" w:themeColor="text1"/>
        </w:rPr>
        <w:t xml:space="preserve"> de acordos coletivos, convenções coletivas ou sentenças normativas em dissídios coletivos de trabalho;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l</w:t>
      </w:r>
      <w:r w:rsidR="00A45489" w:rsidRPr="00AA6FE6">
        <w:rPr>
          <w:rFonts w:asciiTheme="minorHAnsi" w:hAnsiTheme="minorHAnsi"/>
          <w:color w:val="000000" w:themeColor="text1"/>
        </w:rPr>
        <w:t>evantamento</w:t>
      </w:r>
      <w:proofErr w:type="gramEnd"/>
      <w:r w:rsidR="00A45489" w:rsidRPr="00AA6FE6">
        <w:rPr>
          <w:rFonts w:asciiTheme="minorHAnsi" w:hAnsiTheme="minorHAnsi"/>
          <w:color w:val="000000" w:themeColor="text1"/>
        </w:rPr>
        <w:t xml:space="preserve"> de informações junto ao Ministério do Trabalho e Emprego, e junto ao Ministério da Previdência Social;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c</w:t>
      </w:r>
      <w:r w:rsidR="00A45489" w:rsidRPr="00AA6FE6">
        <w:rPr>
          <w:rFonts w:asciiTheme="minorHAnsi" w:hAnsiTheme="minorHAnsi"/>
          <w:color w:val="000000" w:themeColor="text1"/>
        </w:rPr>
        <w:t>onsultas</w:t>
      </w:r>
      <w:proofErr w:type="gramEnd"/>
      <w:r w:rsidR="00A45489" w:rsidRPr="00AA6FE6">
        <w:rPr>
          <w:rFonts w:asciiTheme="minorHAnsi" w:hAnsiTheme="minorHAnsi"/>
          <w:color w:val="000000" w:themeColor="text1"/>
        </w:rPr>
        <w:t xml:space="preserve"> a entidades ou conselhos de classe, sindicatos ou similares;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p</w:t>
      </w:r>
      <w:r w:rsidR="00A45489" w:rsidRPr="00AA6FE6">
        <w:rPr>
          <w:rFonts w:asciiTheme="minorHAnsi" w:hAnsiTheme="minorHAnsi"/>
          <w:color w:val="000000" w:themeColor="text1"/>
        </w:rPr>
        <w:t>esquisas</w:t>
      </w:r>
      <w:proofErr w:type="gramEnd"/>
      <w:r w:rsidR="00A45489" w:rsidRPr="00AA6FE6">
        <w:rPr>
          <w:rFonts w:asciiTheme="minorHAnsi" w:hAnsiTheme="minorHAnsi"/>
          <w:color w:val="000000" w:themeColor="text1"/>
        </w:rPr>
        <w:t xml:space="preserve"> em órgãos públicos ou empresas privadas;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v</w:t>
      </w:r>
      <w:r w:rsidR="00A45489" w:rsidRPr="00AA6FE6">
        <w:rPr>
          <w:rFonts w:asciiTheme="minorHAnsi" w:hAnsiTheme="minorHAnsi"/>
          <w:color w:val="000000" w:themeColor="text1"/>
        </w:rPr>
        <w:t>erificação</w:t>
      </w:r>
      <w:proofErr w:type="gramEnd"/>
      <w:r w:rsidR="00A45489" w:rsidRPr="00AA6FE6">
        <w:rPr>
          <w:rFonts w:asciiTheme="minorHAnsi" w:hAnsiTheme="minorHAnsi"/>
          <w:color w:val="000000" w:themeColor="text1"/>
        </w:rPr>
        <w:t xml:space="preserve"> de outros contratos que </w:t>
      </w:r>
      <w:r w:rsidR="005B31A9" w:rsidRPr="00AA6FE6">
        <w:rPr>
          <w:rFonts w:asciiTheme="minorHAnsi" w:hAnsiTheme="minorHAnsi"/>
          <w:color w:val="000000" w:themeColor="text1"/>
        </w:rPr>
        <w:t>a</w:t>
      </w:r>
      <w:r w:rsidR="00A45489" w:rsidRPr="00AA6FE6">
        <w:rPr>
          <w:rFonts w:asciiTheme="minorHAnsi" w:hAnsiTheme="minorHAnsi"/>
          <w:color w:val="000000" w:themeColor="text1"/>
        </w:rPr>
        <w:t xml:space="preserve"> proponente mantenha com a Administração ou com a iniciativa privada;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p</w:t>
      </w:r>
      <w:r w:rsidR="00A45489" w:rsidRPr="00AA6FE6">
        <w:rPr>
          <w:rFonts w:asciiTheme="minorHAnsi" w:hAnsiTheme="minorHAnsi"/>
          <w:color w:val="000000" w:themeColor="text1"/>
        </w:rPr>
        <w:t>esquisa</w:t>
      </w:r>
      <w:proofErr w:type="gramEnd"/>
      <w:r w:rsidR="00A45489" w:rsidRPr="00AA6FE6">
        <w:rPr>
          <w:rFonts w:asciiTheme="minorHAnsi" w:hAnsiTheme="minorHAnsi"/>
          <w:color w:val="000000" w:themeColor="text1"/>
        </w:rPr>
        <w:t xml:space="preserve"> de preço com fornecedores dos insumos utilizados, tais como: atacadistas, lojas de suprimentos, supermercados e fabricantes;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v</w:t>
      </w:r>
      <w:r w:rsidR="00A45489" w:rsidRPr="00AA6FE6">
        <w:rPr>
          <w:rFonts w:asciiTheme="minorHAnsi" w:hAnsiTheme="minorHAnsi"/>
          <w:color w:val="000000" w:themeColor="text1"/>
        </w:rPr>
        <w:t>erificação</w:t>
      </w:r>
      <w:proofErr w:type="gramEnd"/>
      <w:r w:rsidR="00A45489" w:rsidRPr="00AA6FE6">
        <w:rPr>
          <w:rFonts w:asciiTheme="minorHAnsi" w:hAnsiTheme="minorHAnsi"/>
          <w:color w:val="000000" w:themeColor="text1"/>
        </w:rPr>
        <w:t xml:space="preserve"> de notas fiscais dos produtos adquiridos pel</w:t>
      </w:r>
      <w:r w:rsidR="005B31A9" w:rsidRPr="00AA6FE6">
        <w:rPr>
          <w:rFonts w:asciiTheme="minorHAnsi" w:hAnsiTheme="minorHAnsi"/>
          <w:color w:val="000000" w:themeColor="text1"/>
        </w:rPr>
        <w:t>a</w:t>
      </w:r>
      <w:r w:rsidR="00A45489" w:rsidRPr="00AA6FE6">
        <w:rPr>
          <w:rFonts w:asciiTheme="minorHAnsi" w:hAnsiTheme="minorHAnsi"/>
          <w:color w:val="000000" w:themeColor="text1"/>
        </w:rPr>
        <w:t xml:space="preserve"> proponente;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l</w:t>
      </w:r>
      <w:r w:rsidR="00A45489" w:rsidRPr="00AA6FE6">
        <w:rPr>
          <w:rFonts w:asciiTheme="minorHAnsi" w:hAnsiTheme="minorHAnsi"/>
          <w:color w:val="000000" w:themeColor="text1"/>
        </w:rPr>
        <w:t>evantamento</w:t>
      </w:r>
      <w:proofErr w:type="gramEnd"/>
      <w:r w:rsidR="00A45489" w:rsidRPr="00AA6FE6">
        <w:rPr>
          <w:rFonts w:asciiTheme="minorHAnsi" w:hAnsiTheme="minorHAnsi"/>
          <w:color w:val="000000" w:themeColor="text1"/>
        </w:rPr>
        <w:t xml:space="preserve"> de indicadores salariais ou trabalhistas publicados por órgãos de pesquisa; </w:t>
      </w:r>
    </w:p>
    <w:p w:rsidR="00A45489" w:rsidRPr="00AA6FE6" w:rsidRDefault="003C3F59" w:rsidP="00A45489">
      <w:pPr>
        <w:pStyle w:val="Cabealho"/>
        <w:numPr>
          <w:ilvl w:val="3"/>
          <w:numId w:val="3"/>
        </w:numPr>
        <w:tabs>
          <w:tab w:val="clear" w:pos="4419"/>
          <w:tab w:val="clear" w:pos="5418"/>
          <w:tab w:val="clear" w:pos="8838"/>
          <w:tab w:val="num" w:pos="-1985"/>
          <w:tab w:val="left" w:pos="3544"/>
        </w:tabs>
        <w:spacing w:after="120"/>
        <w:ind w:left="3402" w:hanging="992"/>
        <w:rPr>
          <w:rFonts w:asciiTheme="minorHAnsi" w:hAnsiTheme="minorHAnsi"/>
          <w:color w:val="000000" w:themeColor="text1"/>
        </w:rPr>
      </w:pPr>
      <w:proofErr w:type="gramStart"/>
      <w:r w:rsidRPr="00AA6FE6">
        <w:rPr>
          <w:rFonts w:asciiTheme="minorHAnsi" w:hAnsiTheme="minorHAnsi"/>
          <w:color w:val="000000" w:themeColor="text1"/>
        </w:rPr>
        <w:t>e</w:t>
      </w:r>
      <w:r w:rsidR="00A45489" w:rsidRPr="00AA6FE6">
        <w:rPr>
          <w:rFonts w:asciiTheme="minorHAnsi" w:hAnsiTheme="minorHAnsi"/>
          <w:color w:val="000000" w:themeColor="text1"/>
        </w:rPr>
        <w:t>studos</w:t>
      </w:r>
      <w:proofErr w:type="gramEnd"/>
      <w:r w:rsidR="00A45489" w:rsidRPr="00AA6FE6">
        <w:rPr>
          <w:rFonts w:asciiTheme="minorHAnsi" w:hAnsiTheme="minorHAnsi"/>
          <w:color w:val="000000" w:themeColor="text1"/>
        </w:rPr>
        <w:t xml:space="preserve"> setoriais;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c</w:t>
      </w:r>
      <w:r w:rsidR="00A45489" w:rsidRPr="00AA6FE6">
        <w:rPr>
          <w:rFonts w:asciiTheme="minorHAnsi" w:hAnsiTheme="minorHAnsi"/>
          <w:color w:val="000000" w:themeColor="text1"/>
        </w:rPr>
        <w:t>onsultas</w:t>
      </w:r>
      <w:proofErr w:type="gramEnd"/>
      <w:r w:rsidR="00A45489" w:rsidRPr="00AA6FE6">
        <w:rPr>
          <w:rFonts w:asciiTheme="minorHAnsi" w:hAnsiTheme="minorHAnsi"/>
          <w:color w:val="000000" w:themeColor="text1"/>
        </w:rPr>
        <w:t xml:space="preserve"> às Secretarias de Fazenda Federal, Distrital, Estadual ou Municipal;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a</w:t>
      </w:r>
      <w:r w:rsidR="00A45489" w:rsidRPr="00AA6FE6">
        <w:rPr>
          <w:rFonts w:asciiTheme="minorHAnsi" w:hAnsiTheme="minorHAnsi"/>
          <w:color w:val="000000" w:themeColor="text1"/>
        </w:rPr>
        <w:t>nálise</w:t>
      </w:r>
      <w:proofErr w:type="gramEnd"/>
      <w:r w:rsidR="00A45489" w:rsidRPr="00AA6FE6">
        <w:rPr>
          <w:rFonts w:asciiTheme="minorHAnsi" w:hAnsiTheme="minorHAnsi"/>
          <w:color w:val="000000" w:themeColor="text1"/>
        </w:rPr>
        <w:t xml:space="preserve"> de soluções técnicas escolhidas e/ou condições excepcionalmente favoráveis que </w:t>
      </w:r>
      <w:r w:rsidR="005B31A9" w:rsidRPr="00AA6FE6">
        <w:rPr>
          <w:rFonts w:asciiTheme="minorHAnsi" w:hAnsiTheme="minorHAnsi"/>
          <w:color w:val="000000" w:themeColor="text1"/>
        </w:rPr>
        <w:t>a</w:t>
      </w:r>
      <w:r w:rsidR="00A45489" w:rsidRPr="00AA6FE6">
        <w:rPr>
          <w:rFonts w:asciiTheme="minorHAnsi" w:hAnsiTheme="minorHAnsi"/>
          <w:color w:val="000000" w:themeColor="text1"/>
        </w:rPr>
        <w:t xml:space="preserve"> proponente disponha para a prestação dos serviços; </w:t>
      </w:r>
    </w:p>
    <w:p w:rsidR="00A45489" w:rsidRPr="00AA6FE6" w:rsidRDefault="003C3F5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proofErr w:type="gramStart"/>
      <w:r w:rsidRPr="00AA6FE6">
        <w:rPr>
          <w:rFonts w:asciiTheme="minorHAnsi" w:hAnsiTheme="minorHAnsi"/>
          <w:color w:val="000000" w:themeColor="text1"/>
        </w:rPr>
        <w:t>d</w:t>
      </w:r>
      <w:r w:rsidR="00B562A9" w:rsidRPr="00AA6FE6">
        <w:rPr>
          <w:rFonts w:asciiTheme="minorHAnsi" w:hAnsiTheme="minorHAnsi"/>
          <w:color w:val="000000" w:themeColor="text1"/>
        </w:rPr>
        <w:t>emais</w:t>
      </w:r>
      <w:proofErr w:type="gramEnd"/>
      <w:r w:rsidR="00B562A9" w:rsidRPr="00AA6FE6">
        <w:rPr>
          <w:rFonts w:asciiTheme="minorHAnsi" w:hAnsiTheme="minorHAnsi"/>
          <w:color w:val="000000" w:themeColor="text1"/>
        </w:rPr>
        <w:t xml:space="preserve"> verificações que por</w:t>
      </w:r>
      <w:r w:rsidR="00A45489" w:rsidRPr="00AA6FE6">
        <w:rPr>
          <w:rFonts w:asciiTheme="minorHAnsi" w:hAnsiTheme="minorHAnsi"/>
          <w:color w:val="000000" w:themeColor="text1"/>
        </w:rPr>
        <w:t xml:space="preserve">ventura se fizerem necessárias. </w:t>
      </w:r>
    </w:p>
    <w:p w:rsidR="00A45489" w:rsidRPr="00AA6FE6" w:rsidRDefault="00B63C41" w:rsidP="00A45489">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A</w:t>
      </w:r>
      <w:r w:rsidR="00A45489" w:rsidRPr="00AA6FE6">
        <w:rPr>
          <w:rFonts w:asciiTheme="minorHAnsi" w:hAnsiTheme="minorHAnsi"/>
          <w:color w:val="000000" w:themeColor="text1"/>
        </w:rPr>
        <w:t xml:space="preserve"> </w:t>
      </w:r>
      <w:r w:rsidR="00A45489" w:rsidRPr="00AA6FE6">
        <w:rPr>
          <w:rFonts w:asciiTheme="minorHAnsi" w:hAnsiTheme="minorHAnsi"/>
          <w:b/>
          <w:color w:val="000000" w:themeColor="text1"/>
        </w:rPr>
        <w:t>licitante</w:t>
      </w:r>
      <w:r w:rsidR="00A45489" w:rsidRPr="00AA6FE6">
        <w:rPr>
          <w:rFonts w:asciiTheme="minorHAnsi" w:hAnsiTheme="minorHAnsi"/>
          <w:color w:val="000000" w:themeColor="text1"/>
        </w:rPr>
        <w:t xml:space="preserve"> </w:t>
      </w:r>
      <w:r w:rsidR="00A45489" w:rsidRPr="00AA6FE6">
        <w:rPr>
          <w:rFonts w:asciiTheme="minorHAnsi" w:hAnsiTheme="minorHAnsi"/>
          <w:b/>
          <w:color w:val="000000" w:themeColor="text1"/>
        </w:rPr>
        <w:t>classificad</w:t>
      </w:r>
      <w:r w:rsidRPr="00AA6FE6">
        <w:rPr>
          <w:rFonts w:asciiTheme="minorHAnsi" w:hAnsiTheme="minorHAnsi"/>
          <w:b/>
          <w:color w:val="000000" w:themeColor="text1"/>
        </w:rPr>
        <w:t>a</w:t>
      </w:r>
      <w:r w:rsidR="00A45489" w:rsidRPr="00AA6FE6">
        <w:rPr>
          <w:rFonts w:asciiTheme="minorHAnsi" w:hAnsiTheme="minorHAnsi"/>
          <w:b/>
          <w:color w:val="000000" w:themeColor="text1"/>
        </w:rPr>
        <w:t xml:space="preserve"> provisoriamente em primeiro lugar</w:t>
      </w:r>
      <w:r w:rsidR="00A45489" w:rsidRPr="00AA6FE6">
        <w:rPr>
          <w:rFonts w:asciiTheme="minorHAnsi" w:hAnsiTheme="minorHAnsi"/>
          <w:color w:val="000000" w:themeColor="text1"/>
        </w:rPr>
        <w:t xml:space="preserve"> deverá apresentar sua proposta obedecendo</w:t>
      </w:r>
      <w:r w:rsidR="00A44B5A" w:rsidRPr="00AA6FE6">
        <w:rPr>
          <w:rFonts w:asciiTheme="minorHAnsi" w:hAnsiTheme="minorHAnsi"/>
          <w:color w:val="000000" w:themeColor="text1"/>
        </w:rPr>
        <w:t>, quanto</w:t>
      </w:r>
      <w:r w:rsidR="00A45489" w:rsidRPr="00AA6FE6">
        <w:rPr>
          <w:rFonts w:asciiTheme="minorHAnsi" w:hAnsiTheme="minorHAnsi"/>
          <w:color w:val="000000" w:themeColor="text1"/>
        </w:rPr>
        <w:t xml:space="preserve"> aos salários</w:t>
      </w:r>
      <w:r w:rsidR="00A44B5A" w:rsidRPr="00AA6FE6">
        <w:rPr>
          <w:rFonts w:asciiTheme="minorHAnsi" w:hAnsiTheme="minorHAnsi"/>
          <w:color w:val="000000" w:themeColor="text1"/>
        </w:rPr>
        <w:t>, ao estabelecido</w:t>
      </w:r>
      <w:r w:rsidR="00A45489" w:rsidRPr="00AA6FE6">
        <w:rPr>
          <w:rFonts w:asciiTheme="minorHAnsi" w:hAnsiTheme="minorHAnsi"/>
          <w:color w:val="000000" w:themeColor="text1"/>
        </w:rPr>
        <w:t xml:space="preserve"> no </w:t>
      </w:r>
      <w:r w:rsidR="00C571B3" w:rsidRPr="00AA6FE6">
        <w:rPr>
          <w:rFonts w:asciiTheme="minorHAnsi" w:hAnsiTheme="minorHAnsi"/>
          <w:color w:val="000000" w:themeColor="text1"/>
        </w:rPr>
        <w:t>Anexo IV</w:t>
      </w:r>
      <w:r w:rsidR="00A44B5A" w:rsidRPr="00AA6FE6">
        <w:rPr>
          <w:rFonts w:asciiTheme="minorHAnsi" w:hAnsiTheme="minorHAnsi"/>
          <w:color w:val="000000" w:themeColor="text1"/>
        </w:rPr>
        <w:t xml:space="preserve"> a este </w:t>
      </w:r>
      <w:r w:rsidR="00A45489" w:rsidRPr="00AA6FE6">
        <w:rPr>
          <w:rFonts w:asciiTheme="minorHAnsi" w:hAnsiTheme="minorHAnsi"/>
          <w:color w:val="000000" w:themeColor="text1"/>
        </w:rPr>
        <w:t>Edital.</w:t>
      </w:r>
    </w:p>
    <w:p w:rsidR="00A45489" w:rsidRPr="00AA6FE6" w:rsidRDefault="00A45489" w:rsidP="00A44B5A">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r w:rsidRPr="00AA6FE6">
        <w:rPr>
          <w:rFonts w:asciiTheme="minorHAnsi" w:hAnsiTheme="minorHAnsi"/>
          <w:color w:val="000000" w:themeColor="text1"/>
        </w:rPr>
        <w:t xml:space="preserve">Caso </w:t>
      </w:r>
      <w:r w:rsidR="00B63C41" w:rsidRPr="00AA6FE6">
        <w:rPr>
          <w:rFonts w:asciiTheme="minorHAnsi" w:hAnsiTheme="minorHAnsi"/>
          <w:color w:val="000000" w:themeColor="text1"/>
        </w:rPr>
        <w:t>a</w:t>
      </w:r>
      <w:r w:rsidRPr="00AA6FE6">
        <w:rPr>
          <w:rFonts w:asciiTheme="minorHAnsi" w:hAnsiTheme="minorHAnsi"/>
          <w:color w:val="000000" w:themeColor="text1"/>
        </w:rPr>
        <w:t xml:space="preserve"> </w:t>
      </w:r>
      <w:r w:rsidRPr="00AA6FE6">
        <w:rPr>
          <w:rFonts w:asciiTheme="minorHAnsi" w:hAnsiTheme="minorHAnsi"/>
          <w:b/>
          <w:color w:val="000000" w:themeColor="text1"/>
        </w:rPr>
        <w:t>licitante</w:t>
      </w:r>
      <w:r w:rsidRPr="00AA6FE6">
        <w:rPr>
          <w:rFonts w:asciiTheme="minorHAnsi" w:hAnsiTheme="minorHAnsi"/>
          <w:color w:val="000000" w:themeColor="text1"/>
        </w:rPr>
        <w:t xml:space="preserve"> classificad</w:t>
      </w:r>
      <w:r w:rsidR="00B63C41" w:rsidRPr="00AA6FE6">
        <w:rPr>
          <w:rFonts w:asciiTheme="minorHAnsi" w:hAnsiTheme="minorHAnsi"/>
          <w:color w:val="000000" w:themeColor="text1"/>
        </w:rPr>
        <w:t>a</w:t>
      </w:r>
      <w:r w:rsidRPr="00AA6FE6">
        <w:rPr>
          <w:rFonts w:asciiTheme="minorHAnsi" w:hAnsiTheme="minorHAnsi"/>
          <w:color w:val="000000" w:themeColor="text1"/>
        </w:rPr>
        <w:t xml:space="preserve"> provisoriamente em primeiro lugar apresente proposta com salário </w:t>
      </w:r>
      <w:r w:rsidR="00A44B5A" w:rsidRPr="00AA6FE6">
        <w:rPr>
          <w:rFonts w:asciiTheme="minorHAnsi" w:hAnsiTheme="minorHAnsi"/>
          <w:color w:val="000000" w:themeColor="text1"/>
        </w:rPr>
        <w:t>inferior ao piso salarial estabelecido no instrumento coletivo a que esteja obrigada</w:t>
      </w:r>
      <w:r w:rsidRPr="00AA6FE6">
        <w:rPr>
          <w:rFonts w:asciiTheme="minorHAnsi" w:hAnsiTheme="minorHAnsi"/>
          <w:color w:val="000000" w:themeColor="text1"/>
        </w:rPr>
        <w:t xml:space="preserve">, 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fixará prazo para ajuste da proposta. </w:t>
      </w:r>
    </w:p>
    <w:p w:rsidR="00A45489" w:rsidRPr="00AA6FE6" w:rsidRDefault="00A4548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r w:rsidRPr="00AA6FE6">
        <w:rPr>
          <w:rFonts w:asciiTheme="minorHAnsi" w:hAnsiTheme="minorHAnsi"/>
          <w:color w:val="000000" w:themeColor="text1"/>
        </w:rPr>
        <w:t xml:space="preserve">O não atendimento à solicitação do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no prazo fixado ou a recusa em fazê-lo implica a desclassificação da proposta.</w:t>
      </w:r>
    </w:p>
    <w:p w:rsidR="00A45489" w:rsidRPr="00AA6FE6" w:rsidRDefault="00A45489" w:rsidP="00A45489">
      <w:pPr>
        <w:pStyle w:val="Cabealho"/>
        <w:numPr>
          <w:ilvl w:val="3"/>
          <w:numId w:val="3"/>
        </w:numPr>
        <w:tabs>
          <w:tab w:val="clear" w:pos="4419"/>
          <w:tab w:val="clear" w:pos="5418"/>
          <w:tab w:val="clear" w:pos="8838"/>
          <w:tab w:val="num" w:pos="3544"/>
        </w:tabs>
        <w:spacing w:after="120"/>
        <w:ind w:left="3544" w:hanging="1134"/>
        <w:rPr>
          <w:rFonts w:asciiTheme="minorHAnsi" w:hAnsiTheme="minorHAnsi"/>
          <w:color w:val="000000" w:themeColor="text1"/>
        </w:rPr>
      </w:pPr>
      <w:r w:rsidRPr="00AA6FE6">
        <w:rPr>
          <w:rFonts w:asciiTheme="minorHAnsi" w:hAnsiTheme="minorHAnsi"/>
          <w:color w:val="000000" w:themeColor="text1"/>
          <w:szCs w:val="24"/>
        </w:rPr>
        <w:t>O ajuste da proposta não poderá implicar aumento do seu valor global.</w:t>
      </w:r>
      <w:r w:rsidRPr="00AA6FE6">
        <w:rPr>
          <w:rFonts w:asciiTheme="minorHAnsi" w:hAnsiTheme="minorHAnsi"/>
          <w:color w:val="000000" w:themeColor="text1"/>
        </w:rPr>
        <w:t xml:space="preserve"> </w:t>
      </w:r>
    </w:p>
    <w:p w:rsidR="00A45489" w:rsidRPr="00AA6FE6" w:rsidRDefault="00A45489" w:rsidP="00A45489">
      <w:pPr>
        <w:pStyle w:val="Cabealho"/>
        <w:numPr>
          <w:ilvl w:val="1"/>
          <w:numId w:val="3"/>
        </w:numPr>
        <w:tabs>
          <w:tab w:val="clear" w:pos="4419"/>
          <w:tab w:val="clear" w:pos="8838"/>
        </w:tabs>
        <w:spacing w:after="120"/>
        <w:rPr>
          <w:rFonts w:asciiTheme="minorHAnsi" w:hAnsiTheme="minorHAnsi"/>
          <w:color w:val="000000" w:themeColor="text1"/>
        </w:rPr>
      </w:pPr>
      <w:r w:rsidRPr="00AA6FE6">
        <w:rPr>
          <w:rFonts w:asciiTheme="minorHAnsi" w:hAnsiTheme="minorHAnsi"/>
          <w:color w:val="000000" w:themeColor="text1"/>
        </w:rPr>
        <w:t xml:space="preserve">Será desclassificada a proposta que não corrigir ou não justificar eventuais </w:t>
      </w:r>
      <w:r w:rsidR="001566FC" w:rsidRPr="00AA6FE6">
        <w:rPr>
          <w:rFonts w:asciiTheme="minorHAnsi" w:hAnsiTheme="minorHAnsi"/>
          <w:color w:val="000000" w:themeColor="text1"/>
        </w:rPr>
        <w:t>falhas</w:t>
      </w:r>
      <w:r w:rsidRPr="00AA6FE6">
        <w:rPr>
          <w:rFonts w:asciiTheme="minorHAnsi" w:hAnsiTheme="minorHAnsi"/>
          <w:color w:val="000000" w:themeColor="text1"/>
        </w:rPr>
        <w:t xml:space="preserve"> apontadas pelo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w:t>
      </w:r>
    </w:p>
    <w:p w:rsidR="00202943" w:rsidRPr="00AA6FE6" w:rsidRDefault="00202943"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 xml:space="preserve">SEÇÃO </w:t>
      </w:r>
      <w:r w:rsidR="00E772A2" w:rsidRPr="00AA6FE6">
        <w:rPr>
          <w:rFonts w:asciiTheme="minorHAnsi" w:hAnsiTheme="minorHAnsi"/>
          <w:color w:val="000000" w:themeColor="text1"/>
          <w:sz w:val="24"/>
        </w:rPr>
        <w:t>XII</w:t>
      </w:r>
      <w:r w:rsidR="00CB61D2" w:rsidRPr="00AA6FE6">
        <w:rPr>
          <w:rFonts w:asciiTheme="minorHAnsi" w:hAnsiTheme="minorHAnsi"/>
          <w:color w:val="000000" w:themeColor="text1"/>
          <w:sz w:val="24"/>
        </w:rPr>
        <w:t xml:space="preserve"> – </w:t>
      </w:r>
      <w:r w:rsidRPr="00AA6FE6">
        <w:rPr>
          <w:rFonts w:asciiTheme="minorHAnsi" w:hAnsiTheme="minorHAnsi"/>
          <w:color w:val="000000" w:themeColor="text1"/>
          <w:sz w:val="24"/>
        </w:rPr>
        <w:t>DA HABILITAÇÃO</w:t>
      </w:r>
    </w:p>
    <w:p w:rsidR="00202943" w:rsidRPr="00AA6FE6"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A habilitação d</w:t>
      </w:r>
      <w:r w:rsidR="00B63C41"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s </w:t>
      </w:r>
      <w:r w:rsidR="00FC06C7" w:rsidRPr="00AA6FE6">
        <w:rPr>
          <w:rFonts w:asciiTheme="minorHAnsi" w:hAnsiTheme="minorHAnsi"/>
          <w:b/>
          <w:color w:val="000000" w:themeColor="text1"/>
          <w:sz w:val="24"/>
        </w:rPr>
        <w:t>licitante</w:t>
      </w:r>
      <w:r w:rsidRPr="00AA6FE6">
        <w:rPr>
          <w:rFonts w:asciiTheme="minorHAnsi" w:hAnsiTheme="minorHAnsi"/>
          <w:b/>
          <w:color w:val="000000" w:themeColor="text1"/>
          <w:sz w:val="24"/>
        </w:rPr>
        <w:t>s</w:t>
      </w:r>
      <w:r w:rsidRPr="00AA6FE6">
        <w:rPr>
          <w:rFonts w:asciiTheme="minorHAnsi" w:hAnsiTheme="minorHAnsi"/>
          <w:color w:val="000000" w:themeColor="text1"/>
          <w:sz w:val="24"/>
        </w:rPr>
        <w:t xml:space="preserve"> será verificada por meio do S</w:t>
      </w:r>
      <w:r w:rsidR="000B540C" w:rsidRPr="00AA6FE6">
        <w:rPr>
          <w:rFonts w:asciiTheme="minorHAnsi" w:hAnsiTheme="minorHAnsi"/>
          <w:color w:val="000000" w:themeColor="text1"/>
          <w:sz w:val="24"/>
        </w:rPr>
        <w:t>icaf (habilitação parcial) e da</w:t>
      </w:r>
      <w:r w:rsidRPr="00AA6FE6">
        <w:rPr>
          <w:rFonts w:asciiTheme="minorHAnsi" w:hAnsiTheme="minorHAnsi"/>
          <w:color w:val="000000" w:themeColor="text1"/>
          <w:sz w:val="24"/>
        </w:rPr>
        <w:t xml:space="preserve"> document</w:t>
      </w:r>
      <w:r w:rsidR="000B540C" w:rsidRPr="00AA6FE6">
        <w:rPr>
          <w:rFonts w:asciiTheme="minorHAnsi" w:hAnsiTheme="minorHAnsi"/>
          <w:color w:val="000000" w:themeColor="text1"/>
          <w:sz w:val="24"/>
        </w:rPr>
        <w:t>ação c</w:t>
      </w:r>
      <w:r w:rsidR="00B83766" w:rsidRPr="00AA6FE6">
        <w:rPr>
          <w:rFonts w:asciiTheme="minorHAnsi" w:hAnsiTheme="minorHAnsi"/>
          <w:color w:val="000000" w:themeColor="text1"/>
          <w:sz w:val="24"/>
        </w:rPr>
        <w:t>omplementar especificada neste E</w:t>
      </w:r>
      <w:r w:rsidR="000B540C" w:rsidRPr="00AA6FE6">
        <w:rPr>
          <w:rFonts w:asciiTheme="minorHAnsi" w:hAnsiTheme="minorHAnsi"/>
          <w:color w:val="000000" w:themeColor="text1"/>
          <w:sz w:val="24"/>
        </w:rPr>
        <w:t>dital.</w:t>
      </w:r>
    </w:p>
    <w:p w:rsidR="00202943" w:rsidRPr="00AA6FE6"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A</w:t>
      </w:r>
      <w:r w:rsidR="000B540C" w:rsidRPr="00AA6FE6">
        <w:rPr>
          <w:rFonts w:asciiTheme="minorHAnsi" w:hAnsiTheme="minorHAnsi"/>
          <w:color w:val="000000" w:themeColor="text1"/>
        </w:rPr>
        <w:t xml:space="preserve">s </w:t>
      </w:r>
      <w:r w:rsidR="00FC06C7" w:rsidRPr="00AA6FE6">
        <w:rPr>
          <w:rFonts w:asciiTheme="minorHAnsi" w:hAnsiTheme="minorHAnsi"/>
          <w:b/>
          <w:color w:val="000000" w:themeColor="text1"/>
        </w:rPr>
        <w:t>licitante</w:t>
      </w:r>
      <w:r w:rsidR="000B540C" w:rsidRPr="00AA6FE6">
        <w:rPr>
          <w:rFonts w:asciiTheme="minorHAnsi" w:hAnsiTheme="minorHAnsi"/>
          <w:b/>
          <w:color w:val="000000" w:themeColor="text1"/>
        </w:rPr>
        <w:t>s</w:t>
      </w:r>
      <w:r w:rsidR="000B540C" w:rsidRPr="00AA6FE6">
        <w:rPr>
          <w:rFonts w:asciiTheme="minorHAnsi" w:hAnsiTheme="minorHAnsi"/>
          <w:color w:val="000000" w:themeColor="text1"/>
        </w:rPr>
        <w:t xml:space="preserve"> que não atenderem às exigências de habilitação parcial no Sicaf deverão apresentar documentos que supram tais exigências</w:t>
      </w:r>
      <w:r w:rsidR="00202943" w:rsidRPr="00AA6FE6">
        <w:rPr>
          <w:rFonts w:asciiTheme="minorHAnsi" w:hAnsiTheme="minorHAnsi"/>
          <w:color w:val="000000" w:themeColor="text1"/>
        </w:rPr>
        <w:t>.</w:t>
      </w:r>
    </w:p>
    <w:p w:rsidR="0055170A" w:rsidRPr="00AA6FE6"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Realizada a habilitação parcial no Sicaf, será verificado eventual descumprimento das vedações elencadas na Condição 4 da Seção III – Da Participação na Licitação, mediante consulta ao:</w:t>
      </w:r>
      <w:r w:rsidRPr="00AA6FE6">
        <w:rPr>
          <w:rFonts w:asciiTheme="minorHAnsi" w:hAnsiTheme="minorHAnsi"/>
          <w:color w:val="000000" w:themeColor="text1"/>
          <w:szCs w:val="24"/>
        </w:rPr>
        <w:t xml:space="preserve"> </w:t>
      </w:r>
    </w:p>
    <w:p w:rsidR="0055170A" w:rsidRPr="00AA6FE6"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rPr>
      </w:pPr>
      <w:r w:rsidRPr="00AA6FE6">
        <w:rPr>
          <w:rFonts w:asciiTheme="minorHAnsi" w:hAnsiTheme="minorHAnsi"/>
          <w:color w:val="000000" w:themeColor="text1"/>
        </w:rPr>
        <w:t>Sicaf, a fim de verificar a composição societária das empresas e certificar eventual participação indireta que ofenda ao art. 9º, III, da Lei nº 8.666/93;</w:t>
      </w:r>
    </w:p>
    <w:p w:rsidR="0055170A" w:rsidRPr="00AA6FE6"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rPr>
      </w:pPr>
      <w:r w:rsidRPr="00AA6FE6">
        <w:rPr>
          <w:rFonts w:asciiTheme="minorHAnsi" w:hAnsiTheme="minorHAnsi"/>
          <w:color w:val="000000" w:themeColor="text1"/>
        </w:rPr>
        <w:t xml:space="preserve">Cadastro Nacional de Condenações Cíveis por Atos de Improbidade Administrativa, mantido pelo Conselho Nacional de Justiça – CNJ, no endereço eletrônico </w:t>
      </w:r>
      <w:hyperlink r:id="rId14" w:history="1">
        <w:r w:rsidRPr="00AA6FE6">
          <w:rPr>
            <w:rStyle w:val="Hyperlink"/>
            <w:rFonts w:asciiTheme="minorHAnsi" w:eastAsia="Calibri" w:hAnsiTheme="minorHAnsi"/>
            <w:color w:val="000000" w:themeColor="text1"/>
          </w:rPr>
          <w:t>www.cnj.jus.br/improbidade_adm/consultar_requerido.php</w:t>
        </w:r>
      </w:hyperlink>
      <w:r w:rsidRPr="00AA6FE6">
        <w:rPr>
          <w:rFonts w:asciiTheme="minorHAnsi" w:hAnsiTheme="minorHAnsi"/>
          <w:color w:val="000000" w:themeColor="text1"/>
        </w:rPr>
        <w:t>;</w:t>
      </w:r>
    </w:p>
    <w:p w:rsidR="0055170A" w:rsidRPr="00AA6FE6" w:rsidRDefault="0055170A" w:rsidP="0055170A">
      <w:pPr>
        <w:pStyle w:val="Cabealho"/>
        <w:numPr>
          <w:ilvl w:val="1"/>
          <w:numId w:val="3"/>
        </w:numPr>
        <w:tabs>
          <w:tab w:val="clear" w:pos="4419"/>
          <w:tab w:val="clear" w:pos="8838"/>
          <w:tab w:val="num" w:pos="2564"/>
        </w:tabs>
        <w:spacing w:after="120"/>
        <w:rPr>
          <w:rFonts w:asciiTheme="minorHAnsi" w:hAnsiTheme="minorHAnsi"/>
          <w:color w:val="000000" w:themeColor="text1"/>
        </w:rPr>
      </w:pPr>
      <w:r w:rsidRPr="00AA6FE6">
        <w:rPr>
          <w:rFonts w:asciiTheme="minorHAnsi" w:hAnsiTheme="minorHAnsi"/>
          <w:color w:val="000000" w:themeColor="text1"/>
        </w:rPr>
        <w:t xml:space="preserve">Cadastro Nacional das Empresas Inidôneas e Suspensas – CEIS, no endereço eletrônico </w:t>
      </w:r>
      <w:hyperlink r:id="rId15" w:history="1">
        <w:r w:rsidRPr="00AA6FE6">
          <w:rPr>
            <w:rStyle w:val="Hyperlink"/>
            <w:rFonts w:asciiTheme="minorHAnsi" w:eastAsia="Calibri" w:hAnsiTheme="minorHAnsi"/>
            <w:color w:val="000000" w:themeColor="text1"/>
          </w:rPr>
          <w:t>www.portaldatransparencia.gov.br/ceis</w:t>
        </w:r>
      </w:hyperlink>
      <w:r w:rsidRPr="00AA6FE6">
        <w:rPr>
          <w:rStyle w:val="Hyperlink"/>
          <w:rFonts w:asciiTheme="minorHAnsi" w:hAnsiTheme="minorHAnsi"/>
          <w:color w:val="000000" w:themeColor="text1"/>
        </w:rPr>
        <w:t>.</w:t>
      </w:r>
    </w:p>
    <w:p w:rsidR="0055170A" w:rsidRPr="00AA6FE6" w:rsidRDefault="0055170A" w:rsidP="0055170A">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A</w:t>
      </w:r>
      <w:r w:rsidR="00ED5E86" w:rsidRPr="00AA6FE6">
        <w:rPr>
          <w:rFonts w:asciiTheme="minorHAnsi" w:hAnsiTheme="minorHAnsi"/>
          <w:color w:val="000000" w:themeColor="text1"/>
        </w:rPr>
        <w:t>s</w:t>
      </w:r>
      <w:r w:rsidRPr="00AA6FE6">
        <w:rPr>
          <w:rFonts w:asciiTheme="minorHAnsi" w:hAnsiTheme="minorHAnsi"/>
          <w:color w:val="000000" w:themeColor="text1"/>
        </w:rPr>
        <w:t xml:space="preserve"> consultas previstas na Condição anterior realizar-se-ão em nome da sociedade empresária </w:t>
      </w:r>
      <w:r w:rsidRPr="00AA6FE6">
        <w:rPr>
          <w:rFonts w:asciiTheme="minorHAnsi" w:hAnsiTheme="minorHAnsi"/>
          <w:b/>
          <w:color w:val="000000" w:themeColor="text1"/>
        </w:rPr>
        <w:t>licitante</w:t>
      </w:r>
      <w:r w:rsidRPr="00AA6FE6">
        <w:rPr>
          <w:rFonts w:asciiTheme="minorHAnsi" w:hAnsiTheme="minorHAnsi"/>
          <w:color w:val="000000" w:themeColor="text1"/>
        </w:rPr>
        <w:t xml:space="preserve"> e também de eventual matriz ou filial e de seu sócio majoritário.</w:t>
      </w:r>
    </w:p>
    <w:p w:rsidR="00202943" w:rsidRPr="00AA6FE6" w:rsidRDefault="0055170A" w:rsidP="0055170A">
      <w:pPr>
        <w:numPr>
          <w:ilvl w:val="0"/>
          <w:numId w:val="3"/>
        </w:numPr>
        <w:tabs>
          <w:tab w:val="clear" w:pos="705"/>
          <w:tab w:val="num" w:pos="1134"/>
        </w:tabs>
        <w:spacing w:after="120"/>
        <w:ind w:left="0"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Efetuada a verificação referente ao cumprimento das condições de participação no certame, a habilitação das </w:t>
      </w:r>
      <w:r w:rsidRPr="00AA6FE6">
        <w:rPr>
          <w:rFonts w:asciiTheme="minorHAnsi" w:hAnsiTheme="minorHAnsi"/>
          <w:b/>
          <w:color w:val="000000" w:themeColor="text1"/>
          <w:sz w:val="24"/>
          <w:szCs w:val="24"/>
        </w:rPr>
        <w:t xml:space="preserve">licitantes </w:t>
      </w:r>
      <w:r w:rsidRPr="00AA6FE6">
        <w:rPr>
          <w:rFonts w:asciiTheme="minorHAnsi" w:hAnsiTheme="minorHAnsi"/>
          <w:color w:val="000000" w:themeColor="text1"/>
          <w:sz w:val="24"/>
          <w:szCs w:val="24"/>
        </w:rPr>
        <w:t>será</w:t>
      </w:r>
      <w:r w:rsidR="00501128" w:rsidRPr="00AA6FE6">
        <w:rPr>
          <w:rFonts w:asciiTheme="minorHAnsi" w:hAnsiTheme="minorHAnsi"/>
          <w:color w:val="000000" w:themeColor="text1"/>
          <w:sz w:val="24"/>
          <w:szCs w:val="24"/>
        </w:rPr>
        <w:t xml:space="preserve"> </w:t>
      </w:r>
      <w:r w:rsidRPr="00AA6FE6">
        <w:rPr>
          <w:rFonts w:asciiTheme="minorHAnsi" w:hAnsiTheme="minorHAnsi"/>
          <w:color w:val="000000" w:themeColor="text1"/>
          <w:sz w:val="24"/>
          <w:szCs w:val="24"/>
        </w:rPr>
        <w:t>realizada mediante a apresentação da seguinte documentação complementar:</w:t>
      </w:r>
    </w:p>
    <w:p w:rsidR="00441738" w:rsidRPr="00AA6FE6" w:rsidRDefault="0079736A" w:rsidP="00441738">
      <w:pPr>
        <w:numPr>
          <w:ilvl w:val="1"/>
          <w:numId w:val="3"/>
        </w:numPr>
        <w:tabs>
          <w:tab w:val="left" w:pos="1701"/>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prova</w:t>
      </w:r>
      <w:proofErr w:type="gramEnd"/>
      <w:r w:rsidRPr="00AA6FE6">
        <w:rPr>
          <w:rFonts w:asciiTheme="minorHAnsi" w:hAnsiTheme="minorHAnsi"/>
          <w:color w:val="000000" w:themeColor="text1"/>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AA6FE6">
        <w:rPr>
          <w:rFonts w:asciiTheme="minorHAnsi" w:hAnsiTheme="minorHAnsi"/>
          <w:color w:val="000000" w:themeColor="text1"/>
          <w:sz w:val="24"/>
          <w:szCs w:val="24"/>
        </w:rPr>
        <w:t>io de 1943, tendo em vista o disposto no art. 3º da Lei nº 12.440, de 7 de julho de 2011</w:t>
      </w:r>
      <w:r w:rsidR="00C22612" w:rsidRPr="00AA6FE6">
        <w:rPr>
          <w:rFonts w:asciiTheme="minorHAnsi" w:hAnsiTheme="minorHAnsi"/>
          <w:color w:val="000000" w:themeColor="text1"/>
          <w:sz w:val="24"/>
          <w:szCs w:val="24"/>
        </w:rPr>
        <w:t>;</w:t>
      </w:r>
      <w:r w:rsidR="00441738" w:rsidRPr="00AA6FE6">
        <w:rPr>
          <w:rFonts w:asciiTheme="minorHAnsi" w:hAnsiTheme="minorHAnsi"/>
          <w:color w:val="000000" w:themeColor="text1"/>
          <w:sz w:val="24"/>
        </w:rPr>
        <w:t xml:space="preserve"> </w:t>
      </w:r>
    </w:p>
    <w:p w:rsidR="001B424E" w:rsidRPr="00AA6FE6" w:rsidRDefault="001B424E" w:rsidP="001B424E">
      <w:pPr>
        <w:numPr>
          <w:ilvl w:val="1"/>
          <w:numId w:val="3"/>
        </w:numPr>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rPr>
        <w:t xml:space="preserve">Um ou mais </w:t>
      </w:r>
      <w:proofErr w:type="gramStart"/>
      <w:r w:rsidRPr="00AA6FE6">
        <w:rPr>
          <w:rFonts w:asciiTheme="minorHAnsi" w:hAnsiTheme="minorHAnsi"/>
          <w:color w:val="000000" w:themeColor="text1"/>
          <w:sz w:val="24"/>
        </w:rPr>
        <w:t>atestado(</w:t>
      </w:r>
      <w:proofErr w:type="gramEnd"/>
      <w:r w:rsidRPr="00AA6FE6">
        <w:rPr>
          <w:rFonts w:asciiTheme="minorHAnsi" w:hAnsiTheme="minorHAnsi"/>
          <w:color w:val="000000" w:themeColor="text1"/>
          <w:sz w:val="24"/>
        </w:rPr>
        <w:t>s) e/ou declaração(</w:t>
      </w:r>
      <w:proofErr w:type="spellStart"/>
      <w:r w:rsidRPr="00AA6FE6">
        <w:rPr>
          <w:rFonts w:asciiTheme="minorHAnsi" w:hAnsiTheme="minorHAnsi"/>
          <w:color w:val="000000" w:themeColor="text1"/>
          <w:sz w:val="24"/>
        </w:rPr>
        <w:t>ões</w:t>
      </w:r>
      <w:proofErr w:type="spellEnd"/>
      <w:r w:rsidRPr="00AA6FE6">
        <w:rPr>
          <w:rFonts w:asciiTheme="minorHAnsi" w:hAnsiTheme="minorHAnsi"/>
          <w:color w:val="000000" w:themeColor="text1"/>
          <w:sz w:val="24"/>
        </w:rPr>
        <w:t xml:space="preserve">) de capacidade técnica, expedido(s) por pessoa(s) jurídica(s) de direito público ou privado, em nome da </w:t>
      </w:r>
      <w:r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que comprove(m): </w:t>
      </w:r>
    </w:p>
    <w:p w:rsidR="001B424E" w:rsidRPr="00AA6FE6" w:rsidRDefault="001B424E" w:rsidP="00A63B5B">
      <w:pPr>
        <w:pStyle w:val="Cabealho"/>
        <w:numPr>
          <w:ilvl w:val="2"/>
          <w:numId w:val="6"/>
        </w:numPr>
        <w:tabs>
          <w:tab w:val="clear" w:pos="4419"/>
          <w:tab w:val="clear" w:pos="8838"/>
        </w:tabs>
        <w:spacing w:after="120"/>
        <w:ind w:left="2410"/>
        <w:rPr>
          <w:rFonts w:asciiTheme="minorHAnsi" w:hAnsiTheme="minorHAnsi"/>
          <w:color w:val="000000" w:themeColor="text1"/>
        </w:rPr>
      </w:pPr>
      <w:r w:rsidRPr="00AA6FE6">
        <w:rPr>
          <w:rFonts w:asciiTheme="minorHAnsi" w:hAnsiTheme="minorHAnsi"/>
          <w:color w:val="000000" w:themeColor="text1"/>
        </w:rPr>
        <w:t xml:space="preserve">Aptidão para desempenho de atividade pertinente e compatível em características e quantidades com o objeto desta licitação, demonstrando que a </w:t>
      </w:r>
      <w:r w:rsidRPr="00AA6FE6">
        <w:rPr>
          <w:rFonts w:asciiTheme="minorHAnsi" w:hAnsiTheme="minorHAnsi"/>
          <w:b/>
          <w:color w:val="000000" w:themeColor="text1"/>
        </w:rPr>
        <w:t>licitante</w:t>
      </w:r>
      <w:r w:rsidRPr="00AA6FE6">
        <w:rPr>
          <w:rFonts w:asciiTheme="minorHAnsi" w:hAnsiTheme="minorHAnsi"/>
          <w:color w:val="000000" w:themeColor="text1"/>
        </w:rPr>
        <w:t xml:space="preserve"> gerencia ou gerenciou serviços terceirizados, com, no mínimo, 50% (cinquenta por cento) do número de empregados que serão necessários para suprir os postos contratados em decorrência desta licitação; </w:t>
      </w:r>
      <w:r w:rsidR="00B67F6F" w:rsidRPr="00AA6FE6">
        <w:rPr>
          <w:rFonts w:asciiTheme="minorHAnsi" w:hAnsiTheme="minorHAnsi"/>
          <w:color w:val="000000" w:themeColor="text1"/>
        </w:rPr>
        <w:t xml:space="preserve"> </w:t>
      </w:r>
    </w:p>
    <w:p w:rsidR="001B424E" w:rsidRPr="00AA6FE6" w:rsidRDefault="001B424E" w:rsidP="00A63B5B">
      <w:pPr>
        <w:pStyle w:val="Cabealho"/>
        <w:numPr>
          <w:ilvl w:val="3"/>
          <w:numId w:val="6"/>
        </w:numPr>
        <w:tabs>
          <w:tab w:val="clear" w:pos="4419"/>
          <w:tab w:val="clear" w:pos="8838"/>
        </w:tabs>
        <w:spacing w:after="120"/>
        <w:ind w:left="3119"/>
        <w:rPr>
          <w:rFonts w:asciiTheme="minorHAnsi" w:hAnsiTheme="minorHAnsi"/>
          <w:color w:val="000000" w:themeColor="text1"/>
        </w:rPr>
      </w:pPr>
      <w:r w:rsidRPr="00AA6FE6">
        <w:rPr>
          <w:rFonts w:asciiTheme="minorHAnsi" w:hAnsiTheme="minorHAnsi"/>
          <w:color w:val="000000" w:themeColor="text1"/>
        </w:rPr>
        <w:t>Será aceito o somatório de atestados e/ou declarações de períodos concomitantes para</w:t>
      </w:r>
      <w:r w:rsidR="0086543C" w:rsidRPr="00AA6FE6">
        <w:rPr>
          <w:rFonts w:asciiTheme="minorHAnsi" w:hAnsiTheme="minorHAnsi"/>
          <w:color w:val="000000" w:themeColor="text1"/>
        </w:rPr>
        <w:t xml:space="preserve"> comprovar a capacidade técnica.</w:t>
      </w:r>
    </w:p>
    <w:p w:rsidR="001B424E" w:rsidRPr="00AA6FE6" w:rsidRDefault="001B424E" w:rsidP="00A63B5B">
      <w:pPr>
        <w:pStyle w:val="Cabealho"/>
        <w:numPr>
          <w:ilvl w:val="3"/>
          <w:numId w:val="6"/>
        </w:numPr>
        <w:tabs>
          <w:tab w:val="clear" w:pos="4419"/>
          <w:tab w:val="clear" w:pos="8838"/>
        </w:tabs>
        <w:spacing w:after="120"/>
        <w:ind w:left="3119"/>
        <w:rPr>
          <w:rFonts w:asciiTheme="minorHAnsi" w:hAnsiTheme="minorHAnsi"/>
          <w:color w:val="000000" w:themeColor="text1"/>
        </w:rPr>
      </w:pPr>
      <w:proofErr w:type="gramStart"/>
      <w:r w:rsidRPr="00AA6FE6">
        <w:rPr>
          <w:rFonts w:asciiTheme="minorHAnsi" w:hAnsiTheme="minorHAnsi"/>
          <w:color w:val="000000" w:themeColor="text1"/>
        </w:rPr>
        <w:t>O(</w:t>
      </w:r>
      <w:proofErr w:type="gramEnd"/>
      <w:r w:rsidRPr="00AA6FE6">
        <w:rPr>
          <w:rFonts w:asciiTheme="minorHAnsi" w:hAnsiTheme="minorHAnsi"/>
          <w:color w:val="000000" w:themeColor="text1"/>
        </w:rPr>
        <w:t>s) atestado(s) ou declaração(</w:t>
      </w:r>
      <w:proofErr w:type="spellStart"/>
      <w:r w:rsidRPr="00AA6FE6">
        <w:rPr>
          <w:rFonts w:asciiTheme="minorHAnsi" w:hAnsiTheme="minorHAnsi"/>
          <w:color w:val="000000" w:themeColor="text1"/>
        </w:rPr>
        <w:t>ões</w:t>
      </w:r>
      <w:proofErr w:type="spellEnd"/>
      <w:r w:rsidRPr="00AA6FE6">
        <w:rPr>
          <w:rFonts w:asciiTheme="minorHAnsi" w:hAnsiTheme="minorHAnsi"/>
          <w:color w:val="000000" w:themeColor="text1"/>
        </w:rPr>
        <w:t>) de capacidade técnica deverá(</w:t>
      </w:r>
      <w:proofErr w:type="spellStart"/>
      <w:r w:rsidRPr="00AA6FE6">
        <w:rPr>
          <w:rFonts w:asciiTheme="minorHAnsi" w:hAnsiTheme="minorHAnsi"/>
          <w:color w:val="000000" w:themeColor="text1"/>
        </w:rPr>
        <w:t>ão</w:t>
      </w:r>
      <w:proofErr w:type="spellEnd"/>
      <w:r w:rsidRPr="00AA6FE6">
        <w:rPr>
          <w:rFonts w:asciiTheme="minorHAnsi" w:hAnsiTheme="minorHAnsi"/>
          <w:color w:val="000000" w:themeColor="text1"/>
        </w:rPr>
        <w:t xml:space="preserve">) se referir a serviços prestados, no âmbito de sua atividade econômica principal e/ou secundária, especificada no contrato social, devidamente registrado na junta comercial </w:t>
      </w:r>
      <w:r w:rsidRPr="00AA6FE6">
        <w:rPr>
          <w:rFonts w:asciiTheme="minorHAnsi" w:hAnsiTheme="minorHAnsi"/>
          <w:color w:val="000000" w:themeColor="text1"/>
        </w:rPr>
        <w:lastRenderedPageBreak/>
        <w:t>competente, bem como no cadastro de pessoas jurídicas da Receita Federal do Brasil – RFB.</w:t>
      </w:r>
    </w:p>
    <w:p w:rsidR="00E40CF0" w:rsidRPr="00AA6FE6" w:rsidRDefault="00E40CF0" w:rsidP="00A63B5B">
      <w:pPr>
        <w:pStyle w:val="Cabealho"/>
        <w:numPr>
          <w:ilvl w:val="3"/>
          <w:numId w:val="6"/>
        </w:numPr>
        <w:tabs>
          <w:tab w:val="clear" w:pos="4419"/>
          <w:tab w:val="clear" w:pos="8838"/>
        </w:tabs>
        <w:spacing w:after="120"/>
        <w:ind w:left="3119"/>
        <w:rPr>
          <w:rFonts w:asciiTheme="minorHAnsi" w:hAnsiTheme="minorHAnsi"/>
          <w:color w:val="000000" w:themeColor="text1"/>
        </w:rPr>
      </w:pPr>
      <w:r w:rsidRPr="00AA6FE6">
        <w:rPr>
          <w:rFonts w:asciiTheme="minorHAnsi" w:hAnsiTheme="minorHAnsi"/>
          <w:color w:val="000000" w:themeColor="text1"/>
        </w:rPr>
        <w:t xml:space="preserve">As </w:t>
      </w:r>
      <w:r w:rsidRPr="00AA6FE6">
        <w:rPr>
          <w:rFonts w:asciiTheme="minorHAnsi" w:hAnsiTheme="minorHAnsi"/>
          <w:b/>
          <w:color w:val="000000" w:themeColor="text1"/>
        </w:rPr>
        <w:t>licitantes</w:t>
      </w:r>
      <w:r w:rsidRPr="00AA6FE6">
        <w:rPr>
          <w:rFonts w:asciiTheme="minorHAnsi" w:hAnsiTheme="minorHAnsi"/>
          <w:color w:val="000000" w:themeColor="text1"/>
        </w:rPr>
        <w:t xml:space="preserve"> deverão disponibilizar, quando solicitadas, todas as informações necessárias à comprovação da legitimidade dos atestados de capacidade técnica apresentados.</w:t>
      </w:r>
    </w:p>
    <w:p w:rsidR="00E40CF0" w:rsidRPr="00AA6FE6" w:rsidRDefault="00E40CF0" w:rsidP="00A63B5B">
      <w:pPr>
        <w:pStyle w:val="Cabealho"/>
        <w:numPr>
          <w:ilvl w:val="3"/>
          <w:numId w:val="6"/>
        </w:numPr>
        <w:tabs>
          <w:tab w:val="clear" w:pos="4419"/>
          <w:tab w:val="clear" w:pos="8838"/>
        </w:tabs>
        <w:spacing w:after="120"/>
        <w:ind w:left="3119"/>
        <w:rPr>
          <w:rFonts w:asciiTheme="minorHAnsi" w:hAnsiTheme="minorHAnsi"/>
          <w:color w:val="000000" w:themeColor="text1"/>
        </w:rPr>
      </w:pPr>
      <w:r w:rsidRPr="00AA6FE6">
        <w:rPr>
          <w:rFonts w:asciiTheme="minorHAnsi" w:hAnsiTheme="minorHAnsi"/>
          <w:color w:val="000000" w:themeColor="text1"/>
        </w:rPr>
        <w:t>Somente serão aceitos atestados de capacidade técnica expedidos após a conclusão do respectivo contrato ou decorrido no mínimo um ano do início de sua execução, exceto se houver sido firmado para ser executado em prazo inferior.</w:t>
      </w:r>
    </w:p>
    <w:p w:rsidR="001B424E" w:rsidRPr="00AA6FE6" w:rsidRDefault="009E7FE3" w:rsidP="00A63B5B">
      <w:pPr>
        <w:pStyle w:val="Cabealho"/>
        <w:numPr>
          <w:ilvl w:val="2"/>
          <w:numId w:val="6"/>
        </w:numPr>
        <w:tabs>
          <w:tab w:val="clear" w:pos="4419"/>
          <w:tab w:val="clear" w:pos="8838"/>
        </w:tabs>
        <w:spacing w:after="120"/>
        <w:ind w:left="2410"/>
        <w:rPr>
          <w:rFonts w:asciiTheme="minorHAnsi" w:hAnsiTheme="minorHAnsi"/>
          <w:color w:val="000000" w:themeColor="text1"/>
        </w:rPr>
      </w:pPr>
      <w:r w:rsidRPr="00AA6FE6">
        <w:rPr>
          <w:rFonts w:asciiTheme="minorHAnsi" w:hAnsiTheme="minorHAnsi"/>
          <w:color w:val="000000" w:themeColor="text1"/>
        </w:rPr>
        <w:t>Experiência mínima de 3 (três) anos na prestação de serviços terceirizados, ininterruptos ou não, até a data da sessão pública de abertura do pregão;</w:t>
      </w:r>
    </w:p>
    <w:p w:rsidR="001B424E" w:rsidRPr="00AA6FE6" w:rsidRDefault="00207862" w:rsidP="00A63B5B">
      <w:pPr>
        <w:pStyle w:val="Cabealho"/>
        <w:numPr>
          <w:ilvl w:val="3"/>
          <w:numId w:val="6"/>
        </w:numPr>
        <w:tabs>
          <w:tab w:val="clear" w:pos="4419"/>
          <w:tab w:val="clear" w:pos="8838"/>
        </w:tabs>
        <w:spacing w:after="120"/>
        <w:ind w:left="3119"/>
        <w:rPr>
          <w:rFonts w:asciiTheme="minorHAnsi" w:hAnsiTheme="minorHAnsi"/>
          <w:color w:val="000000" w:themeColor="text1"/>
        </w:rPr>
      </w:pPr>
      <w:r w:rsidRPr="00AA6FE6">
        <w:rPr>
          <w:rFonts w:asciiTheme="minorHAnsi" w:hAnsiTheme="minorHAnsi"/>
          <w:color w:val="000000" w:themeColor="text1"/>
        </w:rPr>
        <w:t>Os períodos concomitantes serão computados uma ú</w:t>
      </w:r>
      <w:r w:rsidR="0086543C" w:rsidRPr="00AA6FE6">
        <w:rPr>
          <w:rFonts w:asciiTheme="minorHAnsi" w:hAnsiTheme="minorHAnsi"/>
          <w:color w:val="000000" w:themeColor="text1"/>
        </w:rPr>
        <w:t>nica vez.</w:t>
      </w:r>
    </w:p>
    <w:p w:rsidR="00207862" w:rsidRPr="00AA6FE6" w:rsidRDefault="00207862" w:rsidP="00A63B5B">
      <w:pPr>
        <w:pStyle w:val="Cabealho"/>
        <w:numPr>
          <w:ilvl w:val="3"/>
          <w:numId w:val="6"/>
        </w:numPr>
        <w:tabs>
          <w:tab w:val="clear" w:pos="4419"/>
          <w:tab w:val="clear" w:pos="8838"/>
        </w:tabs>
        <w:spacing w:after="120"/>
        <w:ind w:left="3119"/>
        <w:rPr>
          <w:rFonts w:asciiTheme="minorHAnsi" w:hAnsiTheme="minorHAnsi"/>
          <w:color w:val="000000" w:themeColor="text1"/>
        </w:rPr>
      </w:pPr>
      <w:r w:rsidRPr="00AA6FE6">
        <w:rPr>
          <w:rFonts w:asciiTheme="minorHAnsi" w:hAnsiTheme="minorHAnsi"/>
          <w:color w:val="000000" w:themeColor="text1"/>
        </w:rPr>
        <w:t>Para a comprovação de tempo de experiência, poderão ser aceitos cópias de contratos ou outros documentos i</w:t>
      </w:r>
      <w:r w:rsidR="008D0E48" w:rsidRPr="00AA6FE6">
        <w:rPr>
          <w:rFonts w:asciiTheme="minorHAnsi" w:hAnsiTheme="minorHAnsi"/>
          <w:color w:val="000000" w:themeColor="text1"/>
        </w:rPr>
        <w:t xml:space="preserve">dôneos, mediante diligência do </w:t>
      </w:r>
      <w:r w:rsidR="008D0E48" w:rsidRPr="00AA6FE6">
        <w:rPr>
          <w:rFonts w:asciiTheme="minorHAnsi" w:hAnsiTheme="minorHAnsi"/>
          <w:b/>
          <w:color w:val="000000" w:themeColor="text1"/>
        </w:rPr>
        <w:t>P</w:t>
      </w:r>
      <w:r w:rsidRPr="00AA6FE6">
        <w:rPr>
          <w:rFonts w:asciiTheme="minorHAnsi" w:hAnsiTheme="minorHAnsi"/>
          <w:b/>
          <w:color w:val="000000" w:themeColor="text1"/>
        </w:rPr>
        <w:t>regoeiro</w:t>
      </w:r>
      <w:r w:rsidRPr="00AA6FE6">
        <w:rPr>
          <w:rFonts w:asciiTheme="minorHAnsi" w:hAnsiTheme="minorHAnsi"/>
          <w:color w:val="000000" w:themeColor="text1"/>
        </w:rPr>
        <w:t xml:space="preserve">. </w:t>
      </w:r>
    </w:p>
    <w:p w:rsidR="0040594C" w:rsidRPr="00AA6FE6" w:rsidRDefault="0040594C" w:rsidP="006716AB">
      <w:pPr>
        <w:numPr>
          <w:ilvl w:val="1"/>
          <w:numId w:val="3"/>
        </w:numPr>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Cópia(</w:t>
      </w:r>
      <w:proofErr w:type="gramEnd"/>
      <w:r w:rsidRPr="00AA6FE6">
        <w:rPr>
          <w:rFonts w:asciiTheme="minorHAnsi" w:hAnsiTheme="minorHAnsi"/>
          <w:color w:val="000000" w:themeColor="text1"/>
          <w:sz w:val="24"/>
        </w:rPr>
        <w:t xml:space="preserve">s) de contrato(s) vigente(s) e em execução, na data de abertura da sessão pública deste procedimento licitatório, comprovando que a </w:t>
      </w:r>
      <w:r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gerencia, no âmbito de sua atividade econômica principal e/ou secundária especificadas no seu contrato social, registrado na junta comercial competente, no mínimo 20 (vinte) empregados terceirizados, condição mínima necessária para que comprove a capacidade de arcar com todas</w:t>
      </w:r>
      <w:r w:rsidR="0086543C" w:rsidRPr="00AA6FE6">
        <w:rPr>
          <w:rFonts w:asciiTheme="minorHAnsi" w:hAnsiTheme="minorHAnsi"/>
          <w:color w:val="000000" w:themeColor="text1"/>
          <w:sz w:val="24"/>
        </w:rPr>
        <w:t xml:space="preserve"> as suas despesas operacionais;</w:t>
      </w:r>
    </w:p>
    <w:p w:rsidR="0088411D" w:rsidRPr="00AA6FE6" w:rsidRDefault="0088411D" w:rsidP="0088411D">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Balanço Patrimonial do último exercício social exigível, apresentado na forma da lei e regulamentos na data de realização deste pregão, vedada sua substituição por balancetes ou balanços provisórios, podendo ser atualizado por índices oficiais quando encerrados há mais de 3 (três) meses da data da sessão pública de abertura deste processo licitatório;</w:t>
      </w:r>
    </w:p>
    <w:p w:rsidR="0088411D" w:rsidRPr="00AA6FE6" w:rsidRDefault="0088411D" w:rsidP="0088411D">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Demonstração do Resultado do Exercício (DRE) relativa ao último exercício social exigível, apresentado na forma da lei;</w:t>
      </w:r>
    </w:p>
    <w:p w:rsidR="0088411D" w:rsidRPr="00AA6FE6" w:rsidRDefault="0088411D" w:rsidP="0088411D">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Declaração de contratos firmados com a iniciativa privada e com a Administração Pública, vigentes na data da sessão pública de abertura deste Pregão, conforme modelo constante no Anexo VII;</w:t>
      </w:r>
    </w:p>
    <w:p w:rsidR="0088411D" w:rsidRPr="00AA6FE6" w:rsidRDefault="00F12121" w:rsidP="00F12121">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Certidão negativa de feitos sobre falência, recuperação judicial ou recuperação extrajudicial, expedida pelo distribuidor da sede da </w:t>
      </w:r>
      <w:r w:rsidRPr="00AA6FE6">
        <w:rPr>
          <w:rFonts w:asciiTheme="minorHAnsi" w:hAnsiTheme="minorHAnsi"/>
          <w:b/>
          <w:color w:val="000000" w:themeColor="text1"/>
          <w:sz w:val="24"/>
        </w:rPr>
        <w:t>licitante</w:t>
      </w:r>
      <w:r w:rsidRPr="00AA6FE6">
        <w:rPr>
          <w:rFonts w:asciiTheme="minorHAnsi" w:hAnsiTheme="minorHAnsi"/>
          <w:color w:val="000000" w:themeColor="text1"/>
          <w:sz w:val="24"/>
        </w:rPr>
        <w:t>;</w:t>
      </w:r>
    </w:p>
    <w:p w:rsidR="00F12121" w:rsidRPr="00AA6FE6" w:rsidRDefault="00F12121" w:rsidP="00F12121">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Os documentos exigido</w:t>
      </w:r>
      <w:r w:rsidR="00A02767" w:rsidRPr="00AA6FE6">
        <w:rPr>
          <w:rFonts w:asciiTheme="minorHAnsi" w:hAnsiTheme="minorHAnsi"/>
          <w:color w:val="000000" w:themeColor="text1"/>
          <w:sz w:val="24"/>
        </w:rPr>
        <w:t xml:space="preserve">s nas quatro </w:t>
      </w:r>
      <w:proofErr w:type="spellStart"/>
      <w:r w:rsidR="00A02767" w:rsidRPr="00AA6FE6">
        <w:rPr>
          <w:rFonts w:asciiTheme="minorHAnsi" w:hAnsiTheme="minorHAnsi"/>
          <w:color w:val="000000" w:themeColor="text1"/>
          <w:sz w:val="24"/>
        </w:rPr>
        <w:t>Subcondições</w:t>
      </w:r>
      <w:proofErr w:type="spellEnd"/>
      <w:r w:rsidRPr="00AA6FE6">
        <w:rPr>
          <w:rFonts w:asciiTheme="minorHAnsi" w:hAnsiTheme="minorHAnsi"/>
          <w:color w:val="000000" w:themeColor="text1"/>
          <w:sz w:val="24"/>
        </w:rPr>
        <w:t xml:space="preserve"> anteriores deverão comprovar:</w:t>
      </w:r>
    </w:p>
    <w:p w:rsidR="00BF674C" w:rsidRPr="00AA6FE6" w:rsidRDefault="00BF674C" w:rsidP="00A63B5B">
      <w:pPr>
        <w:pStyle w:val="PargrafodaLista"/>
        <w:numPr>
          <w:ilvl w:val="1"/>
          <w:numId w:val="6"/>
        </w:numPr>
        <w:spacing w:after="120"/>
        <w:contextualSpacing w:val="0"/>
        <w:jc w:val="both"/>
        <w:rPr>
          <w:rFonts w:asciiTheme="minorHAnsi" w:hAnsiTheme="minorHAnsi"/>
          <w:vanish/>
          <w:color w:val="000000" w:themeColor="text1"/>
          <w:sz w:val="24"/>
        </w:rPr>
      </w:pPr>
    </w:p>
    <w:p w:rsidR="00BF674C" w:rsidRPr="00AA6FE6" w:rsidRDefault="00BF674C" w:rsidP="00A63B5B">
      <w:pPr>
        <w:pStyle w:val="PargrafodaLista"/>
        <w:numPr>
          <w:ilvl w:val="1"/>
          <w:numId w:val="6"/>
        </w:numPr>
        <w:spacing w:after="120"/>
        <w:contextualSpacing w:val="0"/>
        <w:jc w:val="both"/>
        <w:rPr>
          <w:rFonts w:asciiTheme="minorHAnsi" w:hAnsiTheme="minorHAnsi"/>
          <w:vanish/>
          <w:color w:val="000000" w:themeColor="text1"/>
          <w:sz w:val="24"/>
        </w:rPr>
      </w:pPr>
    </w:p>
    <w:p w:rsidR="00BF674C" w:rsidRPr="00AA6FE6" w:rsidRDefault="00BF674C" w:rsidP="00A63B5B">
      <w:pPr>
        <w:pStyle w:val="PargrafodaLista"/>
        <w:numPr>
          <w:ilvl w:val="1"/>
          <w:numId w:val="6"/>
        </w:numPr>
        <w:spacing w:after="120"/>
        <w:contextualSpacing w:val="0"/>
        <w:jc w:val="both"/>
        <w:rPr>
          <w:rFonts w:asciiTheme="minorHAnsi" w:hAnsiTheme="minorHAnsi"/>
          <w:vanish/>
          <w:color w:val="000000" w:themeColor="text1"/>
          <w:sz w:val="24"/>
        </w:rPr>
      </w:pPr>
    </w:p>
    <w:p w:rsidR="00BF674C" w:rsidRPr="00AA6FE6" w:rsidRDefault="00BF674C" w:rsidP="00A63B5B">
      <w:pPr>
        <w:pStyle w:val="PargrafodaLista"/>
        <w:numPr>
          <w:ilvl w:val="1"/>
          <w:numId w:val="6"/>
        </w:numPr>
        <w:spacing w:after="120"/>
        <w:contextualSpacing w:val="0"/>
        <w:jc w:val="both"/>
        <w:rPr>
          <w:rFonts w:asciiTheme="minorHAnsi" w:hAnsiTheme="minorHAnsi"/>
          <w:vanish/>
          <w:color w:val="000000" w:themeColor="text1"/>
          <w:sz w:val="24"/>
        </w:rPr>
      </w:pPr>
    </w:p>
    <w:p w:rsidR="00BF674C" w:rsidRPr="00AA6FE6" w:rsidRDefault="00BF674C" w:rsidP="00A63B5B">
      <w:pPr>
        <w:pStyle w:val="PargrafodaLista"/>
        <w:numPr>
          <w:ilvl w:val="1"/>
          <w:numId w:val="6"/>
        </w:numPr>
        <w:spacing w:after="120"/>
        <w:contextualSpacing w:val="0"/>
        <w:jc w:val="both"/>
        <w:rPr>
          <w:rFonts w:asciiTheme="minorHAnsi" w:hAnsiTheme="minorHAnsi"/>
          <w:vanish/>
          <w:color w:val="000000" w:themeColor="text1"/>
          <w:sz w:val="24"/>
        </w:rPr>
      </w:pPr>
    </w:p>
    <w:p w:rsidR="00BF674C" w:rsidRPr="00AA6FE6" w:rsidRDefault="00BF674C" w:rsidP="00A63B5B">
      <w:pPr>
        <w:pStyle w:val="PargrafodaLista"/>
        <w:numPr>
          <w:ilvl w:val="1"/>
          <w:numId w:val="6"/>
        </w:numPr>
        <w:spacing w:after="120"/>
        <w:contextualSpacing w:val="0"/>
        <w:jc w:val="both"/>
        <w:rPr>
          <w:rFonts w:asciiTheme="minorHAnsi" w:hAnsiTheme="minorHAnsi"/>
          <w:vanish/>
          <w:color w:val="000000" w:themeColor="text1"/>
          <w:sz w:val="24"/>
        </w:rPr>
      </w:pPr>
    </w:p>
    <w:p w:rsidR="00F12121" w:rsidRPr="00AA6FE6" w:rsidRDefault="00F12121" w:rsidP="001F26B0">
      <w:pPr>
        <w:pStyle w:val="Cabealho"/>
        <w:numPr>
          <w:ilvl w:val="2"/>
          <w:numId w:val="3"/>
        </w:numPr>
        <w:tabs>
          <w:tab w:val="clear" w:pos="3612"/>
          <w:tab w:val="clear" w:pos="4419"/>
          <w:tab w:val="clear" w:pos="8838"/>
        </w:tabs>
        <w:spacing w:after="120"/>
        <w:ind w:left="2410"/>
        <w:rPr>
          <w:rFonts w:asciiTheme="minorHAnsi" w:hAnsiTheme="minorHAnsi"/>
          <w:color w:val="000000" w:themeColor="text1"/>
        </w:rPr>
      </w:pPr>
      <w:r w:rsidRPr="00AA6FE6">
        <w:rPr>
          <w:rFonts w:asciiTheme="minorHAnsi" w:hAnsiTheme="minorHAnsi"/>
          <w:color w:val="000000" w:themeColor="text1"/>
        </w:rPr>
        <w:t>Índices de Liquidez Geral (LG), Liquidez Corrente (LC) e Solvência Geral (SG) superiores a 1; Demonstração do Resultado do Exercício (DRE) relativa ao último exercício social exigível, apresentado na forma da lei;</w:t>
      </w:r>
    </w:p>
    <w:p w:rsidR="00F12121" w:rsidRPr="00AA6FE6" w:rsidRDefault="00F12121" w:rsidP="001F26B0">
      <w:pPr>
        <w:pStyle w:val="Cabealho"/>
        <w:numPr>
          <w:ilvl w:val="2"/>
          <w:numId w:val="3"/>
        </w:numPr>
        <w:tabs>
          <w:tab w:val="clear" w:pos="3612"/>
          <w:tab w:val="clear" w:pos="4419"/>
          <w:tab w:val="clear" w:pos="8838"/>
        </w:tabs>
        <w:spacing w:after="120"/>
        <w:ind w:left="2410"/>
        <w:rPr>
          <w:rFonts w:asciiTheme="minorHAnsi" w:hAnsiTheme="minorHAnsi"/>
          <w:color w:val="000000" w:themeColor="text1"/>
        </w:rPr>
      </w:pPr>
      <w:r w:rsidRPr="00AA6FE6">
        <w:rPr>
          <w:rFonts w:asciiTheme="minorHAnsi" w:hAnsiTheme="minorHAnsi"/>
          <w:color w:val="000000" w:themeColor="text1"/>
        </w:rPr>
        <w:lastRenderedPageBreak/>
        <w:t>Capital Circulante Líquido (CCL) ou Capital de Giro (Ativo Circulante – Passivo Circulante) de, no mínimo, 16,66% (dezesseis inteiros e sessenta e seis centésimos por cento) do valor estimado para a contratação;</w:t>
      </w:r>
    </w:p>
    <w:p w:rsidR="00F12121" w:rsidRPr="00AA6FE6" w:rsidRDefault="00F12121" w:rsidP="001F26B0">
      <w:pPr>
        <w:pStyle w:val="Cabealho"/>
        <w:numPr>
          <w:ilvl w:val="2"/>
          <w:numId w:val="3"/>
        </w:numPr>
        <w:tabs>
          <w:tab w:val="clear" w:pos="3612"/>
          <w:tab w:val="clear" w:pos="4419"/>
          <w:tab w:val="clear" w:pos="8838"/>
        </w:tabs>
        <w:spacing w:after="120"/>
        <w:ind w:left="2410"/>
        <w:rPr>
          <w:rFonts w:asciiTheme="minorHAnsi" w:hAnsiTheme="minorHAnsi"/>
          <w:color w:val="000000" w:themeColor="text1"/>
        </w:rPr>
      </w:pPr>
      <w:r w:rsidRPr="00AA6FE6">
        <w:rPr>
          <w:rFonts w:asciiTheme="minorHAnsi" w:hAnsiTheme="minorHAnsi"/>
          <w:color w:val="000000" w:themeColor="text1"/>
        </w:rPr>
        <w:t xml:space="preserve">Patrimônio Líquido (PL) igual ou superior a 10% (dez por cento) do valor estimado para a contratação; </w:t>
      </w:r>
    </w:p>
    <w:p w:rsidR="00F12121" w:rsidRPr="00AA6FE6" w:rsidRDefault="00F12121" w:rsidP="001F26B0">
      <w:pPr>
        <w:pStyle w:val="Cabealho"/>
        <w:numPr>
          <w:ilvl w:val="2"/>
          <w:numId w:val="3"/>
        </w:numPr>
        <w:tabs>
          <w:tab w:val="clear" w:pos="3612"/>
          <w:tab w:val="clear" w:pos="4419"/>
          <w:tab w:val="clear" w:pos="8838"/>
        </w:tabs>
        <w:spacing w:after="120"/>
        <w:ind w:left="2410"/>
        <w:rPr>
          <w:rFonts w:asciiTheme="minorHAnsi" w:hAnsiTheme="minorHAnsi"/>
          <w:color w:val="000000" w:themeColor="text1"/>
        </w:rPr>
      </w:pPr>
      <w:r w:rsidRPr="00AA6FE6">
        <w:rPr>
          <w:rFonts w:asciiTheme="minorHAnsi" w:hAnsiTheme="minorHAnsi"/>
          <w:color w:val="000000" w:themeColor="text1"/>
        </w:rPr>
        <w:t>Patrimônio Líquido igual ou superior a 1/12 (um doze avos) do valor total dos contratos firmados com a Administração Pública e com a iniciativa privada, vigentes na data da sessão pública de abertura deste pregão.</w:t>
      </w:r>
    </w:p>
    <w:p w:rsidR="00CD3413" w:rsidRPr="00AA6FE6" w:rsidRDefault="00CD3413" w:rsidP="00CD3413">
      <w:pPr>
        <w:numPr>
          <w:ilvl w:val="1"/>
          <w:numId w:val="3"/>
        </w:numPr>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Caso o valor total constante na declaração de que trata o </w:t>
      </w:r>
      <w:proofErr w:type="spellStart"/>
      <w:r w:rsidRPr="00AA6FE6">
        <w:rPr>
          <w:rFonts w:asciiTheme="minorHAnsi" w:hAnsiTheme="minorHAnsi"/>
          <w:color w:val="000000" w:themeColor="text1"/>
          <w:sz w:val="24"/>
        </w:rPr>
        <w:t>subcondição</w:t>
      </w:r>
      <w:proofErr w:type="spellEnd"/>
      <w:r w:rsidRPr="00AA6FE6">
        <w:rPr>
          <w:rFonts w:asciiTheme="minorHAnsi" w:hAnsiTheme="minorHAnsi"/>
          <w:color w:val="000000" w:themeColor="text1"/>
          <w:sz w:val="24"/>
        </w:rPr>
        <w:t xml:space="preserve"> 33.6 apresente divergência percentual superior a 10% (dez por cento), para mais ou para menos, em relação à receita bruta discriminada na Demonstração de Resultado do Exercício (DRE), a </w:t>
      </w:r>
      <w:r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deverá acrescentar as devidas justificativas ao Anexo VII.</w:t>
      </w:r>
    </w:p>
    <w:p w:rsidR="00BF674C" w:rsidRPr="00AA6FE6" w:rsidRDefault="00BF674C" w:rsidP="001F26B0">
      <w:pPr>
        <w:pStyle w:val="Cabealho"/>
        <w:numPr>
          <w:ilvl w:val="2"/>
          <w:numId w:val="3"/>
        </w:numPr>
        <w:tabs>
          <w:tab w:val="clear" w:pos="3612"/>
          <w:tab w:val="clear" w:pos="4419"/>
          <w:tab w:val="clear" w:pos="8838"/>
        </w:tabs>
        <w:spacing w:after="120"/>
        <w:ind w:left="2410"/>
        <w:rPr>
          <w:rFonts w:asciiTheme="minorHAnsi" w:hAnsiTheme="minorHAnsi"/>
          <w:color w:val="000000" w:themeColor="text1"/>
        </w:rPr>
      </w:pPr>
      <w:r w:rsidRPr="00AA6FE6">
        <w:rPr>
          <w:rFonts w:asciiTheme="minorHAnsi" w:hAnsiTheme="minorHAnsi"/>
          <w:color w:val="000000" w:themeColor="text1"/>
        </w:rPr>
        <w:t xml:space="preserve">Se as justificativas não forem entregues concomitantemente à documentação, o </w:t>
      </w:r>
      <w:r w:rsidR="00991DF3" w:rsidRPr="00AA6FE6">
        <w:rPr>
          <w:rFonts w:asciiTheme="minorHAnsi" w:hAnsiTheme="minorHAnsi"/>
          <w:b/>
          <w:color w:val="000000" w:themeColor="text1"/>
        </w:rPr>
        <w:t>P</w:t>
      </w:r>
      <w:r w:rsidRPr="00AA6FE6">
        <w:rPr>
          <w:rFonts w:asciiTheme="minorHAnsi" w:hAnsiTheme="minorHAnsi"/>
          <w:b/>
          <w:color w:val="000000" w:themeColor="text1"/>
        </w:rPr>
        <w:t>regoeiro</w:t>
      </w:r>
      <w:r w:rsidRPr="00AA6FE6">
        <w:rPr>
          <w:rFonts w:asciiTheme="minorHAnsi" w:hAnsiTheme="minorHAnsi"/>
          <w:color w:val="000000" w:themeColor="text1"/>
        </w:rPr>
        <w:t xml:space="preserve"> poderá fixar prazo para a sua apresentação.</w:t>
      </w:r>
    </w:p>
    <w:p w:rsidR="00207862" w:rsidRPr="00AA6FE6" w:rsidRDefault="006716AB" w:rsidP="00F619C9">
      <w:pPr>
        <w:numPr>
          <w:ilvl w:val="1"/>
          <w:numId w:val="3"/>
        </w:numPr>
        <w:tabs>
          <w:tab w:val="clear"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O registro do </w:t>
      </w:r>
      <w:r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no módulo “Qualificação Técnica” do SICAF, nos termos da Instrução Normativa SLTI nº 02, de 11/10/2010, supre a exigência de registro ou inscrição na entidade competente de que trata o inciso I do art. 30 da Lei n° 8.666, de 1993.</w:t>
      </w:r>
    </w:p>
    <w:p w:rsidR="00202943" w:rsidRPr="00AA6FE6" w:rsidRDefault="00B67F6F"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O </w:t>
      </w:r>
      <w:r w:rsidRPr="00AA6FE6">
        <w:rPr>
          <w:rFonts w:asciiTheme="minorHAnsi" w:hAnsiTheme="minorHAnsi"/>
          <w:b/>
          <w:color w:val="000000" w:themeColor="text1"/>
        </w:rPr>
        <w:t>Pregoeiro</w:t>
      </w:r>
      <w:r w:rsidRPr="00AA6FE6">
        <w:rPr>
          <w:rFonts w:asciiTheme="minorHAnsi" w:hAnsiTheme="minorHAnsi"/>
          <w:color w:val="000000" w:themeColor="text1"/>
        </w:rPr>
        <w:t xml:space="preserve"> poderá consultar sítios oficiais de órgãos e entidades emissores de certidões, para verificar as condições de habilitação d</w:t>
      </w:r>
      <w:r w:rsidR="00B63C41" w:rsidRPr="00AA6FE6">
        <w:rPr>
          <w:rFonts w:asciiTheme="minorHAnsi" w:hAnsiTheme="minorHAnsi"/>
          <w:color w:val="000000" w:themeColor="text1"/>
        </w:rPr>
        <w:t>a</w:t>
      </w:r>
      <w:r w:rsidRPr="00AA6FE6">
        <w:rPr>
          <w:rFonts w:asciiTheme="minorHAnsi" w:hAnsiTheme="minorHAnsi"/>
          <w:color w:val="000000" w:themeColor="text1"/>
        </w:rPr>
        <w:t xml:space="preserve">s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s</w:t>
      </w:r>
      <w:r w:rsidRPr="00AA6FE6">
        <w:rPr>
          <w:rFonts w:asciiTheme="minorHAnsi" w:hAnsiTheme="minorHAnsi"/>
          <w:color w:val="000000" w:themeColor="text1"/>
        </w:rPr>
        <w:t>.</w:t>
      </w:r>
    </w:p>
    <w:p w:rsidR="00A94C43" w:rsidRPr="00AA6FE6" w:rsidRDefault="00AA482F" w:rsidP="00A94C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Os documentos que não estejam contemplados no Sicaf deverão ser remetidos em conjunto com a proposta de preços indicada na </w:t>
      </w:r>
      <w:r w:rsidR="006156C8" w:rsidRPr="00AA6FE6">
        <w:rPr>
          <w:rFonts w:asciiTheme="minorHAnsi" w:hAnsiTheme="minorHAnsi"/>
          <w:b/>
          <w:color w:val="000000" w:themeColor="text1"/>
        </w:rPr>
        <w:t>C</w:t>
      </w:r>
      <w:r w:rsidR="00FA6874" w:rsidRPr="00AA6FE6">
        <w:rPr>
          <w:rFonts w:asciiTheme="minorHAnsi" w:hAnsiTheme="minorHAnsi"/>
          <w:b/>
          <w:color w:val="000000" w:themeColor="text1"/>
        </w:rPr>
        <w:t xml:space="preserve">ondição </w:t>
      </w:r>
      <w:r w:rsidR="001D7AFE" w:rsidRPr="00AA6FE6">
        <w:rPr>
          <w:rFonts w:asciiTheme="minorHAnsi" w:hAnsiTheme="minorHAnsi"/>
          <w:b/>
          <w:color w:val="000000" w:themeColor="text1"/>
        </w:rPr>
        <w:t>27</w:t>
      </w:r>
      <w:r w:rsidRPr="00AA6FE6">
        <w:rPr>
          <w:rFonts w:asciiTheme="minorHAnsi" w:hAnsiTheme="minorHAnsi"/>
          <w:color w:val="000000" w:themeColor="text1"/>
        </w:rPr>
        <w:t>, em arquivo ún</w:t>
      </w:r>
      <w:r w:rsidR="001F649F" w:rsidRPr="00AA6FE6">
        <w:rPr>
          <w:rFonts w:asciiTheme="minorHAnsi" w:hAnsiTheme="minorHAnsi"/>
          <w:color w:val="000000" w:themeColor="text1"/>
        </w:rPr>
        <w:t>ico, por meio da opção “Enviar A</w:t>
      </w:r>
      <w:r w:rsidRPr="00AA6FE6">
        <w:rPr>
          <w:rFonts w:asciiTheme="minorHAnsi" w:hAnsiTheme="minorHAnsi"/>
          <w:color w:val="000000" w:themeColor="text1"/>
        </w:rPr>
        <w:t xml:space="preserve">nexo” do sistema Comprasnet, </w:t>
      </w:r>
      <w:r w:rsidR="00884D2A" w:rsidRPr="00AA6FE6">
        <w:rPr>
          <w:rFonts w:asciiTheme="minorHAnsi" w:hAnsiTheme="minorHAnsi"/>
          <w:color w:val="000000" w:themeColor="text1"/>
        </w:rPr>
        <w:t>no mesmo prazo</w:t>
      </w:r>
      <w:r w:rsidR="00A94C43" w:rsidRPr="00AA6FE6">
        <w:rPr>
          <w:rFonts w:asciiTheme="minorHAnsi" w:hAnsiTheme="minorHAnsi"/>
          <w:color w:val="000000" w:themeColor="text1"/>
        </w:rPr>
        <w:t xml:space="preserve"> estipulado na mencionada condição. </w:t>
      </w:r>
    </w:p>
    <w:p w:rsidR="001B25C6" w:rsidRPr="00AA6FE6" w:rsidRDefault="001B25C6" w:rsidP="001B25C6">
      <w:pPr>
        <w:pStyle w:val="Cabealho"/>
        <w:numPr>
          <w:ilvl w:val="1"/>
          <w:numId w:val="3"/>
        </w:numPr>
        <w:tabs>
          <w:tab w:val="clear" w:pos="4419"/>
          <w:tab w:val="clear" w:pos="8838"/>
          <w:tab w:val="num" w:pos="1134"/>
          <w:tab w:val="num" w:pos="2552"/>
        </w:tabs>
        <w:spacing w:after="120"/>
        <w:rPr>
          <w:rFonts w:asciiTheme="minorHAnsi" w:hAnsiTheme="minorHAnsi"/>
          <w:color w:val="000000" w:themeColor="text1"/>
        </w:rPr>
      </w:pPr>
      <w:r w:rsidRPr="00AA6FE6">
        <w:rPr>
          <w:rFonts w:asciiTheme="minorHAnsi" w:hAnsiTheme="minorHAnsi"/>
          <w:color w:val="000000" w:themeColor="text1"/>
        </w:rPr>
        <w:t xml:space="preserve">Os documentos remetidos por meio da opção “Enviar Anexo” do sistema Comprasnet poderão ser solicitados em original ou por cópia autenticada a qualquer momento, em prazo a ser estabelecido pelo </w:t>
      </w:r>
      <w:r w:rsidRPr="00AA6FE6">
        <w:rPr>
          <w:rFonts w:asciiTheme="minorHAnsi" w:hAnsiTheme="minorHAnsi"/>
          <w:b/>
          <w:color w:val="000000" w:themeColor="text1"/>
        </w:rPr>
        <w:t>Pregoeiro.</w:t>
      </w:r>
    </w:p>
    <w:p w:rsidR="001B25C6" w:rsidRPr="00AA6FE6" w:rsidRDefault="001B25C6" w:rsidP="001B25C6">
      <w:pPr>
        <w:numPr>
          <w:ilvl w:val="2"/>
          <w:numId w:val="3"/>
        </w:numPr>
        <w:tabs>
          <w:tab w:val="clear" w:pos="3612"/>
          <w:tab w:val="num" w:pos="2280"/>
          <w:tab w:val="num" w:pos="2552"/>
          <w:tab w:val="num" w:pos="3556"/>
        </w:tabs>
        <w:spacing w:after="120"/>
        <w:ind w:left="2552" w:hanging="85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AA6FE6">
        <w:rPr>
          <w:rFonts w:asciiTheme="minorHAnsi" w:hAnsiTheme="minorHAnsi"/>
          <w:color w:val="000000" w:themeColor="text1"/>
          <w:sz w:val="24"/>
          <w:szCs w:val="24"/>
        </w:rPr>
        <w:t xml:space="preserve">ote 1, Anexo I, sala </w:t>
      </w:r>
      <w:r w:rsidR="00213DA4" w:rsidRPr="00AA6FE6">
        <w:rPr>
          <w:rFonts w:asciiTheme="minorHAnsi" w:hAnsiTheme="minorHAnsi"/>
          <w:color w:val="000000" w:themeColor="text1"/>
          <w:sz w:val="24"/>
          <w:szCs w:val="24"/>
        </w:rPr>
        <w:t>103</w:t>
      </w:r>
      <w:r w:rsidRPr="00AA6FE6">
        <w:rPr>
          <w:rFonts w:asciiTheme="minorHAnsi" w:hAnsiTheme="minorHAnsi"/>
          <w:color w:val="000000" w:themeColor="text1"/>
          <w:sz w:val="24"/>
          <w:szCs w:val="24"/>
        </w:rPr>
        <w:t xml:space="preserve">, CEP 70042-900, Brasília-DF. </w:t>
      </w:r>
    </w:p>
    <w:p w:rsidR="00746F40" w:rsidRPr="00AA6FE6" w:rsidRDefault="00746F40" w:rsidP="00746F40">
      <w:pPr>
        <w:numPr>
          <w:ilvl w:val="1"/>
          <w:numId w:val="3"/>
        </w:numPr>
        <w:tabs>
          <w:tab w:val="left"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Sob pena de inabilitação, os documentos encaminhados deverão estar em nome d</w:t>
      </w:r>
      <w:r w:rsidR="00B63C41"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color w:val="000000" w:themeColor="text1"/>
          <w:sz w:val="24"/>
        </w:rPr>
        <w:t>, com indicação do número de inscrição no CNPJ.</w:t>
      </w:r>
    </w:p>
    <w:p w:rsidR="00746F40" w:rsidRPr="00AA6FE6" w:rsidRDefault="00746F40" w:rsidP="00746F40">
      <w:pPr>
        <w:numPr>
          <w:ilvl w:val="1"/>
          <w:numId w:val="3"/>
        </w:numPr>
        <w:tabs>
          <w:tab w:val="left"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Todos os documentos emitidos em língua estrangeira deverão ser entregues acompanhados da tradução para língua portuguesa, efetuada por tradutor juramentado, e também devidamente consularizados ou registrados no cartório</w:t>
      </w:r>
      <w:r w:rsidR="004C617E" w:rsidRPr="00AA6FE6">
        <w:rPr>
          <w:rFonts w:asciiTheme="minorHAnsi" w:hAnsiTheme="minorHAnsi"/>
          <w:color w:val="000000" w:themeColor="text1"/>
          <w:sz w:val="24"/>
        </w:rPr>
        <w:t xml:space="preserve"> de títulos e documentos.</w:t>
      </w:r>
    </w:p>
    <w:p w:rsidR="004C617E" w:rsidRPr="00AA6FE6" w:rsidRDefault="004C617E" w:rsidP="00746F40">
      <w:pPr>
        <w:numPr>
          <w:ilvl w:val="1"/>
          <w:numId w:val="3"/>
        </w:numPr>
        <w:tabs>
          <w:tab w:val="left"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Documentos de procedência estrangeira, mas emitidos em língua portuguesa, também deverão ser apresentados devidamente consularizados ou registrados em cartório de títulos e documentos.</w:t>
      </w:r>
    </w:p>
    <w:p w:rsidR="004C617E" w:rsidRPr="00AA6FE6" w:rsidRDefault="004C617E" w:rsidP="00746F40">
      <w:pPr>
        <w:numPr>
          <w:ilvl w:val="1"/>
          <w:numId w:val="3"/>
        </w:numPr>
        <w:tabs>
          <w:tab w:val="left"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Em se tratando de filial, os documentos de habilitação jurídica e regularidade fiscal deverão estar em nome da filial, exceto aqueles que, pela própria natureza, são emitidos somente em nome da matriz.</w:t>
      </w:r>
    </w:p>
    <w:p w:rsidR="00D20852" w:rsidRPr="00AA6FE6" w:rsidRDefault="00D20852" w:rsidP="00D20852">
      <w:pPr>
        <w:numPr>
          <w:ilvl w:val="1"/>
          <w:numId w:val="3"/>
        </w:numPr>
        <w:tabs>
          <w:tab w:val="left"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AA6FE6" w:rsidRDefault="00D20852" w:rsidP="00D20852">
      <w:pPr>
        <w:numPr>
          <w:ilvl w:val="2"/>
          <w:numId w:val="3"/>
        </w:numPr>
        <w:tabs>
          <w:tab w:val="clear" w:pos="3612"/>
          <w:tab w:val="left" w:pos="1701"/>
          <w:tab w:val="num" w:pos="2552"/>
        </w:tabs>
        <w:spacing w:after="120"/>
        <w:ind w:left="2552" w:hanging="851"/>
        <w:jc w:val="both"/>
        <w:rPr>
          <w:rFonts w:asciiTheme="minorHAnsi" w:hAnsiTheme="minorHAnsi"/>
          <w:color w:val="000000" w:themeColor="text1"/>
          <w:sz w:val="24"/>
        </w:rPr>
      </w:pPr>
      <w:r w:rsidRPr="00AA6FE6">
        <w:rPr>
          <w:rFonts w:asciiTheme="minorHAnsi" w:hAnsiTheme="minorHAnsi"/>
          <w:color w:val="000000" w:themeColor="text1"/>
          <w:sz w:val="24"/>
        </w:rPr>
        <w:t>O prazo para regularização fiscal será contado a partir da divulgação do resultado da fase de habilitação.</w:t>
      </w:r>
    </w:p>
    <w:p w:rsidR="006E2DA3" w:rsidRPr="00AA6FE6" w:rsidRDefault="00D20852" w:rsidP="0073019D">
      <w:pPr>
        <w:numPr>
          <w:ilvl w:val="2"/>
          <w:numId w:val="3"/>
        </w:numPr>
        <w:tabs>
          <w:tab w:val="clear" w:pos="3612"/>
          <w:tab w:val="left" w:pos="1701"/>
          <w:tab w:val="num" w:pos="2552"/>
        </w:tabs>
        <w:spacing w:after="120"/>
        <w:ind w:left="2552" w:hanging="851"/>
        <w:jc w:val="both"/>
        <w:rPr>
          <w:rFonts w:asciiTheme="minorHAnsi" w:hAnsiTheme="minorHAnsi"/>
          <w:color w:val="000000" w:themeColor="text1"/>
          <w:sz w:val="24"/>
        </w:rPr>
      </w:pPr>
      <w:r w:rsidRPr="00AA6FE6">
        <w:rPr>
          <w:rFonts w:asciiTheme="minorHAnsi" w:hAnsiTheme="minorHAnsi"/>
          <w:color w:val="000000" w:themeColor="text1"/>
          <w:sz w:val="24"/>
        </w:rPr>
        <w:t xml:space="preserve">A prorrogação do prazo previsto poderá ser concedida, a critério da administração pública, quando requerida pela </w:t>
      </w:r>
      <w:r w:rsidRPr="00AA6FE6">
        <w:rPr>
          <w:rFonts w:asciiTheme="minorHAnsi" w:hAnsiTheme="minorHAnsi"/>
          <w:b/>
          <w:color w:val="000000" w:themeColor="text1"/>
          <w:sz w:val="24"/>
        </w:rPr>
        <w:t>licitante</w:t>
      </w:r>
      <w:r w:rsidRPr="00AA6FE6">
        <w:rPr>
          <w:rFonts w:asciiTheme="minorHAnsi" w:hAnsiTheme="minorHAnsi"/>
          <w:color w:val="000000" w:themeColor="text1"/>
          <w:sz w:val="24"/>
        </w:rPr>
        <w:t>, mediante apresentação de justificativa.</w:t>
      </w:r>
    </w:p>
    <w:p w:rsidR="001661D1" w:rsidRPr="00AA6FE6" w:rsidRDefault="007D10E2" w:rsidP="0073019D">
      <w:pPr>
        <w:numPr>
          <w:ilvl w:val="1"/>
          <w:numId w:val="3"/>
        </w:numPr>
        <w:tabs>
          <w:tab w:val="left"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A não </w:t>
      </w:r>
      <w:r w:rsidR="004C617E" w:rsidRPr="00AA6FE6">
        <w:rPr>
          <w:rFonts w:asciiTheme="minorHAnsi" w:hAnsiTheme="minorHAnsi"/>
          <w:color w:val="000000" w:themeColor="text1"/>
          <w:sz w:val="24"/>
        </w:rPr>
        <w:t>regularização da documentação</w:t>
      </w:r>
      <w:r w:rsidR="0067112D" w:rsidRPr="00AA6FE6">
        <w:rPr>
          <w:rFonts w:asciiTheme="minorHAnsi" w:hAnsiTheme="minorHAnsi"/>
          <w:color w:val="000000" w:themeColor="text1"/>
          <w:sz w:val="24"/>
        </w:rPr>
        <w:t>,</w:t>
      </w:r>
      <w:r w:rsidR="00E244E9" w:rsidRPr="00AA6FE6">
        <w:rPr>
          <w:rFonts w:asciiTheme="minorHAnsi" w:hAnsiTheme="minorHAnsi"/>
          <w:color w:val="000000" w:themeColor="text1"/>
          <w:sz w:val="24"/>
        </w:rPr>
        <w:t xml:space="preserve"> no prazo previsto na</w:t>
      </w:r>
      <w:r w:rsidR="004C617E" w:rsidRPr="00AA6FE6">
        <w:rPr>
          <w:rFonts w:asciiTheme="minorHAnsi" w:hAnsiTheme="minorHAnsi"/>
          <w:color w:val="000000" w:themeColor="text1"/>
          <w:sz w:val="24"/>
        </w:rPr>
        <w:t xml:space="preserve"> </w:t>
      </w:r>
      <w:r w:rsidR="00E244E9" w:rsidRPr="00AA6FE6">
        <w:rPr>
          <w:rFonts w:asciiTheme="minorHAnsi" w:hAnsiTheme="minorHAnsi"/>
          <w:color w:val="000000" w:themeColor="text1"/>
          <w:sz w:val="24"/>
        </w:rPr>
        <w:t>subcondição</w:t>
      </w:r>
      <w:r w:rsidR="004C617E" w:rsidRPr="00AA6FE6">
        <w:rPr>
          <w:rFonts w:asciiTheme="minorHAnsi" w:hAnsiTheme="minorHAnsi"/>
          <w:color w:val="000000" w:themeColor="text1"/>
          <w:sz w:val="24"/>
        </w:rPr>
        <w:t xml:space="preserve"> anterior, implicará decadência do direito à contratação, sem prejuí</w:t>
      </w:r>
      <w:r w:rsidR="00B83766" w:rsidRPr="00AA6FE6">
        <w:rPr>
          <w:rFonts w:asciiTheme="minorHAnsi" w:hAnsiTheme="minorHAnsi"/>
          <w:color w:val="000000" w:themeColor="text1"/>
          <w:sz w:val="24"/>
        </w:rPr>
        <w:t>zo das sanções previstas neste E</w:t>
      </w:r>
      <w:r w:rsidR="004C617E" w:rsidRPr="00AA6FE6">
        <w:rPr>
          <w:rFonts w:asciiTheme="minorHAnsi" w:hAnsiTheme="minorHAnsi"/>
          <w:color w:val="000000" w:themeColor="text1"/>
          <w:sz w:val="24"/>
        </w:rPr>
        <w:t xml:space="preserve">dital, e facultará ao </w:t>
      </w:r>
      <w:r w:rsidR="004C617E" w:rsidRPr="00AA6FE6">
        <w:rPr>
          <w:rFonts w:asciiTheme="minorHAnsi" w:hAnsiTheme="minorHAnsi"/>
          <w:b/>
          <w:color w:val="000000" w:themeColor="text1"/>
          <w:sz w:val="24"/>
        </w:rPr>
        <w:t>Pregoeiro</w:t>
      </w:r>
      <w:r w:rsidR="004C617E" w:rsidRPr="00AA6FE6">
        <w:rPr>
          <w:rFonts w:asciiTheme="minorHAnsi" w:hAnsiTheme="minorHAnsi"/>
          <w:color w:val="000000" w:themeColor="text1"/>
          <w:sz w:val="24"/>
        </w:rPr>
        <w:t xml:space="preserve"> convocar </w:t>
      </w:r>
      <w:r w:rsidR="00B63C41" w:rsidRPr="00AA6FE6">
        <w:rPr>
          <w:rFonts w:asciiTheme="minorHAnsi" w:hAnsiTheme="minorHAnsi"/>
          <w:color w:val="000000" w:themeColor="text1"/>
          <w:sz w:val="24"/>
        </w:rPr>
        <w:t>a</w:t>
      </w:r>
      <w:r w:rsidR="004C617E" w:rsidRPr="00AA6FE6">
        <w:rPr>
          <w:rFonts w:asciiTheme="minorHAnsi" w:hAnsiTheme="minorHAnsi"/>
          <w:color w:val="000000" w:themeColor="text1"/>
          <w:sz w:val="24"/>
        </w:rPr>
        <w:t xml:space="preserve">s </w:t>
      </w:r>
      <w:r w:rsidR="00FC06C7" w:rsidRPr="00AA6FE6">
        <w:rPr>
          <w:rFonts w:asciiTheme="minorHAnsi" w:hAnsiTheme="minorHAnsi"/>
          <w:b/>
          <w:color w:val="000000" w:themeColor="text1"/>
          <w:sz w:val="24"/>
        </w:rPr>
        <w:t>licitante</w:t>
      </w:r>
      <w:r w:rsidR="004C617E" w:rsidRPr="00AA6FE6">
        <w:rPr>
          <w:rFonts w:asciiTheme="minorHAnsi" w:hAnsiTheme="minorHAnsi"/>
          <w:b/>
          <w:color w:val="000000" w:themeColor="text1"/>
          <w:sz w:val="24"/>
        </w:rPr>
        <w:t>s</w:t>
      </w:r>
      <w:r w:rsidR="004C617E" w:rsidRPr="00AA6FE6">
        <w:rPr>
          <w:rFonts w:asciiTheme="minorHAnsi" w:hAnsiTheme="minorHAnsi"/>
          <w:color w:val="000000" w:themeColor="text1"/>
          <w:sz w:val="24"/>
        </w:rPr>
        <w:t xml:space="preserve"> remanescentes, na ordem de classificação.</w:t>
      </w:r>
    </w:p>
    <w:p w:rsidR="00E617E6" w:rsidRPr="00AA6FE6" w:rsidRDefault="00B66E44" w:rsidP="00E617E6">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Se a proposta não for aceitável, ou se a </w:t>
      </w:r>
      <w:r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não atender às exigências de habilitação, 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examinará a proposta subsequente e assim sucessivamente, na ordem de classificação, até a seleção da proposta que melhor atenda a este Edital.   </w:t>
      </w:r>
    </w:p>
    <w:p w:rsidR="00202943" w:rsidRPr="00AA6FE6" w:rsidRDefault="00101A4F"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Constatado o atendimen</w:t>
      </w:r>
      <w:r w:rsidR="00B83766" w:rsidRPr="00AA6FE6">
        <w:rPr>
          <w:rFonts w:asciiTheme="minorHAnsi" w:hAnsiTheme="minorHAnsi"/>
          <w:color w:val="000000" w:themeColor="text1"/>
          <w:sz w:val="24"/>
        </w:rPr>
        <w:t>to às exigências fixadas neste E</w:t>
      </w:r>
      <w:r w:rsidRPr="00AA6FE6">
        <w:rPr>
          <w:rFonts w:asciiTheme="minorHAnsi" w:hAnsiTheme="minorHAnsi"/>
          <w:color w:val="000000" w:themeColor="text1"/>
          <w:sz w:val="24"/>
        </w:rPr>
        <w:t xml:space="preserve">dital, </w:t>
      </w:r>
      <w:r w:rsidR="00B63C41"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será declarad</w:t>
      </w:r>
      <w:r w:rsidR="00B63C41"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vencedor</w:t>
      </w:r>
      <w:r w:rsidR="00B63C41" w:rsidRPr="00AA6FE6">
        <w:rPr>
          <w:rFonts w:asciiTheme="minorHAnsi" w:hAnsiTheme="minorHAnsi"/>
          <w:color w:val="000000" w:themeColor="text1"/>
          <w:sz w:val="24"/>
        </w:rPr>
        <w:t>a</w:t>
      </w:r>
      <w:r w:rsidR="00265B69" w:rsidRPr="00AA6FE6">
        <w:rPr>
          <w:rFonts w:asciiTheme="minorHAnsi" w:hAnsiTheme="minorHAnsi"/>
          <w:color w:val="000000" w:themeColor="text1"/>
          <w:sz w:val="24"/>
        </w:rPr>
        <w:t>.</w:t>
      </w:r>
    </w:p>
    <w:p w:rsidR="00E772A2" w:rsidRPr="00AA6FE6" w:rsidRDefault="00E772A2" w:rsidP="00E772A2">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XIII</w:t>
      </w:r>
      <w:r w:rsidR="00CB61D2" w:rsidRPr="00AA6FE6">
        <w:rPr>
          <w:rFonts w:asciiTheme="minorHAnsi" w:hAnsiTheme="minorHAnsi"/>
          <w:color w:val="000000" w:themeColor="text1"/>
          <w:sz w:val="24"/>
        </w:rPr>
        <w:t xml:space="preserve"> – </w:t>
      </w:r>
      <w:r w:rsidRPr="00AA6FE6">
        <w:rPr>
          <w:rFonts w:asciiTheme="minorHAnsi" w:hAnsiTheme="minorHAnsi"/>
          <w:color w:val="000000" w:themeColor="text1"/>
          <w:sz w:val="24"/>
        </w:rPr>
        <w:t>DA DEMONSTRAÇÃO DOS SERVIÇOS</w:t>
      </w:r>
    </w:p>
    <w:p w:rsidR="00E772A2" w:rsidRPr="00AA6FE6" w:rsidRDefault="00E772A2" w:rsidP="00E772A2">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Não se exigirá demonstração do serviço ofertado.</w:t>
      </w:r>
    </w:p>
    <w:p w:rsidR="005C55A2" w:rsidRPr="00AA6FE6" w:rsidRDefault="005C55A2"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XIV – DO RECURSO</w:t>
      </w:r>
    </w:p>
    <w:p w:rsidR="00202943" w:rsidRPr="00AA6FE6" w:rsidRDefault="00B63C41"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Declarada a</w:t>
      </w:r>
      <w:r w:rsidR="005C55A2" w:rsidRPr="00AA6FE6">
        <w:rPr>
          <w:rFonts w:asciiTheme="minorHAnsi" w:hAnsiTheme="minorHAnsi"/>
          <w:color w:val="000000" w:themeColor="text1"/>
        </w:rPr>
        <w:t xml:space="preserve"> vencedor</w:t>
      </w:r>
      <w:r w:rsidRPr="00AA6FE6">
        <w:rPr>
          <w:rFonts w:asciiTheme="minorHAnsi" w:hAnsiTheme="minorHAnsi"/>
          <w:color w:val="000000" w:themeColor="text1"/>
        </w:rPr>
        <w:t>a</w:t>
      </w:r>
      <w:r w:rsidR="005C55A2" w:rsidRPr="00AA6FE6">
        <w:rPr>
          <w:rFonts w:asciiTheme="minorHAnsi" w:hAnsiTheme="minorHAnsi"/>
          <w:color w:val="000000" w:themeColor="text1"/>
        </w:rPr>
        <w:t xml:space="preserve">, o </w:t>
      </w:r>
      <w:r w:rsidR="005C55A2" w:rsidRPr="00AA6FE6">
        <w:rPr>
          <w:rFonts w:asciiTheme="minorHAnsi" w:hAnsiTheme="minorHAnsi"/>
          <w:b/>
          <w:color w:val="000000" w:themeColor="text1"/>
        </w:rPr>
        <w:t>Pregoeiro</w:t>
      </w:r>
      <w:r w:rsidR="005C55A2" w:rsidRPr="00AA6FE6">
        <w:rPr>
          <w:rFonts w:asciiTheme="minorHAnsi" w:hAnsiTheme="minorHAnsi"/>
          <w:color w:val="000000" w:themeColor="text1"/>
        </w:rPr>
        <w:t xml:space="preserve"> abrirá prazo de 30 </w:t>
      </w:r>
      <w:r w:rsidR="00415735" w:rsidRPr="00AA6FE6">
        <w:rPr>
          <w:rFonts w:asciiTheme="minorHAnsi" w:hAnsiTheme="minorHAnsi"/>
          <w:color w:val="000000" w:themeColor="text1"/>
        </w:rPr>
        <w:t xml:space="preserve">(trinta) </w:t>
      </w:r>
      <w:r w:rsidR="005C55A2" w:rsidRPr="00AA6FE6">
        <w:rPr>
          <w:rFonts w:asciiTheme="minorHAnsi" w:hAnsiTheme="minorHAnsi"/>
          <w:color w:val="000000" w:themeColor="text1"/>
        </w:rPr>
        <w:t xml:space="preserve">minutos, durante o qual qualquer </w:t>
      </w:r>
      <w:r w:rsidR="00FC06C7" w:rsidRPr="00AA6FE6">
        <w:rPr>
          <w:rFonts w:asciiTheme="minorHAnsi" w:hAnsiTheme="minorHAnsi"/>
          <w:b/>
          <w:color w:val="000000" w:themeColor="text1"/>
        </w:rPr>
        <w:t>licitante</w:t>
      </w:r>
      <w:r w:rsidR="005C55A2" w:rsidRPr="00AA6FE6">
        <w:rPr>
          <w:rFonts w:asciiTheme="minorHAnsi" w:hAnsiTheme="minorHAnsi"/>
          <w:color w:val="000000" w:themeColor="text1"/>
        </w:rPr>
        <w:t xml:space="preserve"> poderá, de forma imediata e motivada, em campo próprio do sistema, manifestar sua intenção de recurso.</w:t>
      </w:r>
    </w:p>
    <w:p w:rsidR="00202943" w:rsidRPr="00AA6FE6" w:rsidRDefault="005C55A2" w:rsidP="005C55A2">
      <w:pPr>
        <w:numPr>
          <w:ilvl w:val="1"/>
          <w:numId w:val="3"/>
        </w:numPr>
        <w:tabs>
          <w:tab w:val="left" w:pos="1701"/>
        </w:tabs>
        <w:spacing w:after="120"/>
        <w:jc w:val="both"/>
        <w:rPr>
          <w:rFonts w:asciiTheme="minorHAnsi" w:hAnsiTheme="minorHAnsi"/>
          <w:color w:val="000000" w:themeColor="text1"/>
        </w:rPr>
      </w:pPr>
      <w:r w:rsidRPr="00AA6FE6">
        <w:rPr>
          <w:rFonts w:asciiTheme="minorHAnsi" w:hAnsiTheme="minorHAnsi"/>
          <w:color w:val="000000" w:themeColor="text1"/>
          <w:sz w:val="24"/>
        </w:rPr>
        <w:t xml:space="preserve">A falta de manifestação no prazo estabelecido autoriza 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a adjudicar o objeto </w:t>
      </w:r>
      <w:r w:rsidR="00B63C41" w:rsidRPr="00AA6FE6">
        <w:rPr>
          <w:rFonts w:asciiTheme="minorHAnsi" w:hAnsiTheme="minorHAnsi"/>
          <w:color w:val="000000" w:themeColor="text1"/>
          <w:sz w:val="24"/>
        </w:rPr>
        <w:t xml:space="preserve">à </w:t>
      </w:r>
      <w:r w:rsidR="00FC06C7" w:rsidRPr="00AA6FE6">
        <w:rPr>
          <w:rFonts w:asciiTheme="minorHAnsi" w:hAnsiTheme="minorHAnsi"/>
          <w:b/>
          <w:color w:val="000000" w:themeColor="text1"/>
          <w:sz w:val="24"/>
        </w:rPr>
        <w:t>licitante</w:t>
      </w:r>
      <w:r w:rsidRPr="00AA6FE6">
        <w:rPr>
          <w:rFonts w:asciiTheme="minorHAnsi" w:hAnsiTheme="minorHAnsi"/>
          <w:b/>
          <w:color w:val="000000" w:themeColor="text1"/>
          <w:sz w:val="24"/>
        </w:rPr>
        <w:t xml:space="preserve"> vencedor</w:t>
      </w:r>
      <w:r w:rsidR="00B63C41" w:rsidRPr="00AA6FE6">
        <w:rPr>
          <w:rFonts w:asciiTheme="minorHAnsi" w:hAnsiTheme="minorHAnsi"/>
          <w:b/>
          <w:color w:val="000000" w:themeColor="text1"/>
          <w:sz w:val="24"/>
        </w:rPr>
        <w:t>a</w:t>
      </w:r>
      <w:r w:rsidR="00202943" w:rsidRPr="00AA6FE6">
        <w:rPr>
          <w:rFonts w:asciiTheme="minorHAnsi" w:hAnsiTheme="minorHAnsi"/>
          <w:color w:val="000000" w:themeColor="text1"/>
          <w:sz w:val="24"/>
        </w:rPr>
        <w:t>.</w:t>
      </w:r>
    </w:p>
    <w:p w:rsidR="005C55A2" w:rsidRPr="00AA6FE6" w:rsidRDefault="005C55A2" w:rsidP="005C55A2">
      <w:pPr>
        <w:numPr>
          <w:ilvl w:val="1"/>
          <w:numId w:val="3"/>
        </w:numPr>
        <w:tabs>
          <w:tab w:val="left" w:pos="1701"/>
        </w:tabs>
        <w:spacing w:after="120"/>
        <w:jc w:val="both"/>
        <w:rPr>
          <w:rFonts w:asciiTheme="minorHAnsi" w:hAnsiTheme="minorHAnsi"/>
          <w:color w:val="000000" w:themeColor="text1"/>
        </w:rPr>
      </w:pPr>
      <w:r w:rsidRPr="00AA6FE6">
        <w:rPr>
          <w:rFonts w:asciiTheme="minorHAnsi" w:hAnsiTheme="minorHAnsi"/>
          <w:color w:val="000000" w:themeColor="text1"/>
          <w:sz w:val="24"/>
        </w:rPr>
        <w:t xml:space="preserve">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examinará a intenção de recurso, aceitando-a ou, motivadamente, rejeitando-a, em campo próprio do sistema.</w:t>
      </w:r>
    </w:p>
    <w:p w:rsidR="005C55A2" w:rsidRPr="00AA6FE6" w:rsidRDefault="00B63C41" w:rsidP="005C55A2">
      <w:pPr>
        <w:numPr>
          <w:ilvl w:val="1"/>
          <w:numId w:val="3"/>
        </w:numPr>
        <w:tabs>
          <w:tab w:val="left" w:pos="1701"/>
        </w:tabs>
        <w:spacing w:after="120"/>
        <w:jc w:val="both"/>
        <w:rPr>
          <w:rFonts w:asciiTheme="minorHAnsi" w:hAnsiTheme="minorHAnsi"/>
          <w:color w:val="000000" w:themeColor="text1"/>
        </w:rPr>
      </w:pPr>
      <w:r w:rsidRPr="00AA6FE6">
        <w:rPr>
          <w:rFonts w:asciiTheme="minorHAnsi" w:hAnsiTheme="minorHAnsi"/>
          <w:color w:val="000000" w:themeColor="text1"/>
          <w:sz w:val="24"/>
        </w:rPr>
        <w:t>A</w:t>
      </w:r>
      <w:r w:rsidR="005C55A2"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005C55A2" w:rsidRPr="00AA6FE6">
        <w:rPr>
          <w:rFonts w:asciiTheme="minorHAnsi" w:hAnsiTheme="minorHAnsi"/>
          <w:color w:val="000000" w:themeColor="text1"/>
          <w:sz w:val="24"/>
        </w:rPr>
        <w:t xml:space="preserve"> que tiver sua intenção de recurso aceita deverá registrar as razões do recurso, em campo próprio do sistema, no p</w:t>
      </w:r>
      <w:r w:rsidRPr="00AA6FE6">
        <w:rPr>
          <w:rFonts w:asciiTheme="minorHAnsi" w:hAnsiTheme="minorHAnsi"/>
          <w:color w:val="000000" w:themeColor="text1"/>
          <w:sz w:val="24"/>
        </w:rPr>
        <w:t>razo de 3 (três) dias, ficando a</w:t>
      </w:r>
      <w:r w:rsidR="005C55A2" w:rsidRPr="00AA6FE6">
        <w:rPr>
          <w:rFonts w:asciiTheme="minorHAnsi" w:hAnsiTheme="minorHAnsi"/>
          <w:color w:val="000000" w:themeColor="text1"/>
          <w:sz w:val="24"/>
        </w:rPr>
        <w:t xml:space="preserve">s </w:t>
      </w:r>
      <w:r w:rsidR="005C55A2" w:rsidRPr="00AA6FE6">
        <w:rPr>
          <w:rFonts w:asciiTheme="minorHAnsi" w:hAnsiTheme="minorHAnsi"/>
          <w:color w:val="000000" w:themeColor="text1"/>
          <w:sz w:val="24"/>
        </w:rPr>
        <w:lastRenderedPageBreak/>
        <w:t xml:space="preserve">demais </w:t>
      </w:r>
      <w:r w:rsidR="00FC06C7" w:rsidRPr="00AA6FE6">
        <w:rPr>
          <w:rFonts w:asciiTheme="minorHAnsi" w:hAnsiTheme="minorHAnsi"/>
          <w:b/>
          <w:color w:val="000000" w:themeColor="text1"/>
          <w:sz w:val="24"/>
        </w:rPr>
        <w:t>licitante</w:t>
      </w:r>
      <w:r w:rsidR="005C55A2" w:rsidRPr="00AA6FE6">
        <w:rPr>
          <w:rFonts w:asciiTheme="minorHAnsi" w:hAnsiTheme="minorHAnsi"/>
          <w:b/>
          <w:color w:val="000000" w:themeColor="text1"/>
          <w:sz w:val="24"/>
        </w:rPr>
        <w:t>s</w:t>
      </w:r>
      <w:r w:rsidRPr="00AA6FE6">
        <w:rPr>
          <w:rFonts w:asciiTheme="minorHAnsi" w:hAnsiTheme="minorHAnsi"/>
          <w:color w:val="000000" w:themeColor="text1"/>
          <w:sz w:val="24"/>
        </w:rPr>
        <w:t>, desde logo, intimada</w:t>
      </w:r>
      <w:r w:rsidR="005C55A2" w:rsidRPr="00AA6FE6">
        <w:rPr>
          <w:rFonts w:asciiTheme="minorHAnsi" w:hAnsiTheme="minorHAnsi"/>
          <w:color w:val="000000" w:themeColor="text1"/>
          <w:sz w:val="24"/>
        </w:rPr>
        <w:t>s a apresentar contra</w:t>
      </w:r>
      <w:r w:rsidR="004755A8" w:rsidRPr="00AA6FE6">
        <w:rPr>
          <w:rFonts w:asciiTheme="minorHAnsi" w:hAnsiTheme="minorHAnsi"/>
          <w:color w:val="000000" w:themeColor="text1"/>
          <w:sz w:val="24"/>
        </w:rPr>
        <w:t>r</w:t>
      </w:r>
      <w:r w:rsidR="005C55A2" w:rsidRPr="00AA6FE6">
        <w:rPr>
          <w:rFonts w:asciiTheme="minorHAnsi" w:hAnsiTheme="minorHAnsi"/>
          <w:color w:val="000000" w:themeColor="text1"/>
          <w:sz w:val="24"/>
        </w:rPr>
        <w:t>razões, também via sistema, em igual prazo, que começará a correr do término do prazo da recorrente.</w:t>
      </w:r>
    </w:p>
    <w:p w:rsidR="00172A6B" w:rsidRPr="00AA6FE6" w:rsidRDefault="00172A6B" w:rsidP="007B0759">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Para efeito do disposto no § 5º do artigo 109 da Lei nº 8.666/1993, </w:t>
      </w:r>
      <w:r w:rsidR="00FA7A46" w:rsidRPr="00AA6FE6">
        <w:rPr>
          <w:rFonts w:asciiTheme="minorHAnsi" w:hAnsiTheme="minorHAnsi"/>
          <w:color w:val="000000" w:themeColor="text1"/>
          <w:sz w:val="24"/>
        </w:rPr>
        <w:t xml:space="preserve">fica </w:t>
      </w:r>
      <w:proofErr w:type="gramStart"/>
      <w:r w:rsidR="00FA7A46" w:rsidRPr="00AA6FE6">
        <w:rPr>
          <w:rFonts w:asciiTheme="minorHAnsi" w:hAnsiTheme="minorHAnsi"/>
          <w:color w:val="000000" w:themeColor="text1"/>
          <w:sz w:val="24"/>
        </w:rPr>
        <w:t>a</w:t>
      </w:r>
      <w:proofErr w:type="gramEnd"/>
      <w:r w:rsidR="00FA7A46" w:rsidRPr="00AA6FE6">
        <w:rPr>
          <w:rFonts w:asciiTheme="minorHAnsi" w:hAnsiTheme="minorHAnsi"/>
          <w:color w:val="000000" w:themeColor="text1"/>
          <w:sz w:val="24"/>
        </w:rPr>
        <w:t xml:space="preserve"> vista d</w:t>
      </w:r>
      <w:r w:rsidRPr="00AA6FE6">
        <w:rPr>
          <w:rFonts w:asciiTheme="minorHAnsi" w:hAnsiTheme="minorHAnsi"/>
          <w:color w:val="000000" w:themeColor="text1"/>
          <w:sz w:val="24"/>
        </w:rPr>
        <w:t xml:space="preserve">os autos </w:t>
      </w:r>
      <w:r w:rsidR="001D0C2A" w:rsidRPr="00AA6FE6">
        <w:rPr>
          <w:rFonts w:asciiTheme="minorHAnsi" w:hAnsiTheme="minorHAnsi"/>
          <w:color w:val="000000" w:themeColor="text1"/>
          <w:sz w:val="24"/>
        </w:rPr>
        <w:t xml:space="preserve">do TC </w:t>
      </w:r>
      <w:r w:rsidR="006F0E71" w:rsidRPr="00AA6FE6">
        <w:rPr>
          <w:rFonts w:asciiTheme="minorHAnsi" w:hAnsiTheme="minorHAnsi"/>
          <w:color w:val="000000" w:themeColor="text1"/>
          <w:sz w:val="24"/>
        </w:rPr>
        <w:t xml:space="preserve">035.765/2015-1 </w:t>
      </w:r>
      <w:r w:rsidR="00FA7A46" w:rsidRPr="00AA6FE6">
        <w:rPr>
          <w:rFonts w:asciiTheme="minorHAnsi" w:hAnsiTheme="minorHAnsi"/>
          <w:color w:val="000000" w:themeColor="text1"/>
          <w:sz w:val="24"/>
        </w:rPr>
        <w:t>franqueada</w:t>
      </w:r>
      <w:r w:rsidRPr="00AA6FE6">
        <w:rPr>
          <w:rFonts w:asciiTheme="minorHAnsi" w:hAnsiTheme="minorHAnsi"/>
          <w:color w:val="000000" w:themeColor="text1"/>
          <w:sz w:val="24"/>
        </w:rPr>
        <w:t xml:space="preserve"> aos interessados. </w:t>
      </w:r>
    </w:p>
    <w:p w:rsidR="00202943" w:rsidRPr="00AA6FE6" w:rsidRDefault="00554DF6" w:rsidP="00554DF6">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As intenções de recurso não admitidas e os recursos rejeitados pelo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serão apreciados pela autoridade competente</w:t>
      </w:r>
      <w:r w:rsidR="00202943" w:rsidRPr="00AA6FE6">
        <w:rPr>
          <w:rFonts w:asciiTheme="minorHAnsi" w:hAnsiTheme="minorHAnsi"/>
          <w:color w:val="000000" w:themeColor="text1"/>
          <w:sz w:val="24"/>
        </w:rPr>
        <w:t>.</w:t>
      </w:r>
    </w:p>
    <w:p w:rsidR="00554DF6" w:rsidRPr="00AA6FE6" w:rsidRDefault="00554DF6" w:rsidP="00554DF6">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O acolhimento do recurso implicará a invalidação apenas dos atos insuscetíveis de aproveitamento.</w:t>
      </w:r>
    </w:p>
    <w:p w:rsidR="00202943" w:rsidRPr="00AA6FE6" w:rsidRDefault="00202943"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 xml:space="preserve">SEÇÃO XV </w:t>
      </w:r>
      <w:r w:rsidR="00554DF6" w:rsidRPr="00AA6FE6">
        <w:rPr>
          <w:rFonts w:asciiTheme="minorHAnsi" w:hAnsiTheme="minorHAnsi"/>
          <w:color w:val="000000" w:themeColor="text1"/>
          <w:sz w:val="24"/>
        </w:rPr>
        <w:t>–</w:t>
      </w:r>
      <w:r w:rsidRPr="00AA6FE6">
        <w:rPr>
          <w:rFonts w:asciiTheme="minorHAnsi" w:hAnsiTheme="minorHAnsi"/>
          <w:color w:val="000000" w:themeColor="text1"/>
          <w:sz w:val="24"/>
        </w:rPr>
        <w:t xml:space="preserve"> </w:t>
      </w:r>
      <w:r w:rsidR="00554DF6" w:rsidRPr="00AA6FE6">
        <w:rPr>
          <w:rFonts w:asciiTheme="minorHAnsi" w:hAnsiTheme="minorHAnsi"/>
          <w:color w:val="000000" w:themeColor="text1"/>
          <w:sz w:val="24"/>
        </w:rPr>
        <w:t>DA ADJUDICAÇÃO E HOMOLOGAÇÃO</w:t>
      </w:r>
    </w:p>
    <w:p w:rsidR="00202943" w:rsidRPr="00AA6FE6" w:rsidRDefault="00554DF6"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O objeto deste </w:t>
      </w:r>
      <w:r w:rsidRPr="00AA6FE6">
        <w:rPr>
          <w:rFonts w:asciiTheme="minorHAnsi" w:hAnsiTheme="minorHAnsi"/>
          <w:b/>
          <w:color w:val="000000" w:themeColor="text1"/>
          <w:sz w:val="24"/>
        </w:rPr>
        <w:t>Pregão</w:t>
      </w:r>
      <w:r w:rsidRPr="00AA6FE6">
        <w:rPr>
          <w:rFonts w:asciiTheme="minorHAnsi" w:hAnsiTheme="minorHAnsi"/>
          <w:color w:val="000000" w:themeColor="text1"/>
          <w:sz w:val="24"/>
        </w:rPr>
        <w:t xml:space="preserve"> será adjudicado pelo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salvo quando houver recurso, hipótese em que a adjudicação caberá </w:t>
      </w:r>
      <w:r w:rsidR="00CA5AF6" w:rsidRPr="00AA6FE6">
        <w:rPr>
          <w:rFonts w:asciiTheme="minorHAnsi" w:hAnsiTheme="minorHAnsi"/>
          <w:color w:val="000000" w:themeColor="text1"/>
          <w:sz w:val="24"/>
        </w:rPr>
        <w:t>à</w:t>
      </w:r>
      <w:r w:rsidRPr="00AA6FE6">
        <w:rPr>
          <w:rFonts w:asciiTheme="minorHAnsi" w:hAnsiTheme="minorHAnsi"/>
          <w:color w:val="000000" w:themeColor="text1"/>
          <w:sz w:val="24"/>
        </w:rPr>
        <w:t xml:space="preserve"> autoridade competente para homologação</w:t>
      </w:r>
      <w:r w:rsidR="00202943" w:rsidRPr="00AA6FE6">
        <w:rPr>
          <w:rFonts w:asciiTheme="minorHAnsi" w:hAnsiTheme="minorHAnsi"/>
          <w:color w:val="000000" w:themeColor="text1"/>
          <w:sz w:val="24"/>
        </w:rPr>
        <w:t>.</w:t>
      </w:r>
    </w:p>
    <w:p w:rsidR="00202943" w:rsidRPr="00AA6FE6" w:rsidRDefault="00554DF6" w:rsidP="00745EA2">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 homologação deste </w:t>
      </w:r>
      <w:r w:rsidRPr="00AA6FE6">
        <w:rPr>
          <w:rFonts w:asciiTheme="minorHAnsi" w:hAnsiTheme="minorHAnsi"/>
          <w:b/>
          <w:color w:val="000000" w:themeColor="text1"/>
          <w:sz w:val="24"/>
        </w:rPr>
        <w:t>Pregão</w:t>
      </w:r>
      <w:r w:rsidRPr="00AA6FE6">
        <w:rPr>
          <w:rFonts w:asciiTheme="minorHAnsi" w:hAnsiTheme="minorHAnsi"/>
          <w:color w:val="000000" w:themeColor="text1"/>
          <w:sz w:val="24"/>
        </w:rPr>
        <w:t xml:space="preserve"> compete ao </w:t>
      </w:r>
      <w:r w:rsidR="00745EA2" w:rsidRPr="00AA6FE6">
        <w:rPr>
          <w:rFonts w:asciiTheme="minorHAnsi" w:hAnsiTheme="minorHAnsi"/>
          <w:color w:val="000000" w:themeColor="text1"/>
          <w:sz w:val="24"/>
        </w:rPr>
        <w:t xml:space="preserve">Secretário-Geral de Administração do </w:t>
      </w:r>
      <w:r w:rsidR="00477D71" w:rsidRPr="00AA6FE6">
        <w:rPr>
          <w:rFonts w:asciiTheme="minorHAnsi" w:hAnsiTheme="minorHAnsi"/>
          <w:color w:val="000000" w:themeColor="text1"/>
          <w:sz w:val="24"/>
        </w:rPr>
        <w:t>T</w:t>
      </w:r>
      <w:r w:rsidR="00745EA2" w:rsidRPr="00AA6FE6">
        <w:rPr>
          <w:rFonts w:asciiTheme="minorHAnsi" w:hAnsiTheme="minorHAnsi"/>
          <w:color w:val="000000" w:themeColor="text1"/>
          <w:sz w:val="24"/>
        </w:rPr>
        <w:t>ribunal de Contas da União.</w:t>
      </w:r>
    </w:p>
    <w:p w:rsidR="00C07DA5" w:rsidRPr="00AA6FE6" w:rsidRDefault="00554DF6" w:rsidP="00877181">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O objeto deste </w:t>
      </w:r>
      <w:r w:rsidRPr="00AA6FE6">
        <w:rPr>
          <w:rFonts w:asciiTheme="minorHAnsi" w:hAnsiTheme="minorHAnsi"/>
          <w:b/>
          <w:color w:val="000000" w:themeColor="text1"/>
        </w:rPr>
        <w:t>Pregão</w:t>
      </w:r>
      <w:r w:rsidRPr="00AA6FE6">
        <w:rPr>
          <w:rFonts w:asciiTheme="minorHAnsi" w:hAnsiTheme="minorHAnsi"/>
          <w:color w:val="000000" w:themeColor="text1"/>
        </w:rPr>
        <w:t xml:space="preserve"> será adjudicado globalmente </w:t>
      </w:r>
      <w:r w:rsidR="00B63C41" w:rsidRPr="00AA6FE6">
        <w:rPr>
          <w:rFonts w:asciiTheme="minorHAnsi" w:hAnsiTheme="minorHAnsi"/>
          <w:color w:val="000000" w:themeColor="text1"/>
        </w:rPr>
        <w:t>à</w:t>
      </w:r>
      <w:r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Pr="00AA6FE6">
        <w:rPr>
          <w:rFonts w:asciiTheme="minorHAnsi" w:hAnsiTheme="minorHAnsi"/>
          <w:b/>
          <w:color w:val="000000" w:themeColor="text1"/>
        </w:rPr>
        <w:t xml:space="preserve"> vencedor</w:t>
      </w:r>
      <w:r w:rsidR="00B63C41" w:rsidRPr="00AA6FE6">
        <w:rPr>
          <w:rFonts w:asciiTheme="minorHAnsi" w:hAnsiTheme="minorHAnsi"/>
          <w:b/>
          <w:color w:val="000000" w:themeColor="text1"/>
        </w:rPr>
        <w:t>a</w:t>
      </w:r>
      <w:r w:rsidR="00202943" w:rsidRPr="00AA6FE6">
        <w:rPr>
          <w:rFonts w:asciiTheme="minorHAnsi" w:hAnsiTheme="minorHAnsi"/>
          <w:color w:val="000000" w:themeColor="text1"/>
        </w:rPr>
        <w:t>.</w:t>
      </w:r>
    </w:p>
    <w:p w:rsidR="007568D4" w:rsidRPr="00AA6FE6" w:rsidRDefault="007568D4"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XVI – DO INSTRUMENTO CONTRATUAL</w:t>
      </w:r>
    </w:p>
    <w:p w:rsidR="00202943" w:rsidRPr="00AA6FE6" w:rsidRDefault="002C44C6" w:rsidP="002C44C6">
      <w:pPr>
        <w:numPr>
          <w:ilvl w:val="0"/>
          <w:numId w:val="3"/>
        </w:numPr>
        <w:tabs>
          <w:tab w:val="clear" w:pos="705"/>
          <w:tab w:val="left" w:pos="284"/>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Depois de homologado o resultado deste </w:t>
      </w:r>
      <w:r w:rsidRPr="00AA6FE6">
        <w:rPr>
          <w:rFonts w:asciiTheme="minorHAnsi" w:hAnsiTheme="minorHAnsi"/>
          <w:b/>
          <w:color w:val="000000" w:themeColor="text1"/>
          <w:sz w:val="24"/>
        </w:rPr>
        <w:t>Pregão</w:t>
      </w:r>
      <w:r w:rsidRPr="00AA6FE6">
        <w:rPr>
          <w:rFonts w:asciiTheme="minorHAnsi" w:hAnsiTheme="minorHAnsi"/>
          <w:color w:val="000000" w:themeColor="text1"/>
          <w:sz w:val="24"/>
        </w:rPr>
        <w:t xml:space="preserve">, </w:t>
      </w:r>
      <w:r w:rsidR="00206E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b/>
          <w:color w:val="000000" w:themeColor="text1"/>
          <w:sz w:val="24"/>
        </w:rPr>
        <w:t xml:space="preserve"> vencedor</w:t>
      </w:r>
      <w:r w:rsidR="00206E2D" w:rsidRPr="00AA6FE6">
        <w:rPr>
          <w:rFonts w:asciiTheme="minorHAnsi" w:hAnsiTheme="minorHAnsi"/>
          <w:b/>
          <w:color w:val="000000" w:themeColor="text1"/>
          <w:sz w:val="24"/>
        </w:rPr>
        <w:t>a</w:t>
      </w:r>
      <w:r w:rsidRPr="00AA6FE6">
        <w:rPr>
          <w:rFonts w:asciiTheme="minorHAnsi" w:hAnsiTheme="minorHAnsi"/>
          <w:color w:val="000000" w:themeColor="text1"/>
          <w:sz w:val="24"/>
        </w:rPr>
        <w:t xml:space="preserve"> será convocad</w:t>
      </w:r>
      <w:r w:rsidR="00206E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para assinatura do contrato, dentro do prazo de 5 (cinco) dias úteis, sob pena de decair o direito à contratação, sem prejuí</w:t>
      </w:r>
      <w:r w:rsidR="00B83766" w:rsidRPr="00AA6FE6">
        <w:rPr>
          <w:rFonts w:asciiTheme="minorHAnsi" w:hAnsiTheme="minorHAnsi"/>
          <w:color w:val="000000" w:themeColor="text1"/>
          <w:sz w:val="24"/>
        </w:rPr>
        <w:t>zo das sanções previstas neste E</w:t>
      </w:r>
      <w:r w:rsidRPr="00AA6FE6">
        <w:rPr>
          <w:rFonts w:asciiTheme="minorHAnsi" w:hAnsiTheme="minorHAnsi"/>
          <w:color w:val="000000" w:themeColor="text1"/>
          <w:sz w:val="24"/>
        </w:rPr>
        <w:t>dital</w:t>
      </w:r>
      <w:r w:rsidR="00202943" w:rsidRPr="00AA6FE6">
        <w:rPr>
          <w:rFonts w:asciiTheme="minorHAnsi" w:hAnsiTheme="minorHAnsi"/>
          <w:color w:val="000000" w:themeColor="text1"/>
          <w:sz w:val="24"/>
        </w:rPr>
        <w:t>.</w:t>
      </w:r>
    </w:p>
    <w:p w:rsidR="00186D93" w:rsidRPr="00AA6FE6" w:rsidRDefault="002C44C6" w:rsidP="00186D93">
      <w:pPr>
        <w:numPr>
          <w:ilvl w:val="1"/>
          <w:numId w:val="3"/>
        </w:numPr>
        <w:tabs>
          <w:tab w:val="left" w:pos="1701"/>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Poderá ser acrescentada ao contrato a ser assinado qualquer vantagem apresentada pel</w:t>
      </w:r>
      <w:r w:rsidR="00206E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w:t>
      </w:r>
      <w:r w:rsidRPr="00AA6FE6">
        <w:rPr>
          <w:rFonts w:asciiTheme="minorHAnsi" w:hAnsiTheme="minorHAnsi"/>
          <w:b/>
          <w:color w:val="000000" w:themeColor="text1"/>
          <w:sz w:val="24"/>
        </w:rPr>
        <w:t>vencedor</w:t>
      </w:r>
      <w:r w:rsidR="00206E2D" w:rsidRPr="00AA6FE6">
        <w:rPr>
          <w:rFonts w:asciiTheme="minorHAnsi" w:hAnsiTheme="minorHAnsi"/>
          <w:b/>
          <w:color w:val="000000" w:themeColor="text1"/>
          <w:sz w:val="24"/>
        </w:rPr>
        <w:t>a</w:t>
      </w:r>
      <w:r w:rsidR="008F7D0C" w:rsidRPr="00AA6FE6">
        <w:rPr>
          <w:rFonts w:asciiTheme="minorHAnsi" w:hAnsiTheme="minorHAnsi"/>
          <w:b/>
          <w:color w:val="000000" w:themeColor="text1"/>
          <w:sz w:val="24"/>
        </w:rPr>
        <w:t xml:space="preserve"> </w:t>
      </w:r>
      <w:r w:rsidRPr="00AA6FE6">
        <w:rPr>
          <w:rFonts w:asciiTheme="minorHAnsi" w:hAnsiTheme="minorHAnsi"/>
          <w:color w:val="000000" w:themeColor="text1"/>
          <w:sz w:val="24"/>
        </w:rPr>
        <w:t xml:space="preserve">em sua proposta, desde que seja pertinente e </w:t>
      </w:r>
      <w:r w:rsidR="00B83766" w:rsidRPr="00AA6FE6">
        <w:rPr>
          <w:rFonts w:asciiTheme="minorHAnsi" w:hAnsiTheme="minorHAnsi"/>
          <w:color w:val="000000" w:themeColor="text1"/>
          <w:sz w:val="24"/>
        </w:rPr>
        <w:t>compatível com os termos deste E</w:t>
      </w:r>
      <w:r w:rsidRPr="00AA6FE6">
        <w:rPr>
          <w:rFonts w:asciiTheme="minorHAnsi" w:hAnsiTheme="minorHAnsi"/>
          <w:color w:val="000000" w:themeColor="text1"/>
          <w:sz w:val="24"/>
        </w:rPr>
        <w:t>dital.</w:t>
      </w:r>
    </w:p>
    <w:p w:rsidR="00202943" w:rsidRPr="00AA6FE6" w:rsidRDefault="0068617B" w:rsidP="00202943">
      <w:pPr>
        <w:pStyle w:val="Cabealho"/>
        <w:numPr>
          <w:ilvl w:val="0"/>
          <w:numId w:val="3"/>
        </w:numPr>
        <w:tabs>
          <w:tab w:val="clear" w:pos="705"/>
          <w:tab w:val="clear" w:pos="4419"/>
          <w:tab w:val="clear" w:pos="8838"/>
          <w:tab w:val="num" w:pos="1134"/>
        </w:tabs>
        <w:spacing w:after="120"/>
        <w:ind w:left="0" w:firstLine="0"/>
        <w:rPr>
          <w:rFonts w:asciiTheme="minorHAnsi" w:hAnsiTheme="minorHAnsi"/>
          <w:color w:val="000000" w:themeColor="text1"/>
        </w:rPr>
      </w:pPr>
      <w:r w:rsidRPr="00AA6FE6">
        <w:rPr>
          <w:rFonts w:asciiTheme="minorHAnsi" w:hAnsiTheme="minorHAnsi"/>
          <w:color w:val="000000" w:themeColor="text1"/>
        </w:rPr>
        <w:t>O prazo para a assinatura do contrato poderá ser prorrogado uma única vez, por igual período, quando solicitado pel</w:t>
      </w:r>
      <w:r w:rsidR="00206E2D" w:rsidRPr="00AA6FE6">
        <w:rPr>
          <w:rFonts w:asciiTheme="minorHAnsi" w:hAnsiTheme="minorHAnsi"/>
          <w:color w:val="000000" w:themeColor="text1"/>
        </w:rPr>
        <w:t>a</w:t>
      </w:r>
      <w:r w:rsidRPr="00AA6FE6">
        <w:rPr>
          <w:rFonts w:asciiTheme="minorHAnsi" w:hAnsiTheme="minorHAnsi"/>
          <w:color w:val="000000" w:themeColor="text1"/>
        </w:rPr>
        <w:t xml:space="preserve"> </w:t>
      </w:r>
      <w:r w:rsidR="00FC06C7" w:rsidRPr="00AA6FE6">
        <w:rPr>
          <w:rFonts w:asciiTheme="minorHAnsi" w:hAnsiTheme="minorHAnsi"/>
          <w:b/>
          <w:color w:val="000000" w:themeColor="text1"/>
        </w:rPr>
        <w:t>licitante</w:t>
      </w:r>
      <w:r w:rsidRPr="00AA6FE6">
        <w:rPr>
          <w:rFonts w:asciiTheme="minorHAnsi" w:hAnsiTheme="minorHAnsi"/>
          <w:color w:val="000000" w:themeColor="text1"/>
        </w:rPr>
        <w:t xml:space="preserve"> </w:t>
      </w:r>
      <w:r w:rsidRPr="00AA6FE6">
        <w:rPr>
          <w:rFonts w:asciiTheme="minorHAnsi" w:hAnsiTheme="minorHAnsi"/>
          <w:b/>
          <w:color w:val="000000" w:themeColor="text1"/>
        </w:rPr>
        <w:t>vencedor</w:t>
      </w:r>
      <w:r w:rsidR="00206E2D" w:rsidRPr="00AA6FE6">
        <w:rPr>
          <w:rFonts w:asciiTheme="minorHAnsi" w:hAnsiTheme="minorHAnsi"/>
          <w:b/>
          <w:color w:val="000000" w:themeColor="text1"/>
        </w:rPr>
        <w:t>a</w:t>
      </w:r>
      <w:r w:rsidR="008F7D0C" w:rsidRPr="00AA6FE6">
        <w:rPr>
          <w:rFonts w:asciiTheme="minorHAnsi" w:hAnsiTheme="minorHAnsi"/>
          <w:b/>
          <w:color w:val="000000" w:themeColor="text1"/>
        </w:rPr>
        <w:t xml:space="preserve"> </w:t>
      </w:r>
      <w:r w:rsidRPr="00AA6FE6">
        <w:rPr>
          <w:rFonts w:asciiTheme="minorHAnsi" w:hAnsiTheme="minorHAnsi"/>
          <w:color w:val="000000" w:themeColor="text1"/>
        </w:rPr>
        <w:t>durante o seu transcurso, desde que ocorra motivo justificado e aceito pelo TCU</w:t>
      </w:r>
      <w:r w:rsidR="00202943" w:rsidRPr="00AA6FE6">
        <w:rPr>
          <w:rFonts w:asciiTheme="minorHAnsi" w:hAnsiTheme="minorHAnsi"/>
          <w:color w:val="000000" w:themeColor="text1"/>
        </w:rPr>
        <w:t>.</w:t>
      </w:r>
    </w:p>
    <w:p w:rsidR="00202943" w:rsidRPr="00AA6FE6" w:rsidRDefault="0068617B"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Por ocasião da assinatura do contrato, verificar-se-á por meio do Sicaf e de outros meios se </w:t>
      </w:r>
      <w:r w:rsidR="00206E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b/>
          <w:color w:val="000000" w:themeColor="text1"/>
          <w:sz w:val="24"/>
        </w:rPr>
        <w:t xml:space="preserve"> vencedor</w:t>
      </w:r>
      <w:r w:rsidR="00206E2D" w:rsidRPr="00AA6FE6">
        <w:rPr>
          <w:rFonts w:asciiTheme="minorHAnsi" w:hAnsiTheme="minorHAnsi"/>
          <w:b/>
          <w:color w:val="000000" w:themeColor="text1"/>
          <w:sz w:val="24"/>
        </w:rPr>
        <w:t>a</w:t>
      </w:r>
      <w:r w:rsidRPr="00AA6FE6">
        <w:rPr>
          <w:rFonts w:asciiTheme="minorHAnsi" w:hAnsiTheme="minorHAnsi"/>
          <w:color w:val="000000" w:themeColor="text1"/>
          <w:sz w:val="24"/>
        </w:rPr>
        <w:t xml:space="preserve"> mantém as condições de habilitação</w:t>
      </w:r>
      <w:r w:rsidR="00202943" w:rsidRPr="00AA6FE6">
        <w:rPr>
          <w:rFonts w:asciiTheme="minorHAnsi" w:hAnsiTheme="minorHAnsi"/>
          <w:color w:val="000000" w:themeColor="text1"/>
          <w:sz w:val="24"/>
        </w:rPr>
        <w:t>.</w:t>
      </w:r>
    </w:p>
    <w:p w:rsidR="00202943" w:rsidRPr="00AA6FE6" w:rsidRDefault="0068617B"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Quando </w:t>
      </w:r>
      <w:r w:rsidR="00206E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convocad</w:t>
      </w:r>
      <w:r w:rsidR="00206E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não assinar </w:t>
      </w:r>
      <w:r w:rsidR="005E23E0" w:rsidRPr="00AA6FE6">
        <w:rPr>
          <w:rFonts w:asciiTheme="minorHAnsi" w:hAnsiTheme="minorHAnsi"/>
          <w:color w:val="000000" w:themeColor="text1"/>
          <w:sz w:val="24"/>
        </w:rPr>
        <w:t>o</w:t>
      </w:r>
      <w:r w:rsidRPr="00AA6FE6">
        <w:rPr>
          <w:rFonts w:asciiTheme="minorHAnsi" w:hAnsiTheme="minorHAnsi"/>
          <w:color w:val="000000" w:themeColor="text1"/>
          <w:sz w:val="24"/>
        </w:rPr>
        <w:t xml:space="preserve"> contrato no prazo e nas condições estabelecidos, </w:t>
      </w:r>
      <w:r w:rsidR="00B717FB" w:rsidRPr="00AA6FE6">
        <w:rPr>
          <w:rFonts w:asciiTheme="minorHAnsi" w:hAnsiTheme="minorHAnsi"/>
          <w:color w:val="000000" w:themeColor="text1"/>
          <w:sz w:val="24"/>
        </w:rPr>
        <w:t xml:space="preserve">poderá </w:t>
      </w:r>
      <w:r w:rsidRPr="00AA6FE6">
        <w:rPr>
          <w:rFonts w:asciiTheme="minorHAnsi" w:hAnsiTheme="minorHAnsi"/>
          <w:color w:val="000000" w:themeColor="text1"/>
          <w:sz w:val="24"/>
        </w:rPr>
        <w:t>ser convocad</w:t>
      </w:r>
      <w:r w:rsidR="00206E2D" w:rsidRPr="00AA6FE6">
        <w:rPr>
          <w:rFonts w:asciiTheme="minorHAnsi" w:hAnsiTheme="minorHAnsi"/>
          <w:color w:val="000000" w:themeColor="text1"/>
          <w:sz w:val="24"/>
        </w:rPr>
        <w:t>a outra</w:t>
      </w:r>
      <w:r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Pr="00AA6FE6">
        <w:rPr>
          <w:rFonts w:asciiTheme="minorHAnsi" w:hAnsiTheme="minorHAnsi"/>
          <w:color w:val="000000" w:themeColor="text1"/>
          <w:sz w:val="24"/>
        </w:rPr>
        <w:t xml:space="preserve"> para assinar o contrato, após negociações e verificação da adequação da proposta e das condições de habilitação, obedecida a ordem de classificação.</w:t>
      </w:r>
      <w:r w:rsidR="00A546BB" w:rsidRPr="00AA6FE6">
        <w:rPr>
          <w:rFonts w:asciiTheme="minorHAnsi" w:hAnsiTheme="minorHAnsi"/>
          <w:color w:val="000000" w:themeColor="text1"/>
          <w:sz w:val="24"/>
        </w:rPr>
        <w:t xml:space="preserve"> </w:t>
      </w:r>
    </w:p>
    <w:p w:rsidR="003C74C6" w:rsidRPr="00AA6FE6" w:rsidRDefault="003C74C6"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XVII – DAS SANÇÕES</w:t>
      </w:r>
    </w:p>
    <w:p w:rsidR="00202943" w:rsidRPr="00AA6FE6" w:rsidRDefault="00913EAC"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A</w:t>
      </w:r>
      <w:r w:rsidR="003C74C6" w:rsidRPr="00AA6FE6">
        <w:rPr>
          <w:rFonts w:asciiTheme="minorHAnsi" w:hAnsiTheme="minorHAnsi"/>
          <w:color w:val="000000" w:themeColor="text1"/>
          <w:sz w:val="24"/>
        </w:rPr>
        <w:t xml:space="preserve"> </w:t>
      </w:r>
      <w:r w:rsidR="00FC06C7" w:rsidRPr="00AA6FE6">
        <w:rPr>
          <w:rFonts w:asciiTheme="minorHAnsi" w:hAnsiTheme="minorHAnsi"/>
          <w:b/>
          <w:color w:val="000000" w:themeColor="text1"/>
          <w:sz w:val="24"/>
        </w:rPr>
        <w:t>licitante</w:t>
      </w:r>
      <w:r w:rsidR="003C74C6" w:rsidRPr="00AA6FE6">
        <w:rPr>
          <w:rFonts w:asciiTheme="minorHAnsi" w:hAnsiTheme="minorHAnsi"/>
          <w:color w:val="000000" w:themeColor="text1"/>
          <w:sz w:val="24"/>
        </w:rPr>
        <w:t xml:space="preserve"> </w:t>
      </w:r>
      <w:r w:rsidR="00716974" w:rsidRPr="00AA6FE6">
        <w:rPr>
          <w:rFonts w:asciiTheme="minorHAnsi" w:hAnsiTheme="minorHAnsi"/>
          <w:color w:val="000000" w:themeColor="text1"/>
          <w:sz w:val="24"/>
        </w:rPr>
        <w:t xml:space="preserve">ficará </w:t>
      </w:r>
      <w:r w:rsidR="003C74C6" w:rsidRPr="00AA6FE6">
        <w:rPr>
          <w:rFonts w:asciiTheme="minorHAnsi" w:hAnsiTheme="minorHAnsi"/>
          <w:color w:val="000000" w:themeColor="text1"/>
          <w:sz w:val="24"/>
        </w:rPr>
        <w:t>impedi</w:t>
      </w:r>
      <w:r w:rsidR="00716974" w:rsidRPr="00AA6FE6">
        <w:rPr>
          <w:rFonts w:asciiTheme="minorHAnsi" w:hAnsiTheme="minorHAnsi"/>
          <w:color w:val="000000" w:themeColor="text1"/>
          <w:sz w:val="24"/>
        </w:rPr>
        <w:t>da</w:t>
      </w:r>
      <w:r w:rsidR="003C74C6" w:rsidRPr="00AA6FE6">
        <w:rPr>
          <w:rFonts w:asciiTheme="minorHAnsi" w:hAnsiTheme="minorHAnsi"/>
          <w:color w:val="000000" w:themeColor="text1"/>
          <w:sz w:val="24"/>
        </w:rPr>
        <w:t xml:space="preserve"> de licitar e contratar com a União e será descredenciad</w:t>
      </w:r>
      <w:r w:rsidR="00716974" w:rsidRPr="00AA6FE6">
        <w:rPr>
          <w:rFonts w:asciiTheme="minorHAnsi" w:hAnsiTheme="minorHAnsi"/>
          <w:color w:val="000000" w:themeColor="text1"/>
          <w:sz w:val="24"/>
        </w:rPr>
        <w:t>a</w:t>
      </w:r>
      <w:r w:rsidR="003C74C6" w:rsidRPr="00AA6FE6">
        <w:rPr>
          <w:rFonts w:asciiTheme="minorHAnsi" w:hAnsiTheme="minorHAnsi"/>
          <w:color w:val="000000" w:themeColor="text1"/>
          <w:sz w:val="24"/>
        </w:rPr>
        <w:t xml:space="preserve"> no Sicaf, pelo prazo de até 5 (cinco) anos, sem prejuízo de multa de até 30% </w:t>
      </w:r>
      <w:r w:rsidR="00192BF2" w:rsidRPr="00AA6FE6">
        <w:rPr>
          <w:rFonts w:asciiTheme="minorHAnsi" w:hAnsiTheme="minorHAnsi"/>
          <w:color w:val="000000" w:themeColor="text1"/>
          <w:sz w:val="24"/>
        </w:rPr>
        <w:t xml:space="preserve">(trinta por cento) </w:t>
      </w:r>
      <w:r w:rsidR="003C74C6" w:rsidRPr="00AA6FE6">
        <w:rPr>
          <w:rFonts w:asciiTheme="minorHAnsi" w:hAnsiTheme="minorHAnsi"/>
          <w:color w:val="000000" w:themeColor="text1"/>
          <w:sz w:val="24"/>
        </w:rPr>
        <w:t>do valor estimado para a contrataçã</w:t>
      </w:r>
      <w:r w:rsidR="00B13D02" w:rsidRPr="00AA6FE6">
        <w:rPr>
          <w:rFonts w:asciiTheme="minorHAnsi" w:hAnsiTheme="minorHAnsi"/>
          <w:color w:val="000000" w:themeColor="text1"/>
          <w:sz w:val="24"/>
        </w:rPr>
        <w:t xml:space="preserve">o e demais cominações legais, </w:t>
      </w:r>
      <w:r w:rsidR="003C74C6" w:rsidRPr="00AA6FE6">
        <w:rPr>
          <w:rFonts w:asciiTheme="minorHAnsi" w:hAnsiTheme="minorHAnsi"/>
          <w:color w:val="000000" w:themeColor="text1"/>
          <w:sz w:val="24"/>
        </w:rPr>
        <w:t>nos seguintes casos</w:t>
      </w:r>
      <w:r w:rsidR="0006347D" w:rsidRPr="00AA6FE6">
        <w:rPr>
          <w:rFonts w:asciiTheme="minorHAnsi" w:hAnsiTheme="minorHAnsi"/>
          <w:color w:val="000000" w:themeColor="text1"/>
          <w:sz w:val="24"/>
        </w:rPr>
        <w:t>:</w:t>
      </w:r>
    </w:p>
    <w:p w:rsidR="00202943" w:rsidRPr="00AA6FE6" w:rsidRDefault="00C71B94" w:rsidP="00202943">
      <w:pPr>
        <w:numPr>
          <w:ilvl w:val="1"/>
          <w:numId w:val="3"/>
        </w:numPr>
        <w:tabs>
          <w:tab w:val="num" w:pos="1134"/>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c</w:t>
      </w:r>
      <w:r w:rsidR="003C74C6" w:rsidRPr="00AA6FE6">
        <w:rPr>
          <w:rFonts w:asciiTheme="minorHAnsi" w:hAnsiTheme="minorHAnsi"/>
          <w:color w:val="000000" w:themeColor="text1"/>
          <w:sz w:val="24"/>
        </w:rPr>
        <w:t>ometer</w:t>
      </w:r>
      <w:proofErr w:type="gramEnd"/>
      <w:r w:rsidR="003C74C6" w:rsidRPr="00AA6FE6">
        <w:rPr>
          <w:rFonts w:asciiTheme="minorHAnsi" w:hAnsiTheme="minorHAnsi"/>
          <w:color w:val="000000" w:themeColor="text1"/>
          <w:sz w:val="24"/>
        </w:rPr>
        <w:t xml:space="preserve"> fraude fiscal;</w:t>
      </w:r>
    </w:p>
    <w:p w:rsidR="00202943" w:rsidRPr="00AA6FE6" w:rsidRDefault="00C71B94" w:rsidP="00202943">
      <w:pPr>
        <w:numPr>
          <w:ilvl w:val="1"/>
          <w:numId w:val="3"/>
        </w:numPr>
        <w:tabs>
          <w:tab w:val="num" w:pos="1134"/>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lastRenderedPageBreak/>
        <w:t>a</w:t>
      </w:r>
      <w:r w:rsidR="003C74C6" w:rsidRPr="00AA6FE6">
        <w:rPr>
          <w:rFonts w:asciiTheme="minorHAnsi" w:hAnsiTheme="minorHAnsi"/>
          <w:color w:val="000000" w:themeColor="text1"/>
          <w:sz w:val="24"/>
        </w:rPr>
        <w:t>presentar</w:t>
      </w:r>
      <w:proofErr w:type="gramEnd"/>
      <w:r w:rsidR="003C74C6" w:rsidRPr="00AA6FE6">
        <w:rPr>
          <w:rFonts w:asciiTheme="minorHAnsi" w:hAnsiTheme="minorHAnsi"/>
          <w:color w:val="000000" w:themeColor="text1"/>
          <w:sz w:val="24"/>
        </w:rPr>
        <w:t xml:space="preserve"> documento falso</w:t>
      </w:r>
      <w:r w:rsidR="00202943" w:rsidRPr="00AA6FE6">
        <w:rPr>
          <w:rFonts w:asciiTheme="minorHAnsi" w:hAnsiTheme="minorHAnsi"/>
          <w:color w:val="000000" w:themeColor="text1"/>
          <w:sz w:val="24"/>
        </w:rPr>
        <w:t>;</w:t>
      </w:r>
    </w:p>
    <w:p w:rsidR="00202943" w:rsidRPr="00AA6FE6" w:rsidRDefault="00C71B94" w:rsidP="00202943">
      <w:pPr>
        <w:numPr>
          <w:ilvl w:val="1"/>
          <w:numId w:val="3"/>
        </w:numPr>
        <w:tabs>
          <w:tab w:val="num" w:pos="1134"/>
          <w:tab w:val="left" w:pos="1701"/>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f</w:t>
      </w:r>
      <w:r w:rsidR="003C74C6" w:rsidRPr="00AA6FE6">
        <w:rPr>
          <w:rFonts w:asciiTheme="minorHAnsi" w:hAnsiTheme="minorHAnsi"/>
          <w:color w:val="000000" w:themeColor="text1"/>
          <w:sz w:val="24"/>
        </w:rPr>
        <w:t>izer</w:t>
      </w:r>
      <w:proofErr w:type="gramEnd"/>
      <w:r w:rsidR="003C74C6" w:rsidRPr="00AA6FE6">
        <w:rPr>
          <w:rFonts w:asciiTheme="minorHAnsi" w:hAnsiTheme="minorHAnsi"/>
          <w:color w:val="000000" w:themeColor="text1"/>
          <w:sz w:val="24"/>
        </w:rPr>
        <w:t xml:space="preserve"> declaração falsa</w:t>
      </w:r>
      <w:r w:rsidR="00202943" w:rsidRPr="00AA6FE6">
        <w:rPr>
          <w:rFonts w:asciiTheme="minorHAnsi" w:hAnsiTheme="minorHAnsi"/>
          <w:color w:val="000000" w:themeColor="text1"/>
          <w:sz w:val="24"/>
        </w:rPr>
        <w:t>;</w:t>
      </w:r>
    </w:p>
    <w:p w:rsidR="00202943" w:rsidRPr="00AA6FE6" w:rsidRDefault="00C71B94" w:rsidP="00202943">
      <w:pPr>
        <w:numPr>
          <w:ilvl w:val="1"/>
          <w:numId w:val="3"/>
        </w:numPr>
        <w:tabs>
          <w:tab w:val="num" w:pos="1134"/>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c</w:t>
      </w:r>
      <w:r w:rsidR="003C74C6" w:rsidRPr="00AA6FE6">
        <w:rPr>
          <w:rFonts w:asciiTheme="minorHAnsi" w:hAnsiTheme="minorHAnsi"/>
          <w:color w:val="000000" w:themeColor="text1"/>
          <w:sz w:val="24"/>
        </w:rPr>
        <w:t>omportar</w:t>
      </w:r>
      <w:proofErr w:type="gramEnd"/>
      <w:r w:rsidR="003C74C6" w:rsidRPr="00AA6FE6">
        <w:rPr>
          <w:rFonts w:asciiTheme="minorHAnsi" w:hAnsiTheme="minorHAnsi"/>
          <w:color w:val="000000" w:themeColor="text1"/>
          <w:sz w:val="24"/>
        </w:rPr>
        <w:t>-se de modo inidôneo</w:t>
      </w:r>
      <w:r w:rsidR="00FF28B5" w:rsidRPr="00AA6FE6">
        <w:rPr>
          <w:rFonts w:asciiTheme="minorHAnsi" w:hAnsiTheme="minorHAnsi"/>
          <w:color w:val="000000" w:themeColor="text1"/>
          <w:sz w:val="24"/>
        </w:rPr>
        <w:t>;</w:t>
      </w:r>
    </w:p>
    <w:p w:rsidR="003C74C6" w:rsidRPr="00AA6FE6" w:rsidRDefault="00C71B94" w:rsidP="003C74C6">
      <w:pPr>
        <w:numPr>
          <w:ilvl w:val="1"/>
          <w:numId w:val="3"/>
        </w:numPr>
        <w:tabs>
          <w:tab w:val="num" w:pos="1134"/>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n</w:t>
      </w:r>
      <w:r w:rsidR="003C74C6" w:rsidRPr="00AA6FE6">
        <w:rPr>
          <w:rFonts w:asciiTheme="minorHAnsi" w:hAnsiTheme="minorHAnsi"/>
          <w:color w:val="000000" w:themeColor="text1"/>
          <w:sz w:val="24"/>
        </w:rPr>
        <w:t>ão</w:t>
      </w:r>
      <w:proofErr w:type="gramEnd"/>
      <w:r w:rsidR="003C74C6" w:rsidRPr="00AA6FE6">
        <w:rPr>
          <w:rFonts w:asciiTheme="minorHAnsi" w:hAnsiTheme="minorHAnsi"/>
          <w:color w:val="000000" w:themeColor="text1"/>
          <w:sz w:val="24"/>
        </w:rPr>
        <w:t xml:space="preserve"> assinar o contrato no prazo estabelecido;</w:t>
      </w:r>
    </w:p>
    <w:p w:rsidR="003C74C6" w:rsidRPr="00AA6FE6" w:rsidRDefault="00C71B94" w:rsidP="003C74C6">
      <w:pPr>
        <w:numPr>
          <w:ilvl w:val="1"/>
          <w:numId w:val="3"/>
        </w:numPr>
        <w:tabs>
          <w:tab w:val="num" w:pos="1134"/>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d</w:t>
      </w:r>
      <w:r w:rsidR="003C74C6" w:rsidRPr="00AA6FE6">
        <w:rPr>
          <w:rFonts w:asciiTheme="minorHAnsi" w:hAnsiTheme="minorHAnsi"/>
          <w:color w:val="000000" w:themeColor="text1"/>
          <w:sz w:val="24"/>
        </w:rPr>
        <w:t>eixar</w:t>
      </w:r>
      <w:proofErr w:type="gramEnd"/>
      <w:r w:rsidR="003C74C6" w:rsidRPr="00AA6FE6">
        <w:rPr>
          <w:rFonts w:asciiTheme="minorHAnsi" w:hAnsiTheme="minorHAnsi"/>
          <w:color w:val="000000" w:themeColor="text1"/>
          <w:sz w:val="24"/>
        </w:rPr>
        <w:t xml:space="preserve"> de entregar a documentação exigida no certame;</w:t>
      </w:r>
    </w:p>
    <w:p w:rsidR="004650B9" w:rsidRPr="00AA6FE6" w:rsidRDefault="00C71B94" w:rsidP="003C74C6">
      <w:pPr>
        <w:numPr>
          <w:ilvl w:val="1"/>
          <w:numId w:val="3"/>
        </w:numPr>
        <w:tabs>
          <w:tab w:val="num" w:pos="1134"/>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n</w:t>
      </w:r>
      <w:r w:rsidR="00FF28B5" w:rsidRPr="00AA6FE6">
        <w:rPr>
          <w:rFonts w:asciiTheme="minorHAnsi" w:hAnsiTheme="minorHAnsi"/>
          <w:color w:val="000000" w:themeColor="text1"/>
          <w:sz w:val="24"/>
        </w:rPr>
        <w:t>ão</w:t>
      </w:r>
      <w:proofErr w:type="gramEnd"/>
      <w:r w:rsidR="00FF28B5" w:rsidRPr="00AA6FE6">
        <w:rPr>
          <w:rFonts w:asciiTheme="minorHAnsi" w:hAnsiTheme="minorHAnsi"/>
          <w:color w:val="000000" w:themeColor="text1"/>
          <w:sz w:val="24"/>
        </w:rPr>
        <w:t xml:space="preserve"> mantiver a proposta</w:t>
      </w:r>
      <w:r w:rsidR="001A2E09" w:rsidRPr="00AA6FE6">
        <w:rPr>
          <w:rFonts w:asciiTheme="minorHAnsi" w:hAnsiTheme="minorHAnsi"/>
          <w:color w:val="000000" w:themeColor="text1"/>
          <w:sz w:val="24"/>
        </w:rPr>
        <w:t>.</w:t>
      </w:r>
    </w:p>
    <w:p w:rsidR="00202943" w:rsidRPr="00AA6FE6" w:rsidRDefault="000C482F"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Para os fins d</w:t>
      </w:r>
      <w:r w:rsidR="00E244E9"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proofErr w:type="spellStart"/>
      <w:r w:rsidR="00E244E9" w:rsidRPr="00AA6FE6">
        <w:rPr>
          <w:rFonts w:asciiTheme="minorHAnsi" w:hAnsiTheme="minorHAnsi"/>
          <w:color w:val="000000" w:themeColor="text1"/>
          <w:sz w:val="24"/>
        </w:rPr>
        <w:t>subcondição</w:t>
      </w:r>
      <w:proofErr w:type="spellEnd"/>
      <w:r w:rsidRPr="00AA6FE6">
        <w:rPr>
          <w:rFonts w:asciiTheme="minorHAnsi" w:hAnsiTheme="minorHAnsi"/>
          <w:color w:val="000000" w:themeColor="text1"/>
          <w:sz w:val="24"/>
        </w:rPr>
        <w:t xml:space="preserve"> </w:t>
      </w:r>
      <w:r w:rsidR="007C1385" w:rsidRPr="00AA6FE6">
        <w:rPr>
          <w:rFonts w:asciiTheme="minorHAnsi" w:hAnsiTheme="minorHAnsi"/>
          <w:color w:val="000000" w:themeColor="text1"/>
          <w:sz w:val="24"/>
        </w:rPr>
        <w:t>50</w:t>
      </w:r>
      <w:r w:rsidRPr="00AA6FE6">
        <w:rPr>
          <w:rFonts w:asciiTheme="minorHAnsi" w:hAnsiTheme="minorHAnsi"/>
          <w:color w:val="000000" w:themeColor="text1"/>
          <w:sz w:val="24"/>
        </w:rPr>
        <w:t>.4, reputar-se-ão inidôneos atos como os descritos nos arts. 90, 92, 93, 94, 95 e 97 da Lei nº 8.666/93</w:t>
      </w:r>
      <w:r w:rsidR="00202943" w:rsidRPr="00AA6FE6">
        <w:rPr>
          <w:rFonts w:asciiTheme="minorHAnsi" w:hAnsiTheme="minorHAnsi"/>
          <w:color w:val="000000" w:themeColor="text1"/>
          <w:sz w:val="24"/>
        </w:rPr>
        <w:t>.</w:t>
      </w:r>
    </w:p>
    <w:p w:rsidR="00202943" w:rsidRPr="00AA6FE6" w:rsidRDefault="00202943"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XVIII – D</w:t>
      </w:r>
      <w:r w:rsidR="00E71E19" w:rsidRPr="00AA6FE6">
        <w:rPr>
          <w:rFonts w:asciiTheme="minorHAnsi" w:hAnsiTheme="minorHAnsi"/>
          <w:color w:val="000000" w:themeColor="text1"/>
          <w:sz w:val="24"/>
        </w:rPr>
        <w:t>OS ESCLARECIMENTOS E DA IMPUGNAÇÃO AO EDITAL</w:t>
      </w:r>
    </w:p>
    <w:p w:rsidR="000D331E" w:rsidRPr="00AA6FE6"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Até 2 (dois) dias úteis antes da data fixada para abertura da sessão pública, qualquer pessoa, física ou jurídica, poderá impugnar o ato convocatório deste </w:t>
      </w:r>
      <w:r w:rsidRPr="00AA6FE6">
        <w:rPr>
          <w:rFonts w:asciiTheme="minorHAnsi" w:hAnsiTheme="minorHAnsi"/>
          <w:b/>
          <w:color w:val="000000" w:themeColor="text1"/>
          <w:sz w:val="24"/>
        </w:rPr>
        <w:t>Pregão</w:t>
      </w:r>
      <w:r w:rsidRPr="00AA6FE6">
        <w:rPr>
          <w:rFonts w:asciiTheme="minorHAnsi" w:hAnsiTheme="minorHAnsi"/>
          <w:color w:val="000000" w:themeColor="text1"/>
          <w:sz w:val="24"/>
        </w:rPr>
        <w:t xml:space="preserve"> mediante petição a ser enviada exclusivamente para o endereço eletrônico </w:t>
      </w:r>
      <w:hyperlink r:id="rId16" w:history="1">
        <w:r w:rsidRPr="00AA6FE6">
          <w:rPr>
            <w:rFonts w:asciiTheme="minorHAnsi" w:hAnsiTheme="minorHAnsi"/>
            <w:color w:val="000000" w:themeColor="text1"/>
            <w:sz w:val="24"/>
            <w:szCs w:val="24"/>
          </w:rPr>
          <w:t>cpl@tcu.gov.br</w:t>
        </w:r>
      </w:hyperlink>
      <w:r w:rsidR="000D331E" w:rsidRPr="00AA6FE6">
        <w:rPr>
          <w:rFonts w:asciiTheme="minorHAnsi" w:hAnsiTheme="minorHAnsi"/>
          <w:color w:val="000000" w:themeColor="text1"/>
          <w:sz w:val="24"/>
        </w:rPr>
        <w:t xml:space="preserve">, </w:t>
      </w:r>
      <w:r w:rsidR="00177658" w:rsidRPr="00AA6FE6">
        <w:rPr>
          <w:rFonts w:asciiTheme="minorHAnsi" w:hAnsiTheme="minorHAnsi"/>
          <w:color w:val="000000" w:themeColor="text1"/>
          <w:sz w:val="24"/>
        </w:rPr>
        <w:t>até as 19 horas, no horário oficial de Brasília-DF</w:t>
      </w:r>
      <w:r w:rsidR="000D331E" w:rsidRPr="00AA6FE6">
        <w:rPr>
          <w:rFonts w:asciiTheme="minorHAnsi" w:hAnsiTheme="minorHAnsi"/>
          <w:color w:val="000000" w:themeColor="text1"/>
          <w:sz w:val="24"/>
        </w:rPr>
        <w:t>.</w:t>
      </w:r>
    </w:p>
    <w:p w:rsidR="00202943" w:rsidRPr="00AA6FE6"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auxiliado pelo setor </w:t>
      </w:r>
      <w:r w:rsidR="00E71E19" w:rsidRPr="00AA6FE6">
        <w:rPr>
          <w:rFonts w:asciiTheme="minorHAnsi" w:hAnsiTheme="minorHAnsi"/>
          <w:color w:val="000000" w:themeColor="text1"/>
          <w:sz w:val="24"/>
        </w:rPr>
        <w:t>técnico competente</w:t>
      </w:r>
      <w:r w:rsidRPr="00AA6FE6">
        <w:rPr>
          <w:rFonts w:asciiTheme="minorHAnsi" w:hAnsiTheme="minorHAnsi"/>
          <w:color w:val="000000" w:themeColor="text1"/>
          <w:sz w:val="24"/>
        </w:rPr>
        <w:t xml:space="preserve">, decidirá sobre a impugnação no prazo de 24 (vinte e quatro) horas. </w:t>
      </w:r>
    </w:p>
    <w:p w:rsidR="00202943" w:rsidRPr="00AA6FE6"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Acolhida a impugnação contra este Edital, será designada nova data para a realização do certame, exceto quando, </w:t>
      </w:r>
      <w:r w:rsidR="00E71E19" w:rsidRPr="00AA6FE6">
        <w:rPr>
          <w:rFonts w:asciiTheme="minorHAnsi" w:hAnsiTheme="minorHAnsi"/>
          <w:color w:val="000000" w:themeColor="text1"/>
          <w:sz w:val="24"/>
        </w:rPr>
        <w:t xml:space="preserve">inquestionavelmente, </w:t>
      </w:r>
      <w:r w:rsidRPr="00AA6FE6">
        <w:rPr>
          <w:rFonts w:asciiTheme="minorHAnsi" w:hAnsiTheme="minorHAnsi"/>
          <w:color w:val="000000" w:themeColor="text1"/>
          <w:sz w:val="24"/>
        </w:rPr>
        <w:t>a alteração não afetar a formulação das propostas.</w:t>
      </w:r>
    </w:p>
    <w:p w:rsidR="00202943" w:rsidRPr="00AA6FE6" w:rsidRDefault="00202943"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Os pedidos de esclarecimentos </w:t>
      </w:r>
      <w:r w:rsidR="00E71E19" w:rsidRPr="00AA6FE6">
        <w:rPr>
          <w:rFonts w:asciiTheme="minorHAnsi" w:hAnsiTheme="minorHAnsi"/>
          <w:color w:val="000000" w:themeColor="text1"/>
          <w:sz w:val="24"/>
        </w:rPr>
        <w:t>devem ser envi</w:t>
      </w:r>
      <w:r w:rsidRPr="00AA6FE6">
        <w:rPr>
          <w:rFonts w:asciiTheme="minorHAnsi" w:hAnsiTheme="minorHAnsi"/>
          <w:color w:val="000000" w:themeColor="text1"/>
          <w:sz w:val="24"/>
        </w:rPr>
        <w:t xml:space="preserve">ados ao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até 3 (três) dias úteis</w:t>
      </w:r>
      <w:r w:rsidR="00E71E19" w:rsidRPr="00AA6FE6">
        <w:rPr>
          <w:rFonts w:asciiTheme="minorHAnsi" w:hAnsiTheme="minorHAnsi"/>
          <w:color w:val="000000" w:themeColor="text1"/>
          <w:sz w:val="24"/>
        </w:rPr>
        <w:t xml:space="preserve"> </w:t>
      </w:r>
      <w:r w:rsidRPr="00AA6FE6">
        <w:rPr>
          <w:rFonts w:asciiTheme="minorHAnsi" w:hAnsiTheme="minorHAnsi"/>
          <w:color w:val="000000" w:themeColor="text1"/>
          <w:sz w:val="24"/>
        </w:rPr>
        <w:t>ante</w:t>
      </w:r>
      <w:r w:rsidR="00E71E19" w:rsidRPr="00AA6FE6">
        <w:rPr>
          <w:rFonts w:asciiTheme="minorHAnsi" w:hAnsiTheme="minorHAnsi"/>
          <w:color w:val="000000" w:themeColor="text1"/>
          <w:sz w:val="24"/>
        </w:rPr>
        <w:t>s da</w:t>
      </w:r>
      <w:r w:rsidRPr="00AA6FE6">
        <w:rPr>
          <w:rFonts w:asciiTheme="minorHAnsi" w:hAnsiTheme="minorHAnsi"/>
          <w:color w:val="000000" w:themeColor="text1"/>
          <w:sz w:val="24"/>
        </w:rPr>
        <w:t xml:space="preserve"> data fixada para abertura da sessão pública, exclusivamente para o endereço eletrônico </w:t>
      </w:r>
      <w:hyperlink r:id="rId17" w:history="1">
        <w:r w:rsidR="00E267DF" w:rsidRPr="00AA6FE6">
          <w:rPr>
            <w:rFonts w:asciiTheme="minorHAnsi" w:hAnsiTheme="minorHAnsi"/>
            <w:color w:val="000000" w:themeColor="text1"/>
            <w:sz w:val="24"/>
            <w:szCs w:val="24"/>
          </w:rPr>
          <w:t>cpl@tcu.gov.br</w:t>
        </w:r>
      </w:hyperlink>
      <w:r w:rsidRPr="00AA6FE6">
        <w:rPr>
          <w:rFonts w:asciiTheme="minorHAnsi" w:hAnsiTheme="minorHAnsi"/>
          <w:color w:val="000000" w:themeColor="text1"/>
          <w:sz w:val="24"/>
        </w:rPr>
        <w:t>.</w:t>
      </w:r>
    </w:p>
    <w:p w:rsidR="00202943" w:rsidRPr="00AA6FE6" w:rsidRDefault="00202943" w:rsidP="00202943">
      <w:pPr>
        <w:numPr>
          <w:ilvl w:val="0"/>
          <w:numId w:val="3"/>
        </w:numPr>
        <w:tabs>
          <w:tab w:val="clear" w:pos="705"/>
          <w:tab w:val="num" w:pos="1134"/>
        </w:tabs>
        <w:spacing w:after="120"/>
        <w:ind w:left="0" w:firstLine="0"/>
        <w:jc w:val="both"/>
        <w:rPr>
          <w:rFonts w:asciiTheme="minorHAnsi" w:hAnsiTheme="minorHAnsi"/>
          <w:i/>
          <w:color w:val="000000" w:themeColor="text1"/>
          <w:sz w:val="24"/>
        </w:rPr>
      </w:pPr>
      <w:r w:rsidRPr="00AA6FE6">
        <w:rPr>
          <w:rFonts w:asciiTheme="minorHAnsi" w:hAnsiTheme="minorHAnsi"/>
          <w:color w:val="000000" w:themeColor="text1"/>
          <w:sz w:val="24"/>
        </w:rPr>
        <w:t>As respostas às impugnações e aos esclarecimentos solicitados serão disponibilizadas no</w:t>
      </w:r>
      <w:r w:rsidR="00E71E19" w:rsidRPr="00AA6FE6">
        <w:rPr>
          <w:rFonts w:asciiTheme="minorHAnsi" w:hAnsiTheme="minorHAnsi"/>
          <w:color w:val="000000" w:themeColor="text1"/>
          <w:sz w:val="24"/>
        </w:rPr>
        <w:t xml:space="preserve"> sistema eletrônico para os interessados</w:t>
      </w:r>
      <w:r w:rsidRPr="00AA6FE6">
        <w:rPr>
          <w:rFonts w:asciiTheme="minorHAnsi" w:hAnsiTheme="minorHAnsi"/>
          <w:color w:val="000000" w:themeColor="text1"/>
          <w:sz w:val="24"/>
        </w:rPr>
        <w:t>.</w:t>
      </w:r>
    </w:p>
    <w:p w:rsidR="00202943" w:rsidRPr="00AA6FE6" w:rsidRDefault="00CF7DDF"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w:t>
      </w:r>
      <w:r w:rsidR="00202943" w:rsidRPr="00AA6FE6">
        <w:rPr>
          <w:rFonts w:asciiTheme="minorHAnsi" w:hAnsiTheme="minorHAnsi"/>
          <w:color w:val="000000" w:themeColor="text1"/>
          <w:sz w:val="24"/>
        </w:rPr>
        <w:t>I</w:t>
      </w:r>
      <w:r w:rsidRPr="00AA6FE6">
        <w:rPr>
          <w:rFonts w:asciiTheme="minorHAnsi" w:hAnsiTheme="minorHAnsi"/>
          <w:color w:val="000000" w:themeColor="text1"/>
          <w:sz w:val="24"/>
        </w:rPr>
        <w:t>X</w:t>
      </w:r>
      <w:r w:rsidR="00202943" w:rsidRPr="00AA6FE6">
        <w:rPr>
          <w:rFonts w:asciiTheme="minorHAnsi" w:hAnsiTheme="minorHAnsi"/>
          <w:color w:val="000000" w:themeColor="text1"/>
          <w:sz w:val="24"/>
        </w:rPr>
        <w:t xml:space="preserve"> – </w:t>
      </w:r>
      <w:r w:rsidRPr="00AA6FE6">
        <w:rPr>
          <w:rFonts w:asciiTheme="minorHAnsi" w:hAnsiTheme="minorHAnsi"/>
          <w:color w:val="000000" w:themeColor="text1"/>
          <w:sz w:val="24"/>
        </w:rPr>
        <w:t>DISPOSIÇÕES FINAIS</w:t>
      </w:r>
    </w:p>
    <w:p w:rsidR="00041D66" w:rsidRPr="00AA6FE6" w:rsidRDefault="00E267DF"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Ao Secretário-Geral de Administração do Tribunal de Contas da União</w:t>
      </w:r>
      <w:r w:rsidR="00041D66" w:rsidRPr="00AA6FE6">
        <w:rPr>
          <w:rFonts w:asciiTheme="minorHAnsi" w:hAnsiTheme="minorHAnsi"/>
          <w:color w:val="000000" w:themeColor="text1"/>
          <w:sz w:val="24"/>
        </w:rPr>
        <w:t xml:space="preserve"> compete anular este </w:t>
      </w:r>
      <w:r w:rsidR="00041D66" w:rsidRPr="00AA6FE6">
        <w:rPr>
          <w:rFonts w:asciiTheme="minorHAnsi" w:hAnsiTheme="minorHAnsi"/>
          <w:b/>
          <w:color w:val="000000" w:themeColor="text1"/>
          <w:sz w:val="24"/>
        </w:rPr>
        <w:t>Pregão</w:t>
      </w:r>
      <w:r w:rsidR="00041D66" w:rsidRPr="00AA6FE6">
        <w:rPr>
          <w:rFonts w:asciiTheme="minorHAnsi" w:hAnsiTheme="minorHAnsi"/>
          <w:color w:val="000000" w:themeColor="text1"/>
          <w:sz w:val="24"/>
        </w:rPr>
        <w:t xml:space="preserve"> por ilegalidade, de ofício ou por provocação de qualquer pessoa, e revogar o certame por considerá-lo inoportuno ou inconveniente diante de fato superveniente, mediante ato escrito e fundamentado.</w:t>
      </w:r>
    </w:p>
    <w:p w:rsidR="00041D66" w:rsidRPr="00AA6FE6" w:rsidRDefault="00041D66" w:rsidP="00041D66">
      <w:pPr>
        <w:numPr>
          <w:ilvl w:val="1"/>
          <w:numId w:val="3"/>
        </w:numPr>
        <w:tabs>
          <w:tab w:val="num" w:pos="1134"/>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A anulação do </w:t>
      </w:r>
      <w:r w:rsidR="00FB0EEE" w:rsidRPr="00AA6FE6">
        <w:rPr>
          <w:rFonts w:asciiTheme="minorHAnsi" w:hAnsiTheme="minorHAnsi"/>
          <w:b/>
          <w:color w:val="000000" w:themeColor="text1"/>
          <w:sz w:val="24"/>
        </w:rPr>
        <w:t>P</w:t>
      </w:r>
      <w:r w:rsidRPr="00AA6FE6">
        <w:rPr>
          <w:rFonts w:asciiTheme="minorHAnsi" w:hAnsiTheme="minorHAnsi"/>
          <w:b/>
          <w:color w:val="000000" w:themeColor="text1"/>
          <w:sz w:val="24"/>
        </w:rPr>
        <w:t>regão</w:t>
      </w:r>
      <w:r w:rsidRPr="00AA6FE6">
        <w:rPr>
          <w:rFonts w:asciiTheme="minorHAnsi" w:hAnsiTheme="minorHAnsi"/>
          <w:color w:val="000000" w:themeColor="text1"/>
          <w:sz w:val="24"/>
        </w:rPr>
        <w:t xml:space="preserve"> induz à do contrato.</w:t>
      </w:r>
    </w:p>
    <w:p w:rsidR="00041D66" w:rsidRPr="00AA6FE6" w:rsidRDefault="00913EAC" w:rsidP="00041D66">
      <w:pPr>
        <w:numPr>
          <w:ilvl w:val="1"/>
          <w:numId w:val="3"/>
        </w:numPr>
        <w:tabs>
          <w:tab w:val="num" w:pos="1134"/>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A</w:t>
      </w:r>
      <w:r w:rsidR="00041D66" w:rsidRPr="00AA6FE6">
        <w:rPr>
          <w:rFonts w:asciiTheme="minorHAnsi" w:hAnsiTheme="minorHAnsi"/>
          <w:color w:val="000000" w:themeColor="text1"/>
          <w:sz w:val="24"/>
        </w:rPr>
        <w:t xml:space="preserve">s </w:t>
      </w:r>
      <w:r w:rsidR="00FC06C7" w:rsidRPr="00AA6FE6">
        <w:rPr>
          <w:rFonts w:asciiTheme="minorHAnsi" w:hAnsiTheme="minorHAnsi"/>
          <w:b/>
          <w:color w:val="000000" w:themeColor="text1"/>
          <w:sz w:val="24"/>
        </w:rPr>
        <w:t>licitante</w:t>
      </w:r>
      <w:r w:rsidR="00041D66" w:rsidRPr="00AA6FE6">
        <w:rPr>
          <w:rFonts w:asciiTheme="minorHAnsi" w:hAnsiTheme="minorHAnsi"/>
          <w:b/>
          <w:color w:val="000000" w:themeColor="text1"/>
          <w:sz w:val="24"/>
        </w:rPr>
        <w:t>s</w:t>
      </w:r>
      <w:r w:rsidR="00041D66" w:rsidRPr="00AA6FE6">
        <w:rPr>
          <w:rFonts w:asciiTheme="minorHAnsi" w:hAnsiTheme="minorHAnsi"/>
          <w:color w:val="000000" w:themeColor="text1"/>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AA6FE6" w:rsidRDefault="00041D66"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É facultado ao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ou à autoridade superior, em qualquer fase des</w:t>
      </w:r>
      <w:r w:rsidR="003D158C" w:rsidRPr="00AA6FE6">
        <w:rPr>
          <w:rFonts w:asciiTheme="minorHAnsi" w:hAnsiTheme="minorHAnsi"/>
          <w:color w:val="000000" w:themeColor="text1"/>
          <w:sz w:val="24"/>
        </w:rPr>
        <w:t>t</w:t>
      </w:r>
      <w:r w:rsidRPr="00AA6FE6">
        <w:rPr>
          <w:rFonts w:asciiTheme="minorHAnsi" w:hAnsiTheme="minorHAnsi"/>
          <w:color w:val="000000" w:themeColor="text1"/>
          <w:sz w:val="24"/>
        </w:rPr>
        <w:t xml:space="preserve">e </w:t>
      </w:r>
      <w:r w:rsidRPr="00AA6FE6">
        <w:rPr>
          <w:rFonts w:asciiTheme="minorHAnsi" w:hAnsiTheme="minorHAnsi"/>
          <w:b/>
          <w:color w:val="000000" w:themeColor="text1"/>
          <w:sz w:val="24"/>
        </w:rPr>
        <w:t>Pregão</w:t>
      </w:r>
      <w:r w:rsidRPr="00AA6FE6">
        <w:rPr>
          <w:rFonts w:asciiTheme="minorHAnsi" w:hAnsiTheme="minorHAnsi"/>
          <w:color w:val="000000" w:themeColor="text1"/>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AA6FE6" w:rsidRDefault="00041D66"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 xml:space="preserve">No julgamento das propostas e na fase de habilitação, o </w:t>
      </w:r>
      <w:r w:rsidRPr="00AA6FE6">
        <w:rPr>
          <w:rFonts w:asciiTheme="minorHAnsi" w:hAnsiTheme="minorHAnsi"/>
          <w:b/>
          <w:color w:val="000000" w:themeColor="text1"/>
          <w:sz w:val="24"/>
        </w:rPr>
        <w:t>Pregoeiro</w:t>
      </w:r>
      <w:r w:rsidRPr="00AA6FE6">
        <w:rPr>
          <w:rFonts w:asciiTheme="minorHAnsi" w:hAnsiTheme="minorHAnsi"/>
          <w:color w:val="000000" w:themeColor="text1"/>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AA6FE6" w:rsidRDefault="00B83766" w:rsidP="00041D66">
      <w:pPr>
        <w:numPr>
          <w:ilvl w:val="1"/>
          <w:numId w:val="3"/>
        </w:numPr>
        <w:tabs>
          <w:tab w:val="num" w:pos="1134"/>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Caso os prazos definidos neste E</w:t>
      </w:r>
      <w:r w:rsidR="00202943" w:rsidRPr="00AA6FE6">
        <w:rPr>
          <w:rFonts w:asciiTheme="minorHAnsi" w:hAnsiTheme="minorHAnsi"/>
          <w:color w:val="000000" w:themeColor="text1"/>
          <w:sz w:val="24"/>
        </w:rPr>
        <w:t>dital não estejam expressa</w:t>
      </w:r>
      <w:r w:rsidR="00CF7DDF" w:rsidRPr="00AA6FE6">
        <w:rPr>
          <w:rFonts w:asciiTheme="minorHAnsi" w:hAnsiTheme="minorHAnsi"/>
          <w:color w:val="000000" w:themeColor="text1"/>
          <w:sz w:val="24"/>
        </w:rPr>
        <w:t>mente indicados na proposta, el</w:t>
      </w:r>
      <w:r w:rsidR="00202943" w:rsidRPr="00AA6FE6">
        <w:rPr>
          <w:rFonts w:asciiTheme="minorHAnsi" w:hAnsiTheme="minorHAnsi"/>
          <w:color w:val="000000" w:themeColor="text1"/>
          <w:sz w:val="24"/>
        </w:rPr>
        <w:t xml:space="preserve">es serão considerados como aceitos para efeito de julgamento deste </w:t>
      </w:r>
      <w:r w:rsidR="00202943" w:rsidRPr="00AA6FE6">
        <w:rPr>
          <w:rFonts w:asciiTheme="minorHAnsi" w:hAnsiTheme="minorHAnsi"/>
          <w:b/>
          <w:color w:val="000000" w:themeColor="text1"/>
          <w:sz w:val="24"/>
        </w:rPr>
        <w:t>Pregão</w:t>
      </w:r>
      <w:r w:rsidR="00202943" w:rsidRPr="00AA6FE6">
        <w:rPr>
          <w:rFonts w:asciiTheme="minorHAnsi" w:hAnsiTheme="minorHAnsi"/>
          <w:color w:val="000000" w:themeColor="text1"/>
          <w:sz w:val="24"/>
        </w:rPr>
        <w:t>.</w:t>
      </w:r>
    </w:p>
    <w:p w:rsidR="00202943" w:rsidRPr="00AA6FE6" w:rsidRDefault="00CF7DDF"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Os documentos eletrônicos produzidos co</w:t>
      </w:r>
      <w:r w:rsidR="00477D71" w:rsidRPr="00AA6FE6">
        <w:rPr>
          <w:rFonts w:asciiTheme="minorHAnsi" w:hAnsiTheme="minorHAnsi"/>
          <w:color w:val="000000" w:themeColor="text1"/>
          <w:sz w:val="24"/>
        </w:rPr>
        <w:t>m</w:t>
      </w:r>
      <w:r w:rsidRPr="00AA6FE6">
        <w:rPr>
          <w:rFonts w:asciiTheme="minorHAnsi" w:hAnsiTheme="minorHAnsi"/>
          <w:color w:val="000000" w:themeColor="text1"/>
          <w:sz w:val="24"/>
        </w:rPr>
        <w:t xml:space="preserve"> a utilização de processo de certificaçã</w:t>
      </w:r>
      <w:r w:rsidR="00100675" w:rsidRPr="00AA6FE6">
        <w:rPr>
          <w:rFonts w:asciiTheme="minorHAnsi" w:hAnsiTheme="minorHAnsi"/>
          <w:color w:val="000000" w:themeColor="text1"/>
          <w:sz w:val="24"/>
        </w:rPr>
        <w:t>o</w:t>
      </w:r>
      <w:r w:rsidRPr="00AA6FE6">
        <w:rPr>
          <w:rFonts w:asciiTheme="minorHAnsi" w:hAnsiTheme="minorHAnsi"/>
          <w:color w:val="000000" w:themeColor="text1"/>
          <w:sz w:val="24"/>
        </w:rPr>
        <w:t xml:space="preserve"> disponibilizada pela ICP-Brasil, nos termos da Medida Provisória nº 2.200</w:t>
      </w:r>
      <w:r w:rsidR="00883EF8" w:rsidRPr="00AA6FE6">
        <w:rPr>
          <w:rFonts w:asciiTheme="minorHAnsi" w:hAnsiTheme="minorHAnsi"/>
          <w:color w:val="000000" w:themeColor="text1"/>
          <w:sz w:val="24"/>
        </w:rPr>
        <w:t>-2</w:t>
      </w:r>
      <w:r w:rsidRPr="00AA6FE6">
        <w:rPr>
          <w:rFonts w:asciiTheme="minorHAnsi" w:hAnsiTheme="minorHAnsi"/>
          <w:color w:val="000000" w:themeColor="text1"/>
          <w:sz w:val="24"/>
        </w:rPr>
        <w:t>, de 24 de agosto de 2001, serão recebidos e presumidos verdadeiros em relação aos signatários, dispensando-se o envio de documentos originais e cópias autenticadas e</w:t>
      </w:r>
      <w:r w:rsidR="00A042FB" w:rsidRPr="00AA6FE6">
        <w:rPr>
          <w:rFonts w:asciiTheme="minorHAnsi" w:hAnsiTheme="minorHAnsi"/>
          <w:color w:val="000000" w:themeColor="text1"/>
          <w:sz w:val="24"/>
        </w:rPr>
        <w:t>m</w:t>
      </w:r>
      <w:r w:rsidRPr="00AA6FE6">
        <w:rPr>
          <w:rFonts w:asciiTheme="minorHAnsi" w:hAnsiTheme="minorHAnsi"/>
          <w:color w:val="000000" w:themeColor="text1"/>
          <w:sz w:val="24"/>
        </w:rPr>
        <w:t xml:space="preserve"> papel</w:t>
      </w:r>
      <w:r w:rsidR="00202943" w:rsidRPr="00AA6FE6">
        <w:rPr>
          <w:rFonts w:asciiTheme="minorHAnsi" w:hAnsiTheme="minorHAnsi"/>
          <w:color w:val="000000" w:themeColor="text1"/>
          <w:sz w:val="24"/>
        </w:rPr>
        <w:t>.</w:t>
      </w:r>
    </w:p>
    <w:p w:rsidR="00CF7DDF" w:rsidRPr="00AA6FE6" w:rsidRDefault="00CF7DDF"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Em caso de divergência entre normas i</w:t>
      </w:r>
      <w:r w:rsidR="00B83766" w:rsidRPr="00AA6FE6">
        <w:rPr>
          <w:rFonts w:asciiTheme="minorHAnsi" w:hAnsiTheme="minorHAnsi"/>
          <w:color w:val="000000" w:themeColor="text1"/>
          <w:sz w:val="24"/>
        </w:rPr>
        <w:t>nfralegais e as contidas neste E</w:t>
      </w:r>
      <w:r w:rsidRPr="00AA6FE6">
        <w:rPr>
          <w:rFonts w:asciiTheme="minorHAnsi" w:hAnsiTheme="minorHAnsi"/>
          <w:color w:val="000000" w:themeColor="text1"/>
          <w:sz w:val="24"/>
        </w:rPr>
        <w:t xml:space="preserve">dital, prevalecerão </w:t>
      </w:r>
      <w:r w:rsidR="00477D71" w:rsidRPr="00AA6FE6">
        <w:rPr>
          <w:rFonts w:asciiTheme="minorHAnsi" w:hAnsiTheme="minorHAnsi"/>
          <w:color w:val="000000" w:themeColor="text1"/>
          <w:sz w:val="24"/>
        </w:rPr>
        <w:t>a</w:t>
      </w:r>
      <w:r w:rsidRPr="00AA6FE6">
        <w:rPr>
          <w:rFonts w:asciiTheme="minorHAnsi" w:hAnsiTheme="minorHAnsi"/>
          <w:color w:val="000000" w:themeColor="text1"/>
          <w:sz w:val="24"/>
        </w:rPr>
        <w:t>s últimas.</w:t>
      </w:r>
    </w:p>
    <w:p w:rsidR="00CF7DDF" w:rsidRPr="00AA6FE6" w:rsidRDefault="00CF7DDF" w:rsidP="00202943">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Este </w:t>
      </w:r>
      <w:r w:rsidRPr="00AA6FE6">
        <w:rPr>
          <w:rFonts w:asciiTheme="minorHAnsi" w:hAnsiTheme="minorHAnsi"/>
          <w:b/>
          <w:color w:val="000000" w:themeColor="text1"/>
          <w:sz w:val="24"/>
        </w:rPr>
        <w:t>Pregão</w:t>
      </w:r>
      <w:r w:rsidRPr="00AA6FE6">
        <w:rPr>
          <w:rFonts w:asciiTheme="minorHAnsi" w:hAnsiTheme="minorHAnsi"/>
          <w:color w:val="000000" w:themeColor="text1"/>
          <w:sz w:val="24"/>
        </w:rPr>
        <w:t xml:space="preserve"> poderá ter a data de abertura da sessão pública transferida por conveniência do TCU, sem prejuízo do disposto no art. 4, inciso V, da Lei nº 10.520/2002.</w:t>
      </w:r>
    </w:p>
    <w:p w:rsidR="00202943" w:rsidRPr="00AA6FE6" w:rsidRDefault="00CF7DDF"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XX</w:t>
      </w:r>
      <w:r w:rsidR="00202943" w:rsidRPr="00AA6FE6">
        <w:rPr>
          <w:rFonts w:asciiTheme="minorHAnsi" w:hAnsiTheme="minorHAnsi"/>
          <w:color w:val="000000" w:themeColor="text1"/>
          <w:sz w:val="24"/>
        </w:rPr>
        <w:t xml:space="preserve"> – DOS ANEXOS</w:t>
      </w:r>
    </w:p>
    <w:p w:rsidR="00202943" w:rsidRPr="00AA6FE6" w:rsidRDefault="00202943" w:rsidP="00202943">
      <w:pPr>
        <w:numPr>
          <w:ilvl w:val="0"/>
          <w:numId w:val="3"/>
        </w:numPr>
        <w:tabs>
          <w:tab w:val="clear" w:pos="705"/>
          <w:tab w:val="num" w:pos="1134"/>
        </w:tabs>
        <w:spacing w:after="120"/>
        <w:ind w:left="0" w:firstLine="0"/>
        <w:rPr>
          <w:rFonts w:asciiTheme="minorHAnsi" w:hAnsiTheme="minorHAnsi"/>
          <w:color w:val="000000" w:themeColor="text1"/>
          <w:sz w:val="24"/>
        </w:rPr>
      </w:pPr>
      <w:r w:rsidRPr="00AA6FE6">
        <w:rPr>
          <w:rFonts w:asciiTheme="minorHAnsi" w:hAnsiTheme="minorHAnsi"/>
          <w:color w:val="000000" w:themeColor="text1"/>
          <w:sz w:val="24"/>
        </w:rPr>
        <w:t>São partes integrantes deste Edital os seguintes anexos:</w:t>
      </w:r>
    </w:p>
    <w:p w:rsidR="00202943" w:rsidRPr="00AA6FE6" w:rsidRDefault="009A18CF" w:rsidP="00CF7DDF">
      <w:pPr>
        <w:numPr>
          <w:ilvl w:val="1"/>
          <w:numId w:val="3"/>
        </w:numPr>
        <w:tabs>
          <w:tab w:val="num" w:pos="1134"/>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Anexo </w:t>
      </w:r>
      <w:r w:rsidR="00C050A1" w:rsidRPr="00AA6FE6">
        <w:rPr>
          <w:rFonts w:asciiTheme="minorHAnsi" w:hAnsiTheme="minorHAnsi"/>
          <w:color w:val="000000" w:themeColor="text1"/>
          <w:sz w:val="24"/>
        </w:rPr>
        <w:t>I</w:t>
      </w:r>
      <w:r w:rsidRPr="00AA6FE6">
        <w:rPr>
          <w:rFonts w:asciiTheme="minorHAnsi" w:hAnsiTheme="minorHAnsi"/>
          <w:color w:val="000000" w:themeColor="text1"/>
          <w:sz w:val="24"/>
        </w:rPr>
        <w:t xml:space="preserve"> - </w:t>
      </w:r>
      <w:r w:rsidR="00202943" w:rsidRPr="00AA6FE6">
        <w:rPr>
          <w:rFonts w:asciiTheme="minorHAnsi" w:hAnsiTheme="minorHAnsi"/>
          <w:color w:val="000000" w:themeColor="text1"/>
          <w:sz w:val="24"/>
        </w:rPr>
        <w:t>Termo de Referência;</w:t>
      </w:r>
    </w:p>
    <w:p w:rsidR="00D9465F" w:rsidRPr="00AA6FE6" w:rsidRDefault="00D9465F" w:rsidP="00CF7DDF">
      <w:pPr>
        <w:numPr>
          <w:ilvl w:val="1"/>
          <w:numId w:val="3"/>
        </w:numPr>
        <w:tabs>
          <w:tab w:val="num" w:pos="1134"/>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Anexo </w:t>
      </w:r>
      <w:r w:rsidR="00C050A1" w:rsidRPr="00AA6FE6">
        <w:rPr>
          <w:rFonts w:asciiTheme="minorHAnsi" w:hAnsiTheme="minorHAnsi"/>
          <w:color w:val="000000" w:themeColor="text1"/>
          <w:sz w:val="24"/>
        </w:rPr>
        <w:t>II</w:t>
      </w:r>
      <w:r w:rsidRPr="00AA6FE6">
        <w:rPr>
          <w:rFonts w:asciiTheme="minorHAnsi" w:hAnsiTheme="minorHAnsi"/>
          <w:color w:val="000000" w:themeColor="text1"/>
          <w:sz w:val="24"/>
        </w:rPr>
        <w:t xml:space="preserve"> – Especificações Técnicas;</w:t>
      </w:r>
    </w:p>
    <w:p w:rsidR="000766A0" w:rsidRPr="00AA6FE6" w:rsidRDefault="009A18CF" w:rsidP="00CF7DDF">
      <w:pPr>
        <w:numPr>
          <w:ilvl w:val="1"/>
          <w:numId w:val="3"/>
        </w:numPr>
        <w:tabs>
          <w:tab w:val="num" w:pos="1134"/>
        </w:tabs>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rPr>
        <w:t xml:space="preserve">Anexo </w:t>
      </w:r>
      <w:r w:rsidR="000766A0" w:rsidRPr="00AA6FE6">
        <w:rPr>
          <w:rFonts w:asciiTheme="minorHAnsi" w:hAnsiTheme="minorHAnsi"/>
          <w:color w:val="000000" w:themeColor="text1"/>
          <w:sz w:val="24"/>
        </w:rPr>
        <w:t>III</w:t>
      </w:r>
      <w:r w:rsidRPr="00AA6FE6">
        <w:rPr>
          <w:rFonts w:asciiTheme="minorHAnsi" w:hAnsiTheme="minorHAnsi"/>
          <w:color w:val="000000" w:themeColor="text1"/>
          <w:sz w:val="24"/>
        </w:rPr>
        <w:t xml:space="preserve"> </w:t>
      </w:r>
      <w:r w:rsidR="000766A0" w:rsidRPr="00AA6FE6">
        <w:rPr>
          <w:rFonts w:asciiTheme="minorHAnsi" w:hAnsiTheme="minorHAnsi"/>
          <w:color w:val="000000" w:themeColor="text1"/>
          <w:sz w:val="24"/>
        </w:rPr>
        <w:t>–</w:t>
      </w:r>
      <w:r w:rsidRPr="00AA6FE6">
        <w:rPr>
          <w:rFonts w:asciiTheme="minorHAnsi" w:hAnsiTheme="minorHAnsi"/>
          <w:color w:val="000000" w:themeColor="text1"/>
          <w:sz w:val="24"/>
          <w:szCs w:val="24"/>
        </w:rPr>
        <w:t xml:space="preserve"> </w:t>
      </w:r>
      <w:r w:rsidR="000766A0" w:rsidRPr="00AA6FE6">
        <w:rPr>
          <w:rFonts w:asciiTheme="minorHAnsi" w:hAnsiTheme="minorHAnsi"/>
          <w:color w:val="000000" w:themeColor="text1"/>
          <w:sz w:val="24"/>
        </w:rPr>
        <w:t>Especificações Técnicas dos Serviços;</w:t>
      </w:r>
    </w:p>
    <w:p w:rsidR="002F24B4" w:rsidRPr="00AA6FE6" w:rsidRDefault="002F24B4" w:rsidP="00CF7DDF">
      <w:pPr>
        <w:numPr>
          <w:ilvl w:val="1"/>
          <w:numId w:val="3"/>
        </w:numPr>
        <w:tabs>
          <w:tab w:val="num" w:pos="1134"/>
        </w:tabs>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rPr>
        <w:t xml:space="preserve">Anexo </w:t>
      </w:r>
      <w:r w:rsidR="00DE6355" w:rsidRPr="00AA6FE6">
        <w:rPr>
          <w:rFonts w:asciiTheme="minorHAnsi" w:hAnsiTheme="minorHAnsi"/>
          <w:color w:val="000000" w:themeColor="text1"/>
          <w:sz w:val="24"/>
        </w:rPr>
        <w:t>IV</w:t>
      </w:r>
      <w:r w:rsidRPr="00AA6FE6">
        <w:rPr>
          <w:rFonts w:asciiTheme="minorHAnsi" w:hAnsiTheme="minorHAnsi"/>
          <w:color w:val="000000" w:themeColor="text1"/>
          <w:sz w:val="24"/>
        </w:rPr>
        <w:t xml:space="preserve"> – Do Orçamento;</w:t>
      </w:r>
    </w:p>
    <w:p w:rsidR="00DE6355" w:rsidRPr="00AA6FE6" w:rsidRDefault="002F24B4" w:rsidP="00CF7DDF">
      <w:pPr>
        <w:numPr>
          <w:ilvl w:val="1"/>
          <w:numId w:val="3"/>
        </w:numPr>
        <w:tabs>
          <w:tab w:val="num" w:pos="1134"/>
        </w:tabs>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rPr>
        <w:t xml:space="preserve">Anexo </w:t>
      </w:r>
      <w:r w:rsidR="00DE6355" w:rsidRPr="00AA6FE6">
        <w:rPr>
          <w:rFonts w:asciiTheme="minorHAnsi" w:hAnsiTheme="minorHAnsi"/>
          <w:color w:val="000000" w:themeColor="text1"/>
          <w:sz w:val="24"/>
        </w:rPr>
        <w:t>V</w:t>
      </w:r>
      <w:r w:rsidRPr="00AA6FE6">
        <w:rPr>
          <w:rFonts w:asciiTheme="minorHAnsi" w:hAnsiTheme="minorHAnsi"/>
          <w:color w:val="000000" w:themeColor="text1"/>
          <w:sz w:val="24"/>
        </w:rPr>
        <w:t xml:space="preserve"> – </w:t>
      </w:r>
      <w:r w:rsidR="00DE6355" w:rsidRPr="00AA6FE6">
        <w:rPr>
          <w:rFonts w:asciiTheme="minorHAnsi" w:hAnsiTheme="minorHAnsi"/>
          <w:color w:val="000000" w:themeColor="text1"/>
          <w:sz w:val="24"/>
        </w:rPr>
        <w:t>Memória de Cálculo;</w:t>
      </w:r>
    </w:p>
    <w:p w:rsidR="00C57E75" w:rsidRPr="00AA6FE6" w:rsidRDefault="00DE6355" w:rsidP="00CF7DDF">
      <w:pPr>
        <w:numPr>
          <w:ilvl w:val="1"/>
          <w:numId w:val="3"/>
        </w:numPr>
        <w:tabs>
          <w:tab w:val="num" w:pos="1134"/>
        </w:tabs>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rPr>
        <w:t xml:space="preserve">Anexo </w:t>
      </w:r>
      <w:r w:rsidR="00C57E75" w:rsidRPr="00AA6FE6">
        <w:rPr>
          <w:rFonts w:asciiTheme="minorHAnsi" w:hAnsiTheme="minorHAnsi"/>
          <w:color w:val="000000" w:themeColor="text1"/>
          <w:sz w:val="24"/>
        </w:rPr>
        <w:t>VI</w:t>
      </w:r>
      <w:r w:rsidRPr="00AA6FE6">
        <w:rPr>
          <w:rFonts w:asciiTheme="minorHAnsi" w:hAnsiTheme="minorHAnsi"/>
          <w:color w:val="000000" w:themeColor="text1"/>
          <w:sz w:val="24"/>
        </w:rPr>
        <w:t xml:space="preserve"> – </w:t>
      </w:r>
      <w:r w:rsidR="00C57E75" w:rsidRPr="00AA6FE6">
        <w:rPr>
          <w:rFonts w:asciiTheme="minorHAnsi" w:hAnsiTheme="minorHAnsi"/>
          <w:color w:val="000000" w:themeColor="text1"/>
          <w:sz w:val="24"/>
        </w:rPr>
        <w:t>Modelo de Proposta de Preços;</w:t>
      </w:r>
    </w:p>
    <w:p w:rsidR="00893E2E" w:rsidRPr="00AA6FE6" w:rsidRDefault="00C57E75" w:rsidP="00CF7DDF">
      <w:pPr>
        <w:numPr>
          <w:ilvl w:val="1"/>
          <w:numId w:val="3"/>
        </w:numPr>
        <w:tabs>
          <w:tab w:val="num" w:pos="1134"/>
        </w:tabs>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rPr>
        <w:t xml:space="preserve">Anexo </w:t>
      </w:r>
      <w:r w:rsidR="00893E2E" w:rsidRPr="00AA6FE6">
        <w:rPr>
          <w:rFonts w:asciiTheme="minorHAnsi" w:hAnsiTheme="minorHAnsi"/>
          <w:color w:val="000000" w:themeColor="text1"/>
          <w:sz w:val="24"/>
        </w:rPr>
        <w:t>VII</w:t>
      </w:r>
      <w:r w:rsidRPr="00AA6FE6">
        <w:rPr>
          <w:rFonts w:asciiTheme="minorHAnsi" w:hAnsiTheme="minorHAnsi"/>
          <w:color w:val="000000" w:themeColor="text1"/>
          <w:sz w:val="24"/>
        </w:rPr>
        <w:t xml:space="preserve"> – </w:t>
      </w:r>
      <w:r w:rsidR="00DB590D" w:rsidRPr="00AA6FE6">
        <w:rPr>
          <w:rFonts w:asciiTheme="minorHAnsi" w:hAnsiTheme="minorHAnsi"/>
          <w:color w:val="000000" w:themeColor="text1"/>
          <w:sz w:val="24"/>
        </w:rPr>
        <w:t>Modelo de Declaração de Contratos Firmados com a Iniciativa Privada e com a Administração Pública;</w:t>
      </w:r>
    </w:p>
    <w:p w:rsidR="003B568F" w:rsidRPr="00AA6FE6" w:rsidRDefault="003B568F" w:rsidP="00CF7DDF">
      <w:pPr>
        <w:numPr>
          <w:ilvl w:val="1"/>
          <w:numId w:val="3"/>
        </w:numPr>
        <w:tabs>
          <w:tab w:val="num" w:pos="1134"/>
        </w:tabs>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rPr>
        <w:t>Anexo VIII - Modelo de Atestado (ou Declaração) de Capacidade Técnica;</w:t>
      </w:r>
    </w:p>
    <w:p w:rsidR="00CF7DDF" w:rsidRPr="00AA6FE6" w:rsidRDefault="009A18CF" w:rsidP="00551E7F">
      <w:pPr>
        <w:numPr>
          <w:ilvl w:val="1"/>
          <w:numId w:val="3"/>
        </w:numPr>
        <w:tabs>
          <w:tab w:val="num" w:pos="1134"/>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Anexo </w:t>
      </w:r>
      <w:r w:rsidR="0007193D" w:rsidRPr="00AA6FE6">
        <w:rPr>
          <w:rFonts w:asciiTheme="minorHAnsi" w:hAnsiTheme="minorHAnsi"/>
          <w:color w:val="000000" w:themeColor="text1"/>
          <w:sz w:val="24"/>
        </w:rPr>
        <w:t>I</w:t>
      </w:r>
      <w:r w:rsidRPr="00AA6FE6">
        <w:rPr>
          <w:rFonts w:asciiTheme="minorHAnsi" w:hAnsiTheme="minorHAnsi"/>
          <w:color w:val="000000" w:themeColor="text1"/>
          <w:sz w:val="24"/>
        </w:rPr>
        <w:t xml:space="preserve">X - </w:t>
      </w:r>
      <w:r w:rsidR="00CF7DDF" w:rsidRPr="00AA6FE6">
        <w:rPr>
          <w:rFonts w:asciiTheme="minorHAnsi" w:hAnsiTheme="minorHAnsi"/>
          <w:color w:val="000000" w:themeColor="text1"/>
          <w:sz w:val="24"/>
        </w:rPr>
        <w:t>Minuta d</w:t>
      </w:r>
      <w:r w:rsidR="00E97D11" w:rsidRPr="00AA6FE6">
        <w:rPr>
          <w:rFonts w:asciiTheme="minorHAnsi" w:hAnsiTheme="minorHAnsi"/>
          <w:color w:val="000000" w:themeColor="text1"/>
          <w:sz w:val="24"/>
        </w:rPr>
        <w:t>o</w:t>
      </w:r>
      <w:r w:rsidR="00CF7DDF" w:rsidRPr="00AA6FE6">
        <w:rPr>
          <w:rFonts w:asciiTheme="minorHAnsi" w:hAnsiTheme="minorHAnsi"/>
          <w:color w:val="000000" w:themeColor="text1"/>
          <w:sz w:val="24"/>
        </w:rPr>
        <w:t xml:space="preserve"> Contrato</w:t>
      </w:r>
      <w:r w:rsidR="001917E4" w:rsidRPr="00AA6FE6">
        <w:rPr>
          <w:rFonts w:asciiTheme="minorHAnsi" w:hAnsiTheme="minorHAnsi"/>
          <w:color w:val="000000" w:themeColor="text1"/>
          <w:sz w:val="24"/>
        </w:rPr>
        <w:t>;</w:t>
      </w:r>
      <w:r w:rsidR="001E1492" w:rsidRPr="00AA6FE6">
        <w:rPr>
          <w:rFonts w:asciiTheme="minorHAnsi" w:hAnsiTheme="minorHAnsi"/>
          <w:color w:val="000000" w:themeColor="text1"/>
          <w:sz w:val="24"/>
        </w:rPr>
        <w:t xml:space="preserve"> </w:t>
      </w:r>
    </w:p>
    <w:p w:rsidR="00F42EFC" w:rsidRPr="00AA6FE6" w:rsidRDefault="00F42EFC" w:rsidP="00551E7F">
      <w:pPr>
        <w:numPr>
          <w:ilvl w:val="1"/>
          <w:numId w:val="3"/>
        </w:numPr>
        <w:tabs>
          <w:tab w:val="num" w:pos="1134"/>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 xml:space="preserve">Anexo </w:t>
      </w:r>
      <w:r w:rsidR="0007193D" w:rsidRPr="00AA6FE6">
        <w:rPr>
          <w:rFonts w:asciiTheme="minorHAnsi" w:hAnsiTheme="minorHAnsi"/>
          <w:color w:val="000000" w:themeColor="text1"/>
          <w:sz w:val="24"/>
        </w:rPr>
        <w:t>X</w:t>
      </w:r>
      <w:r w:rsidRPr="00AA6FE6">
        <w:rPr>
          <w:rFonts w:asciiTheme="minorHAnsi" w:hAnsiTheme="minorHAnsi"/>
          <w:color w:val="000000" w:themeColor="text1"/>
          <w:sz w:val="24"/>
        </w:rPr>
        <w:t xml:space="preserve"> – Modelo de Carta de Fiança Bancária para Garantia de Execução Contratual.</w:t>
      </w:r>
      <w:r w:rsidR="00551E7F" w:rsidRPr="00AA6FE6">
        <w:rPr>
          <w:rFonts w:asciiTheme="minorHAnsi" w:hAnsiTheme="minorHAnsi"/>
          <w:color w:val="000000" w:themeColor="text1"/>
          <w:sz w:val="24"/>
        </w:rPr>
        <w:t xml:space="preserve"> </w:t>
      </w:r>
    </w:p>
    <w:p w:rsidR="00202943" w:rsidRPr="00AA6FE6" w:rsidRDefault="00202943" w:rsidP="009636BA">
      <w:pPr>
        <w:pStyle w:val="Ttulo1"/>
        <w:tabs>
          <w:tab w:val="num" w:pos="1134"/>
        </w:tabs>
        <w:ind w:left="0"/>
        <w:jc w:val="both"/>
        <w:rPr>
          <w:rFonts w:asciiTheme="minorHAnsi" w:hAnsiTheme="minorHAnsi"/>
          <w:color w:val="000000" w:themeColor="text1"/>
          <w:sz w:val="24"/>
        </w:rPr>
      </w:pPr>
      <w:r w:rsidRPr="00AA6FE6">
        <w:rPr>
          <w:rFonts w:asciiTheme="minorHAnsi" w:hAnsiTheme="minorHAnsi"/>
          <w:color w:val="000000" w:themeColor="text1"/>
          <w:sz w:val="24"/>
        </w:rPr>
        <w:t>SEÇÃO XXI – DO FORO</w:t>
      </w:r>
    </w:p>
    <w:p w:rsidR="00202943" w:rsidRPr="00AA6FE6" w:rsidRDefault="00202943" w:rsidP="00551E7F">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AA6FE6">
        <w:rPr>
          <w:rFonts w:asciiTheme="minorHAnsi" w:hAnsiTheme="minorHAnsi"/>
          <w:color w:val="000000" w:themeColor="text1"/>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AA6FE6">
        <w:rPr>
          <w:rFonts w:asciiTheme="minorHAnsi" w:hAnsiTheme="minorHAnsi"/>
          <w:color w:val="000000" w:themeColor="text1"/>
          <w:sz w:val="24"/>
        </w:rPr>
        <w:t>seja, salvo</w:t>
      </w:r>
      <w:proofErr w:type="gramEnd"/>
      <w:r w:rsidRPr="00AA6FE6">
        <w:rPr>
          <w:rFonts w:asciiTheme="minorHAnsi" w:hAnsiTheme="minorHAnsi"/>
          <w:color w:val="000000" w:themeColor="text1"/>
          <w:sz w:val="24"/>
        </w:rPr>
        <w:t xml:space="preserve"> nos casos previstos no art. 102, inciso I, alínea “d” da Constituição Federal.</w:t>
      </w:r>
    </w:p>
    <w:p w:rsidR="00202943" w:rsidRPr="00AA6FE6" w:rsidRDefault="00DA57E2">
      <w:pPr>
        <w:spacing w:after="120"/>
        <w:ind w:right="-1"/>
        <w:jc w:val="right"/>
        <w:outlineLvl w:val="0"/>
        <w:rPr>
          <w:rFonts w:asciiTheme="minorHAnsi" w:hAnsiTheme="minorHAnsi"/>
          <w:color w:val="000000" w:themeColor="text1"/>
          <w:sz w:val="24"/>
        </w:rPr>
      </w:pPr>
      <w:r w:rsidRPr="00AA6FE6">
        <w:rPr>
          <w:rFonts w:asciiTheme="minorHAnsi" w:hAnsiTheme="minorHAnsi"/>
          <w:color w:val="000000" w:themeColor="text1"/>
          <w:sz w:val="24"/>
        </w:rPr>
        <w:t>Brasília, 01 de junho de 2016.</w:t>
      </w:r>
    </w:p>
    <w:p w:rsidR="00202943" w:rsidRPr="00AA6FE6" w:rsidRDefault="00202943">
      <w:pPr>
        <w:spacing w:after="120"/>
        <w:ind w:right="-1"/>
        <w:jc w:val="right"/>
        <w:outlineLvl w:val="0"/>
        <w:rPr>
          <w:rFonts w:asciiTheme="minorHAnsi" w:hAnsiTheme="minorHAnsi"/>
          <w:color w:val="000000" w:themeColor="text1"/>
          <w:sz w:val="24"/>
        </w:rPr>
      </w:pPr>
    </w:p>
    <w:p w:rsidR="00202943" w:rsidRPr="00AA6FE6" w:rsidRDefault="00DA57E2">
      <w:pPr>
        <w:spacing w:after="120"/>
        <w:ind w:left="3686" w:right="-1" w:hanging="5"/>
        <w:jc w:val="center"/>
        <w:rPr>
          <w:rFonts w:asciiTheme="minorHAnsi" w:hAnsiTheme="minorHAnsi"/>
          <w:color w:val="000000" w:themeColor="text1"/>
          <w:sz w:val="24"/>
        </w:rPr>
      </w:pPr>
      <w:proofErr w:type="spellStart"/>
      <w:r w:rsidRPr="00AA6FE6">
        <w:rPr>
          <w:rFonts w:asciiTheme="minorHAnsi" w:hAnsiTheme="minorHAnsi"/>
          <w:color w:val="000000" w:themeColor="text1"/>
          <w:sz w:val="24"/>
        </w:rPr>
        <w:t>Nathália</w:t>
      </w:r>
      <w:proofErr w:type="spellEnd"/>
      <w:r w:rsidRPr="00AA6FE6">
        <w:rPr>
          <w:rFonts w:asciiTheme="minorHAnsi" w:hAnsiTheme="minorHAnsi"/>
          <w:color w:val="000000" w:themeColor="text1"/>
          <w:sz w:val="24"/>
        </w:rPr>
        <w:t xml:space="preserve"> Baldez Doroteu</w:t>
      </w:r>
    </w:p>
    <w:p w:rsidR="00202943" w:rsidRPr="00AA6FE6" w:rsidRDefault="00DA57E2">
      <w:pPr>
        <w:spacing w:after="120"/>
        <w:ind w:left="3686" w:right="-1" w:hanging="5"/>
        <w:jc w:val="center"/>
        <w:rPr>
          <w:rFonts w:asciiTheme="minorHAnsi" w:hAnsiTheme="minorHAnsi"/>
          <w:color w:val="000000" w:themeColor="text1"/>
          <w:sz w:val="24"/>
        </w:rPr>
      </w:pPr>
      <w:r w:rsidRPr="00AA6FE6">
        <w:rPr>
          <w:rFonts w:asciiTheme="minorHAnsi" w:hAnsiTheme="minorHAnsi"/>
          <w:b/>
          <w:color w:val="000000" w:themeColor="text1"/>
          <w:sz w:val="24"/>
        </w:rPr>
        <w:t>Pregoeira</w:t>
      </w:r>
    </w:p>
    <w:p w:rsidR="00EA469A" w:rsidRPr="00AA6FE6" w:rsidRDefault="00202943" w:rsidP="00EA469A">
      <w:pPr>
        <w:jc w:val="center"/>
        <w:rPr>
          <w:rFonts w:asciiTheme="minorHAnsi" w:hAnsiTheme="minorHAnsi"/>
          <w:color w:val="000000" w:themeColor="text1"/>
          <w:sz w:val="24"/>
          <w:szCs w:val="24"/>
        </w:rPr>
      </w:pPr>
      <w:r w:rsidRPr="00AA6FE6">
        <w:rPr>
          <w:rFonts w:asciiTheme="minorHAnsi" w:hAnsiTheme="minorHAnsi"/>
          <w:color w:val="000000" w:themeColor="text1"/>
          <w:sz w:val="24"/>
        </w:rPr>
        <w:br w:type="page"/>
      </w:r>
    </w:p>
    <w:p w:rsidR="00A63B5B" w:rsidRPr="00AA6FE6" w:rsidRDefault="00A63B5B" w:rsidP="00A63B5B">
      <w:pPr>
        <w:tabs>
          <w:tab w:val="left" w:pos="-1056"/>
          <w:tab w:val="left" w:pos="-348"/>
        </w:tabs>
        <w:spacing w:before="120"/>
        <w:ind w:right="-568"/>
        <w:jc w:val="center"/>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lastRenderedPageBreak/>
        <w:t>ANEXO I - TERMO DE REFERÊNCIA</w:t>
      </w:r>
    </w:p>
    <w:p w:rsidR="00A63B5B" w:rsidRPr="00AA6FE6" w:rsidRDefault="00A63B5B" w:rsidP="00A63B5B">
      <w:pPr>
        <w:ind w:right="-568"/>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t>A – OBJETO</w:t>
      </w:r>
    </w:p>
    <w:p w:rsidR="00A63B5B" w:rsidRPr="00AA6FE6" w:rsidRDefault="00A63B5B" w:rsidP="00A63B5B">
      <w:pPr>
        <w:numPr>
          <w:ilvl w:val="0"/>
          <w:numId w:val="17"/>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eastAsia="Arial Unicode MS" w:hAnsiTheme="minorHAnsi"/>
          <w:color w:val="000000" w:themeColor="text1"/>
          <w:sz w:val="24"/>
          <w:szCs w:val="24"/>
        </w:rPr>
        <w:t xml:space="preserve">Contratação de pessoa jurídica para prestação de serviços continuados de </w:t>
      </w:r>
      <w:sdt>
        <w:sdtPr>
          <w:rPr>
            <w:rFonts w:asciiTheme="minorHAnsi" w:eastAsia="Arial Unicode MS" w:hAnsiTheme="minorHAnsi"/>
            <w:color w:val="000000" w:themeColor="text1"/>
            <w:sz w:val="24"/>
            <w:szCs w:val="24"/>
          </w:rPr>
          <w:alias w:val="Serviço 1"/>
          <w:tag w:val="Serviço"/>
          <w:id w:val="-688601012"/>
          <w:placeholder>
            <w:docPart w:val="C669747C1D29445789B0D07DDAB8A455"/>
          </w:placeholder>
          <w:dropDownList>
            <w:listItem w:value="Escolher um item."/>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r w:rsidRPr="00AA6FE6">
            <w:rPr>
              <w:rFonts w:asciiTheme="minorHAnsi" w:eastAsia="Arial Unicode MS" w:hAnsiTheme="minorHAnsi"/>
              <w:color w:val="000000" w:themeColor="text1"/>
              <w:sz w:val="24"/>
              <w:szCs w:val="24"/>
            </w:rPr>
            <w:t>Copeiragem</w:t>
          </w:r>
        </w:sdtContent>
      </w:sdt>
      <w:r w:rsidRPr="00AA6FE6">
        <w:rPr>
          <w:rFonts w:asciiTheme="minorHAnsi" w:eastAsia="Arial Unicode MS" w:hAnsiTheme="minorHAnsi"/>
          <w:color w:val="000000" w:themeColor="text1"/>
          <w:sz w:val="24"/>
          <w:szCs w:val="24"/>
        </w:rPr>
        <w:t xml:space="preserve">, </w:t>
      </w:r>
      <w:sdt>
        <w:sdtPr>
          <w:rPr>
            <w:rFonts w:asciiTheme="minorHAnsi" w:eastAsia="Arial Unicode MS" w:hAnsiTheme="minorHAnsi"/>
            <w:color w:val="000000" w:themeColor="text1"/>
            <w:sz w:val="24"/>
            <w:szCs w:val="24"/>
          </w:rPr>
          <w:alias w:val="Serviço 2"/>
          <w:tag w:val="Serviço 2"/>
          <w:id w:val="-611591633"/>
          <w:placeholder>
            <w:docPart w:val="D84A28A505B045BE8433DC4FACC0153D"/>
          </w:placeholder>
          <w:dropDownList>
            <w:listItem w:value="Escolher um item."/>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r w:rsidRPr="00AA6FE6">
            <w:rPr>
              <w:rFonts w:asciiTheme="minorHAnsi" w:eastAsia="Arial Unicode MS" w:hAnsiTheme="minorHAnsi"/>
              <w:color w:val="000000" w:themeColor="text1"/>
              <w:sz w:val="24"/>
              <w:szCs w:val="24"/>
            </w:rPr>
            <w:t>Limpeza</w:t>
          </w:r>
        </w:sdtContent>
      </w:sdt>
      <w:r w:rsidRPr="00AA6FE6">
        <w:rPr>
          <w:rFonts w:asciiTheme="minorHAnsi" w:eastAsia="Arial Unicode MS" w:hAnsiTheme="minorHAnsi"/>
          <w:color w:val="000000" w:themeColor="text1"/>
          <w:sz w:val="24"/>
          <w:szCs w:val="24"/>
        </w:rPr>
        <w:t xml:space="preserve"> e </w:t>
      </w:r>
      <w:sdt>
        <w:sdtPr>
          <w:rPr>
            <w:rFonts w:asciiTheme="minorHAnsi" w:eastAsia="Arial Unicode MS" w:hAnsiTheme="minorHAnsi"/>
            <w:color w:val="000000" w:themeColor="text1"/>
            <w:sz w:val="24"/>
            <w:szCs w:val="24"/>
          </w:rPr>
          <w:alias w:val="Serviço 4"/>
          <w:tag w:val="Serviço 4"/>
          <w:id w:val="-382397344"/>
          <w:placeholder>
            <w:docPart w:val="D84A28A505B045BE8433DC4FACC0153D"/>
          </w:placeholder>
          <w:dropDownList>
            <w:listItem w:value="Escolher um item."/>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r w:rsidRPr="00AA6FE6">
            <w:rPr>
              <w:rFonts w:asciiTheme="minorHAnsi" w:eastAsia="Arial Unicode MS" w:hAnsiTheme="minorHAnsi"/>
              <w:color w:val="000000" w:themeColor="text1"/>
              <w:sz w:val="24"/>
              <w:szCs w:val="24"/>
            </w:rPr>
            <w:t>Jardinagem</w:t>
          </w:r>
        </w:sdtContent>
      </w:sdt>
      <w:r w:rsidRPr="00AA6FE6">
        <w:rPr>
          <w:rFonts w:asciiTheme="minorHAnsi" w:eastAsia="Arial Unicode MS" w:hAnsiTheme="minorHAnsi"/>
          <w:color w:val="000000" w:themeColor="text1"/>
          <w:sz w:val="24"/>
          <w:szCs w:val="24"/>
        </w:rPr>
        <w:t xml:space="preserve"> nas dependências da Secretaria de Controle Externo do Tribunal de Contas da União no Estado </w:t>
      </w:r>
      <w:sdt>
        <w:sdtPr>
          <w:rPr>
            <w:rFonts w:asciiTheme="minorHAnsi" w:eastAsia="Arial Unicode MS" w:hAnsiTheme="minorHAnsi"/>
            <w:color w:val="000000" w:themeColor="text1"/>
            <w:sz w:val="24"/>
            <w:szCs w:val="24"/>
          </w:rPr>
          <w:alias w:val="Estado(UF)"/>
          <w:tag w:val=""/>
          <w:id w:val="1201441383"/>
          <w:placeholder>
            <w:docPart w:val="F78D8C18EBBF4DCDB11C46A1092AEB7C"/>
          </w:placeholder>
          <w:dataBinding w:prefixMappings="xmlns:ns0='http://schemas.microsoft.com/office/2006/coverPageProps' " w:xpath="/ns0:CoverPageProperties[1]/ns0:Abstract[1]" w:storeItemID="{55AF091B-3C7A-41E3-B477-F2FDAA23CFDA}"/>
          <w:text/>
        </w:sdtPr>
        <w:sdtContent>
          <w:r w:rsidRPr="00AA6FE6">
            <w:rPr>
              <w:rFonts w:asciiTheme="minorHAnsi" w:eastAsia="Arial Unicode MS" w:hAnsiTheme="minorHAnsi"/>
              <w:color w:val="000000" w:themeColor="text1"/>
              <w:sz w:val="24"/>
              <w:szCs w:val="24"/>
            </w:rPr>
            <w:t>do Ceará</w:t>
          </w:r>
        </w:sdtContent>
      </w:sdt>
      <w:r w:rsidRPr="00AA6FE6">
        <w:rPr>
          <w:rFonts w:asciiTheme="minorHAnsi" w:eastAsia="Arial Unicode MS" w:hAnsiTheme="minorHAnsi"/>
          <w:color w:val="000000" w:themeColor="text1"/>
          <w:sz w:val="24"/>
          <w:szCs w:val="24"/>
        </w:rPr>
        <w:t xml:space="preserve"> – Secex/CE, que compreenderá, além da mão de obra, o fornecimento d</w:t>
      </w:r>
      <w:r w:rsidRPr="00AA6FE6">
        <w:rPr>
          <w:rFonts w:asciiTheme="minorHAnsi" w:hAnsiTheme="minorHAnsi"/>
          <w:color w:val="000000" w:themeColor="text1"/>
          <w:sz w:val="24"/>
          <w:szCs w:val="24"/>
        </w:rPr>
        <w:t>e todos os insumos e materiais e o emprego dos equipamentos necessários à execução dos serviços.</w:t>
      </w:r>
    </w:p>
    <w:p w:rsidR="00A63B5B" w:rsidRPr="00AA6FE6" w:rsidRDefault="00A63B5B" w:rsidP="00A63B5B">
      <w:pPr>
        <w:tabs>
          <w:tab w:val="left" w:pos="-1056"/>
          <w:tab w:val="left" w:pos="-348"/>
        </w:tabs>
        <w:spacing w:before="120" w:after="120"/>
        <w:ind w:right="-568"/>
        <w:jc w:val="both"/>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t>B – DEMANDA E VALOR ESTIMADO DO CONTRATO</w:t>
      </w:r>
    </w:p>
    <w:tbl>
      <w:tblPr>
        <w:tblW w:w="5334" w:type="pct"/>
        <w:tblBorders>
          <w:top w:val="single" w:sz="4" w:space="0" w:color="auto"/>
          <w:bottom w:val="single" w:sz="4" w:space="0" w:color="auto"/>
          <w:insideH w:val="single" w:sz="4" w:space="0" w:color="auto"/>
        </w:tblBorders>
        <w:tblLook w:val="04A0" w:firstRow="1" w:lastRow="0" w:firstColumn="1" w:lastColumn="0" w:noHBand="0" w:noVBand="1"/>
      </w:tblPr>
      <w:tblGrid>
        <w:gridCol w:w="3023"/>
        <w:gridCol w:w="1631"/>
        <w:gridCol w:w="198"/>
        <w:gridCol w:w="1479"/>
        <w:gridCol w:w="106"/>
        <w:gridCol w:w="56"/>
        <w:gridCol w:w="1475"/>
        <w:gridCol w:w="40"/>
        <w:gridCol w:w="1972"/>
      </w:tblGrid>
      <w:tr w:rsidR="00A63B5B" w:rsidRPr="00AA6FE6" w:rsidTr="00D15F86">
        <w:trPr>
          <w:trHeight w:val="312"/>
        </w:trPr>
        <w:tc>
          <w:tcPr>
            <w:tcW w:w="1515" w:type="pct"/>
            <w:shd w:val="clear" w:color="auto" w:fill="C0C0C0"/>
            <w:vAlign w:val="center"/>
          </w:tcPr>
          <w:p w:rsidR="00A63B5B" w:rsidRPr="00AA6FE6" w:rsidRDefault="00A63B5B" w:rsidP="00D15F86">
            <w:pPr>
              <w:tabs>
                <w:tab w:val="left" w:pos="0"/>
              </w:tabs>
              <w:spacing w:before="120"/>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Serviços</w:t>
            </w:r>
          </w:p>
        </w:tc>
        <w:tc>
          <w:tcPr>
            <w:tcW w:w="916" w:type="pct"/>
            <w:gridSpan w:val="2"/>
            <w:shd w:val="clear" w:color="auto" w:fill="C0C0C0"/>
            <w:vAlign w:val="center"/>
          </w:tcPr>
          <w:p w:rsidR="00A63B5B" w:rsidRPr="00AA6FE6" w:rsidRDefault="00A63B5B" w:rsidP="00D15F86">
            <w:pPr>
              <w:tabs>
                <w:tab w:val="left" w:pos="0"/>
              </w:tabs>
              <w:spacing w:before="120"/>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Turno</w:t>
            </w:r>
          </w:p>
        </w:tc>
        <w:tc>
          <w:tcPr>
            <w:tcW w:w="822" w:type="pct"/>
            <w:gridSpan w:val="3"/>
            <w:shd w:val="clear" w:color="auto" w:fill="C0C0C0"/>
            <w:vAlign w:val="center"/>
          </w:tcPr>
          <w:p w:rsidR="00A63B5B" w:rsidRPr="00AA6FE6" w:rsidRDefault="00A63B5B" w:rsidP="00D15F86">
            <w:pPr>
              <w:tabs>
                <w:tab w:val="left" w:pos="0"/>
              </w:tabs>
              <w:spacing w:before="120"/>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Nº de postos</w:t>
            </w:r>
          </w:p>
        </w:tc>
        <w:tc>
          <w:tcPr>
            <w:tcW w:w="1747" w:type="pct"/>
            <w:gridSpan w:val="3"/>
            <w:shd w:val="clear" w:color="auto" w:fill="C0C0C0"/>
          </w:tcPr>
          <w:p w:rsidR="00A63B5B" w:rsidRPr="00AA6FE6" w:rsidRDefault="00A63B5B" w:rsidP="00D15F86">
            <w:pPr>
              <w:tabs>
                <w:tab w:val="left" w:pos="0"/>
              </w:tabs>
              <w:spacing w:before="120"/>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Valor (R$)</w:t>
            </w:r>
          </w:p>
          <w:p w:rsidR="00A63B5B" w:rsidRPr="00AA6FE6" w:rsidRDefault="00A63B5B" w:rsidP="00D15F86">
            <w:pPr>
              <w:tabs>
                <w:tab w:val="left" w:pos="0"/>
              </w:tabs>
              <w:spacing w:before="120"/>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 xml:space="preserve">Mensal               </w:t>
            </w:r>
            <w:proofErr w:type="gramStart"/>
            <w:r w:rsidRPr="00AA6FE6">
              <w:rPr>
                <w:rFonts w:asciiTheme="minorHAnsi" w:hAnsiTheme="minorHAnsi"/>
                <w:b/>
                <w:snapToGrid w:val="0"/>
                <w:color w:val="000000" w:themeColor="text1"/>
                <w:szCs w:val="24"/>
              </w:rPr>
              <w:t xml:space="preserve">  Anual</w:t>
            </w:r>
            <w:proofErr w:type="gramEnd"/>
          </w:p>
        </w:tc>
      </w:tr>
      <w:tr w:rsidR="00A63B5B" w:rsidRPr="00AA6FE6" w:rsidTr="00D15F86">
        <w:trPr>
          <w:trHeight w:val="511"/>
        </w:trPr>
        <w:sdt>
          <w:sdtPr>
            <w:rPr>
              <w:rFonts w:asciiTheme="minorHAnsi" w:hAnsiTheme="minorHAnsi"/>
              <w:snapToGrid w:val="0"/>
              <w:color w:val="000000" w:themeColor="text1"/>
              <w:szCs w:val="24"/>
            </w:rPr>
            <w:alias w:val="Serviço"/>
            <w:tag w:val="Serviço"/>
            <w:id w:val="-976598289"/>
            <w:placeholder>
              <w:docPart w:val="E9654BF182644A7A870BA179F46A95A1"/>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tc>
              <w:tcPr>
                <w:tcW w:w="1515" w:type="pct"/>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Copeiragem</w:t>
                </w:r>
              </w:p>
            </w:tc>
          </w:sdtContent>
        </w:sdt>
        <w:tc>
          <w:tcPr>
            <w:tcW w:w="916" w:type="pct"/>
            <w:gridSpan w:val="2"/>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Diurno</w:t>
            </w:r>
          </w:p>
        </w:tc>
        <w:sdt>
          <w:sdtPr>
            <w:rPr>
              <w:rFonts w:asciiTheme="minorHAnsi" w:hAnsiTheme="minorHAnsi"/>
              <w:snapToGrid w:val="0"/>
              <w:color w:val="000000" w:themeColor="text1"/>
              <w:szCs w:val="24"/>
            </w:rPr>
            <w:alias w:val="Quantidade"/>
            <w:tag w:val="Quantidade"/>
            <w:id w:val="-1609422454"/>
            <w:placeholder>
              <w:docPart w:val="E9654BF182644A7A870BA179F46A95A1"/>
            </w:placeholder>
            <w:dropDownList>
              <w:listItem w:value="Escolher um item."/>
              <w:listItem w:displayText=" " w:value=" "/>
              <w:listItem w:displayText="1" w:value="1"/>
              <w:listItem w:displayText="2" w:value="2"/>
              <w:listItem w:displayText="3" w:value="3"/>
              <w:listItem w:displayText="4" w:value="4"/>
              <w:listItem w:displayText="5" w:value="5"/>
            </w:dropDownList>
          </w:sdtPr>
          <w:sdtContent>
            <w:tc>
              <w:tcPr>
                <w:tcW w:w="822" w:type="pct"/>
                <w:gridSpan w:val="3"/>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w:t>
                </w:r>
              </w:p>
            </w:tc>
          </w:sdtContent>
        </w:sdt>
        <w:tc>
          <w:tcPr>
            <w:tcW w:w="739" w:type="pct"/>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cs="Arial"/>
                <w:color w:val="000000" w:themeColor="text1"/>
              </w:rPr>
              <w:t>2.656,13</w:t>
            </w:r>
          </w:p>
        </w:tc>
        <w:tc>
          <w:tcPr>
            <w:tcW w:w="1008" w:type="pct"/>
            <w:gridSpan w:val="2"/>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cs="Arial"/>
                <w:color w:val="000000" w:themeColor="text1"/>
              </w:rPr>
              <w:t>31.873,53</w:t>
            </w:r>
          </w:p>
        </w:tc>
      </w:tr>
      <w:tr w:rsidR="00A63B5B" w:rsidRPr="00AA6FE6" w:rsidTr="00D15F86">
        <w:trPr>
          <w:trHeight w:val="222"/>
        </w:trPr>
        <w:sdt>
          <w:sdtPr>
            <w:rPr>
              <w:rFonts w:asciiTheme="minorHAnsi" w:hAnsiTheme="minorHAnsi"/>
              <w:snapToGrid w:val="0"/>
              <w:color w:val="000000" w:themeColor="text1"/>
              <w:szCs w:val="24"/>
            </w:rPr>
            <w:alias w:val="Serviço 2"/>
            <w:tag w:val="Serviço 2"/>
            <w:id w:val="584270331"/>
            <w:placeholder>
              <w:docPart w:val="F758626D01E44648A6CCCB7C216E6C58"/>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tc>
              <w:tcPr>
                <w:tcW w:w="1515" w:type="pct"/>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Limpeza</w:t>
                </w:r>
              </w:p>
            </w:tc>
          </w:sdtContent>
        </w:sdt>
        <w:tc>
          <w:tcPr>
            <w:tcW w:w="916" w:type="pct"/>
            <w:gridSpan w:val="2"/>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Diurno</w:t>
            </w:r>
          </w:p>
        </w:tc>
        <w:sdt>
          <w:sdtPr>
            <w:rPr>
              <w:rFonts w:asciiTheme="minorHAnsi" w:hAnsiTheme="minorHAnsi"/>
              <w:snapToGrid w:val="0"/>
              <w:color w:val="000000" w:themeColor="text1"/>
              <w:szCs w:val="24"/>
            </w:rPr>
            <w:alias w:val="Quantidade"/>
            <w:tag w:val="Quantidade"/>
            <w:id w:val="611329190"/>
            <w:placeholder>
              <w:docPart w:val="E98BFAF091BE4D72960A8E91C7D20F1D"/>
            </w:placeholder>
            <w:dropDownList>
              <w:listItem w:value="Escolher um item."/>
              <w:listItem w:displayText=" " w:value=" "/>
              <w:listItem w:displayText="1" w:value="1"/>
              <w:listItem w:displayText="2" w:value="2"/>
              <w:listItem w:displayText="3" w:value="3"/>
              <w:listItem w:displayText="4" w:value="4"/>
              <w:listItem w:displayText="5" w:value="5"/>
            </w:dropDownList>
          </w:sdtPr>
          <w:sdtContent>
            <w:tc>
              <w:tcPr>
                <w:tcW w:w="822" w:type="pct"/>
                <w:gridSpan w:val="3"/>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2</w:t>
                </w:r>
              </w:p>
            </w:tc>
          </w:sdtContent>
        </w:sdt>
        <w:tc>
          <w:tcPr>
            <w:tcW w:w="739" w:type="pct"/>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cs="Arial"/>
                <w:color w:val="000000" w:themeColor="text1"/>
              </w:rPr>
              <w:t>5.535,80</w:t>
            </w:r>
          </w:p>
        </w:tc>
        <w:tc>
          <w:tcPr>
            <w:tcW w:w="1008" w:type="pct"/>
            <w:gridSpan w:val="2"/>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cs="Arial"/>
                <w:color w:val="000000" w:themeColor="text1"/>
              </w:rPr>
              <w:t>66.429,63</w:t>
            </w:r>
          </w:p>
        </w:tc>
      </w:tr>
      <w:tr w:rsidR="00A63B5B" w:rsidRPr="00AA6FE6" w:rsidTr="00D15F86">
        <w:trPr>
          <w:trHeight w:val="222"/>
        </w:trPr>
        <w:sdt>
          <w:sdtPr>
            <w:rPr>
              <w:rFonts w:asciiTheme="minorHAnsi" w:hAnsiTheme="minorHAnsi"/>
              <w:snapToGrid w:val="0"/>
              <w:color w:val="000000" w:themeColor="text1"/>
              <w:szCs w:val="24"/>
            </w:rPr>
            <w:alias w:val="Serviço 4"/>
            <w:tag w:val="Serviço 4"/>
            <w:id w:val="-1694452440"/>
            <w:placeholder>
              <w:docPart w:val="7968E611E3804FA98F5950BC5C40624F"/>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tc>
              <w:tcPr>
                <w:tcW w:w="1515" w:type="pct"/>
                <w:tcBorders>
                  <w:top w:val="single" w:sz="4" w:space="0" w:color="auto"/>
                  <w:bottom w:val="single" w:sz="4" w:space="0" w:color="auto"/>
                  <w:right w:val="nil"/>
                </w:tcBorders>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Jardinagem</w:t>
                </w:r>
              </w:p>
            </w:tc>
          </w:sdtContent>
        </w:sdt>
        <w:tc>
          <w:tcPr>
            <w:tcW w:w="916" w:type="pct"/>
            <w:gridSpan w:val="2"/>
            <w:tcBorders>
              <w:top w:val="single" w:sz="4" w:space="0" w:color="auto"/>
              <w:left w:val="nil"/>
              <w:bottom w:val="single" w:sz="4" w:space="0" w:color="auto"/>
              <w:right w:val="nil"/>
            </w:tcBorders>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Diurno</w:t>
            </w:r>
          </w:p>
        </w:tc>
        <w:sdt>
          <w:sdtPr>
            <w:rPr>
              <w:rFonts w:asciiTheme="minorHAnsi" w:hAnsiTheme="minorHAnsi"/>
              <w:snapToGrid w:val="0"/>
              <w:color w:val="000000" w:themeColor="text1"/>
              <w:szCs w:val="24"/>
            </w:rPr>
            <w:alias w:val="Quantidade"/>
            <w:tag w:val="Quantidade"/>
            <w:id w:val="1819224040"/>
            <w:placeholder>
              <w:docPart w:val="8962C281D6334132B59078CCDC96448E"/>
            </w:placeholder>
            <w:dropDownList>
              <w:listItem w:value="Escolher um item."/>
              <w:listItem w:displayText=" " w:value=" "/>
              <w:listItem w:displayText="1" w:value="1"/>
              <w:listItem w:displayText="2" w:value="2"/>
              <w:listItem w:displayText="3" w:value="3"/>
              <w:listItem w:displayText="4" w:value="4"/>
              <w:listItem w:displayText="5" w:value="5"/>
            </w:dropDownList>
          </w:sdtPr>
          <w:sdtContent>
            <w:tc>
              <w:tcPr>
                <w:tcW w:w="822" w:type="pct"/>
                <w:gridSpan w:val="3"/>
                <w:tcBorders>
                  <w:top w:val="single" w:sz="4" w:space="0" w:color="auto"/>
                  <w:left w:val="nil"/>
                  <w:bottom w:val="single" w:sz="4" w:space="0" w:color="auto"/>
                  <w:right w:val="nil"/>
                </w:tcBorders>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w:t>
                </w:r>
              </w:p>
            </w:tc>
          </w:sdtContent>
        </w:sdt>
        <w:tc>
          <w:tcPr>
            <w:tcW w:w="739" w:type="pct"/>
            <w:tcBorders>
              <w:top w:val="single" w:sz="4" w:space="0" w:color="auto"/>
              <w:left w:val="nil"/>
              <w:bottom w:val="single" w:sz="4" w:space="0" w:color="auto"/>
              <w:right w:val="nil"/>
            </w:tcBorders>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cs="Arial"/>
                <w:color w:val="000000" w:themeColor="text1"/>
              </w:rPr>
              <w:t>1.010,37</w:t>
            </w:r>
          </w:p>
        </w:tc>
        <w:tc>
          <w:tcPr>
            <w:tcW w:w="1008" w:type="pct"/>
            <w:gridSpan w:val="2"/>
            <w:tcBorders>
              <w:top w:val="single" w:sz="4" w:space="0" w:color="auto"/>
              <w:left w:val="nil"/>
              <w:bottom w:val="single" w:sz="4" w:space="0" w:color="auto"/>
            </w:tcBorders>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cs="Arial"/>
                <w:color w:val="000000" w:themeColor="text1"/>
              </w:rPr>
              <w:t>12.124,46</w:t>
            </w:r>
          </w:p>
        </w:tc>
      </w:tr>
      <w:tr w:rsidR="00A63B5B" w:rsidRPr="00AA6FE6" w:rsidTr="00D15F86">
        <w:trPr>
          <w:trHeight w:val="247"/>
        </w:trPr>
        <w:tc>
          <w:tcPr>
            <w:tcW w:w="1515" w:type="pct"/>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Total</w:t>
            </w:r>
          </w:p>
        </w:tc>
        <w:tc>
          <w:tcPr>
            <w:tcW w:w="916" w:type="pct"/>
            <w:gridSpan w:val="2"/>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22" w:type="pct"/>
            <w:gridSpan w:val="3"/>
            <w:shd w:val="clear" w:color="auto" w:fill="auto"/>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4</w:t>
            </w:r>
          </w:p>
        </w:tc>
        <w:tc>
          <w:tcPr>
            <w:tcW w:w="739" w:type="pct"/>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cs="Arial"/>
                <w:b/>
                <w:bCs/>
                <w:color w:val="000000" w:themeColor="text1"/>
              </w:rPr>
              <w:t>9.202,30</w:t>
            </w:r>
          </w:p>
        </w:tc>
        <w:tc>
          <w:tcPr>
            <w:tcW w:w="1008" w:type="pct"/>
            <w:gridSpan w:val="2"/>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cs="Arial"/>
                <w:b/>
                <w:bCs/>
                <w:color w:val="000000" w:themeColor="text1"/>
              </w:rPr>
              <w:t>110.427,62</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55"/>
        </w:trPr>
        <w:tc>
          <w:tcPr>
            <w:tcW w:w="3225" w:type="pct"/>
            <w:gridSpan w:val="5"/>
          </w:tcPr>
          <w:p w:rsidR="00A63B5B" w:rsidRPr="00AA6FE6" w:rsidRDefault="00A63B5B" w:rsidP="00D15F86">
            <w:pPr>
              <w:rPr>
                <w:rFonts w:asciiTheme="minorHAnsi" w:hAnsiTheme="minorHAnsi"/>
                <w:b/>
                <w:snapToGrid w:val="0"/>
                <w:color w:val="000000" w:themeColor="text1"/>
                <w:sz w:val="24"/>
                <w:szCs w:val="24"/>
              </w:rPr>
            </w:pPr>
          </w:p>
        </w:tc>
        <w:tc>
          <w:tcPr>
            <w:tcW w:w="1775" w:type="pct"/>
            <w:gridSpan w:val="4"/>
            <w:shd w:val="clear" w:color="auto" w:fill="auto"/>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 w:val="24"/>
                <w:szCs w:val="24"/>
              </w:rPr>
            </w:pP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8"/>
        </w:trPr>
        <w:tc>
          <w:tcPr>
            <w:tcW w:w="2332" w:type="pct"/>
            <w:gridSpan w:val="2"/>
            <w:vMerge w:val="restart"/>
            <w:shd w:val="clear" w:color="auto" w:fill="D9D9D9"/>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 xml:space="preserve">Material </w:t>
            </w:r>
          </w:p>
        </w:tc>
        <w:tc>
          <w:tcPr>
            <w:tcW w:w="840" w:type="pct"/>
            <w:gridSpan w:val="2"/>
            <w:vMerge w:val="restart"/>
            <w:shd w:val="clear" w:color="auto" w:fill="D9D9D9"/>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1828" w:type="pct"/>
            <w:gridSpan w:val="5"/>
            <w:tcBorders>
              <w:bottom w:val="nil"/>
            </w:tcBorders>
            <w:shd w:val="clear" w:color="auto" w:fill="D9D9D9"/>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Valor (R$)</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tc>
          <w:tcPr>
            <w:tcW w:w="2332" w:type="pct"/>
            <w:gridSpan w:val="2"/>
            <w:vMerge/>
            <w:shd w:val="clear" w:color="auto" w:fill="D9D9D9"/>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2"/>
            <w:vMerge/>
            <w:shd w:val="clear" w:color="auto" w:fill="D9D9D9"/>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tcBorders>
              <w:top w:val="nil"/>
            </w:tcBorders>
            <w:shd w:val="clear" w:color="auto" w:fill="D9D9D9"/>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Mensal</w:t>
            </w:r>
          </w:p>
        </w:tc>
        <w:tc>
          <w:tcPr>
            <w:tcW w:w="988" w:type="pct"/>
            <w:tcBorders>
              <w:top w:val="nil"/>
            </w:tcBorders>
            <w:shd w:val="clear" w:color="auto" w:fill="D9D9D9"/>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Anual</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sdt>
          <w:sdtPr>
            <w:rPr>
              <w:rFonts w:asciiTheme="minorHAnsi" w:hAnsiTheme="minorHAnsi"/>
              <w:b/>
              <w:snapToGrid w:val="0"/>
              <w:color w:val="000000" w:themeColor="text1"/>
              <w:szCs w:val="24"/>
            </w:rPr>
            <w:alias w:val="Serviço 1"/>
            <w:tag w:val="Serviço 1"/>
            <w:id w:val="804042636"/>
            <w:placeholder>
              <w:docPart w:val="4CCD91AF4D104BFA95EF787A388B5AAA"/>
            </w:placeholder>
            <w:dropDownList>
              <w:listItem w:value="Escolher um item."/>
              <w:listItem w:displayText=" " w:value=" "/>
              <w:listItem w:displayText="Copeiragem" w:value="Copeiragem"/>
              <w:listItem w:displayText="Jardinagem" w:value="Jardinagem"/>
              <w:listItem w:displayText="Limpeza, higiene e conservação" w:value="Limpeza, higiene e conservação"/>
              <w:listItem w:displayText="Manutenção Predial" w:value="Manutenção Predial"/>
            </w:dropDownList>
          </w:sdtPr>
          <w:sdtContent>
            <w:tc>
              <w:tcPr>
                <w:tcW w:w="2332" w:type="pct"/>
                <w:gridSpan w:val="2"/>
                <w:shd w:val="clear" w:color="auto" w:fill="FFFFFF"/>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Copeiragem</w:t>
                </w:r>
              </w:p>
            </w:tc>
          </w:sdtContent>
        </w:sdt>
        <w:tc>
          <w:tcPr>
            <w:tcW w:w="840" w:type="pct"/>
            <w:gridSpan w:val="2"/>
            <w:shd w:val="clear" w:color="auto" w:fill="FFFFFF"/>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shd w:val="clear" w:color="auto" w:fill="FFFFFF"/>
            <w:noWrap/>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1.057,33</w:t>
            </w:r>
          </w:p>
        </w:tc>
        <w:tc>
          <w:tcPr>
            <w:tcW w:w="988" w:type="pct"/>
            <w:shd w:val="clear" w:color="auto" w:fill="FFFFFF"/>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12.687,96</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sdt>
          <w:sdtPr>
            <w:rPr>
              <w:rFonts w:asciiTheme="minorHAnsi" w:hAnsiTheme="minorHAnsi"/>
              <w:b/>
              <w:snapToGrid w:val="0"/>
              <w:color w:val="000000" w:themeColor="text1"/>
              <w:szCs w:val="24"/>
            </w:rPr>
            <w:alias w:val="Serviço 2"/>
            <w:tag w:val="Serviço 2"/>
            <w:id w:val="324559586"/>
            <w:placeholder>
              <w:docPart w:val="67A928DE4B944DC0B1830556FE65A0E4"/>
            </w:placeholder>
            <w:dropDownList>
              <w:listItem w:value="Escolher um item."/>
              <w:listItem w:displayText=" " w:value=" "/>
              <w:listItem w:displayText="Copeiragem" w:value="Copeiragem"/>
              <w:listItem w:displayText="Jardinagem" w:value="Jardinagem"/>
              <w:listItem w:displayText="Limpeza, higiene e conservação" w:value="Limpeza, higiene e conservação"/>
              <w:listItem w:displayText="Manutenção Predial" w:value="Manutenção Predial"/>
            </w:dropDownList>
          </w:sdtPr>
          <w:sdtContent>
            <w:tc>
              <w:tcPr>
                <w:tcW w:w="2332" w:type="pct"/>
                <w:gridSpan w:val="2"/>
                <w:shd w:val="clear" w:color="auto" w:fill="FFFFFF"/>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Limpeza, higiene e conservação</w:t>
                </w:r>
              </w:p>
            </w:tc>
          </w:sdtContent>
        </w:sdt>
        <w:tc>
          <w:tcPr>
            <w:tcW w:w="840" w:type="pct"/>
            <w:gridSpan w:val="2"/>
            <w:shd w:val="clear" w:color="auto" w:fill="FFFFFF"/>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shd w:val="clear" w:color="auto" w:fill="FFFFFF"/>
            <w:noWrap/>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1.048,17</w:t>
            </w:r>
          </w:p>
        </w:tc>
        <w:tc>
          <w:tcPr>
            <w:tcW w:w="988" w:type="pct"/>
            <w:shd w:val="clear" w:color="auto" w:fill="FFFFFF"/>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12.578,00</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sdt>
          <w:sdtPr>
            <w:rPr>
              <w:rFonts w:asciiTheme="minorHAnsi" w:hAnsiTheme="minorHAnsi"/>
              <w:b/>
              <w:snapToGrid w:val="0"/>
              <w:color w:val="000000" w:themeColor="text1"/>
              <w:szCs w:val="24"/>
            </w:rPr>
            <w:alias w:val="Serviço 3"/>
            <w:tag w:val="Serviço 3"/>
            <w:id w:val="-423040801"/>
            <w:placeholder>
              <w:docPart w:val="40B9B5B8CABE4F91AB75506EB2B524EB"/>
            </w:placeholder>
            <w:dropDownList>
              <w:listItem w:value="Escolher um item."/>
              <w:listItem w:displayText=" " w:value=" "/>
              <w:listItem w:displayText="Copeiragem" w:value="Copeiragem"/>
              <w:listItem w:displayText="Jardinagem" w:value="Jardinagem"/>
              <w:listItem w:displayText="Limpeza, higiene e conservação" w:value="Limpeza, higiene e conservação"/>
              <w:listItem w:displayText="Manutenção Predial" w:value="Manutenção Predial"/>
            </w:dropDownList>
          </w:sdtPr>
          <w:sdtContent>
            <w:tc>
              <w:tcPr>
                <w:tcW w:w="2332" w:type="pct"/>
                <w:gridSpan w:val="2"/>
                <w:shd w:val="clear" w:color="auto" w:fill="FFFFFF"/>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Jardinagem</w:t>
                </w:r>
              </w:p>
            </w:tc>
          </w:sdtContent>
        </w:sdt>
        <w:tc>
          <w:tcPr>
            <w:tcW w:w="840" w:type="pct"/>
            <w:gridSpan w:val="2"/>
            <w:shd w:val="clear" w:color="auto" w:fill="FFFFFF"/>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shd w:val="clear" w:color="auto" w:fill="FFFFFF"/>
            <w:noWrap/>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1.186,90</w:t>
            </w:r>
          </w:p>
        </w:tc>
        <w:tc>
          <w:tcPr>
            <w:tcW w:w="988" w:type="pct"/>
            <w:shd w:val="clear" w:color="auto" w:fill="FFFFFF"/>
            <w:vAlign w:val="center"/>
          </w:tcPr>
          <w:p w:rsidR="00A63B5B" w:rsidRPr="00AA6FE6" w:rsidRDefault="00A63B5B" w:rsidP="00D15F86">
            <w:pPr>
              <w:tabs>
                <w:tab w:val="left" w:pos="567"/>
              </w:tabs>
              <w:spacing w:before="120"/>
              <w:ind w:firstLine="34"/>
              <w:jc w:val="center"/>
              <w:rPr>
                <w:rFonts w:asciiTheme="minorHAnsi" w:hAnsiTheme="minorHAnsi"/>
                <w:snapToGrid w:val="0"/>
                <w:color w:val="000000" w:themeColor="text1"/>
                <w:szCs w:val="24"/>
              </w:rPr>
            </w:pPr>
            <w:r w:rsidRPr="00AA6FE6">
              <w:rPr>
                <w:rFonts w:asciiTheme="minorHAnsi" w:hAnsiTheme="minorHAnsi"/>
                <w:snapToGrid w:val="0"/>
                <w:color w:val="000000" w:themeColor="text1"/>
                <w:szCs w:val="24"/>
              </w:rPr>
              <w:t>14.242,80</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tc>
          <w:tcPr>
            <w:tcW w:w="2332" w:type="pct"/>
            <w:gridSpan w:val="2"/>
            <w:shd w:val="clear" w:color="auto" w:fill="E7E6E6" w:themeFill="background2"/>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Total - LDI (R$)</w:t>
            </w:r>
          </w:p>
        </w:tc>
        <w:tc>
          <w:tcPr>
            <w:tcW w:w="840" w:type="pct"/>
            <w:gridSpan w:val="2"/>
            <w:shd w:val="clear" w:color="auto" w:fill="E7E6E6" w:themeFill="background2"/>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shd w:val="clear" w:color="auto" w:fill="E7E6E6" w:themeFill="background2"/>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493,86</w:t>
            </w:r>
          </w:p>
        </w:tc>
        <w:tc>
          <w:tcPr>
            <w:tcW w:w="988" w:type="pct"/>
            <w:shd w:val="clear" w:color="auto" w:fill="E7E6E6" w:themeFill="background2"/>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5.926,31</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tc>
          <w:tcPr>
            <w:tcW w:w="2332" w:type="pct"/>
            <w:gridSpan w:val="2"/>
            <w:shd w:val="clear" w:color="auto" w:fill="E7E6E6" w:themeFill="background2"/>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Total - Tributação sobre Faturamento (R$)</w:t>
            </w:r>
          </w:p>
        </w:tc>
        <w:tc>
          <w:tcPr>
            <w:tcW w:w="840" w:type="pct"/>
            <w:gridSpan w:val="2"/>
            <w:shd w:val="clear" w:color="auto" w:fill="E7E6E6" w:themeFill="background2"/>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shd w:val="clear" w:color="auto" w:fill="E7E6E6" w:themeFill="background2"/>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358,52</w:t>
            </w:r>
          </w:p>
        </w:tc>
        <w:tc>
          <w:tcPr>
            <w:tcW w:w="988" w:type="pct"/>
            <w:shd w:val="clear" w:color="auto" w:fill="E7E6E6" w:themeFill="background2"/>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4.302,28</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tc>
          <w:tcPr>
            <w:tcW w:w="2332" w:type="pct"/>
            <w:gridSpan w:val="2"/>
            <w:shd w:val="clear" w:color="auto" w:fill="BFBFBF"/>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Total Material</w:t>
            </w:r>
          </w:p>
        </w:tc>
        <w:tc>
          <w:tcPr>
            <w:tcW w:w="840" w:type="pct"/>
            <w:gridSpan w:val="2"/>
            <w:shd w:val="clear" w:color="auto" w:fill="BFBFBF"/>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shd w:val="clear" w:color="auto" w:fill="BFBFBF"/>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4.144,78</w:t>
            </w:r>
          </w:p>
        </w:tc>
        <w:tc>
          <w:tcPr>
            <w:tcW w:w="988" w:type="pct"/>
            <w:shd w:val="clear" w:color="auto" w:fill="BFBFBF"/>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49.737,36</w:t>
            </w: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tc>
          <w:tcPr>
            <w:tcW w:w="3225" w:type="pct"/>
            <w:gridSpan w:val="5"/>
            <w:shd w:val="clear" w:color="auto" w:fill="FFFFFF"/>
          </w:tcPr>
          <w:p w:rsidR="00A63B5B" w:rsidRPr="00AA6FE6" w:rsidRDefault="00A63B5B" w:rsidP="00D15F86">
            <w:pPr>
              <w:tabs>
                <w:tab w:val="left" w:pos="567"/>
              </w:tabs>
              <w:spacing w:before="120"/>
              <w:rPr>
                <w:rFonts w:asciiTheme="minorHAnsi" w:hAnsiTheme="minorHAnsi"/>
                <w:b/>
                <w:snapToGrid w:val="0"/>
                <w:color w:val="000000" w:themeColor="text1"/>
                <w:sz w:val="24"/>
                <w:szCs w:val="24"/>
              </w:rPr>
            </w:pPr>
          </w:p>
        </w:tc>
        <w:tc>
          <w:tcPr>
            <w:tcW w:w="1775" w:type="pct"/>
            <w:gridSpan w:val="4"/>
            <w:shd w:val="clear" w:color="auto" w:fill="FFFFFF"/>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 w:val="24"/>
                <w:szCs w:val="24"/>
              </w:rPr>
            </w:pPr>
          </w:p>
        </w:tc>
      </w:tr>
      <w:tr w:rsidR="00A63B5B" w:rsidRPr="00AA6FE6" w:rsidTr="00D15F86">
        <w:tblPrEx>
          <w:tblBorders>
            <w:top w:val="single" w:sz="4" w:space="0" w:color="000000"/>
            <w:bottom w:val="single" w:sz="4" w:space="0" w:color="000000"/>
            <w:insideH w:val="single" w:sz="4" w:space="0" w:color="000000"/>
          </w:tblBorders>
          <w:tblCellMar>
            <w:left w:w="70" w:type="dxa"/>
            <w:right w:w="70" w:type="dxa"/>
          </w:tblCellMar>
        </w:tblPrEx>
        <w:trPr>
          <w:trHeight w:val="247"/>
        </w:trPr>
        <w:tc>
          <w:tcPr>
            <w:tcW w:w="2332" w:type="pct"/>
            <w:gridSpan w:val="2"/>
            <w:shd w:val="clear" w:color="auto" w:fill="D9D9D9"/>
            <w:noWrap/>
            <w:vAlign w:val="center"/>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b/>
                <w:snapToGrid w:val="0"/>
                <w:color w:val="000000" w:themeColor="text1"/>
                <w:szCs w:val="24"/>
              </w:rPr>
              <w:t>Total (Serviço + Material)</w:t>
            </w:r>
          </w:p>
        </w:tc>
        <w:tc>
          <w:tcPr>
            <w:tcW w:w="840" w:type="pct"/>
            <w:gridSpan w:val="2"/>
            <w:shd w:val="clear" w:color="auto" w:fill="D9D9D9"/>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p>
        </w:tc>
        <w:tc>
          <w:tcPr>
            <w:tcW w:w="840" w:type="pct"/>
            <w:gridSpan w:val="4"/>
            <w:shd w:val="clear" w:color="auto" w:fill="D9D9D9"/>
            <w:noWrap/>
            <w:vAlign w:val="bottom"/>
          </w:tcPr>
          <w:p w:rsidR="00A63B5B" w:rsidRPr="00AA6FE6" w:rsidRDefault="00A63B5B" w:rsidP="00D15F86">
            <w:pPr>
              <w:tabs>
                <w:tab w:val="left" w:pos="567"/>
              </w:tabs>
              <w:spacing w:before="120"/>
              <w:ind w:hanging="296"/>
              <w:jc w:val="center"/>
              <w:rPr>
                <w:rFonts w:asciiTheme="minorHAnsi" w:hAnsiTheme="minorHAnsi"/>
                <w:b/>
                <w:snapToGrid w:val="0"/>
                <w:color w:val="000000" w:themeColor="text1"/>
                <w:szCs w:val="24"/>
              </w:rPr>
            </w:pPr>
            <w:r w:rsidRPr="00AA6FE6">
              <w:rPr>
                <w:rFonts w:asciiTheme="minorHAnsi" w:hAnsiTheme="minorHAnsi" w:cs="Arial"/>
                <w:b/>
                <w:bCs/>
                <w:color w:val="000000" w:themeColor="text1"/>
              </w:rPr>
              <w:t xml:space="preserve">      13.347,08 </w:t>
            </w:r>
          </w:p>
        </w:tc>
        <w:tc>
          <w:tcPr>
            <w:tcW w:w="988" w:type="pct"/>
            <w:shd w:val="clear" w:color="auto" w:fill="D9D9D9"/>
            <w:vAlign w:val="bottom"/>
          </w:tcPr>
          <w:p w:rsidR="00A63B5B" w:rsidRPr="00AA6FE6" w:rsidRDefault="00A63B5B" w:rsidP="00D15F86">
            <w:pPr>
              <w:tabs>
                <w:tab w:val="left" w:pos="567"/>
              </w:tabs>
              <w:spacing w:before="120"/>
              <w:ind w:firstLine="34"/>
              <w:jc w:val="center"/>
              <w:rPr>
                <w:rFonts w:asciiTheme="minorHAnsi" w:hAnsiTheme="minorHAnsi"/>
                <w:b/>
                <w:snapToGrid w:val="0"/>
                <w:color w:val="000000" w:themeColor="text1"/>
                <w:szCs w:val="24"/>
              </w:rPr>
            </w:pPr>
            <w:r w:rsidRPr="00AA6FE6">
              <w:rPr>
                <w:rFonts w:asciiTheme="minorHAnsi" w:hAnsiTheme="minorHAnsi" w:cs="Arial"/>
                <w:b/>
                <w:bCs/>
                <w:color w:val="000000" w:themeColor="text1"/>
              </w:rPr>
              <w:t xml:space="preserve">     160.164,98 </w:t>
            </w:r>
          </w:p>
        </w:tc>
      </w:tr>
    </w:tbl>
    <w:p w:rsidR="00A63B5B" w:rsidRPr="00AA6FE6" w:rsidRDefault="00A63B5B" w:rsidP="00A63B5B">
      <w:pPr>
        <w:tabs>
          <w:tab w:val="left" w:pos="-1056"/>
          <w:tab w:val="left" w:pos="-348"/>
        </w:tabs>
        <w:spacing w:before="120"/>
        <w:ind w:right="-568"/>
        <w:jc w:val="both"/>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t xml:space="preserve">ESTIMATIVA TOTAL: </w:t>
      </w:r>
    </w:p>
    <w:p w:rsidR="00A63B5B" w:rsidRPr="00AA6FE6" w:rsidRDefault="00A63B5B" w:rsidP="00A63B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right="-568"/>
        <w:jc w:val="both"/>
        <w:rPr>
          <w:rFonts w:asciiTheme="minorHAnsi" w:eastAsia="Arial Unicode MS" w:hAnsiTheme="minorHAnsi"/>
          <w:color w:val="000000" w:themeColor="text1"/>
          <w:sz w:val="24"/>
          <w:szCs w:val="24"/>
        </w:rPr>
      </w:pPr>
      <w:r w:rsidRPr="00AA6FE6">
        <w:rPr>
          <w:rFonts w:asciiTheme="minorHAnsi" w:eastAsia="Arial Unicode MS" w:hAnsiTheme="minorHAnsi"/>
          <w:b/>
          <w:color w:val="000000" w:themeColor="text1"/>
          <w:sz w:val="24"/>
          <w:szCs w:val="24"/>
        </w:rPr>
        <w:t>Mensal</w:t>
      </w:r>
      <w:r w:rsidRPr="00AA6FE6">
        <w:rPr>
          <w:rFonts w:asciiTheme="minorHAnsi" w:eastAsia="Arial Unicode MS" w:hAnsiTheme="minorHAnsi"/>
          <w:color w:val="000000" w:themeColor="text1"/>
          <w:sz w:val="24"/>
          <w:szCs w:val="24"/>
        </w:rPr>
        <w:t>: R$ 13.347,08 (treze mil, trezentos e quarenta e sete reais e oito centavos)</w:t>
      </w:r>
    </w:p>
    <w:p w:rsidR="00A63B5B" w:rsidRPr="00AA6FE6" w:rsidRDefault="00A63B5B" w:rsidP="00A63B5B">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right="-568"/>
        <w:jc w:val="both"/>
        <w:rPr>
          <w:rFonts w:asciiTheme="minorHAnsi" w:eastAsia="Arial Unicode MS" w:hAnsiTheme="minorHAnsi"/>
          <w:color w:val="000000" w:themeColor="text1"/>
          <w:sz w:val="24"/>
          <w:szCs w:val="24"/>
        </w:rPr>
      </w:pPr>
      <w:r w:rsidRPr="00AA6FE6">
        <w:rPr>
          <w:rFonts w:asciiTheme="minorHAnsi" w:eastAsia="Arial Unicode MS" w:hAnsiTheme="minorHAnsi"/>
          <w:b/>
          <w:color w:val="000000" w:themeColor="text1"/>
          <w:sz w:val="24"/>
          <w:szCs w:val="24"/>
        </w:rPr>
        <w:t>Anual</w:t>
      </w:r>
      <w:r w:rsidRPr="00AA6FE6">
        <w:rPr>
          <w:rFonts w:asciiTheme="minorHAnsi" w:eastAsia="Arial Unicode MS" w:hAnsiTheme="minorHAnsi"/>
          <w:color w:val="000000" w:themeColor="text1"/>
          <w:sz w:val="24"/>
          <w:szCs w:val="24"/>
        </w:rPr>
        <w:t>: R$ 160.164,98 (cento e sessenta mil, cento e sessenta e quatro reais, e noventa e oito centavos)</w:t>
      </w:r>
    </w:p>
    <w:p w:rsidR="00A63B5B" w:rsidRPr="00AA6FE6" w:rsidRDefault="00A63B5B" w:rsidP="00A63B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right="-568" w:hanging="1"/>
        <w:jc w:val="both"/>
        <w:rPr>
          <w:rFonts w:asciiTheme="minorHAnsi" w:eastAsia="Arial Unicode MS" w:hAnsiTheme="minorHAnsi"/>
          <w:color w:val="000000" w:themeColor="text1"/>
          <w:sz w:val="24"/>
          <w:szCs w:val="24"/>
        </w:rPr>
      </w:pPr>
      <w:r w:rsidRPr="00AA6FE6">
        <w:rPr>
          <w:rFonts w:asciiTheme="minorHAnsi" w:eastAsia="Arial Unicode MS" w:hAnsiTheme="minorHAnsi"/>
          <w:color w:val="000000" w:themeColor="text1"/>
          <w:sz w:val="24"/>
          <w:szCs w:val="24"/>
        </w:rPr>
        <w:t xml:space="preserve">EMPREITADA: </w:t>
      </w:r>
      <w:sdt>
        <w:sdtPr>
          <w:rPr>
            <w:rFonts w:asciiTheme="minorHAnsi" w:eastAsia="Arial Unicode MS" w:hAnsiTheme="minorHAnsi"/>
            <w:color w:val="000000" w:themeColor="text1"/>
            <w:sz w:val="24"/>
            <w:szCs w:val="24"/>
          </w:rPr>
          <w:id w:val="915590407"/>
          <w14:checkbox>
            <w14:checked w14:val="0"/>
            <w14:checkedState w14:val="2612" w14:font="MS Gothic"/>
            <w14:uncheckedState w14:val="2610" w14:font="MS Gothic"/>
          </w14:checkbox>
        </w:sdtPr>
        <w:sdtContent>
          <w:r w:rsidRPr="00AA6FE6">
            <w:rPr>
              <w:rFonts w:ascii="Segoe UI Symbol" w:eastAsia="MS Gothic" w:hAnsi="Segoe UI Symbol" w:cs="Segoe UI Symbol"/>
              <w:color w:val="000000" w:themeColor="text1"/>
              <w:sz w:val="24"/>
              <w:szCs w:val="24"/>
            </w:rPr>
            <w:t>☐</w:t>
          </w:r>
        </w:sdtContent>
      </w:sdt>
      <w:r w:rsidRPr="00AA6FE6">
        <w:rPr>
          <w:rFonts w:asciiTheme="minorHAnsi" w:eastAsia="Arial Unicode MS" w:hAnsiTheme="minorHAnsi"/>
          <w:color w:val="000000" w:themeColor="text1"/>
          <w:sz w:val="24"/>
          <w:szCs w:val="24"/>
        </w:rPr>
        <w:t xml:space="preserve">Preço Global           </w:t>
      </w:r>
      <w:sdt>
        <w:sdtPr>
          <w:rPr>
            <w:rFonts w:asciiTheme="minorHAnsi" w:eastAsia="Arial Unicode MS" w:hAnsiTheme="minorHAnsi"/>
            <w:color w:val="000000" w:themeColor="text1"/>
            <w:sz w:val="24"/>
            <w:szCs w:val="24"/>
          </w:rPr>
          <w:id w:val="-287051235"/>
          <w14:checkbox>
            <w14:checked w14:val="1"/>
            <w14:checkedState w14:val="2612" w14:font="MS Gothic"/>
            <w14:uncheckedState w14:val="2610" w14:font="MS Gothic"/>
          </w14:checkbox>
        </w:sdtPr>
        <w:sdtContent>
          <w:r w:rsidRPr="00AA6FE6">
            <w:rPr>
              <w:rFonts w:ascii="Segoe UI Symbol" w:eastAsia="MS Gothic" w:hAnsi="Segoe UI Symbol" w:cs="Segoe UI Symbol"/>
              <w:color w:val="000000" w:themeColor="text1"/>
              <w:sz w:val="24"/>
              <w:szCs w:val="24"/>
            </w:rPr>
            <w:t>☒</w:t>
          </w:r>
        </w:sdtContent>
      </w:sdt>
      <w:r w:rsidRPr="00AA6FE6">
        <w:rPr>
          <w:rFonts w:asciiTheme="minorHAnsi" w:eastAsia="Arial Unicode MS" w:hAnsiTheme="minorHAnsi"/>
          <w:color w:val="000000" w:themeColor="text1"/>
          <w:sz w:val="24"/>
          <w:szCs w:val="24"/>
        </w:rPr>
        <w:t>Preço Unitário</w:t>
      </w:r>
    </w:p>
    <w:p w:rsidR="00A63B5B" w:rsidRPr="00AA6FE6" w:rsidRDefault="00A63B5B" w:rsidP="00A63B5B">
      <w:pPr>
        <w:spacing w:before="120"/>
        <w:ind w:right="-568"/>
        <w:jc w:val="both"/>
        <w:rPr>
          <w:rFonts w:asciiTheme="minorHAnsi" w:eastAsia="Arial Unicode MS" w:hAnsiTheme="minorHAnsi"/>
          <w:color w:val="000000" w:themeColor="text1"/>
          <w:sz w:val="24"/>
          <w:szCs w:val="24"/>
        </w:rPr>
      </w:pPr>
      <w:r w:rsidRPr="00AA6FE6">
        <w:rPr>
          <w:rFonts w:asciiTheme="minorHAnsi" w:eastAsia="Arial Unicode MS" w:hAnsiTheme="minorHAnsi"/>
          <w:color w:val="000000" w:themeColor="text1"/>
          <w:sz w:val="24"/>
          <w:szCs w:val="24"/>
        </w:rPr>
        <w:t xml:space="preserve">ADJUDICAÇÃO DO OBJETO: </w:t>
      </w:r>
      <w:sdt>
        <w:sdtPr>
          <w:rPr>
            <w:rFonts w:asciiTheme="minorHAnsi" w:eastAsia="Arial Unicode MS" w:hAnsiTheme="minorHAnsi"/>
            <w:color w:val="000000" w:themeColor="text1"/>
            <w:sz w:val="24"/>
            <w:szCs w:val="24"/>
          </w:rPr>
          <w:id w:val="-1517997471"/>
          <w14:checkbox>
            <w14:checked w14:val="1"/>
            <w14:checkedState w14:val="2612" w14:font="MS Gothic"/>
            <w14:uncheckedState w14:val="2610" w14:font="MS Gothic"/>
          </w14:checkbox>
        </w:sdtPr>
        <w:sdtContent>
          <w:r w:rsidRPr="00AA6FE6">
            <w:rPr>
              <w:rFonts w:ascii="Segoe UI Symbol" w:eastAsia="MS Gothic" w:hAnsi="Segoe UI Symbol" w:cs="Segoe UI Symbol"/>
              <w:color w:val="000000" w:themeColor="text1"/>
              <w:sz w:val="24"/>
              <w:szCs w:val="24"/>
            </w:rPr>
            <w:t>☒</w:t>
          </w:r>
        </w:sdtContent>
      </w:sdt>
      <w:r w:rsidRPr="00AA6FE6">
        <w:rPr>
          <w:rFonts w:asciiTheme="minorHAnsi" w:eastAsia="Arial Unicode MS" w:hAnsiTheme="minorHAnsi"/>
          <w:color w:val="000000" w:themeColor="text1"/>
          <w:sz w:val="24"/>
          <w:szCs w:val="24"/>
        </w:rPr>
        <w:t xml:space="preserve">Global   </w:t>
      </w:r>
      <w:sdt>
        <w:sdtPr>
          <w:rPr>
            <w:rFonts w:asciiTheme="minorHAnsi" w:eastAsia="Arial Unicode MS" w:hAnsiTheme="minorHAnsi"/>
            <w:color w:val="000000" w:themeColor="text1"/>
            <w:sz w:val="24"/>
            <w:szCs w:val="24"/>
          </w:rPr>
          <w:id w:val="-227544115"/>
          <w14:checkbox>
            <w14:checked w14:val="0"/>
            <w14:checkedState w14:val="2612" w14:font="MS Gothic"/>
            <w14:uncheckedState w14:val="2610" w14:font="MS Gothic"/>
          </w14:checkbox>
        </w:sdtPr>
        <w:sdtContent>
          <w:r w:rsidRPr="00AA6FE6">
            <w:rPr>
              <w:rFonts w:ascii="Segoe UI Symbol" w:eastAsia="MS Gothic" w:hAnsi="Segoe UI Symbol" w:cs="Segoe UI Symbol"/>
              <w:color w:val="000000" w:themeColor="text1"/>
              <w:sz w:val="24"/>
              <w:szCs w:val="24"/>
            </w:rPr>
            <w:t>☐</w:t>
          </w:r>
        </w:sdtContent>
      </w:sdt>
      <w:r w:rsidRPr="00AA6FE6">
        <w:rPr>
          <w:rFonts w:asciiTheme="minorHAnsi" w:eastAsia="Arial Unicode MS" w:hAnsiTheme="minorHAnsi"/>
          <w:color w:val="000000" w:themeColor="text1"/>
          <w:sz w:val="24"/>
          <w:szCs w:val="24"/>
        </w:rPr>
        <w:t>Por item</w:t>
      </w:r>
    </w:p>
    <w:p w:rsidR="00A63B5B" w:rsidRPr="00AA6FE6" w:rsidRDefault="00A63B5B" w:rsidP="00A63B5B">
      <w:pPr>
        <w:tabs>
          <w:tab w:val="left" w:pos="-1056"/>
          <w:tab w:val="left" w:pos="-348"/>
        </w:tabs>
        <w:spacing w:before="120"/>
        <w:ind w:right="-568"/>
        <w:jc w:val="both"/>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t>C – LOCAL DE EXECUÇÃO</w:t>
      </w:r>
    </w:p>
    <w:p w:rsidR="00A63B5B" w:rsidRPr="00AA6FE6" w:rsidRDefault="00A63B5B" w:rsidP="00A63B5B">
      <w:pPr>
        <w:pStyle w:val="PargrafodaLista"/>
        <w:widowControl w:val="0"/>
        <w:numPr>
          <w:ilvl w:val="0"/>
          <w:numId w:val="17"/>
        </w:numPr>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right="-568" w:firstLine="0"/>
        <w:contextualSpacing w:val="0"/>
        <w:jc w:val="both"/>
        <w:rPr>
          <w:rFonts w:asciiTheme="minorHAnsi" w:eastAsia="Arial Unicode MS" w:hAnsiTheme="minorHAnsi"/>
          <w:b/>
          <w:color w:val="000000" w:themeColor="text1"/>
          <w:sz w:val="24"/>
          <w:szCs w:val="24"/>
        </w:rPr>
      </w:pPr>
      <w:r w:rsidRPr="00AA6FE6">
        <w:rPr>
          <w:rFonts w:asciiTheme="minorHAnsi" w:eastAsia="Arial Unicode MS" w:hAnsiTheme="minorHAnsi"/>
          <w:color w:val="000000" w:themeColor="text1"/>
          <w:sz w:val="24"/>
          <w:szCs w:val="24"/>
        </w:rPr>
        <w:t xml:space="preserve">Secretaria de Controle Externo do Tribunal de Contas da União no Estado </w:t>
      </w:r>
      <w:sdt>
        <w:sdtPr>
          <w:rPr>
            <w:rFonts w:asciiTheme="minorHAnsi" w:eastAsia="Arial Unicode MS" w:hAnsiTheme="minorHAnsi"/>
            <w:color w:val="000000" w:themeColor="text1"/>
            <w:sz w:val="24"/>
            <w:szCs w:val="24"/>
          </w:rPr>
          <w:alias w:val="Resumo"/>
          <w:tag w:val=""/>
          <w:id w:val="-1637863091"/>
          <w:placeholder>
            <w:docPart w:val="F0DA7DD2A9994AB2BD4D5A2888209AAB"/>
          </w:placeholder>
          <w:dataBinding w:prefixMappings="xmlns:ns0='http://schemas.microsoft.com/office/2006/coverPageProps' " w:xpath="/ns0:CoverPageProperties[1]/ns0:Abstract[1]" w:storeItemID="{55AF091B-3C7A-41E3-B477-F2FDAA23CFDA}"/>
          <w:text/>
        </w:sdtPr>
        <w:sdtContent>
          <w:r w:rsidRPr="00AA6FE6">
            <w:rPr>
              <w:rFonts w:asciiTheme="minorHAnsi" w:eastAsia="Arial Unicode MS" w:hAnsiTheme="minorHAnsi"/>
              <w:color w:val="000000" w:themeColor="text1"/>
              <w:sz w:val="24"/>
              <w:szCs w:val="24"/>
            </w:rPr>
            <w:t>do Ceará</w:t>
          </w:r>
        </w:sdtContent>
      </w:sdt>
      <w:r w:rsidRPr="00AA6FE6">
        <w:rPr>
          <w:rFonts w:asciiTheme="minorHAnsi" w:eastAsia="Arial Unicode MS" w:hAnsiTheme="minorHAnsi"/>
          <w:color w:val="000000" w:themeColor="text1"/>
          <w:sz w:val="24"/>
          <w:szCs w:val="24"/>
        </w:rPr>
        <w:t>, doravante denominada Secex, situada na Av. Valmir Pontes, n</w:t>
      </w:r>
      <w:r w:rsidRPr="00AA6FE6">
        <w:rPr>
          <w:rFonts w:asciiTheme="minorHAnsi" w:eastAsia="Arial Unicode MS" w:hAnsiTheme="minorHAnsi"/>
          <w:color w:val="000000" w:themeColor="text1"/>
          <w:sz w:val="24"/>
          <w:szCs w:val="24"/>
          <w:vertAlign w:val="superscript"/>
        </w:rPr>
        <w:t>o</w:t>
      </w:r>
      <w:r w:rsidRPr="00AA6FE6">
        <w:rPr>
          <w:rFonts w:asciiTheme="minorHAnsi" w:eastAsia="Arial Unicode MS" w:hAnsiTheme="minorHAnsi"/>
          <w:color w:val="000000" w:themeColor="text1"/>
          <w:sz w:val="24"/>
          <w:szCs w:val="24"/>
        </w:rPr>
        <w:t xml:space="preserve"> 900, Bairro Edson Queiroz – </w:t>
      </w:r>
      <w:proofErr w:type="spellStart"/>
      <w:r w:rsidRPr="00AA6FE6">
        <w:rPr>
          <w:rFonts w:asciiTheme="minorHAnsi" w:eastAsia="Arial Unicode MS" w:hAnsiTheme="minorHAnsi"/>
          <w:color w:val="000000" w:themeColor="text1"/>
          <w:sz w:val="24"/>
          <w:szCs w:val="24"/>
        </w:rPr>
        <w:t>Fortaleza-CE</w:t>
      </w:r>
      <w:proofErr w:type="spellEnd"/>
      <w:r w:rsidRPr="00AA6FE6">
        <w:rPr>
          <w:rFonts w:asciiTheme="minorHAnsi" w:eastAsia="Arial Unicode MS" w:hAnsiTheme="minorHAnsi"/>
          <w:color w:val="000000" w:themeColor="text1"/>
          <w:sz w:val="24"/>
          <w:szCs w:val="24"/>
        </w:rPr>
        <w:t xml:space="preserve">, CEP </w:t>
      </w:r>
      <w:r w:rsidRPr="00AA6FE6">
        <w:rPr>
          <w:rFonts w:asciiTheme="minorHAnsi" w:hAnsiTheme="minorHAnsi"/>
          <w:color w:val="000000" w:themeColor="text1"/>
          <w:sz w:val="24"/>
          <w:szCs w:val="24"/>
          <w:shd w:val="clear" w:color="auto" w:fill="FFFFFF"/>
        </w:rPr>
        <w:t>60812-020</w:t>
      </w:r>
      <w:r w:rsidRPr="00AA6FE6">
        <w:rPr>
          <w:rFonts w:asciiTheme="minorHAnsi" w:eastAsia="Arial Unicode MS" w:hAnsiTheme="minorHAnsi"/>
          <w:color w:val="000000" w:themeColor="text1"/>
          <w:sz w:val="24"/>
          <w:szCs w:val="24"/>
        </w:rPr>
        <w:t>.</w:t>
      </w:r>
    </w:p>
    <w:p w:rsidR="00A63B5B" w:rsidRPr="00AA6FE6" w:rsidRDefault="00A63B5B" w:rsidP="00A63B5B">
      <w:pPr>
        <w:tabs>
          <w:tab w:val="left" w:pos="-1056"/>
          <w:tab w:val="left" w:pos="-348"/>
        </w:tabs>
        <w:spacing w:before="120"/>
        <w:ind w:right="-568"/>
        <w:jc w:val="both"/>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t>D – UNIDADE RESPONSÁVEL PELO PROJETO</w:t>
      </w:r>
    </w:p>
    <w:p w:rsidR="00A63B5B" w:rsidRPr="00AA6FE6" w:rsidRDefault="00A63B5B" w:rsidP="00A63B5B">
      <w:pPr>
        <w:widowControl w:val="0"/>
        <w:tabs>
          <w:tab w:val="left" w:pos="-1056"/>
          <w:tab w:val="left" w:pos="-348"/>
          <w:tab w:val="left" w:pos="0"/>
          <w:tab w:val="left" w:pos="1134"/>
        </w:tabs>
        <w:spacing w:before="120"/>
        <w:ind w:right="-568"/>
        <w:jc w:val="both"/>
        <w:rPr>
          <w:rFonts w:asciiTheme="minorHAnsi" w:eastAsia="Arial Unicode MS" w:hAnsiTheme="minorHAnsi"/>
          <w:color w:val="000000" w:themeColor="text1"/>
          <w:sz w:val="24"/>
          <w:szCs w:val="24"/>
        </w:rPr>
      </w:pPr>
      <w:r w:rsidRPr="00AA6FE6">
        <w:rPr>
          <w:rFonts w:asciiTheme="minorHAnsi" w:eastAsia="Arial Unicode MS" w:hAnsiTheme="minorHAnsi"/>
          <w:color w:val="000000" w:themeColor="text1"/>
          <w:sz w:val="24"/>
          <w:szCs w:val="24"/>
        </w:rPr>
        <w:t>3.</w:t>
      </w:r>
      <w:r w:rsidRPr="00AA6FE6">
        <w:rPr>
          <w:rFonts w:asciiTheme="minorHAnsi" w:eastAsia="Arial Unicode MS" w:hAnsiTheme="minorHAnsi"/>
          <w:color w:val="000000" w:themeColor="text1"/>
          <w:sz w:val="24"/>
          <w:szCs w:val="24"/>
        </w:rPr>
        <w:tab/>
      </w:r>
      <w:proofErr w:type="spellStart"/>
      <w:r w:rsidRPr="00AA6FE6">
        <w:rPr>
          <w:rFonts w:asciiTheme="minorHAnsi" w:hAnsiTheme="minorHAnsi"/>
          <w:color w:val="000000" w:themeColor="text1"/>
          <w:sz w:val="24"/>
          <w:szCs w:val="24"/>
        </w:rPr>
        <w:t>Dipac</w:t>
      </w:r>
      <w:proofErr w:type="spellEnd"/>
      <w:r w:rsidRPr="00AA6FE6">
        <w:rPr>
          <w:rFonts w:asciiTheme="minorHAnsi" w:hAnsiTheme="minorHAnsi"/>
          <w:color w:val="000000" w:themeColor="text1"/>
          <w:sz w:val="24"/>
          <w:szCs w:val="24"/>
        </w:rPr>
        <w:t xml:space="preserve"> – Diretoria de Centralização e Padronização de Contratações – </w:t>
      </w:r>
      <w:proofErr w:type="spellStart"/>
      <w:r w:rsidRPr="00AA6FE6">
        <w:rPr>
          <w:rFonts w:asciiTheme="minorHAnsi" w:hAnsiTheme="minorHAnsi"/>
          <w:color w:val="000000" w:themeColor="text1"/>
          <w:sz w:val="24"/>
          <w:szCs w:val="24"/>
        </w:rPr>
        <w:t>Dipac</w:t>
      </w:r>
      <w:proofErr w:type="spellEnd"/>
      <w:r w:rsidRPr="00AA6FE6">
        <w:rPr>
          <w:rFonts w:asciiTheme="minorHAnsi" w:hAnsiTheme="minorHAnsi"/>
          <w:color w:val="000000" w:themeColor="text1"/>
          <w:sz w:val="24"/>
          <w:szCs w:val="24"/>
        </w:rPr>
        <w:t>/</w:t>
      </w:r>
      <w:proofErr w:type="spellStart"/>
      <w:r w:rsidRPr="00AA6FE6">
        <w:rPr>
          <w:rFonts w:asciiTheme="minorHAnsi" w:hAnsiTheme="minorHAnsi"/>
          <w:color w:val="000000" w:themeColor="text1"/>
          <w:sz w:val="24"/>
          <w:szCs w:val="24"/>
        </w:rPr>
        <w:t>Sesap</w:t>
      </w:r>
      <w:proofErr w:type="spellEnd"/>
      <w:r w:rsidRPr="00AA6FE6">
        <w:rPr>
          <w:rFonts w:asciiTheme="minorHAnsi" w:hAnsiTheme="minorHAnsi"/>
          <w:color w:val="000000" w:themeColor="text1"/>
          <w:sz w:val="24"/>
          <w:szCs w:val="24"/>
        </w:rPr>
        <w:t>.</w:t>
      </w:r>
    </w:p>
    <w:p w:rsidR="00A63B5B" w:rsidRPr="00AA6FE6" w:rsidRDefault="00A63B5B" w:rsidP="00A63B5B">
      <w:pPr>
        <w:tabs>
          <w:tab w:val="left" w:pos="-1056"/>
          <w:tab w:val="left" w:pos="-348"/>
        </w:tabs>
        <w:spacing w:before="120"/>
        <w:ind w:right="-568"/>
        <w:jc w:val="both"/>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lastRenderedPageBreak/>
        <w:t>E – UNIDADE RESPONSÁVEL PELA FISCALIZAÇÃO</w:t>
      </w:r>
    </w:p>
    <w:p w:rsidR="00A63B5B" w:rsidRPr="00AA6FE6" w:rsidRDefault="00A63B5B" w:rsidP="00A63B5B">
      <w:pPr>
        <w:widowControl w:val="0"/>
        <w:tabs>
          <w:tab w:val="left" w:pos="-1056"/>
          <w:tab w:val="left" w:pos="-348"/>
          <w:tab w:val="left" w:pos="0"/>
          <w:tab w:val="left" w:pos="1134"/>
        </w:tabs>
        <w:spacing w:before="120"/>
        <w:ind w:right="-568"/>
        <w:jc w:val="both"/>
        <w:rPr>
          <w:rFonts w:asciiTheme="minorHAnsi" w:eastAsia="Arial Unicode MS" w:hAnsiTheme="minorHAnsi"/>
          <w:color w:val="000000" w:themeColor="text1"/>
          <w:sz w:val="24"/>
          <w:szCs w:val="24"/>
        </w:rPr>
      </w:pPr>
      <w:r w:rsidRPr="00AA6FE6">
        <w:rPr>
          <w:rFonts w:asciiTheme="minorHAnsi" w:eastAsia="Arial Unicode MS" w:hAnsiTheme="minorHAnsi"/>
          <w:color w:val="000000" w:themeColor="text1"/>
          <w:sz w:val="24"/>
          <w:szCs w:val="24"/>
        </w:rPr>
        <w:t xml:space="preserve">4. </w:t>
      </w:r>
      <w:r w:rsidRPr="00AA6FE6">
        <w:rPr>
          <w:rFonts w:asciiTheme="minorHAnsi" w:eastAsia="Arial Unicode MS" w:hAnsiTheme="minorHAnsi"/>
          <w:color w:val="000000" w:themeColor="text1"/>
          <w:sz w:val="24"/>
          <w:szCs w:val="24"/>
        </w:rPr>
        <w:tab/>
        <w:t xml:space="preserve">Secretaria de Controle Externo do TCU no Estado </w:t>
      </w:r>
      <w:sdt>
        <w:sdtPr>
          <w:rPr>
            <w:rFonts w:asciiTheme="minorHAnsi" w:eastAsia="Arial Unicode MS" w:hAnsiTheme="minorHAnsi"/>
            <w:color w:val="000000" w:themeColor="text1"/>
            <w:sz w:val="24"/>
            <w:szCs w:val="24"/>
          </w:rPr>
          <w:alias w:val="Resumo"/>
          <w:tag w:val=""/>
          <w:id w:val="-982152367"/>
          <w:placeholder>
            <w:docPart w:val="DA3204A19B244B4EB745F76C19B87383"/>
          </w:placeholder>
          <w:dataBinding w:prefixMappings="xmlns:ns0='http://schemas.microsoft.com/office/2006/coverPageProps' " w:xpath="/ns0:CoverPageProperties[1]/ns0:Abstract[1]" w:storeItemID="{55AF091B-3C7A-41E3-B477-F2FDAA23CFDA}"/>
          <w:text/>
        </w:sdtPr>
        <w:sdtContent>
          <w:r w:rsidRPr="00AA6FE6">
            <w:rPr>
              <w:rFonts w:asciiTheme="minorHAnsi" w:eastAsia="Arial Unicode MS" w:hAnsiTheme="minorHAnsi"/>
              <w:color w:val="000000" w:themeColor="text1"/>
              <w:sz w:val="24"/>
              <w:szCs w:val="24"/>
            </w:rPr>
            <w:t>do Ceará</w:t>
          </w:r>
        </w:sdtContent>
      </w:sdt>
      <w:r w:rsidRPr="00AA6FE6">
        <w:rPr>
          <w:rFonts w:asciiTheme="minorHAnsi" w:eastAsia="Arial Unicode MS" w:hAnsiTheme="minorHAnsi"/>
          <w:color w:val="000000" w:themeColor="text1"/>
          <w:sz w:val="24"/>
          <w:szCs w:val="24"/>
        </w:rPr>
        <w:t>.</w:t>
      </w:r>
    </w:p>
    <w:p w:rsidR="00A63B5B" w:rsidRPr="00AA6FE6" w:rsidRDefault="00A63B5B" w:rsidP="00A63B5B">
      <w:pPr>
        <w:tabs>
          <w:tab w:val="left" w:pos="-1056"/>
          <w:tab w:val="left" w:pos="-348"/>
        </w:tabs>
        <w:spacing w:before="120"/>
        <w:ind w:right="-568"/>
        <w:jc w:val="both"/>
        <w:rPr>
          <w:rFonts w:asciiTheme="minorHAnsi" w:eastAsia="Arial Unicode MS" w:hAnsiTheme="minorHAnsi"/>
          <w:b/>
          <w:color w:val="000000" w:themeColor="text1"/>
          <w:sz w:val="24"/>
          <w:szCs w:val="24"/>
        </w:rPr>
      </w:pPr>
      <w:r w:rsidRPr="00AA6FE6">
        <w:rPr>
          <w:rFonts w:asciiTheme="minorHAnsi" w:eastAsia="Arial Unicode MS" w:hAnsiTheme="minorHAnsi"/>
          <w:b/>
          <w:color w:val="000000" w:themeColor="text1"/>
          <w:sz w:val="24"/>
          <w:szCs w:val="24"/>
        </w:rPr>
        <w:t>F – UNIDADE RESPONSÁVEL PELO PAGAMENTO</w:t>
      </w:r>
    </w:p>
    <w:p w:rsidR="00A63B5B" w:rsidRPr="00AA6FE6" w:rsidRDefault="00A63B5B" w:rsidP="00A63B5B">
      <w:pPr>
        <w:widowControl w:val="0"/>
        <w:tabs>
          <w:tab w:val="left" w:pos="-1056"/>
          <w:tab w:val="left" w:pos="-348"/>
          <w:tab w:val="left" w:pos="0"/>
          <w:tab w:val="left" w:pos="1134"/>
        </w:tabs>
        <w:spacing w:before="120"/>
        <w:ind w:right="-568"/>
        <w:jc w:val="both"/>
        <w:rPr>
          <w:rFonts w:asciiTheme="minorHAnsi" w:eastAsia="Arial Unicode MS" w:hAnsiTheme="minorHAnsi"/>
          <w:color w:val="000000" w:themeColor="text1"/>
          <w:sz w:val="24"/>
          <w:szCs w:val="24"/>
        </w:rPr>
      </w:pPr>
      <w:r w:rsidRPr="00AA6FE6">
        <w:rPr>
          <w:rFonts w:asciiTheme="minorHAnsi" w:eastAsia="Arial Unicode MS" w:hAnsiTheme="minorHAnsi"/>
          <w:color w:val="000000" w:themeColor="text1"/>
          <w:sz w:val="24"/>
          <w:szCs w:val="24"/>
        </w:rPr>
        <w:t>5.</w:t>
      </w:r>
      <w:r w:rsidRPr="00AA6FE6">
        <w:rPr>
          <w:rFonts w:asciiTheme="minorHAnsi" w:eastAsia="Arial Unicode MS" w:hAnsiTheme="minorHAnsi"/>
          <w:color w:val="000000" w:themeColor="text1"/>
          <w:sz w:val="24"/>
          <w:szCs w:val="24"/>
        </w:rPr>
        <w:tab/>
        <w:t xml:space="preserve">Secretaria de Controle Externo do TCU no Estado </w:t>
      </w:r>
      <w:sdt>
        <w:sdtPr>
          <w:rPr>
            <w:rFonts w:asciiTheme="minorHAnsi" w:eastAsia="Arial Unicode MS" w:hAnsiTheme="minorHAnsi"/>
            <w:color w:val="000000" w:themeColor="text1"/>
            <w:sz w:val="24"/>
            <w:szCs w:val="24"/>
          </w:rPr>
          <w:alias w:val="Resumo"/>
          <w:tag w:val=""/>
          <w:id w:val="654036170"/>
          <w:placeholder>
            <w:docPart w:val="9C99EC16B8C34611B206FBC47CA1FD1E"/>
          </w:placeholder>
          <w:dataBinding w:prefixMappings="xmlns:ns0='http://schemas.microsoft.com/office/2006/coverPageProps' " w:xpath="/ns0:CoverPageProperties[1]/ns0:Abstract[1]" w:storeItemID="{55AF091B-3C7A-41E3-B477-F2FDAA23CFDA}"/>
          <w:text/>
        </w:sdtPr>
        <w:sdtContent>
          <w:r w:rsidRPr="00AA6FE6">
            <w:rPr>
              <w:rFonts w:asciiTheme="minorHAnsi" w:eastAsia="Arial Unicode MS" w:hAnsiTheme="minorHAnsi"/>
              <w:color w:val="000000" w:themeColor="text1"/>
              <w:sz w:val="24"/>
              <w:szCs w:val="24"/>
            </w:rPr>
            <w:t>do Ceará</w:t>
          </w:r>
        </w:sdtContent>
      </w:sdt>
      <w:r w:rsidRPr="00AA6FE6">
        <w:rPr>
          <w:rFonts w:asciiTheme="minorHAnsi" w:eastAsia="Arial Unicode MS" w:hAnsiTheme="minorHAnsi"/>
          <w:color w:val="000000" w:themeColor="text1"/>
          <w:sz w:val="24"/>
          <w:szCs w:val="24"/>
        </w:rPr>
        <w:t>.</w:t>
      </w:r>
    </w:p>
    <w:p w:rsidR="00A63B5B" w:rsidRPr="00AA6FE6" w:rsidRDefault="00A63B5B" w:rsidP="00A63B5B">
      <w:pPr>
        <w:spacing w:before="120"/>
        <w:ind w:right="-568"/>
        <w:jc w:val="center"/>
        <w:rPr>
          <w:rFonts w:asciiTheme="minorHAnsi" w:hAnsiTheme="minorHAnsi"/>
          <w:b/>
          <w:color w:val="000000" w:themeColor="text1"/>
          <w:sz w:val="24"/>
          <w:szCs w:val="24"/>
        </w:rPr>
      </w:pPr>
      <w:r w:rsidRPr="00AA6FE6">
        <w:rPr>
          <w:rFonts w:asciiTheme="minorHAnsi" w:hAnsiTheme="minorHAnsi"/>
          <w:color w:val="000000" w:themeColor="text1"/>
          <w:sz w:val="24"/>
          <w:szCs w:val="24"/>
        </w:rPr>
        <w:br w:type="page"/>
      </w:r>
      <w:r w:rsidRPr="00AA6FE6">
        <w:rPr>
          <w:rFonts w:asciiTheme="minorHAnsi" w:hAnsiTheme="minorHAnsi"/>
          <w:b/>
          <w:color w:val="000000" w:themeColor="text1"/>
          <w:sz w:val="24"/>
          <w:szCs w:val="24"/>
        </w:rPr>
        <w:lastRenderedPageBreak/>
        <w:t>ANEXO II - ESPECIFICAÇÕES TÉCNICAS</w:t>
      </w:r>
    </w:p>
    <w:p w:rsidR="00A63B5B" w:rsidRPr="00AA6FE6" w:rsidRDefault="00A63B5B" w:rsidP="00A63B5B">
      <w:pPr>
        <w:keepNext/>
        <w:tabs>
          <w:tab w:val="left" w:pos="426"/>
          <w:tab w:val="left" w:pos="727"/>
          <w:tab w:val="left" w:pos="851"/>
        </w:tabs>
        <w:spacing w:before="120"/>
        <w:ind w:right="-568"/>
        <w:outlineLvl w:val="0"/>
        <w:rPr>
          <w:rFonts w:asciiTheme="minorHAnsi" w:hAnsiTheme="minorHAnsi"/>
          <w:b/>
          <w:snapToGrid w:val="0"/>
          <w:color w:val="000000" w:themeColor="text1"/>
          <w:kern w:val="28"/>
          <w:sz w:val="24"/>
          <w:szCs w:val="24"/>
          <w:lang w:val="x-none"/>
        </w:rPr>
      </w:pPr>
      <w:r w:rsidRPr="00AA6FE6">
        <w:rPr>
          <w:rFonts w:asciiTheme="minorHAnsi" w:hAnsiTheme="minorHAnsi"/>
          <w:b/>
          <w:snapToGrid w:val="0"/>
          <w:color w:val="000000" w:themeColor="text1"/>
          <w:kern w:val="28"/>
          <w:sz w:val="24"/>
          <w:szCs w:val="24"/>
          <w:lang w:val="x-none"/>
        </w:rPr>
        <w:t>DISPOSIÇÕES GERAIS</w:t>
      </w:r>
    </w:p>
    <w:p w:rsidR="00A63B5B" w:rsidRPr="00AA6FE6" w:rsidRDefault="00A63B5B" w:rsidP="00A63B5B">
      <w:pPr>
        <w:numPr>
          <w:ilvl w:val="0"/>
          <w:numId w:val="7"/>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Os significados dos termos utilizados na presente especificação são os seguintes:</w:t>
      </w:r>
    </w:p>
    <w:p w:rsidR="00A63B5B" w:rsidRPr="00AA6FE6" w:rsidRDefault="00A63B5B" w:rsidP="00A63B5B">
      <w:pPr>
        <w:numPr>
          <w:ilvl w:val="0"/>
          <w:numId w:val="18"/>
        </w:numPr>
        <w:tabs>
          <w:tab w:val="left" w:pos="1134"/>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CONTRATANTE: União, por intermédio do Tribunal de Contas da União;</w:t>
      </w:r>
    </w:p>
    <w:p w:rsidR="00A63B5B" w:rsidRPr="00AA6FE6" w:rsidRDefault="00A63B5B" w:rsidP="00A63B5B">
      <w:pPr>
        <w:numPr>
          <w:ilvl w:val="0"/>
          <w:numId w:val="18"/>
        </w:numPr>
        <w:tabs>
          <w:tab w:val="left" w:pos="1134"/>
          <w:tab w:val="left" w:pos="1276"/>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 xml:space="preserve">CONTRATADA: Licitante vencedora do certame licitatório, a quem será adjudicado o objeto desta licitação, após a assinatura do contrato; </w:t>
      </w:r>
    </w:p>
    <w:p w:rsidR="00A63B5B" w:rsidRPr="00AA6FE6" w:rsidRDefault="00A63B5B" w:rsidP="00A63B5B">
      <w:pPr>
        <w:numPr>
          <w:ilvl w:val="0"/>
          <w:numId w:val="18"/>
        </w:numPr>
        <w:tabs>
          <w:tab w:val="left" w:pos="1134"/>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FISCALIZAÇÃO: Servidor</w:t>
      </w:r>
      <w:r w:rsidRPr="00AA6FE6">
        <w:rPr>
          <w:rFonts w:asciiTheme="minorHAnsi" w:hAnsiTheme="minorHAnsi"/>
          <w:color w:val="000000" w:themeColor="text1"/>
          <w:sz w:val="24"/>
          <w:szCs w:val="24"/>
        </w:rPr>
        <w:t>(es)</w:t>
      </w:r>
      <w:r w:rsidRPr="00AA6FE6">
        <w:rPr>
          <w:rFonts w:asciiTheme="minorHAnsi" w:hAnsiTheme="minorHAnsi"/>
          <w:color w:val="000000" w:themeColor="text1"/>
          <w:sz w:val="24"/>
          <w:szCs w:val="24"/>
          <w:lang w:val="x-none"/>
        </w:rPr>
        <w:t xml:space="preserve"> designado</w:t>
      </w:r>
      <w:r w:rsidRPr="00AA6FE6">
        <w:rPr>
          <w:rFonts w:asciiTheme="minorHAnsi" w:hAnsiTheme="minorHAnsi"/>
          <w:color w:val="000000" w:themeColor="text1"/>
          <w:sz w:val="24"/>
          <w:szCs w:val="24"/>
        </w:rPr>
        <w:t>(s)</w:t>
      </w:r>
      <w:r w:rsidRPr="00AA6FE6">
        <w:rPr>
          <w:rFonts w:asciiTheme="minorHAnsi" w:hAnsiTheme="minorHAnsi"/>
          <w:color w:val="000000" w:themeColor="text1"/>
          <w:sz w:val="24"/>
          <w:szCs w:val="24"/>
          <w:lang w:val="x-none"/>
        </w:rPr>
        <w:t xml:space="preserve"> formalmente para representar a CONTRATANTE, responsável</w:t>
      </w:r>
      <w:r w:rsidRPr="00AA6FE6">
        <w:rPr>
          <w:rFonts w:asciiTheme="minorHAnsi" w:hAnsiTheme="minorHAnsi"/>
          <w:color w:val="000000" w:themeColor="text1"/>
          <w:sz w:val="24"/>
          <w:szCs w:val="24"/>
        </w:rPr>
        <w:t>(eis)</w:t>
      </w:r>
      <w:r w:rsidRPr="00AA6FE6">
        <w:rPr>
          <w:rFonts w:asciiTheme="minorHAnsi" w:hAnsiTheme="minorHAnsi"/>
          <w:color w:val="000000" w:themeColor="text1"/>
          <w:sz w:val="24"/>
          <w:szCs w:val="24"/>
          <w:lang w:val="x-none"/>
        </w:rPr>
        <w:t xml:space="preserve"> pela fiscalização dos serviços.</w:t>
      </w:r>
    </w:p>
    <w:p w:rsidR="00A63B5B" w:rsidRPr="00AA6FE6" w:rsidRDefault="00A63B5B" w:rsidP="00A63B5B">
      <w:pPr>
        <w:keepNext/>
        <w:tabs>
          <w:tab w:val="left" w:pos="851"/>
        </w:tabs>
        <w:spacing w:before="120"/>
        <w:ind w:right="-568"/>
        <w:outlineLvl w:val="0"/>
        <w:rPr>
          <w:rFonts w:asciiTheme="minorHAnsi" w:hAnsiTheme="minorHAnsi"/>
          <w:b/>
          <w:snapToGrid w:val="0"/>
          <w:color w:val="000000" w:themeColor="text1"/>
          <w:kern w:val="28"/>
          <w:sz w:val="24"/>
          <w:szCs w:val="24"/>
          <w:lang w:val="x-none"/>
        </w:rPr>
      </w:pPr>
      <w:r w:rsidRPr="00AA6FE6">
        <w:rPr>
          <w:rFonts w:asciiTheme="minorHAnsi" w:hAnsiTheme="minorHAnsi"/>
          <w:b/>
          <w:snapToGrid w:val="0"/>
          <w:color w:val="000000" w:themeColor="text1"/>
          <w:kern w:val="28"/>
          <w:sz w:val="24"/>
          <w:szCs w:val="24"/>
          <w:lang w:val="x-none"/>
        </w:rPr>
        <w:t>CONDIÇÕES</w:t>
      </w:r>
    </w:p>
    <w:p w:rsidR="00A63B5B" w:rsidRPr="00AA6FE6" w:rsidRDefault="00A63B5B" w:rsidP="00A63B5B">
      <w:pPr>
        <w:keepNext/>
        <w:numPr>
          <w:ilvl w:val="0"/>
          <w:numId w:val="7"/>
        </w:numPr>
        <w:tabs>
          <w:tab w:val="left" w:pos="1134"/>
        </w:tabs>
        <w:spacing w:before="120"/>
        <w:ind w:left="-142" w:right="-568" w:firstLine="142"/>
        <w:outlineLvl w:val="0"/>
        <w:rPr>
          <w:rFonts w:asciiTheme="minorHAnsi" w:hAnsiTheme="minorHAnsi"/>
          <w:b/>
          <w:snapToGrid w:val="0"/>
          <w:color w:val="000000" w:themeColor="text1"/>
          <w:kern w:val="28"/>
          <w:sz w:val="24"/>
          <w:szCs w:val="24"/>
          <w:lang w:val="x-none"/>
        </w:rPr>
      </w:pPr>
      <w:r w:rsidRPr="00AA6FE6">
        <w:rPr>
          <w:rFonts w:asciiTheme="minorHAnsi" w:hAnsiTheme="minorHAnsi"/>
          <w:b/>
          <w:snapToGrid w:val="0"/>
          <w:color w:val="000000" w:themeColor="text1"/>
          <w:kern w:val="28"/>
          <w:sz w:val="24"/>
          <w:szCs w:val="24"/>
          <w:lang w:val="x-none"/>
        </w:rPr>
        <w:t>FORNECIMENTO DE UNIFORMES</w:t>
      </w:r>
    </w:p>
    <w:p w:rsidR="00A63B5B" w:rsidRPr="00AA6FE6" w:rsidRDefault="00A63B5B" w:rsidP="00A63B5B">
      <w:pPr>
        <w:numPr>
          <w:ilvl w:val="0"/>
          <w:numId w:val="19"/>
        </w:numPr>
        <w:tabs>
          <w:tab w:val="left" w:pos="0"/>
          <w:tab w:val="left" w:pos="1134"/>
        </w:tabs>
        <w:spacing w:before="120"/>
        <w:jc w:val="both"/>
        <w:rPr>
          <w:rFonts w:asciiTheme="minorHAnsi" w:hAnsiTheme="minorHAnsi"/>
          <w:snapToGrid w:val="0"/>
          <w:vanish/>
          <w:color w:val="000000" w:themeColor="text1"/>
          <w:sz w:val="24"/>
          <w:szCs w:val="24"/>
          <w:lang w:val="x-none"/>
        </w:rPr>
      </w:pP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rPr>
        <w:t xml:space="preserve">A CONTRATADA </w:t>
      </w:r>
      <w:r w:rsidRPr="00AA6FE6">
        <w:rPr>
          <w:rFonts w:asciiTheme="minorHAnsi" w:hAnsiTheme="minorHAnsi"/>
          <w:snapToGrid w:val="0"/>
          <w:color w:val="000000" w:themeColor="text1"/>
          <w:sz w:val="24"/>
          <w:szCs w:val="24"/>
          <w:lang w:val="x-none"/>
        </w:rPr>
        <w:t xml:space="preserve">deverá providenciar para que os profissionais indicados </w:t>
      </w:r>
      <w:r w:rsidRPr="00AA6FE6">
        <w:rPr>
          <w:rFonts w:asciiTheme="minorHAnsi" w:hAnsiTheme="minorHAnsi"/>
          <w:snapToGrid w:val="0"/>
          <w:color w:val="000000" w:themeColor="text1"/>
          <w:sz w:val="24"/>
          <w:szCs w:val="24"/>
        </w:rPr>
        <w:t xml:space="preserve">se </w:t>
      </w:r>
      <w:r w:rsidRPr="00AA6FE6">
        <w:rPr>
          <w:rFonts w:asciiTheme="minorHAnsi" w:hAnsiTheme="minorHAnsi"/>
          <w:snapToGrid w:val="0"/>
          <w:color w:val="000000" w:themeColor="text1"/>
          <w:sz w:val="24"/>
          <w:szCs w:val="24"/>
          <w:lang w:val="x-none"/>
        </w:rPr>
        <w:t>apresentem ao Tribunal trajando uniformes fornecidos às expensas</w:t>
      </w:r>
      <w:r w:rsidRPr="00AA6FE6">
        <w:rPr>
          <w:rFonts w:asciiTheme="minorHAnsi" w:hAnsiTheme="minorHAnsi"/>
          <w:snapToGrid w:val="0"/>
          <w:color w:val="000000" w:themeColor="text1"/>
          <w:sz w:val="24"/>
          <w:szCs w:val="24"/>
        </w:rPr>
        <w:t xml:space="preserve"> da empresa</w:t>
      </w:r>
      <w:r w:rsidRPr="00AA6FE6">
        <w:rPr>
          <w:rFonts w:asciiTheme="minorHAnsi" w:hAnsiTheme="minorHAnsi"/>
          <w:snapToGrid w:val="0"/>
          <w:color w:val="000000" w:themeColor="text1"/>
          <w:sz w:val="24"/>
          <w:szCs w:val="24"/>
          <w:lang w:val="x-none"/>
        </w:rPr>
        <w:t>. Os uniformes deverão ser aprovados previamente pela Fiscalização d</w:t>
      </w:r>
      <w:r w:rsidRPr="00AA6FE6">
        <w:rPr>
          <w:rFonts w:asciiTheme="minorHAnsi" w:hAnsiTheme="minorHAnsi"/>
          <w:snapToGrid w:val="0"/>
          <w:color w:val="000000" w:themeColor="text1"/>
          <w:sz w:val="24"/>
          <w:szCs w:val="24"/>
        </w:rPr>
        <w:t>o</w:t>
      </w:r>
      <w:r w:rsidRPr="00AA6FE6">
        <w:rPr>
          <w:rFonts w:asciiTheme="minorHAnsi" w:hAnsiTheme="minorHAnsi"/>
          <w:snapToGrid w:val="0"/>
          <w:color w:val="000000" w:themeColor="text1"/>
          <w:sz w:val="24"/>
          <w:szCs w:val="24"/>
          <w:lang w:val="x-none"/>
        </w:rPr>
        <w:t xml:space="preserve"> </w:t>
      </w:r>
      <w:r w:rsidRPr="00AA6FE6">
        <w:rPr>
          <w:rFonts w:asciiTheme="minorHAnsi" w:hAnsiTheme="minorHAnsi"/>
          <w:snapToGrid w:val="0"/>
          <w:color w:val="000000" w:themeColor="text1"/>
          <w:sz w:val="24"/>
          <w:szCs w:val="24"/>
        </w:rPr>
        <w:t>Tribunal de Contas da União</w:t>
      </w:r>
      <w:r w:rsidRPr="00AA6FE6">
        <w:rPr>
          <w:rFonts w:asciiTheme="minorHAnsi" w:hAnsiTheme="minorHAnsi"/>
          <w:snapToGrid w:val="0"/>
          <w:color w:val="000000" w:themeColor="text1"/>
          <w:sz w:val="24"/>
          <w:szCs w:val="24"/>
          <w:lang w:val="x-none"/>
        </w:rPr>
        <w:t xml:space="preserve"> e conter as características básicas </w:t>
      </w:r>
      <w:r w:rsidRPr="00AA6FE6">
        <w:rPr>
          <w:rFonts w:asciiTheme="minorHAnsi" w:hAnsiTheme="minorHAnsi"/>
          <w:snapToGrid w:val="0"/>
          <w:color w:val="000000" w:themeColor="text1"/>
          <w:sz w:val="24"/>
          <w:szCs w:val="24"/>
        </w:rPr>
        <w:t>constantes do ANEXO III – ESPECIFICAÇÕES TÉCNICAS DOS SERVIÇOS.</w:t>
      </w: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O primeiro conjunto de uniforme deverá ser entregue dentro do prazo de 10 (dez) dias, a contar do início da prestação dos serviços.</w:t>
      </w: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rPr>
        <w:t xml:space="preserve">A quantidade de itens dos uniformes estimada nas tabelas refere-se ao previsto para o período de um ano, porém, deverá ser fornecida a metade a cada seis meses, exceto para eventuais itens com quantidade anual igual a 1 (um), que deverão ser fornecidos no início da execução contratual.  </w:t>
      </w: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Todos os itens do conjunto de uniformes estarão sujeitos à prévia aprovação da CONTRATANTE e, a pedido dela, poderão ser substituídos, caso não correspondam às especificações.</w:t>
      </w: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Poderão ocorrer eventuais alterações nas especificações dos uniformes, quanto a tecido, cor, modelo, desde que previamente aceitas pela FISCALIZAÇÃO.</w:t>
      </w: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 xml:space="preserve">Os uniformes deverão ser entregues aos empregados mediante recibo (relação nominal), cuja cópia deverá ser entregue à CONTRATANTE, sempre que solicitado pela FISCALIZAÇÃO.  </w:t>
      </w: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 xml:space="preserve">O custo do uniforme não poderá ser repassado ao ocupante do posto de trabalho. </w:t>
      </w:r>
    </w:p>
    <w:p w:rsidR="00A63B5B" w:rsidRPr="00AA6FE6" w:rsidRDefault="00A63B5B" w:rsidP="00A63B5B">
      <w:pPr>
        <w:numPr>
          <w:ilvl w:val="1"/>
          <w:numId w:val="7"/>
        </w:numPr>
        <w:tabs>
          <w:tab w:val="left" w:pos="0"/>
          <w:tab w:val="left" w:pos="1134"/>
        </w:tabs>
        <w:spacing w:before="120"/>
        <w:ind w:left="0" w:right="-568" w:hanging="22"/>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 xml:space="preserve">A CONTRATADA não poderá exigir do empregado o uniforme usado, quando da entrega dos novos. </w:t>
      </w:r>
    </w:p>
    <w:p w:rsidR="00A63B5B" w:rsidRPr="00AA6FE6" w:rsidRDefault="00A63B5B" w:rsidP="00A63B5B">
      <w:pPr>
        <w:spacing w:before="120"/>
        <w:ind w:right="-568"/>
        <w:rPr>
          <w:rFonts w:asciiTheme="minorHAnsi" w:hAnsiTheme="minorHAnsi"/>
          <w:color w:val="000000" w:themeColor="text1"/>
          <w:sz w:val="24"/>
          <w:szCs w:val="24"/>
        </w:rPr>
      </w:pPr>
      <w:r w:rsidRPr="00AA6FE6">
        <w:rPr>
          <w:rFonts w:asciiTheme="minorHAnsi" w:hAnsiTheme="minorHAnsi"/>
          <w:color w:val="000000" w:themeColor="text1"/>
          <w:sz w:val="24"/>
          <w:szCs w:val="24"/>
        </w:rPr>
        <w:br w:type="page"/>
      </w:r>
    </w:p>
    <w:p w:rsidR="00A63B5B" w:rsidRPr="00AA6FE6" w:rsidRDefault="00A63B5B" w:rsidP="00A63B5B">
      <w:pPr>
        <w:spacing w:before="120"/>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lastRenderedPageBreak/>
        <w:t xml:space="preserve">ANEXO III </w:t>
      </w:r>
      <w:r w:rsidR="00474EE1" w:rsidRPr="00AA6FE6">
        <w:rPr>
          <w:rFonts w:asciiTheme="minorHAnsi" w:hAnsiTheme="minorHAnsi"/>
          <w:b/>
          <w:color w:val="000000" w:themeColor="text1"/>
          <w:sz w:val="24"/>
          <w:szCs w:val="24"/>
        </w:rPr>
        <w:t xml:space="preserve">- </w:t>
      </w:r>
      <w:r w:rsidRPr="00AA6FE6">
        <w:rPr>
          <w:rFonts w:asciiTheme="minorHAnsi" w:hAnsiTheme="minorHAnsi"/>
          <w:b/>
          <w:color w:val="000000" w:themeColor="text1"/>
          <w:sz w:val="24"/>
          <w:szCs w:val="24"/>
        </w:rPr>
        <w:t>ESPECIFICAÇÕES TÉCNICAS DOS SERVIÇOS</w:t>
      </w:r>
    </w:p>
    <w:p w:rsidR="00A63B5B" w:rsidRPr="00AA6FE6" w:rsidRDefault="00A63B5B" w:rsidP="00A63B5B">
      <w:pPr>
        <w:pStyle w:val="Ttulo1"/>
        <w:numPr>
          <w:ilvl w:val="0"/>
          <w:numId w:val="24"/>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DAS NORMAS GERAIS DE CONDUTA E DE EXECUÇÃO DOS SERVIÇOS </w:t>
      </w:r>
    </w:p>
    <w:p w:rsidR="00A63B5B" w:rsidRPr="00AA6FE6" w:rsidRDefault="00A63B5B" w:rsidP="00A63B5B">
      <w:pPr>
        <w:pStyle w:val="Ttulo1"/>
        <w:numPr>
          <w:ilvl w:val="1"/>
          <w:numId w:val="24"/>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 xml:space="preserve">O horário de expediente do Tribunal é das 8 às 20 horas, cabendo à CONTRATADA e às Unidades onde serão alocados os postos de trabalho definir as escalas de horário para o cumprimento da jornada de trabalho, que poderá, inclusive, ser estabelecida fora do horário de expediente informado, a depender da necessidade do serviço, admitida a compensação de horas (exceto se for em jornada contínua, p.ex. 12x36 diurno e noturno) desde que atendidas as exigências legais. </w:t>
      </w:r>
    </w:p>
    <w:p w:rsidR="00A63B5B" w:rsidRPr="00AA6FE6" w:rsidRDefault="00A63B5B" w:rsidP="00A63B5B">
      <w:pPr>
        <w:pStyle w:val="Ttulo1"/>
        <w:numPr>
          <w:ilvl w:val="1"/>
          <w:numId w:val="24"/>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Os profissionais indicados pela CONTRATADA deverão cumprir todas as normas gerais a seguir relacionadas, e ainda as atribuições específicas de cada serviço contratado, conforme consta das especificações técnicas deste anexo: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Ser pontual e permanecer no posto de trabalho determinado, ausentando-se apenas quando </w:t>
      </w:r>
      <w:proofErr w:type="gramStart"/>
      <w:r w:rsidRPr="00AA6FE6">
        <w:rPr>
          <w:rFonts w:asciiTheme="minorHAnsi" w:hAnsiTheme="minorHAnsi"/>
          <w:color w:val="000000" w:themeColor="text1"/>
          <w:sz w:val="24"/>
          <w:szCs w:val="24"/>
        </w:rPr>
        <w:t>substituído(</w:t>
      </w:r>
      <w:proofErr w:type="gramEnd"/>
      <w:r w:rsidRPr="00AA6FE6">
        <w:rPr>
          <w:rFonts w:asciiTheme="minorHAnsi" w:hAnsiTheme="minorHAnsi"/>
          <w:color w:val="000000" w:themeColor="text1"/>
          <w:sz w:val="24"/>
          <w:szCs w:val="24"/>
        </w:rPr>
        <w:t>a) por outro(a) profissional ou quando autorizado pela chefia ou pelo supervisor;</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Apresentar-se devidamente </w:t>
      </w:r>
      <w:proofErr w:type="gramStart"/>
      <w:r w:rsidRPr="00AA6FE6">
        <w:rPr>
          <w:rFonts w:asciiTheme="minorHAnsi" w:hAnsiTheme="minorHAnsi"/>
          <w:color w:val="000000" w:themeColor="text1"/>
          <w:sz w:val="24"/>
          <w:szCs w:val="24"/>
        </w:rPr>
        <w:t>identificado(</w:t>
      </w:r>
      <w:proofErr w:type="gramEnd"/>
      <w:r w:rsidRPr="00AA6FE6">
        <w:rPr>
          <w:rFonts w:asciiTheme="minorHAnsi" w:hAnsiTheme="minorHAnsi"/>
          <w:color w:val="000000" w:themeColor="text1"/>
          <w:sz w:val="24"/>
          <w:szCs w:val="24"/>
        </w:rPr>
        <w:t>a) por crachá, uniformizado(a), asseado(a), barbeado e com unhas aparadas;</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Manter cabelos cortados e/ou presos;</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Cumprir as normas de segurança para acesso às dependências do TCU;</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Comunicar à autoridade competente qualquer irregularidade verificada;</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Observar normas de comportamento profissional e técnicas de atendimento ao público;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Cumprir as normas internas do órgão;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Entrar em áreas reservadas somente em caso de emergência ou quando devidamente autorizado;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Zelar pela preservação do patrimônio do Tribunal sob sua responsabilidade, mantendo a higiene, a organização e a aparência do local de trabalho, solicitando a devida manutenção, quando necessário;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Operar, sempre que necessário e de forma adequada, equipamentos e sistemas informatizados disponíveis para a execução dos serviços;</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Solicitar apoio técnico junto às unidades competentes do TCU para solucionar falhas em máquinas e equipamentos; </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Conhecer a missão do posto que ocupa, assim como a forma de utilização dos equipamentos colocados à sua disposição;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 Assumir o posto com todos os acessórios necessários para o bom desempenho do trabalho;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Receber/passar o serviço, ao assumir/deixar o posto, relatando todas as situações encontradas, bem como as ordens e orientações recebidas;</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Guardar sigilo de assuntos dos quais venha a ter conhecimento em virtude do serviço;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Manter atualizada a documentação utilizada no posto;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lastRenderedPageBreak/>
        <w:t>Buscar orientação com seu superior, em caso de dificuldades no desempenho das atividades, repassando-lhe o problema;</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Adotar todas as providências ao seu alcance para sanar irregularidades ou agir em casos emergenciais; </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Levar ao conhecimento do superior, imediatamente, qualquer informação considerada importante;</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Ocorrendo desaparecimento de material, comunicar o fato imediatamente à chefia e/ou superior hierárquico, lavrando posteriormente a ocorrência por escrito;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Promover o recolhimento de objetos e/ou valores encontrados nas dependências da CONTRATANTE, providenciando para que sejam encaminhados à Segurança ou ao seu superior;</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Evitar tratar de assuntos particulares ou que não tenham afinidade com o serviço desempenhado, durante o horário de trabalho, a fim de evitar o comprometimento e interrupções desnecessárias no atendimento;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Evitar confrontos com servidores, outros prestadores de serviço e visitantes do Tribunal;</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Tratar a todos com urbanidade;</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Não abordar autoridades ou servidores para tratar de assuntos particulares, de serviço ou atinentes ao contrato, exceto se for membro da equipe de fiscalização;</w:t>
      </w:r>
    </w:p>
    <w:p w:rsidR="00A63B5B" w:rsidRPr="00AA6FE6" w:rsidRDefault="00A63B5B" w:rsidP="00A63B5B">
      <w:pPr>
        <w:numPr>
          <w:ilvl w:val="0"/>
          <w:numId w:val="20"/>
        </w:numPr>
        <w:tabs>
          <w:tab w:val="left" w:pos="1418"/>
        </w:tabs>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Não participar, no âmbito da CONTRATANTE, de grupos de manifestações ou reivindicações, evitando espalhar boatos ou tecer comentários desairosos ou desrespeitosos relativos a outras pessoas. </w:t>
      </w:r>
    </w:p>
    <w:p w:rsidR="00A63B5B" w:rsidRPr="00AA6FE6" w:rsidRDefault="00A63B5B" w:rsidP="00A63B5B">
      <w:pPr>
        <w:pStyle w:val="Ttulo1"/>
        <w:numPr>
          <w:ilvl w:val="0"/>
          <w:numId w:val="24"/>
        </w:numPr>
        <w:tabs>
          <w:tab w:val="left" w:pos="1134"/>
        </w:tabs>
        <w:spacing w:before="120" w:after="0"/>
        <w:ind w:left="0" w:right="-568" w:firstLine="0"/>
        <w:jc w:val="both"/>
        <w:rPr>
          <w:rFonts w:asciiTheme="minorHAnsi" w:hAnsiTheme="minorHAnsi"/>
          <w:color w:val="000000" w:themeColor="text1"/>
        </w:rPr>
      </w:pPr>
      <w:r w:rsidRPr="00AA6FE6">
        <w:rPr>
          <w:rFonts w:asciiTheme="minorHAnsi" w:hAnsiTheme="minorHAnsi"/>
          <w:color w:val="000000" w:themeColor="text1"/>
          <w:sz w:val="24"/>
          <w:szCs w:val="24"/>
        </w:rPr>
        <w:t>DAS ATRIBUIÇÕES ESPECÍFICAS DOS SERVIÇOS</w:t>
      </w:r>
    </w:p>
    <w:p w:rsidR="00A63B5B" w:rsidRPr="00AA6FE6" w:rsidRDefault="00A63B5B" w:rsidP="00A63B5B">
      <w:pPr>
        <w:pStyle w:val="Ttulo1"/>
        <w:numPr>
          <w:ilvl w:val="1"/>
          <w:numId w:val="26"/>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Constituem atribuições do serviço de </w:t>
      </w:r>
      <w:proofErr w:type="spellStart"/>
      <w:r w:rsidRPr="00AA6FE6">
        <w:rPr>
          <w:rFonts w:asciiTheme="minorHAnsi" w:hAnsiTheme="minorHAnsi"/>
          <w:color w:val="000000" w:themeColor="text1"/>
          <w:sz w:val="24"/>
          <w:szCs w:val="24"/>
        </w:rPr>
        <w:t>copeiragem</w:t>
      </w:r>
      <w:proofErr w:type="spellEnd"/>
      <w:r w:rsidRPr="00AA6FE6">
        <w:rPr>
          <w:rFonts w:asciiTheme="minorHAnsi" w:hAnsiTheme="minorHAnsi"/>
          <w:color w:val="000000" w:themeColor="text1"/>
          <w:sz w:val="24"/>
          <w:szCs w:val="24"/>
        </w:rPr>
        <w:t>:</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Manusear e preparar bebidas e alimentos;</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Efetuar o preparo de bandejas, pratos e mesas;</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Manter os utensílios de copa devidamente organizados, guardados, limpos e higienizados, com a esterilização das xícaras, copos, talheres, pratos, panelas, potes e demais utensílios de copa e cozinha, toda vez que forem utilizados;</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Manter, na utilização diária, os ambientes da copa e refeitório sempre limpos, higienizados e organizados;</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Preparar alimentos sempre que solicitado;</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Evitar danos e perdas de materiais;</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Zelar pelo armazenamento e conservação dos alimentos;</w:t>
      </w:r>
    </w:p>
    <w:p w:rsidR="00A63B5B" w:rsidRPr="00AA6FE6" w:rsidRDefault="00A63B5B" w:rsidP="00A63B5B">
      <w:pPr>
        <w:pStyle w:val="Corpodetexto"/>
        <w:numPr>
          <w:ilvl w:val="0"/>
          <w:numId w:val="25"/>
        </w:numPr>
        <w:tabs>
          <w:tab w:val="left" w:pos="1418"/>
        </w:tabs>
        <w:spacing w:before="120"/>
        <w:ind w:left="1134" w:right="-568" w:firstLine="0"/>
        <w:jc w:val="both"/>
        <w:rPr>
          <w:rFonts w:asciiTheme="minorHAnsi" w:hAnsiTheme="minorHAnsi"/>
          <w:color w:val="000000" w:themeColor="text1"/>
          <w:szCs w:val="24"/>
        </w:rPr>
      </w:pPr>
      <w:r w:rsidRPr="00AA6FE6">
        <w:rPr>
          <w:rFonts w:asciiTheme="minorHAnsi" w:hAnsiTheme="minorHAnsi"/>
          <w:color w:val="000000" w:themeColor="text1"/>
          <w:szCs w:val="24"/>
        </w:rPr>
        <w:t>Manter limpos os pertences da copa, tais como geladeira, fogão, micro-ondas, armários, e todos os demais usados no dia-a-dia;</w:t>
      </w:r>
    </w:p>
    <w:p w:rsidR="00A63B5B" w:rsidRPr="00AA6FE6" w:rsidRDefault="00A63B5B" w:rsidP="00A63B5B">
      <w:pPr>
        <w:pStyle w:val="Corpodetexto"/>
        <w:numPr>
          <w:ilvl w:val="0"/>
          <w:numId w:val="25"/>
        </w:numPr>
        <w:tabs>
          <w:tab w:val="left" w:pos="1418"/>
        </w:tabs>
        <w:spacing w:before="120"/>
        <w:ind w:left="1134" w:firstLine="0"/>
        <w:jc w:val="both"/>
        <w:rPr>
          <w:rFonts w:asciiTheme="minorHAnsi" w:hAnsiTheme="minorHAnsi"/>
          <w:color w:val="000000" w:themeColor="text1"/>
          <w:szCs w:val="24"/>
        </w:rPr>
      </w:pPr>
      <w:r w:rsidRPr="00AA6FE6">
        <w:rPr>
          <w:rFonts w:asciiTheme="minorHAnsi" w:hAnsiTheme="minorHAnsi"/>
          <w:color w:val="000000" w:themeColor="text1"/>
          <w:szCs w:val="24"/>
        </w:rPr>
        <w:t>Relacionar e enviar à Administração tempestivamente, a relação de utensílios, material de limpeza, e produtos alimentícios necessários e faltantes;</w:t>
      </w:r>
    </w:p>
    <w:p w:rsidR="00A63B5B" w:rsidRPr="00AA6FE6" w:rsidRDefault="00A63B5B" w:rsidP="00A63B5B">
      <w:pPr>
        <w:pStyle w:val="Corpodetexto"/>
        <w:numPr>
          <w:ilvl w:val="0"/>
          <w:numId w:val="25"/>
        </w:numPr>
        <w:tabs>
          <w:tab w:val="left" w:pos="1418"/>
        </w:tabs>
        <w:spacing w:before="120"/>
        <w:ind w:left="1134" w:firstLine="0"/>
        <w:jc w:val="both"/>
        <w:rPr>
          <w:rFonts w:asciiTheme="minorHAnsi" w:hAnsiTheme="minorHAnsi"/>
          <w:color w:val="000000" w:themeColor="text1"/>
          <w:szCs w:val="24"/>
        </w:rPr>
      </w:pPr>
      <w:r w:rsidRPr="00AA6FE6">
        <w:rPr>
          <w:rFonts w:asciiTheme="minorHAnsi" w:hAnsiTheme="minorHAnsi"/>
          <w:color w:val="000000" w:themeColor="text1"/>
          <w:szCs w:val="24"/>
        </w:rPr>
        <w:lastRenderedPageBreak/>
        <w:t>Executar outras tarefas compatíveis com as exigências para o exercício da função.</w:t>
      </w:r>
    </w:p>
    <w:p w:rsidR="00A63B5B" w:rsidRPr="00AA6FE6" w:rsidRDefault="00A63B5B" w:rsidP="00A63B5B">
      <w:pPr>
        <w:pStyle w:val="Ttulo1"/>
        <w:numPr>
          <w:ilvl w:val="1"/>
          <w:numId w:val="26"/>
        </w:numPr>
        <w:tabs>
          <w:tab w:val="left" w:pos="1134"/>
        </w:tabs>
        <w:spacing w:before="120" w:after="120"/>
        <w:ind w:left="0" w:firstLine="0"/>
        <w:jc w:val="both"/>
        <w:rPr>
          <w:rFonts w:asciiTheme="minorHAnsi" w:hAnsiTheme="minorHAnsi"/>
          <w:color w:val="000000" w:themeColor="text1"/>
        </w:rPr>
      </w:pPr>
      <w:r w:rsidRPr="00AA6FE6">
        <w:rPr>
          <w:rFonts w:asciiTheme="minorHAnsi" w:hAnsiTheme="minorHAnsi"/>
          <w:color w:val="000000" w:themeColor="text1"/>
          <w:sz w:val="24"/>
          <w:szCs w:val="24"/>
        </w:rPr>
        <w:t>Constituem atribuições do serviço de limpeza:</w:t>
      </w:r>
    </w:p>
    <w:tbl>
      <w:tblPr>
        <w:tblStyle w:val="Tabelacomgrade"/>
        <w:tblW w:w="5421"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39"/>
        <w:gridCol w:w="4563"/>
        <w:gridCol w:w="779"/>
        <w:gridCol w:w="624"/>
        <w:gridCol w:w="779"/>
        <w:gridCol w:w="935"/>
        <w:gridCol w:w="781"/>
        <w:gridCol w:w="937"/>
      </w:tblGrid>
      <w:tr w:rsidR="00A63B5B" w:rsidRPr="00AA6FE6" w:rsidTr="00D15F86">
        <w:tc>
          <w:tcPr>
            <w:tcW w:w="365" w:type="pct"/>
            <w:vMerge w:val="restart"/>
            <w:shd w:val="clear" w:color="auto" w:fill="F2F2F2" w:themeFill="background1" w:themeFillShade="F2"/>
            <w:textDirection w:val="btLr"/>
          </w:tcPr>
          <w:p w:rsidR="00A63B5B" w:rsidRPr="00AA6FE6" w:rsidRDefault="00A63B5B" w:rsidP="00D15F86">
            <w:pPr>
              <w:ind w:left="113" w:right="113"/>
              <w:jc w:val="center"/>
              <w:rPr>
                <w:rFonts w:asciiTheme="minorHAnsi" w:hAnsiTheme="minorHAnsi"/>
                <w:color w:val="000000" w:themeColor="text1"/>
              </w:rPr>
            </w:pPr>
            <w:r w:rsidRPr="00AA6FE6">
              <w:rPr>
                <w:rFonts w:asciiTheme="minorHAnsi" w:hAnsiTheme="minorHAnsi"/>
                <w:color w:val="000000" w:themeColor="text1"/>
              </w:rPr>
              <w:t>Item</w:t>
            </w:r>
          </w:p>
        </w:tc>
        <w:tc>
          <w:tcPr>
            <w:tcW w:w="2251" w:type="pct"/>
            <w:vMerge w:val="restart"/>
            <w:tcBorders>
              <w:right w:val="single" w:sz="4" w:space="0" w:color="auto"/>
            </w:tcBorders>
            <w:shd w:val="clear" w:color="auto" w:fill="F2F2F2" w:themeFill="background1" w:themeFillShade="F2"/>
          </w:tcPr>
          <w:p w:rsidR="00A63B5B" w:rsidRPr="00AA6FE6" w:rsidRDefault="00A63B5B" w:rsidP="00D15F86">
            <w:pPr>
              <w:jc w:val="center"/>
              <w:rPr>
                <w:rFonts w:asciiTheme="minorHAnsi" w:hAnsiTheme="minorHAnsi"/>
                <w:color w:val="000000" w:themeColor="text1"/>
              </w:rPr>
            </w:pPr>
          </w:p>
          <w:p w:rsidR="00A63B5B" w:rsidRPr="00AA6FE6" w:rsidRDefault="00A63B5B" w:rsidP="00D15F86">
            <w:pPr>
              <w:jc w:val="center"/>
              <w:rPr>
                <w:rFonts w:asciiTheme="minorHAnsi" w:hAnsiTheme="minorHAnsi"/>
                <w:color w:val="000000" w:themeColor="text1"/>
              </w:rPr>
            </w:pPr>
          </w:p>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Atividades – Serviço de Limpeza</w:t>
            </w:r>
          </w:p>
        </w:tc>
        <w:tc>
          <w:tcPr>
            <w:tcW w:w="2385" w:type="pct"/>
            <w:gridSpan w:val="6"/>
            <w:tcBorders>
              <w:left w:val="single" w:sz="4" w:space="0" w:color="auto"/>
              <w:right w:val="single" w:sz="4" w:space="0" w:color="auto"/>
            </w:tcBorders>
            <w:shd w:val="clear" w:color="auto" w:fill="F2F2F2" w:themeFill="background1" w:themeFillShade="F2"/>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Frequência</w:t>
            </w:r>
          </w:p>
        </w:tc>
      </w:tr>
      <w:tr w:rsidR="00A63B5B" w:rsidRPr="00AA6FE6" w:rsidTr="00D15F86">
        <w:trPr>
          <w:cantSplit/>
          <w:trHeight w:val="1556"/>
        </w:trPr>
        <w:tc>
          <w:tcPr>
            <w:tcW w:w="365" w:type="pct"/>
            <w:vMerge/>
            <w:shd w:val="clear" w:color="auto" w:fill="F2F2F2" w:themeFill="background1" w:themeFillShade="F2"/>
          </w:tcPr>
          <w:p w:rsidR="00A63B5B" w:rsidRPr="00AA6FE6" w:rsidRDefault="00A63B5B" w:rsidP="00D15F86">
            <w:pPr>
              <w:rPr>
                <w:rFonts w:asciiTheme="minorHAnsi" w:hAnsiTheme="minorHAnsi"/>
                <w:color w:val="000000" w:themeColor="text1"/>
              </w:rPr>
            </w:pPr>
          </w:p>
        </w:tc>
        <w:tc>
          <w:tcPr>
            <w:tcW w:w="2251" w:type="pct"/>
            <w:vMerge/>
            <w:tcBorders>
              <w:right w:val="single" w:sz="4" w:space="0" w:color="auto"/>
            </w:tcBorders>
            <w:shd w:val="clear" w:color="auto" w:fill="F2F2F2" w:themeFill="background1" w:themeFillShade="F2"/>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shd w:val="clear" w:color="auto" w:fill="F2F2F2" w:themeFill="background1" w:themeFillShade="F2"/>
            <w:textDirection w:val="btLr"/>
          </w:tcPr>
          <w:p w:rsidR="00A63B5B" w:rsidRPr="00AA6FE6" w:rsidRDefault="00A63B5B" w:rsidP="00D15F86">
            <w:pPr>
              <w:ind w:left="113" w:right="113"/>
              <w:jc w:val="center"/>
              <w:rPr>
                <w:rFonts w:asciiTheme="minorHAnsi" w:hAnsiTheme="minorHAnsi"/>
                <w:color w:val="000000" w:themeColor="text1"/>
              </w:rPr>
            </w:pPr>
            <w:r w:rsidRPr="00AA6FE6">
              <w:rPr>
                <w:rFonts w:asciiTheme="minorHAnsi" w:hAnsiTheme="minorHAnsi"/>
                <w:color w:val="000000" w:themeColor="text1"/>
              </w:rPr>
              <w:t>Diária</w:t>
            </w:r>
          </w:p>
        </w:tc>
        <w:tc>
          <w:tcPr>
            <w:tcW w:w="308" w:type="pct"/>
            <w:tcBorders>
              <w:left w:val="single" w:sz="4" w:space="0" w:color="auto"/>
              <w:right w:val="single" w:sz="4" w:space="0" w:color="auto"/>
            </w:tcBorders>
            <w:shd w:val="clear" w:color="auto" w:fill="F2F2F2" w:themeFill="background1" w:themeFillShade="F2"/>
            <w:textDirection w:val="btLr"/>
          </w:tcPr>
          <w:p w:rsidR="00A63B5B" w:rsidRPr="00AA6FE6" w:rsidRDefault="00A63B5B" w:rsidP="00D15F86">
            <w:pPr>
              <w:ind w:left="113" w:right="113"/>
              <w:jc w:val="center"/>
              <w:rPr>
                <w:rFonts w:asciiTheme="minorHAnsi" w:hAnsiTheme="minorHAnsi"/>
                <w:color w:val="000000" w:themeColor="text1"/>
              </w:rPr>
            </w:pPr>
            <w:r w:rsidRPr="00AA6FE6">
              <w:rPr>
                <w:rFonts w:asciiTheme="minorHAnsi" w:hAnsiTheme="minorHAnsi"/>
                <w:color w:val="000000" w:themeColor="text1"/>
              </w:rPr>
              <w:t>Semanal</w:t>
            </w:r>
          </w:p>
        </w:tc>
        <w:tc>
          <w:tcPr>
            <w:tcW w:w="384" w:type="pct"/>
            <w:tcBorders>
              <w:left w:val="single" w:sz="4" w:space="0" w:color="auto"/>
              <w:right w:val="single" w:sz="4" w:space="0" w:color="auto"/>
            </w:tcBorders>
            <w:shd w:val="clear" w:color="auto" w:fill="F2F2F2" w:themeFill="background1" w:themeFillShade="F2"/>
            <w:textDirection w:val="btLr"/>
          </w:tcPr>
          <w:p w:rsidR="00A63B5B" w:rsidRPr="00AA6FE6" w:rsidRDefault="00A63B5B" w:rsidP="00D15F86">
            <w:pPr>
              <w:ind w:left="113" w:right="113"/>
              <w:jc w:val="center"/>
              <w:rPr>
                <w:rFonts w:asciiTheme="minorHAnsi" w:hAnsiTheme="minorHAnsi"/>
                <w:color w:val="000000" w:themeColor="text1"/>
              </w:rPr>
            </w:pPr>
            <w:r w:rsidRPr="00AA6FE6">
              <w:rPr>
                <w:rFonts w:asciiTheme="minorHAnsi" w:hAnsiTheme="minorHAnsi"/>
                <w:color w:val="000000" w:themeColor="text1"/>
              </w:rPr>
              <w:t>Quinzenal</w:t>
            </w:r>
          </w:p>
        </w:tc>
        <w:tc>
          <w:tcPr>
            <w:tcW w:w="461" w:type="pct"/>
            <w:tcBorders>
              <w:left w:val="single" w:sz="4" w:space="0" w:color="auto"/>
              <w:right w:val="single" w:sz="4" w:space="0" w:color="auto"/>
            </w:tcBorders>
            <w:shd w:val="clear" w:color="auto" w:fill="F2F2F2" w:themeFill="background1" w:themeFillShade="F2"/>
            <w:textDirection w:val="btLr"/>
          </w:tcPr>
          <w:p w:rsidR="00A63B5B" w:rsidRPr="00AA6FE6" w:rsidRDefault="00A63B5B" w:rsidP="00D15F86">
            <w:pPr>
              <w:ind w:left="113" w:right="113"/>
              <w:jc w:val="center"/>
              <w:rPr>
                <w:rFonts w:asciiTheme="minorHAnsi" w:hAnsiTheme="minorHAnsi"/>
                <w:color w:val="000000" w:themeColor="text1"/>
              </w:rPr>
            </w:pPr>
            <w:r w:rsidRPr="00AA6FE6">
              <w:rPr>
                <w:rFonts w:asciiTheme="minorHAnsi" w:hAnsiTheme="minorHAnsi"/>
                <w:color w:val="000000" w:themeColor="text1"/>
              </w:rPr>
              <w:t>Mensal</w:t>
            </w:r>
          </w:p>
        </w:tc>
        <w:tc>
          <w:tcPr>
            <w:tcW w:w="385" w:type="pct"/>
            <w:tcBorders>
              <w:left w:val="single" w:sz="4" w:space="0" w:color="auto"/>
              <w:right w:val="single" w:sz="4" w:space="0" w:color="auto"/>
            </w:tcBorders>
            <w:shd w:val="clear" w:color="auto" w:fill="F2F2F2" w:themeFill="background1" w:themeFillShade="F2"/>
            <w:textDirection w:val="btLr"/>
          </w:tcPr>
          <w:p w:rsidR="00A63B5B" w:rsidRPr="00AA6FE6" w:rsidRDefault="00A63B5B" w:rsidP="00D15F86">
            <w:pPr>
              <w:ind w:left="113" w:right="113"/>
              <w:jc w:val="center"/>
              <w:rPr>
                <w:rFonts w:asciiTheme="minorHAnsi" w:hAnsiTheme="minorHAnsi"/>
                <w:color w:val="000000" w:themeColor="text1"/>
              </w:rPr>
            </w:pPr>
            <w:r w:rsidRPr="00AA6FE6">
              <w:rPr>
                <w:rFonts w:asciiTheme="minorHAnsi" w:hAnsiTheme="minorHAnsi"/>
                <w:color w:val="000000" w:themeColor="text1"/>
              </w:rPr>
              <w:t>Semestral</w:t>
            </w:r>
          </w:p>
        </w:tc>
        <w:tc>
          <w:tcPr>
            <w:tcW w:w="462" w:type="pct"/>
            <w:tcBorders>
              <w:left w:val="single" w:sz="4" w:space="0" w:color="auto"/>
              <w:right w:val="single" w:sz="4" w:space="0" w:color="auto"/>
            </w:tcBorders>
            <w:shd w:val="clear" w:color="auto" w:fill="F2F2F2" w:themeFill="background1" w:themeFillShade="F2"/>
            <w:textDirection w:val="btLr"/>
          </w:tcPr>
          <w:p w:rsidR="00A63B5B" w:rsidRPr="00AA6FE6" w:rsidRDefault="00A63B5B" w:rsidP="00D15F86">
            <w:pPr>
              <w:ind w:left="113" w:right="113"/>
              <w:jc w:val="center"/>
              <w:rPr>
                <w:rFonts w:asciiTheme="minorHAnsi" w:hAnsiTheme="minorHAnsi"/>
                <w:color w:val="000000" w:themeColor="text1"/>
              </w:rPr>
            </w:pPr>
            <w:r w:rsidRPr="00AA6FE6">
              <w:rPr>
                <w:rFonts w:asciiTheme="minorHAnsi" w:hAnsiTheme="minorHAnsi"/>
                <w:color w:val="000000" w:themeColor="text1"/>
              </w:rPr>
              <w:t>Sob Demanda</w:t>
            </w:r>
          </w:p>
        </w:tc>
      </w:tr>
      <w:tr w:rsidR="00A63B5B" w:rsidRPr="00AA6FE6" w:rsidTr="00D15F86">
        <w:trPr>
          <w:trHeight w:val="541"/>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Varrer todos pisos internos e passar aspirador de pó nas áreas carpetadas.</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208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Remover, com pano úmido, o pó das mesas, cadeiras, poltronas, armários, arquivos, prateleiras, peitoris, caixilhos das janelas, bem como dos demais móveis existentes, inclusive aparelhos elétricos, extintores de incêndio e outros similares.</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99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Remover capachos e tapetes, procedendo à sua limpeza e aspirando o pó.</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119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4</w:t>
            </w:r>
          </w:p>
        </w:tc>
        <w:tc>
          <w:tcPr>
            <w:tcW w:w="2251" w:type="pct"/>
            <w:tcBorders>
              <w:right w:val="single" w:sz="4" w:space="0" w:color="auto"/>
            </w:tcBorders>
            <w:vAlign w:val="center"/>
          </w:tcPr>
          <w:p w:rsidR="00A63B5B" w:rsidRPr="00AA6FE6" w:rsidRDefault="00A63B5B" w:rsidP="00D15F86">
            <w:pPr>
              <w:spacing w:before="60" w:after="60"/>
              <w:ind w:right="-568"/>
              <w:jc w:val="both"/>
              <w:rPr>
                <w:rFonts w:asciiTheme="minorHAnsi" w:hAnsiTheme="minorHAnsi"/>
                <w:color w:val="000000" w:themeColor="text1"/>
              </w:rPr>
            </w:pPr>
            <w:r w:rsidRPr="00AA6FE6">
              <w:rPr>
                <w:rFonts w:asciiTheme="minorHAnsi" w:hAnsiTheme="minorHAnsi"/>
                <w:color w:val="000000" w:themeColor="text1"/>
              </w:rPr>
              <w:t>Retirar o pó dos aparelhos telefônicos, microcomputadores e demais equipamentos sobre as mesas, com flanelas e com produtos adequados.</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929"/>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5</w:t>
            </w:r>
          </w:p>
        </w:tc>
        <w:tc>
          <w:tcPr>
            <w:tcW w:w="2251" w:type="pct"/>
            <w:tcBorders>
              <w:right w:val="single" w:sz="4" w:space="0" w:color="auto"/>
            </w:tcBorders>
            <w:vAlign w:val="center"/>
          </w:tcPr>
          <w:p w:rsidR="00A63B5B" w:rsidRPr="00AA6FE6" w:rsidRDefault="00A63B5B" w:rsidP="00D15F86">
            <w:pPr>
              <w:spacing w:before="60" w:after="60"/>
              <w:ind w:right="-568"/>
              <w:jc w:val="both"/>
              <w:rPr>
                <w:rFonts w:asciiTheme="minorHAnsi" w:hAnsiTheme="minorHAnsi"/>
                <w:color w:val="000000" w:themeColor="text1"/>
              </w:rPr>
            </w:pPr>
            <w:r w:rsidRPr="00AA6FE6">
              <w:rPr>
                <w:rFonts w:asciiTheme="minorHAnsi" w:hAnsiTheme="minorHAnsi"/>
                <w:color w:val="000000" w:themeColor="text1"/>
              </w:rPr>
              <w:t>Limpar interna e externamente o elevador, se houver, com produtos adequados.</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6</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pisos.</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7</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divisórias e portas de vidro.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159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8</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 xml:space="preserve">Limpar e desinfetar os banheiros com saneante </w:t>
            </w:r>
            <w:proofErr w:type="spellStart"/>
            <w:r w:rsidRPr="00AA6FE6">
              <w:rPr>
                <w:rFonts w:asciiTheme="minorHAnsi" w:hAnsiTheme="minorHAnsi"/>
                <w:color w:val="000000" w:themeColor="text1"/>
              </w:rPr>
              <w:t>domissanitário</w:t>
            </w:r>
            <w:proofErr w:type="spellEnd"/>
            <w:r w:rsidRPr="00AA6FE6">
              <w:rPr>
                <w:rFonts w:asciiTheme="minorHAnsi" w:hAnsiTheme="minorHAnsi"/>
                <w:color w:val="000000" w:themeColor="text1"/>
              </w:rPr>
              <w:t xml:space="preserve"> e coletar o respectivo lixo, no mínimo 2 (duas) vezes por dia e sempre que se fizer necessário.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9</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os espelhos dos banheiros.</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1159"/>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10</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Efetuar limpeza com produto adequado as mesas e os assentos do refeitório, no mínimo 2 (duas) vezes por dia e sempre que se fizer necessário.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939"/>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11</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com produto adequado os bebedouros, e trocar os vasilhames, se houver.</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99"/>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lastRenderedPageBreak/>
              <w:t>12</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Efetuar limpeza de pias e eletrodomésticos da copa e do refeitório.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13</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os corrimãos.</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6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14</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Abastecer com papel toalha os banheiros, o refeitório e a copa sempre que se fizer necessário.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15</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Abastecer com sabonete líquido e papel higiênico os banheiros sempre que se fizer necessário.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51"/>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16</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Retirar o lixo das salas, copa, refeitório e recepção pelo menos 2 (duas) vezes por dia e sempre que se fizer necessário.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1151"/>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17</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Proceder à coleta seletiva do papel para reciclagem, quando couber, nos termos da IN/Mare n.º 06, de 3 de novembro de 1995 e sempre que se fizer necessário.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51"/>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18</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Remover todo o lixo para as lixeiras em que serão coletadas pelo serviço público e sempre que se fizer necessário</w:t>
            </w: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19</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portas, batentes e divisórias.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56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20</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manchas de pisos, paredes, divisórias, portas e vidros.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923"/>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21</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forrações de couro ou de material sintético em assentos, cadeiras e poltronas.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65"/>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22</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e polir todos os metais, como válvulas, registros, sifões, fechaduras, dentre outros.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56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23</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 xml:space="preserve">Passar pano úmido com saneantes </w:t>
            </w:r>
            <w:proofErr w:type="spellStart"/>
            <w:r w:rsidRPr="00AA6FE6">
              <w:rPr>
                <w:rFonts w:asciiTheme="minorHAnsi" w:hAnsiTheme="minorHAnsi"/>
                <w:color w:val="000000" w:themeColor="text1"/>
              </w:rPr>
              <w:t>domissanitários</w:t>
            </w:r>
            <w:proofErr w:type="spellEnd"/>
            <w:r w:rsidRPr="00AA6FE6">
              <w:rPr>
                <w:rFonts w:asciiTheme="minorHAnsi" w:hAnsiTheme="minorHAnsi"/>
                <w:color w:val="000000" w:themeColor="text1"/>
              </w:rPr>
              <w:t xml:space="preserve"> ou álcool nos telefones.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56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24</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Retirar o pó e os resíduos dos quadros em geral.</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25</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Encerar e/ou polir pisos.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26</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 xml:space="preserve">Lavar com saneante </w:t>
            </w:r>
            <w:proofErr w:type="spellStart"/>
            <w:r w:rsidRPr="00AA6FE6">
              <w:rPr>
                <w:rFonts w:asciiTheme="minorHAnsi" w:hAnsiTheme="minorHAnsi"/>
                <w:color w:val="000000" w:themeColor="text1"/>
              </w:rPr>
              <w:t>domissanitário</w:t>
            </w:r>
            <w:proofErr w:type="spellEnd"/>
            <w:r w:rsidRPr="00AA6FE6">
              <w:rPr>
                <w:rFonts w:asciiTheme="minorHAnsi" w:hAnsiTheme="minorHAnsi"/>
                <w:color w:val="000000" w:themeColor="text1"/>
              </w:rPr>
              <w:t xml:space="preserve"> a copa e o refeitório</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79"/>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27</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Lavar todas as lixeiras, inclusive a utilizada para a coleta pelo serviço público.</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1118"/>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28</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Proceder à limpeza completa de todo o auditório, envolvendo carpete, cadeiras, balcão, paredes, portas e demais móveis/equipamentos que o compõem.</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56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29</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livros e periódicos, estantes e armários pertencentes à biblioteca.</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576"/>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30</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todas as luminárias por dentro e por fora.</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lastRenderedPageBreak/>
              <w:t>31</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forros, paredes, janelas e rodapés.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340"/>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32</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persianas.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88"/>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33</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engraxar e lubrificar portas, grades, basculantes, caixilhos, janelas de ferro e outros similares.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43"/>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34</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Lavar o piso das áreas de garagem/estacionamento, que abriga a central de ar condicionado, e o depósito.</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1729"/>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35</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 xml:space="preserve">Limpar a face interna de vidros e fachadas envidraçadas e a face externa quando necessário, em conformidade com as normas de segurança de trabalho, aplicando-lhes produtos </w:t>
            </w:r>
            <w:proofErr w:type="spellStart"/>
            <w:r w:rsidRPr="00AA6FE6">
              <w:rPr>
                <w:rFonts w:asciiTheme="minorHAnsi" w:hAnsiTheme="minorHAnsi"/>
                <w:color w:val="000000" w:themeColor="text1"/>
              </w:rPr>
              <w:t>antiembaçantes</w:t>
            </w:r>
            <w:proofErr w:type="spellEnd"/>
            <w:r w:rsidRPr="00AA6FE6">
              <w:rPr>
                <w:rFonts w:asciiTheme="minorHAnsi" w:hAnsiTheme="minorHAnsi"/>
                <w:color w:val="000000" w:themeColor="text1"/>
              </w:rPr>
              <w:t>.</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589"/>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36</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calhas sempre que se fizer necessário.</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56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37</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Lavar as caixas d’água, remover a lama depositada e desinfetá-las.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847"/>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38</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placas de identificação, sinalização, letreiros e totens fixados em paredes, pisos e fachadas.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r>
      <w:tr w:rsidR="00A63B5B" w:rsidRPr="00AA6FE6" w:rsidTr="00D15F86">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39</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Realizar deslocamentos simples de móveis e equipamentos leves dentro da unidade, conforme requisitado pela contratante.</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692"/>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40</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Limpar áreas após consertos, reparos, adaptações e pinturas.</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r>
      <w:tr w:rsidR="00A63B5B" w:rsidRPr="00AA6FE6" w:rsidTr="00D15F86">
        <w:trPr>
          <w:trHeight w:hRule="exact" w:val="2051"/>
        </w:trPr>
        <w:tc>
          <w:tcPr>
            <w:tcW w:w="365" w:type="pct"/>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41</w:t>
            </w:r>
          </w:p>
        </w:tc>
        <w:tc>
          <w:tcPr>
            <w:tcW w:w="2251" w:type="pct"/>
            <w:tcBorders>
              <w:right w:val="single" w:sz="4" w:space="0" w:color="auto"/>
            </w:tcBorders>
            <w:vAlign w:val="center"/>
          </w:tcPr>
          <w:p w:rsidR="00A63B5B" w:rsidRPr="00AA6FE6" w:rsidRDefault="00A63B5B" w:rsidP="00D15F86">
            <w:pPr>
              <w:spacing w:before="60" w:after="60"/>
              <w:jc w:val="both"/>
              <w:rPr>
                <w:rFonts w:asciiTheme="minorHAnsi" w:hAnsiTheme="minorHAnsi"/>
                <w:color w:val="000000" w:themeColor="text1"/>
              </w:rPr>
            </w:pPr>
            <w:r w:rsidRPr="00AA6FE6">
              <w:rPr>
                <w:rFonts w:asciiTheme="minorHAnsi" w:hAnsiTheme="minorHAnsi"/>
                <w:color w:val="000000" w:themeColor="text1"/>
              </w:rPr>
              <w:t>Executar os demais serviços considerados essenciais para um ambiente limpo e higienizado, não abarcados pelos itens acima, que compreendam a necessidade de uma frequência diária, semanal, quinzenal, mensal ou semestral.</w:t>
            </w: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08"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4"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1"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385" w:type="pct"/>
            <w:tcBorders>
              <w:left w:val="single" w:sz="4" w:space="0" w:color="auto"/>
              <w:right w:val="single" w:sz="4" w:space="0" w:color="auto"/>
            </w:tcBorders>
          </w:tcPr>
          <w:p w:rsidR="00A63B5B" w:rsidRPr="00AA6FE6" w:rsidRDefault="00A63B5B" w:rsidP="00D15F86">
            <w:pPr>
              <w:rPr>
                <w:rFonts w:asciiTheme="minorHAnsi" w:hAnsiTheme="minorHAnsi"/>
                <w:color w:val="000000" w:themeColor="text1"/>
              </w:rPr>
            </w:pPr>
          </w:p>
        </w:tc>
        <w:tc>
          <w:tcPr>
            <w:tcW w:w="462" w:type="pct"/>
            <w:tcBorders>
              <w:left w:val="single" w:sz="4" w:space="0" w:color="auto"/>
              <w:right w:val="single" w:sz="4" w:space="0" w:color="auto"/>
            </w:tcBorders>
            <w:shd w:val="clear" w:color="auto" w:fill="5F5F5F"/>
          </w:tcPr>
          <w:p w:rsidR="00A63B5B" w:rsidRPr="00AA6FE6" w:rsidRDefault="00A63B5B" w:rsidP="00D15F86">
            <w:pPr>
              <w:rPr>
                <w:rFonts w:asciiTheme="minorHAnsi" w:hAnsiTheme="minorHAnsi"/>
                <w:color w:val="000000" w:themeColor="text1"/>
              </w:rPr>
            </w:pPr>
          </w:p>
        </w:tc>
      </w:tr>
    </w:tbl>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2.2.1.</w:t>
      </w:r>
      <w:r w:rsidRPr="00AA6FE6">
        <w:rPr>
          <w:rFonts w:asciiTheme="minorHAnsi" w:hAnsiTheme="minorHAnsi"/>
          <w:b w:val="0"/>
          <w:color w:val="000000" w:themeColor="text1"/>
          <w:sz w:val="24"/>
          <w:szCs w:val="24"/>
        </w:rPr>
        <w:tab/>
        <w:t xml:space="preserve">Constitui atribuição do serviço de limpeza a irrigação diária do gramado e dos canteiros na área ajardinada externa. </w:t>
      </w:r>
    </w:p>
    <w:p w:rsidR="00A63B5B" w:rsidRPr="00AA6FE6" w:rsidRDefault="00A63B5B" w:rsidP="00A63B5B">
      <w:pPr>
        <w:pStyle w:val="Ttulo1"/>
        <w:numPr>
          <w:ilvl w:val="1"/>
          <w:numId w:val="26"/>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Constituem atribuições do serviço de jardinagem:</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Realizar manutenção do gramado;</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rPr>
        <w:t>Efetuar a</w:t>
      </w:r>
      <w:proofErr w:type="spellStart"/>
      <w:r w:rsidRPr="00AA6FE6">
        <w:rPr>
          <w:rFonts w:asciiTheme="minorHAnsi" w:hAnsiTheme="minorHAnsi"/>
          <w:color w:val="000000" w:themeColor="text1"/>
          <w:sz w:val="24"/>
          <w:szCs w:val="24"/>
          <w:lang w:val="x-none"/>
        </w:rPr>
        <w:t>dubação</w:t>
      </w:r>
      <w:proofErr w:type="spellEnd"/>
      <w:r w:rsidRPr="00AA6FE6">
        <w:rPr>
          <w:rFonts w:asciiTheme="minorHAnsi" w:hAnsiTheme="minorHAnsi"/>
          <w:color w:val="000000" w:themeColor="text1"/>
          <w:sz w:val="24"/>
          <w:szCs w:val="24"/>
          <w:lang w:val="x-none"/>
        </w:rPr>
        <w:t xml:space="preserve"> </w:t>
      </w:r>
      <w:r w:rsidRPr="00AA6FE6">
        <w:rPr>
          <w:rFonts w:asciiTheme="minorHAnsi" w:hAnsiTheme="minorHAnsi"/>
          <w:color w:val="000000" w:themeColor="text1"/>
          <w:sz w:val="24"/>
          <w:szCs w:val="24"/>
        </w:rPr>
        <w:t>(</w:t>
      </w:r>
      <w:r w:rsidRPr="00AA6FE6">
        <w:rPr>
          <w:rFonts w:asciiTheme="minorHAnsi" w:hAnsiTheme="minorHAnsi"/>
          <w:color w:val="000000" w:themeColor="text1"/>
          <w:sz w:val="24"/>
          <w:szCs w:val="24"/>
          <w:lang w:val="x-none"/>
        </w:rPr>
        <w:t>orgânica e/ou química</w:t>
      </w:r>
      <w:r w:rsidRPr="00AA6FE6">
        <w:rPr>
          <w:rFonts w:asciiTheme="minorHAnsi" w:hAnsiTheme="minorHAnsi"/>
          <w:color w:val="000000" w:themeColor="text1"/>
          <w:sz w:val="24"/>
          <w:szCs w:val="24"/>
        </w:rPr>
        <w:t>)</w:t>
      </w:r>
      <w:r w:rsidRPr="00AA6FE6">
        <w:rPr>
          <w:rFonts w:asciiTheme="minorHAnsi" w:hAnsiTheme="minorHAnsi"/>
          <w:color w:val="000000" w:themeColor="text1"/>
          <w:sz w:val="24"/>
          <w:szCs w:val="24"/>
          <w:lang w:val="x-none"/>
        </w:rPr>
        <w:t xml:space="preserve"> </w:t>
      </w:r>
      <w:r w:rsidRPr="00AA6FE6">
        <w:rPr>
          <w:rFonts w:asciiTheme="minorHAnsi" w:hAnsiTheme="minorHAnsi"/>
          <w:color w:val="000000" w:themeColor="text1"/>
          <w:sz w:val="24"/>
          <w:szCs w:val="24"/>
        </w:rPr>
        <w:t>e c</w:t>
      </w:r>
      <w:proofErr w:type="spellStart"/>
      <w:r w:rsidRPr="00AA6FE6">
        <w:rPr>
          <w:rFonts w:asciiTheme="minorHAnsi" w:hAnsiTheme="minorHAnsi"/>
          <w:color w:val="000000" w:themeColor="text1"/>
          <w:sz w:val="24"/>
          <w:szCs w:val="24"/>
          <w:lang w:val="x-none"/>
        </w:rPr>
        <w:t>alagem</w:t>
      </w:r>
      <w:proofErr w:type="spellEnd"/>
      <w:r w:rsidRPr="00AA6FE6">
        <w:rPr>
          <w:rFonts w:asciiTheme="minorHAnsi" w:hAnsiTheme="minorHAnsi"/>
          <w:color w:val="000000" w:themeColor="text1"/>
          <w:sz w:val="24"/>
          <w:szCs w:val="24"/>
          <w:lang w:val="x-none"/>
        </w:rPr>
        <w:t xml:space="preserve"> com calcário (</w:t>
      </w:r>
      <w:proofErr w:type="spellStart"/>
      <w:r w:rsidRPr="00AA6FE6">
        <w:rPr>
          <w:rFonts w:asciiTheme="minorHAnsi" w:hAnsiTheme="minorHAnsi"/>
          <w:color w:val="000000" w:themeColor="text1"/>
          <w:sz w:val="24"/>
          <w:szCs w:val="24"/>
          <w:lang w:val="x-none"/>
        </w:rPr>
        <w:t>dolomítico</w:t>
      </w:r>
      <w:proofErr w:type="spellEnd"/>
      <w:r w:rsidRPr="00AA6FE6">
        <w:rPr>
          <w:rFonts w:asciiTheme="minorHAnsi" w:hAnsiTheme="minorHAnsi"/>
          <w:color w:val="000000" w:themeColor="text1"/>
          <w:sz w:val="24"/>
          <w:szCs w:val="24"/>
          <w:lang w:val="x-none"/>
        </w:rPr>
        <w:t xml:space="preserve"> ou similar) onde se fizer necessário;</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Retirar ervas daninhas e folhas velhas ou danificadas;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rPr>
        <w:t>Combater e c</w:t>
      </w:r>
      <w:proofErr w:type="spellStart"/>
      <w:r w:rsidRPr="00AA6FE6">
        <w:rPr>
          <w:rFonts w:asciiTheme="minorHAnsi" w:hAnsiTheme="minorHAnsi"/>
          <w:color w:val="000000" w:themeColor="text1"/>
          <w:sz w:val="24"/>
          <w:szCs w:val="24"/>
          <w:lang w:val="x-none"/>
        </w:rPr>
        <w:t>ontrolar</w:t>
      </w:r>
      <w:proofErr w:type="spellEnd"/>
      <w:r w:rsidRPr="00AA6FE6">
        <w:rPr>
          <w:rFonts w:asciiTheme="minorHAnsi" w:hAnsiTheme="minorHAnsi"/>
          <w:color w:val="000000" w:themeColor="text1"/>
          <w:sz w:val="24"/>
          <w:szCs w:val="24"/>
          <w:lang w:val="x-none"/>
        </w:rPr>
        <w:t xml:space="preserve"> </w:t>
      </w:r>
      <w:r w:rsidRPr="00AA6FE6">
        <w:rPr>
          <w:rFonts w:asciiTheme="minorHAnsi" w:hAnsiTheme="minorHAnsi"/>
          <w:color w:val="000000" w:themeColor="text1"/>
          <w:sz w:val="24"/>
          <w:szCs w:val="24"/>
        </w:rPr>
        <w:t xml:space="preserve">insetos nocivos, </w:t>
      </w:r>
      <w:r w:rsidRPr="00AA6FE6">
        <w:rPr>
          <w:rFonts w:asciiTheme="minorHAnsi" w:hAnsiTheme="minorHAnsi"/>
          <w:color w:val="000000" w:themeColor="text1"/>
          <w:sz w:val="24"/>
          <w:szCs w:val="24"/>
          <w:lang w:val="x-none"/>
        </w:rPr>
        <w:t>pragas</w:t>
      </w:r>
      <w:r w:rsidRPr="00AA6FE6">
        <w:rPr>
          <w:rFonts w:asciiTheme="minorHAnsi" w:hAnsiTheme="minorHAnsi"/>
          <w:color w:val="000000" w:themeColor="text1"/>
          <w:sz w:val="24"/>
          <w:szCs w:val="24"/>
        </w:rPr>
        <w:t xml:space="preserve"> diversas</w:t>
      </w:r>
      <w:r w:rsidRPr="00AA6FE6">
        <w:rPr>
          <w:rFonts w:asciiTheme="minorHAnsi" w:hAnsiTheme="minorHAnsi"/>
          <w:color w:val="000000" w:themeColor="text1"/>
          <w:sz w:val="24"/>
          <w:szCs w:val="24"/>
          <w:lang w:val="x-none"/>
        </w:rPr>
        <w:t xml:space="preserve"> e doenças;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rPr>
        <w:t>Realizar m</w:t>
      </w:r>
      <w:proofErr w:type="spellStart"/>
      <w:r w:rsidRPr="00AA6FE6">
        <w:rPr>
          <w:rFonts w:asciiTheme="minorHAnsi" w:hAnsiTheme="minorHAnsi"/>
          <w:color w:val="000000" w:themeColor="text1"/>
          <w:sz w:val="24"/>
          <w:szCs w:val="24"/>
          <w:lang w:val="x-none"/>
        </w:rPr>
        <w:t>anutenção</w:t>
      </w:r>
      <w:proofErr w:type="spellEnd"/>
      <w:r w:rsidRPr="00AA6FE6">
        <w:rPr>
          <w:rFonts w:asciiTheme="minorHAnsi" w:hAnsiTheme="minorHAnsi"/>
          <w:color w:val="000000" w:themeColor="text1"/>
          <w:sz w:val="24"/>
          <w:szCs w:val="24"/>
          <w:lang w:val="x-none"/>
        </w:rPr>
        <w:t xml:space="preserve"> dos canteiros;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color w:val="000000" w:themeColor="text1"/>
          <w:sz w:val="24"/>
          <w:szCs w:val="24"/>
          <w:lang w:val="x-none"/>
        </w:rPr>
        <w:lastRenderedPageBreak/>
        <w:t>Recompo</w:t>
      </w:r>
      <w:r w:rsidRPr="00AA6FE6">
        <w:rPr>
          <w:rFonts w:asciiTheme="minorHAnsi" w:hAnsiTheme="minorHAnsi"/>
          <w:color w:val="000000" w:themeColor="text1"/>
          <w:sz w:val="24"/>
          <w:szCs w:val="24"/>
        </w:rPr>
        <w:t>r</w:t>
      </w:r>
      <w:r w:rsidRPr="00AA6FE6">
        <w:rPr>
          <w:rFonts w:asciiTheme="minorHAnsi" w:hAnsiTheme="minorHAnsi"/>
          <w:color w:val="000000" w:themeColor="text1"/>
          <w:sz w:val="24"/>
          <w:szCs w:val="24"/>
          <w:lang w:val="x-none"/>
        </w:rPr>
        <w:t xml:space="preserve"> espaços “carecas” com espécies adequadas ao projeto de</w:t>
      </w:r>
      <w:r w:rsidRPr="00AA6FE6">
        <w:rPr>
          <w:rFonts w:asciiTheme="minorHAnsi" w:hAnsiTheme="minorHAnsi"/>
          <w:color w:val="000000" w:themeColor="text1"/>
          <w:sz w:val="24"/>
          <w:szCs w:val="24"/>
        </w:rPr>
        <w:t xml:space="preserve"> </w:t>
      </w:r>
      <w:r w:rsidRPr="00AA6FE6">
        <w:rPr>
          <w:rFonts w:asciiTheme="minorHAnsi" w:hAnsiTheme="minorHAnsi"/>
          <w:color w:val="000000" w:themeColor="text1"/>
          <w:sz w:val="24"/>
          <w:szCs w:val="24"/>
          <w:lang w:val="x-none"/>
        </w:rPr>
        <w:t>paisagismo</w:t>
      </w:r>
      <w:r w:rsidRPr="00AA6FE6">
        <w:rPr>
          <w:rFonts w:asciiTheme="minorHAnsi" w:hAnsiTheme="minorHAnsi"/>
          <w:snapToGrid w:val="0"/>
          <w:color w:val="000000" w:themeColor="text1"/>
          <w:sz w:val="24"/>
          <w:szCs w:val="24"/>
          <w:lang w:val="x-none"/>
        </w:rPr>
        <w:t>;</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color w:val="000000" w:themeColor="text1"/>
          <w:sz w:val="24"/>
          <w:szCs w:val="24"/>
          <w:lang w:val="x-none"/>
        </w:rPr>
      </w:pPr>
      <w:r w:rsidRPr="00AA6FE6">
        <w:rPr>
          <w:rFonts w:asciiTheme="minorHAnsi" w:hAnsiTheme="minorHAnsi"/>
          <w:snapToGrid w:val="0"/>
          <w:color w:val="000000" w:themeColor="text1"/>
          <w:sz w:val="24"/>
          <w:szCs w:val="24"/>
          <w:lang w:val="x-none"/>
        </w:rPr>
        <w:t>Cortar e nivela</w:t>
      </w:r>
      <w:r w:rsidRPr="00AA6FE6">
        <w:rPr>
          <w:rFonts w:asciiTheme="minorHAnsi" w:hAnsiTheme="minorHAnsi"/>
          <w:snapToGrid w:val="0"/>
          <w:color w:val="000000" w:themeColor="text1"/>
          <w:sz w:val="24"/>
          <w:szCs w:val="24"/>
        </w:rPr>
        <w:t>r o</w:t>
      </w:r>
      <w:r w:rsidRPr="00AA6FE6">
        <w:rPr>
          <w:rFonts w:asciiTheme="minorHAnsi" w:hAnsiTheme="minorHAnsi"/>
          <w:snapToGrid w:val="0"/>
          <w:color w:val="000000" w:themeColor="text1"/>
          <w:sz w:val="24"/>
          <w:szCs w:val="24"/>
          <w:lang w:val="x-none"/>
        </w:rPr>
        <w:t xml:space="preserve"> gramado, com equipamento próprio, quando necessário;</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Poda</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arbustos e galhos de árvores, sempre que necessário;</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Substituir mudas de plantas inadequadas, fenecidas ou decadentes por mudas novas das espécies apropriada</w:t>
      </w:r>
      <w:r w:rsidRPr="00AA6FE6">
        <w:rPr>
          <w:rFonts w:asciiTheme="minorHAnsi" w:hAnsiTheme="minorHAnsi"/>
          <w:snapToGrid w:val="0"/>
          <w:color w:val="000000" w:themeColor="text1"/>
          <w:sz w:val="24"/>
          <w:szCs w:val="24"/>
        </w:rPr>
        <w:t>s</w:t>
      </w:r>
      <w:r w:rsidRPr="00AA6FE6">
        <w:rPr>
          <w:rFonts w:asciiTheme="minorHAnsi" w:hAnsiTheme="minorHAnsi"/>
          <w:snapToGrid w:val="0"/>
          <w:color w:val="000000" w:themeColor="text1"/>
          <w:sz w:val="24"/>
          <w:szCs w:val="24"/>
          <w:lang w:val="x-none"/>
        </w:rPr>
        <w:t>;</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Coloca</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terra vegetal preta, previamente adubada, nos canteiros já existentes;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Descompacta</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o solo; </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Abrir compartimentos no chão para realização de compostagem das aparas dos jardins</w:t>
      </w:r>
      <w:r w:rsidRPr="00AA6FE6">
        <w:rPr>
          <w:rFonts w:asciiTheme="minorHAnsi" w:hAnsiTheme="minorHAnsi"/>
          <w:snapToGrid w:val="0"/>
          <w:color w:val="000000" w:themeColor="text1"/>
          <w:sz w:val="24"/>
          <w:szCs w:val="24"/>
        </w:rPr>
        <w:t xml:space="preserve"> e agregação periódica de adubo, quando necessário ao processo de compostagem</w:t>
      </w:r>
      <w:r w:rsidRPr="00AA6FE6">
        <w:rPr>
          <w:rFonts w:asciiTheme="minorHAnsi" w:hAnsiTheme="minorHAnsi"/>
          <w:snapToGrid w:val="0"/>
          <w:color w:val="000000" w:themeColor="text1"/>
          <w:sz w:val="24"/>
          <w:szCs w:val="24"/>
          <w:lang w:val="x-none"/>
        </w:rPr>
        <w:t>;</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Abrir covas para adubação de plantio de mudas de árvores ornamentais, em áreas adjacentes aos jardins da Secex, destinadas à arborização;</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rPr>
        <w:t>C</w:t>
      </w:r>
      <w:proofErr w:type="spellStart"/>
      <w:r w:rsidRPr="00AA6FE6">
        <w:rPr>
          <w:rFonts w:asciiTheme="minorHAnsi" w:hAnsiTheme="minorHAnsi"/>
          <w:snapToGrid w:val="0"/>
          <w:color w:val="000000" w:themeColor="text1"/>
          <w:sz w:val="24"/>
          <w:szCs w:val="24"/>
          <w:lang w:val="x-none"/>
        </w:rPr>
        <w:t>ompo</w:t>
      </w:r>
      <w:r w:rsidRPr="00AA6FE6">
        <w:rPr>
          <w:rFonts w:asciiTheme="minorHAnsi" w:hAnsiTheme="minorHAnsi"/>
          <w:snapToGrid w:val="0"/>
          <w:color w:val="000000" w:themeColor="text1"/>
          <w:sz w:val="24"/>
          <w:szCs w:val="24"/>
        </w:rPr>
        <w:t>r</w:t>
      </w:r>
      <w:proofErr w:type="spellEnd"/>
      <w:r w:rsidRPr="00AA6FE6">
        <w:rPr>
          <w:rFonts w:asciiTheme="minorHAnsi" w:hAnsiTheme="minorHAnsi"/>
          <w:snapToGrid w:val="0"/>
          <w:color w:val="000000" w:themeColor="text1"/>
          <w:sz w:val="24"/>
          <w:szCs w:val="24"/>
          <w:lang w:val="x-none"/>
        </w:rPr>
        <w:t xml:space="preserve"> e mante</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vasos com plantas ornamentais, sempre que solicitado;</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Retira</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toda a terra e outras sobras dos jardins, porventura deixadas nos gramados e calçadas, quando da execução dos serviços e varrição posterior das calçadas;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Revolv</w:t>
      </w:r>
      <w:r w:rsidRPr="00AA6FE6">
        <w:rPr>
          <w:rFonts w:asciiTheme="minorHAnsi" w:hAnsiTheme="minorHAnsi"/>
          <w:snapToGrid w:val="0"/>
          <w:color w:val="000000" w:themeColor="text1"/>
          <w:sz w:val="24"/>
          <w:szCs w:val="24"/>
        </w:rPr>
        <w:t xml:space="preserve">er </w:t>
      </w:r>
      <w:r w:rsidRPr="00AA6FE6">
        <w:rPr>
          <w:rFonts w:asciiTheme="minorHAnsi" w:hAnsiTheme="minorHAnsi"/>
          <w:snapToGrid w:val="0"/>
          <w:color w:val="000000" w:themeColor="text1"/>
          <w:sz w:val="24"/>
          <w:szCs w:val="24"/>
          <w:lang w:val="x-none"/>
        </w:rPr>
        <w:t xml:space="preserve">o material das </w:t>
      </w:r>
      <w:proofErr w:type="spellStart"/>
      <w:r w:rsidRPr="00AA6FE6">
        <w:rPr>
          <w:rFonts w:asciiTheme="minorHAnsi" w:hAnsiTheme="minorHAnsi"/>
          <w:snapToGrid w:val="0"/>
          <w:color w:val="000000" w:themeColor="text1"/>
          <w:sz w:val="24"/>
          <w:szCs w:val="24"/>
          <w:lang w:val="x-none"/>
        </w:rPr>
        <w:t>composteiras</w:t>
      </w:r>
      <w:proofErr w:type="spellEnd"/>
      <w:r w:rsidRPr="00AA6FE6">
        <w:rPr>
          <w:rFonts w:asciiTheme="minorHAnsi" w:hAnsiTheme="minorHAnsi"/>
          <w:snapToGrid w:val="0"/>
          <w:color w:val="000000" w:themeColor="text1"/>
          <w:sz w:val="24"/>
          <w:szCs w:val="24"/>
          <w:lang w:val="x-none"/>
        </w:rPr>
        <w:t xml:space="preserve"> no prazo máximo de 15 em 15 dias;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rPr>
        <w:t>L</w:t>
      </w:r>
      <w:r w:rsidRPr="00AA6FE6">
        <w:rPr>
          <w:rFonts w:asciiTheme="minorHAnsi" w:hAnsiTheme="minorHAnsi"/>
          <w:snapToGrid w:val="0"/>
          <w:color w:val="000000" w:themeColor="text1"/>
          <w:sz w:val="24"/>
          <w:szCs w:val="24"/>
          <w:lang w:val="x-none"/>
        </w:rPr>
        <w:t>impar as áreas ajardinadas, retirando toda espécie de lixo;</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Produzir mudas e mante</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horta de plantas medicinais;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Recolh</w:t>
      </w:r>
      <w:r w:rsidRPr="00AA6FE6">
        <w:rPr>
          <w:rFonts w:asciiTheme="minorHAnsi" w:hAnsiTheme="minorHAnsi"/>
          <w:snapToGrid w:val="0"/>
          <w:color w:val="000000" w:themeColor="text1"/>
          <w:sz w:val="24"/>
          <w:szCs w:val="24"/>
        </w:rPr>
        <w:t>er</w:t>
      </w:r>
      <w:r w:rsidRPr="00AA6FE6">
        <w:rPr>
          <w:rFonts w:asciiTheme="minorHAnsi" w:hAnsiTheme="minorHAnsi"/>
          <w:snapToGrid w:val="0"/>
          <w:color w:val="000000" w:themeColor="text1"/>
          <w:sz w:val="24"/>
          <w:szCs w:val="24"/>
          <w:lang w:val="x-none"/>
        </w:rPr>
        <w:t xml:space="preserve"> e armazena</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apar</w:t>
      </w:r>
      <w:r w:rsidRPr="00AA6FE6">
        <w:rPr>
          <w:rFonts w:asciiTheme="minorHAnsi" w:hAnsiTheme="minorHAnsi"/>
          <w:snapToGrid w:val="0"/>
          <w:color w:val="000000" w:themeColor="text1"/>
          <w:sz w:val="24"/>
          <w:szCs w:val="24"/>
        </w:rPr>
        <w:t>a</w:t>
      </w:r>
      <w:r w:rsidRPr="00AA6FE6">
        <w:rPr>
          <w:rFonts w:asciiTheme="minorHAnsi" w:hAnsiTheme="minorHAnsi"/>
          <w:snapToGrid w:val="0"/>
          <w:color w:val="000000" w:themeColor="text1"/>
          <w:sz w:val="24"/>
          <w:szCs w:val="24"/>
          <w:lang w:val="x-none"/>
        </w:rPr>
        <w:t>s do jardim (folhas caducas, corte de grama, poda de árvores e arbustos) em local apropriado para compostagem;</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Roça</w:t>
      </w:r>
      <w:r w:rsidRPr="00AA6FE6">
        <w:rPr>
          <w:rFonts w:asciiTheme="minorHAnsi" w:hAnsiTheme="minorHAnsi"/>
          <w:snapToGrid w:val="0"/>
          <w:color w:val="000000" w:themeColor="text1"/>
          <w:sz w:val="24"/>
          <w:szCs w:val="24"/>
        </w:rPr>
        <w:t>r o</w:t>
      </w:r>
      <w:r w:rsidRPr="00AA6FE6">
        <w:rPr>
          <w:rFonts w:asciiTheme="minorHAnsi" w:hAnsiTheme="minorHAnsi"/>
          <w:snapToGrid w:val="0"/>
          <w:color w:val="000000" w:themeColor="text1"/>
          <w:sz w:val="24"/>
          <w:szCs w:val="24"/>
          <w:lang w:val="x-none"/>
        </w:rPr>
        <w:t xml:space="preserve"> mato, quando necessário, e destina</w:t>
      </w:r>
      <w:r w:rsidRPr="00AA6FE6">
        <w:rPr>
          <w:rFonts w:asciiTheme="minorHAnsi" w:hAnsiTheme="minorHAnsi"/>
          <w:snapToGrid w:val="0"/>
          <w:color w:val="000000" w:themeColor="text1"/>
          <w:sz w:val="24"/>
          <w:szCs w:val="24"/>
        </w:rPr>
        <w:t>r</w:t>
      </w:r>
      <w:r w:rsidRPr="00AA6FE6">
        <w:rPr>
          <w:rFonts w:asciiTheme="minorHAnsi" w:hAnsiTheme="minorHAnsi"/>
          <w:snapToGrid w:val="0"/>
          <w:color w:val="000000" w:themeColor="text1"/>
          <w:sz w:val="24"/>
          <w:szCs w:val="24"/>
          <w:lang w:val="x-none"/>
        </w:rPr>
        <w:t xml:space="preserve"> adequada</w:t>
      </w:r>
      <w:r w:rsidRPr="00AA6FE6">
        <w:rPr>
          <w:rFonts w:asciiTheme="minorHAnsi" w:hAnsiTheme="minorHAnsi"/>
          <w:snapToGrid w:val="0"/>
          <w:color w:val="000000" w:themeColor="text1"/>
          <w:sz w:val="24"/>
          <w:szCs w:val="24"/>
        </w:rPr>
        <w:t>mente a</w:t>
      </w:r>
      <w:r w:rsidRPr="00AA6FE6">
        <w:rPr>
          <w:rFonts w:asciiTheme="minorHAnsi" w:hAnsiTheme="minorHAnsi"/>
          <w:snapToGrid w:val="0"/>
          <w:color w:val="000000" w:themeColor="text1"/>
          <w:sz w:val="24"/>
          <w:szCs w:val="24"/>
          <w:lang w:val="x-none"/>
        </w:rPr>
        <w:t>s aparas produzidas;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Relatar</w:t>
      </w:r>
      <w:r w:rsidRPr="00AA6FE6">
        <w:rPr>
          <w:rFonts w:asciiTheme="minorHAnsi" w:hAnsiTheme="minorHAnsi"/>
          <w:snapToGrid w:val="0"/>
          <w:color w:val="000000" w:themeColor="text1"/>
          <w:sz w:val="24"/>
          <w:szCs w:val="24"/>
        </w:rPr>
        <w:t xml:space="preserve"> a</w:t>
      </w:r>
      <w:r w:rsidRPr="00AA6FE6">
        <w:rPr>
          <w:rFonts w:asciiTheme="minorHAnsi" w:hAnsiTheme="minorHAnsi"/>
          <w:snapToGrid w:val="0"/>
          <w:color w:val="000000" w:themeColor="text1"/>
          <w:sz w:val="24"/>
          <w:szCs w:val="24"/>
          <w:lang w:val="x-none"/>
        </w:rPr>
        <w:t>o preposto local os problemas observados no jardim;</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Apresentar à unidade responsável pela fiscalização, mensalmente, relatórios dos serviços programados e realizados nos jardins;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rPr>
        <w:t>Informar ao preposto</w:t>
      </w:r>
      <w:r w:rsidRPr="00AA6FE6">
        <w:rPr>
          <w:rFonts w:asciiTheme="minorHAnsi" w:hAnsiTheme="minorHAnsi"/>
          <w:snapToGrid w:val="0"/>
          <w:color w:val="000000" w:themeColor="text1"/>
          <w:sz w:val="24"/>
          <w:szCs w:val="24"/>
          <w:lang w:val="x-none"/>
        </w:rPr>
        <w:t xml:space="preserve"> a existência de plantas porventura atacadas por pragas e doenças nos jardins;</w:t>
      </w:r>
    </w:p>
    <w:p w:rsidR="00A63B5B" w:rsidRPr="00AA6FE6" w:rsidRDefault="00A63B5B" w:rsidP="00A63B5B">
      <w:pPr>
        <w:numPr>
          <w:ilvl w:val="0"/>
          <w:numId w:val="27"/>
        </w:numPr>
        <w:tabs>
          <w:tab w:val="clear" w:pos="1065"/>
          <w:tab w:val="num" w:pos="1560"/>
          <w:tab w:val="left" w:pos="2127"/>
        </w:tabs>
        <w:spacing w:before="120"/>
        <w:ind w:left="1134" w:right="-568" w:firstLine="0"/>
        <w:jc w:val="both"/>
        <w:rPr>
          <w:rFonts w:asciiTheme="minorHAnsi" w:hAnsiTheme="minorHAnsi"/>
          <w:snapToGrid w:val="0"/>
          <w:color w:val="000000" w:themeColor="text1"/>
          <w:sz w:val="24"/>
          <w:szCs w:val="24"/>
          <w:lang w:val="x-none"/>
        </w:rPr>
      </w:pPr>
      <w:r w:rsidRPr="00AA6FE6">
        <w:rPr>
          <w:rFonts w:asciiTheme="minorHAnsi" w:hAnsiTheme="minorHAnsi"/>
          <w:snapToGrid w:val="0"/>
          <w:color w:val="000000" w:themeColor="text1"/>
          <w:sz w:val="24"/>
          <w:szCs w:val="24"/>
          <w:lang w:val="x-none"/>
        </w:rPr>
        <w:t>A</w:t>
      </w:r>
      <w:r w:rsidRPr="00AA6FE6">
        <w:rPr>
          <w:rFonts w:asciiTheme="minorHAnsi" w:hAnsiTheme="minorHAnsi"/>
          <w:snapToGrid w:val="0"/>
          <w:color w:val="000000" w:themeColor="text1"/>
          <w:sz w:val="24"/>
          <w:szCs w:val="24"/>
        </w:rPr>
        <w:t>catar as</w:t>
      </w:r>
      <w:r w:rsidRPr="00AA6FE6">
        <w:rPr>
          <w:rFonts w:asciiTheme="minorHAnsi" w:hAnsiTheme="minorHAnsi"/>
          <w:snapToGrid w:val="0"/>
          <w:color w:val="000000" w:themeColor="text1"/>
          <w:sz w:val="24"/>
          <w:szCs w:val="24"/>
          <w:lang w:val="x-none"/>
        </w:rPr>
        <w:t xml:space="preserve"> orientação do preposto responsável pelo contrato;</w:t>
      </w:r>
    </w:p>
    <w:p w:rsidR="00A63B5B" w:rsidRPr="00AA6FE6" w:rsidRDefault="00A63B5B" w:rsidP="00A63B5B">
      <w:pPr>
        <w:pStyle w:val="Corpodetexto"/>
        <w:numPr>
          <w:ilvl w:val="0"/>
          <w:numId w:val="27"/>
        </w:numPr>
        <w:tabs>
          <w:tab w:val="clear" w:pos="1065"/>
          <w:tab w:val="left" w:pos="1560"/>
        </w:tabs>
        <w:spacing w:before="120"/>
        <w:ind w:right="-568" w:firstLine="69"/>
        <w:jc w:val="both"/>
        <w:rPr>
          <w:rFonts w:asciiTheme="minorHAnsi" w:hAnsiTheme="minorHAnsi"/>
          <w:color w:val="000000" w:themeColor="text1"/>
          <w:szCs w:val="24"/>
        </w:rPr>
      </w:pPr>
      <w:r w:rsidRPr="00AA6FE6">
        <w:rPr>
          <w:rFonts w:asciiTheme="minorHAnsi" w:hAnsiTheme="minorHAnsi"/>
          <w:color w:val="000000" w:themeColor="text1"/>
          <w:szCs w:val="24"/>
        </w:rPr>
        <w:t>Executar outras tarefas compatíveis com as exigências para o exercício da função.</w:t>
      </w: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2.3.1</w:t>
      </w:r>
      <w:r w:rsidRPr="00AA6FE6">
        <w:rPr>
          <w:rFonts w:asciiTheme="minorHAnsi" w:hAnsiTheme="minorHAnsi"/>
          <w:b w:val="0"/>
          <w:color w:val="000000" w:themeColor="text1"/>
          <w:sz w:val="24"/>
          <w:szCs w:val="24"/>
        </w:rPr>
        <w:tab/>
        <w:t xml:space="preserve">O rol de tarefas e de periodicidade listados nos itens acima é apenas exemplificativo, podendo ser exigidas outras atividades não constantes nele, bem como uma frequência diferenciada </w:t>
      </w:r>
      <w:r w:rsidRPr="00AA6FE6">
        <w:rPr>
          <w:rFonts w:asciiTheme="minorHAnsi" w:hAnsiTheme="minorHAnsi"/>
          <w:b w:val="0"/>
          <w:color w:val="000000" w:themeColor="text1"/>
          <w:sz w:val="24"/>
          <w:szCs w:val="24"/>
        </w:rPr>
        <w:lastRenderedPageBreak/>
        <w:t>daquela determinada, em razão de necessidade e de adequação dos serviços, para que estes atendam a contento à demanda pelos serviços de jardinagem da Secex.</w:t>
      </w:r>
    </w:p>
    <w:p w:rsidR="00A63B5B" w:rsidRPr="00AA6FE6" w:rsidRDefault="00A63B5B" w:rsidP="00A63B5B">
      <w:pPr>
        <w:pStyle w:val="Ttulo1"/>
        <w:numPr>
          <w:ilvl w:val="0"/>
          <w:numId w:val="26"/>
        </w:numPr>
        <w:tabs>
          <w:tab w:val="left" w:pos="1134"/>
        </w:tabs>
        <w:spacing w:before="120" w:after="0"/>
        <w:ind w:left="0" w:right="-568" w:firstLine="0"/>
        <w:jc w:val="both"/>
        <w:rPr>
          <w:rFonts w:asciiTheme="minorHAnsi" w:hAnsiTheme="minorHAnsi"/>
          <w:vanish/>
          <w:color w:val="000000" w:themeColor="text1"/>
          <w:sz w:val="24"/>
          <w:szCs w:val="24"/>
        </w:rPr>
      </w:pPr>
      <w:r w:rsidRPr="00AA6FE6">
        <w:rPr>
          <w:rFonts w:asciiTheme="minorHAnsi" w:hAnsiTheme="minorHAnsi"/>
          <w:color w:val="000000" w:themeColor="text1"/>
          <w:sz w:val="24"/>
          <w:szCs w:val="24"/>
        </w:rPr>
        <w:t>DA QUALIFICAÇÃO MÍNIMA EXIGIDA PARA OS PROFISSIONAIS ALOCADOS NA PRESTAÇÃO DOS SERVIÇOS:</w:t>
      </w:r>
    </w:p>
    <w:p w:rsidR="00A63B5B" w:rsidRPr="00AA6FE6" w:rsidRDefault="00A63B5B" w:rsidP="00A63B5B">
      <w:pPr>
        <w:pStyle w:val="Corpodetexto"/>
        <w:tabs>
          <w:tab w:val="left" w:pos="567"/>
        </w:tabs>
        <w:spacing w:before="120"/>
        <w:rPr>
          <w:rFonts w:asciiTheme="minorHAnsi" w:hAnsiTheme="minorHAnsi"/>
          <w:b/>
          <w:color w:val="000000" w:themeColor="text1"/>
          <w:szCs w:val="24"/>
          <w:lang w:val="x-none"/>
        </w:rPr>
      </w:pPr>
    </w:p>
    <w:p w:rsidR="00A63B5B" w:rsidRPr="00AA6FE6" w:rsidRDefault="00A63B5B" w:rsidP="00A63B5B">
      <w:pPr>
        <w:pStyle w:val="Ttulo1"/>
        <w:numPr>
          <w:ilvl w:val="1"/>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Copeiro: ensino fundamental incompleto.</w:t>
      </w:r>
    </w:p>
    <w:p w:rsidR="00A63B5B" w:rsidRPr="00AA6FE6" w:rsidRDefault="008372F8" w:rsidP="00A63B5B">
      <w:pPr>
        <w:pStyle w:val="Ttulo1"/>
        <w:numPr>
          <w:ilvl w:val="1"/>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 xml:space="preserve">Servente: ensino fundamental </w:t>
      </w:r>
      <w:r w:rsidR="00A63B5B" w:rsidRPr="00AA6FE6">
        <w:rPr>
          <w:rFonts w:asciiTheme="minorHAnsi" w:hAnsiTheme="minorHAnsi"/>
          <w:b w:val="0"/>
          <w:color w:val="000000" w:themeColor="text1"/>
          <w:sz w:val="24"/>
          <w:szCs w:val="24"/>
        </w:rPr>
        <w:t>completo.</w:t>
      </w:r>
    </w:p>
    <w:p w:rsidR="00A63B5B" w:rsidRPr="00AA6FE6" w:rsidRDefault="00A63B5B" w:rsidP="00A63B5B">
      <w:pPr>
        <w:pStyle w:val="Ttulo1"/>
        <w:numPr>
          <w:ilvl w:val="1"/>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J</w:t>
      </w:r>
      <w:r w:rsidR="008372F8" w:rsidRPr="00AA6FE6">
        <w:rPr>
          <w:rFonts w:asciiTheme="minorHAnsi" w:hAnsiTheme="minorHAnsi"/>
          <w:b w:val="0"/>
          <w:color w:val="000000" w:themeColor="text1"/>
          <w:sz w:val="24"/>
          <w:szCs w:val="24"/>
        </w:rPr>
        <w:t xml:space="preserve">ardineiro: ensino fundamental </w:t>
      </w:r>
      <w:r w:rsidRPr="00AA6FE6">
        <w:rPr>
          <w:rFonts w:asciiTheme="minorHAnsi" w:hAnsiTheme="minorHAnsi"/>
          <w:b w:val="0"/>
          <w:color w:val="000000" w:themeColor="text1"/>
          <w:sz w:val="24"/>
          <w:szCs w:val="24"/>
        </w:rPr>
        <w:t>completo.</w:t>
      </w:r>
    </w:p>
    <w:p w:rsidR="00A63B5B" w:rsidRPr="00AA6FE6" w:rsidRDefault="00A63B5B" w:rsidP="00A63B5B">
      <w:pPr>
        <w:pStyle w:val="Ttulo1"/>
        <w:numPr>
          <w:ilvl w:val="0"/>
          <w:numId w:val="26"/>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META FÍSICA E DEMANDA ESTIMADA DOS SERVIÇOS DE LIMPEZA E DE JARDINAGEM</w:t>
      </w:r>
    </w:p>
    <w:p w:rsidR="00A63B5B" w:rsidRPr="00AA6FE6" w:rsidRDefault="00A63B5B" w:rsidP="00A63B5B">
      <w:pPr>
        <w:pStyle w:val="Ttulo1"/>
        <w:numPr>
          <w:ilvl w:val="1"/>
          <w:numId w:val="26"/>
        </w:numPr>
        <w:tabs>
          <w:tab w:val="left" w:pos="1134"/>
        </w:tabs>
        <w:spacing w:before="120" w:after="12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A quantidade de postos necessários para os serviços de limpeza foi estabelecida em função dos índices de produtividade média diária por profissional apurados em estudo realizado na sede do Tribunal de Contas da União.</w:t>
      </w:r>
    </w:p>
    <w:tbl>
      <w:tblPr>
        <w:tblW w:w="5424"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777"/>
        <w:gridCol w:w="1634"/>
        <w:gridCol w:w="1670"/>
        <w:gridCol w:w="3089"/>
        <w:gridCol w:w="1281"/>
        <w:gridCol w:w="1697"/>
      </w:tblGrid>
      <w:tr w:rsidR="00A63B5B" w:rsidRPr="00AA6FE6" w:rsidTr="00D15F86">
        <w:tc>
          <w:tcPr>
            <w:tcW w:w="383" w:type="pct"/>
            <w:shd w:val="clear" w:color="auto" w:fill="D0CECE" w:themeFill="background2" w:themeFillShade="E6"/>
            <w:tcMar>
              <w:top w:w="0" w:type="dxa"/>
              <w:left w:w="36" w:type="dxa"/>
              <w:bottom w:w="0" w:type="dxa"/>
              <w:right w:w="36" w:type="dxa"/>
            </w:tcMar>
            <w:vAlign w:val="center"/>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Secex</w:t>
            </w:r>
          </w:p>
        </w:tc>
        <w:tc>
          <w:tcPr>
            <w:tcW w:w="805" w:type="pct"/>
            <w:shd w:val="clear" w:color="auto" w:fill="D0CECE" w:themeFill="background2" w:themeFillShade="E6"/>
            <w:tcMar>
              <w:top w:w="0" w:type="dxa"/>
              <w:left w:w="36" w:type="dxa"/>
              <w:bottom w:w="0" w:type="dxa"/>
              <w:right w:w="36" w:type="dxa"/>
            </w:tcMar>
            <w:vAlign w:val="center"/>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Áreas Internas</w:t>
            </w:r>
          </w:p>
        </w:tc>
        <w:tc>
          <w:tcPr>
            <w:tcW w:w="823" w:type="pct"/>
            <w:shd w:val="clear" w:color="auto" w:fill="D0CECE" w:themeFill="background2" w:themeFillShade="E6"/>
            <w:tcMar>
              <w:top w:w="0" w:type="dxa"/>
              <w:left w:w="36" w:type="dxa"/>
              <w:bottom w:w="0" w:type="dxa"/>
              <w:right w:w="36" w:type="dxa"/>
            </w:tcMar>
            <w:vAlign w:val="center"/>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Áreas Externas</w:t>
            </w:r>
          </w:p>
        </w:tc>
        <w:tc>
          <w:tcPr>
            <w:tcW w:w="1522" w:type="pct"/>
            <w:shd w:val="clear" w:color="auto" w:fill="D0CECE" w:themeFill="background2" w:themeFillShade="E6"/>
            <w:tcMar>
              <w:top w:w="0" w:type="dxa"/>
              <w:left w:w="36" w:type="dxa"/>
              <w:bottom w:w="0" w:type="dxa"/>
              <w:right w:w="36" w:type="dxa"/>
            </w:tcMar>
            <w:vAlign w:val="center"/>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Esquadrias Internas e Externas</w:t>
            </w:r>
          </w:p>
        </w:tc>
        <w:tc>
          <w:tcPr>
            <w:tcW w:w="631" w:type="pct"/>
            <w:shd w:val="clear" w:color="auto" w:fill="D0CECE" w:themeFill="background2" w:themeFillShade="E6"/>
            <w:tcMar>
              <w:top w:w="0" w:type="dxa"/>
              <w:left w:w="36" w:type="dxa"/>
              <w:bottom w:w="0" w:type="dxa"/>
              <w:right w:w="36" w:type="dxa"/>
            </w:tcMar>
            <w:vAlign w:val="center"/>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Área Total</w:t>
            </w:r>
          </w:p>
        </w:tc>
        <w:tc>
          <w:tcPr>
            <w:tcW w:w="837" w:type="pct"/>
            <w:shd w:val="clear" w:color="auto" w:fill="D0CECE" w:themeFill="background2" w:themeFillShade="E6"/>
            <w:tcMar>
              <w:top w:w="0" w:type="dxa"/>
              <w:left w:w="36" w:type="dxa"/>
              <w:bottom w:w="0" w:type="dxa"/>
              <w:right w:w="36" w:type="dxa"/>
            </w:tcMar>
            <w:vAlign w:val="center"/>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b/>
                <w:bCs/>
                <w:color w:val="000000" w:themeColor="text1"/>
              </w:rPr>
              <w:t>Postos</w:t>
            </w:r>
          </w:p>
        </w:tc>
      </w:tr>
      <w:tr w:rsidR="00A63B5B" w:rsidRPr="00AA6FE6" w:rsidTr="00D15F86">
        <w:tc>
          <w:tcPr>
            <w:tcW w:w="383" w:type="pct"/>
            <w:tcMar>
              <w:top w:w="0" w:type="dxa"/>
              <w:left w:w="36" w:type="dxa"/>
              <w:bottom w:w="0" w:type="dxa"/>
              <w:right w:w="36" w:type="dxa"/>
            </w:tcMar>
            <w:vAlign w:val="bottom"/>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CE</w:t>
            </w:r>
          </w:p>
        </w:tc>
        <w:tc>
          <w:tcPr>
            <w:tcW w:w="805" w:type="pct"/>
            <w:tcMar>
              <w:top w:w="0" w:type="dxa"/>
              <w:left w:w="36" w:type="dxa"/>
              <w:bottom w:w="0" w:type="dxa"/>
              <w:right w:w="36" w:type="dxa"/>
            </w:tcMar>
            <w:vAlign w:val="bottom"/>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1.396,38</w:t>
            </w:r>
          </w:p>
        </w:tc>
        <w:tc>
          <w:tcPr>
            <w:tcW w:w="823" w:type="pct"/>
            <w:tcMar>
              <w:top w:w="0" w:type="dxa"/>
              <w:left w:w="36" w:type="dxa"/>
              <w:bottom w:w="0" w:type="dxa"/>
              <w:right w:w="36" w:type="dxa"/>
            </w:tcMar>
            <w:vAlign w:val="bottom"/>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2.033,00</w:t>
            </w:r>
          </w:p>
        </w:tc>
        <w:tc>
          <w:tcPr>
            <w:tcW w:w="1522" w:type="pct"/>
            <w:tcMar>
              <w:top w:w="0" w:type="dxa"/>
              <w:left w:w="36" w:type="dxa"/>
              <w:bottom w:w="0" w:type="dxa"/>
              <w:right w:w="36" w:type="dxa"/>
            </w:tcMar>
            <w:vAlign w:val="bottom"/>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479,80</w:t>
            </w:r>
          </w:p>
        </w:tc>
        <w:tc>
          <w:tcPr>
            <w:tcW w:w="631" w:type="pct"/>
            <w:tcMar>
              <w:top w:w="0" w:type="dxa"/>
              <w:left w:w="36" w:type="dxa"/>
              <w:bottom w:w="0" w:type="dxa"/>
              <w:right w:w="36" w:type="dxa"/>
            </w:tcMar>
            <w:vAlign w:val="bottom"/>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3.909,18</w:t>
            </w:r>
          </w:p>
        </w:tc>
        <w:tc>
          <w:tcPr>
            <w:tcW w:w="837" w:type="pct"/>
            <w:tcMar>
              <w:top w:w="0" w:type="dxa"/>
              <w:left w:w="36" w:type="dxa"/>
              <w:bottom w:w="0" w:type="dxa"/>
              <w:right w:w="36" w:type="dxa"/>
            </w:tcMar>
            <w:vAlign w:val="bottom"/>
            <w:hideMark/>
          </w:tcPr>
          <w:p w:rsidR="00A63B5B" w:rsidRPr="00AA6FE6" w:rsidRDefault="00A63B5B" w:rsidP="00D15F86">
            <w:pPr>
              <w:autoSpaceDE w:val="0"/>
              <w:autoSpaceDN w:val="0"/>
              <w:jc w:val="center"/>
              <w:rPr>
                <w:rFonts w:asciiTheme="minorHAnsi" w:hAnsiTheme="minorHAnsi"/>
                <w:color w:val="000000" w:themeColor="text1"/>
              </w:rPr>
            </w:pPr>
            <w:r w:rsidRPr="00AA6FE6">
              <w:rPr>
                <w:rFonts w:asciiTheme="minorHAnsi" w:hAnsiTheme="minorHAnsi"/>
                <w:color w:val="000000" w:themeColor="text1"/>
              </w:rPr>
              <w:t>1,42</w:t>
            </w:r>
          </w:p>
        </w:tc>
      </w:tr>
    </w:tbl>
    <w:p w:rsidR="00A63B5B" w:rsidRPr="00AA6FE6" w:rsidRDefault="00A63B5B" w:rsidP="00A63B5B">
      <w:pPr>
        <w:spacing w:before="120"/>
        <w:ind w:right="-568"/>
        <w:rPr>
          <w:rFonts w:asciiTheme="minorHAnsi" w:hAnsiTheme="minorHAnsi"/>
          <w:b/>
          <w:color w:val="000000" w:themeColor="text1"/>
          <w:sz w:val="24"/>
          <w:szCs w:val="24"/>
        </w:rPr>
      </w:pPr>
      <w:r w:rsidRPr="00AA6FE6">
        <w:rPr>
          <w:rFonts w:asciiTheme="minorHAnsi" w:hAnsiTheme="minorHAnsi"/>
          <w:b/>
          <w:color w:val="000000" w:themeColor="text1"/>
          <w:sz w:val="24"/>
          <w:szCs w:val="24"/>
        </w:rPr>
        <w:t>Notas:</w:t>
      </w:r>
    </w:p>
    <w:p w:rsidR="00A63B5B" w:rsidRPr="00AA6FE6" w:rsidRDefault="00A63B5B" w:rsidP="00A63B5B">
      <w:pPr>
        <w:tabs>
          <w:tab w:val="left" w:pos="-2127"/>
        </w:tabs>
        <w:spacing w:before="120"/>
        <w:ind w:right="-568"/>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Áreas internas:</w:t>
      </w:r>
      <w:r w:rsidRPr="00AA6FE6">
        <w:rPr>
          <w:rFonts w:asciiTheme="minorHAnsi" w:hAnsiTheme="minorHAnsi"/>
          <w:color w:val="000000" w:themeColor="text1"/>
          <w:sz w:val="24"/>
          <w:szCs w:val="24"/>
        </w:rPr>
        <w:t xml:space="preserve"> compreendem todo o imóvel (salas, saguão, auditório, guarita, etc.), garagens e coberturas. Limpeza: diária.</w:t>
      </w:r>
    </w:p>
    <w:p w:rsidR="00A63B5B" w:rsidRPr="00AA6FE6" w:rsidRDefault="00A63B5B" w:rsidP="00A63B5B">
      <w:pPr>
        <w:tabs>
          <w:tab w:val="left" w:pos="-2127"/>
        </w:tabs>
        <w:spacing w:before="80"/>
        <w:ind w:right="-568"/>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Áreas externas:</w:t>
      </w:r>
      <w:r w:rsidRPr="00AA6FE6">
        <w:rPr>
          <w:rFonts w:asciiTheme="minorHAnsi" w:hAnsiTheme="minorHAnsi"/>
          <w:color w:val="000000" w:themeColor="text1"/>
          <w:sz w:val="24"/>
          <w:szCs w:val="24"/>
        </w:rPr>
        <w:t xml:space="preserve"> compreendem áreas não edificadas, mas integrantes do imóvel, como: passeios, rampas, estacionamento, circulação de veículos e acessos. </w:t>
      </w:r>
    </w:p>
    <w:p w:rsidR="00A63B5B" w:rsidRPr="00AA6FE6" w:rsidRDefault="00A63B5B" w:rsidP="00A63B5B">
      <w:pPr>
        <w:tabs>
          <w:tab w:val="left" w:pos="-2127"/>
        </w:tabs>
        <w:spacing w:before="80"/>
        <w:ind w:right="-568"/>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Esquadria externa - face interna/externa:</w:t>
      </w:r>
      <w:r w:rsidRPr="00AA6FE6">
        <w:rPr>
          <w:rFonts w:asciiTheme="minorHAnsi" w:hAnsiTheme="minorHAnsi"/>
          <w:color w:val="000000" w:themeColor="text1"/>
          <w:sz w:val="24"/>
          <w:szCs w:val="24"/>
        </w:rPr>
        <w:t xml:space="preserve"> áreas compostas de vidros. Limpeza: quinzenal.</w:t>
      </w:r>
    </w:p>
    <w:p w:rsidR="00A63B5B" w:rsidRPr="00AA6FE6" w:rsidRDefault="00A63B5B" w:rsidP="00A63B5B">
      <w:pPr>
        <w:tabs>
          <w:tab w:val="left" w:pos="-2127"/>
        </w:tabs>
        <w:spacing w:before="80"/>
        <w:ind w:right="-568"/>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Fachada envidraçada:</w:t>
      </w:r>
      <w:r w:rsidRPr="00AA6FE6">
        <w:rPr>
          <w:rFonts w:asciiTheme="minorHAnsi" w:hAnsiTheme="minorHAnsi"/>
          <w:color w:val="000000" w:themeColor="text1"/>
          <w:sz w:val="24"/>
          <w:szCs w:val="24"/>
        </w:rPr>
        <w:t xml:space="preserve"> áreas compostas de vidros, limpeza quinzenal.</w:t>
      </w:r>
    </w:p>
    <w:p w:rsidR="00A63B5B" w:rsidRPr="00AA6FE6" w:rsidRDefault="00A63B5B" w:rsidP="00A63B5B">
      <w:pPr>
        <w:tabs>
          <w:tab w:val="left" w:pos="-2127"/>
        </w:tabs>
        <w:spacing w:before="80"/>
        <w:ind w:right="-568"/>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 xml:space="preserve">Quantidade estimada de postos de trabalho: </w:t>
      </w:r>
      <w:r w:rsidRPr="00AA6FE6">
        <w:rPr>
          <w:rFonts w:asciiTheme="minorHAnsi" w:hAnsiTheme="minorHAnsi"/>
          <w:color w:val="000000" w:themeColor="text1"/>
          <w:sz w:val="24"/>
          <w:szCs w:val="24"/>
        </w:rPr>
        <w:t>número estimado de empregados da CONTRATADA para a realização das tarefas.</w:t>
      </w:r>
    </w:p>
    <w:p w:rsidR="00A63B5B" w:rsidRPr="00AA6FE6" w:rsidRDefault="00A63B5B" w:rsidP="00A63B5B">
      <w:pPr>
        <w:pStyle w:val="Ttulo1"/>
        <w:numPr>
          <w:ilvl w:val="1"/>
          <w:numId w:val="26"/>
        </w:numPr>
        <w:tabs>
          <w:tab w:val="left" w:pos="1134"/>
        </w:tabs>
        <w:spacing w:before="120" w:after="120"/>
        <w:ind w:left="0" w:right="-567"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Para a área ajardinada externa, foram estimadas 16 (dezesseis) horas semanais, executadas em dois dias, a serem determinados junto à fiscalização.</w:t>
      </w:r>
    </w:p>
    <w:tbl>
      <w:tblPr>
        <w:tblW w:w="5417"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163"/>
        <w:gridCol w:w="2704"/>
        <w:gridCol w:w="3268"/>
      </w:tblGrid>
      <w:tr w:rsidR="00A63B5B" w:rsidRPr="00AA6FE6" w:rsidTr="00D15F86">
        <w:trPr>
          <w:trHeight w:hRule="exact" w:val="793"/>
        </w:trPr>
        <w:tc>
          <w:tcPr>
            <w:tcW w:w="2054" w:type="pct"/>
            <w:shd w:val="clear" w:color="auto" w:fill="BFBFBF"/>
            <w:noWrap/>
            <w:vAlign w:val="center"/>
            <w:hideMark/>
          </w:tcPr>
          <w:p w:rsidR="00A63B5B" w:rsidRPr="00AA6FE6" w:rsidRDefault="00A63B5B" w:rsidP="00D15F86">
            <w:pPr>
              <w:jc w:val="center"/>
              <w:rPr>
                <w:rFonts w:asciiTheme="minorHAnsi" w:hAnsiTheme="minorHAnsi"/>
                <w:b/>
                <w:color w:val="000000" w:themeColor="text1"/>
                <w:szCs w:val="24"/>
              </w:rPr>
            </w:pPr>
            <w:r w:rsidRPr="00AA6FE6">
              <w:rPr>
                <w:rFonts w:asciiTheme="minorHAnsi" w:hAnsiTheme="minorHAnsi"/>
                <w:b/>
                <w:color w:val="000000" w:themeColor="text1"/>
                <w:szCs w:val="24"/>
              </w:rPr>
              <w:t>TIPO DE ÁREAS</w:t>
            </w:r>
          </w:p>
        </w:tc>
        <w:tc>
          <w:tcPr>
            <w:tcW w:w="1334" w:type="pct"/>
            <w:shd w:val="clear" w:color="auto" w:fill="BFBFBF"/>
            <w:noWrap/>
            <w:vAlign w:val="center"/>
            <w:hideMark/>
          </w:tcPr>
          <w:p w:rsidR="00A63B5B" w:rsidRPr="00AA6FE6" w:rsidRDefault="00A63B5B" w:rsidP="00D15F86">
            <w:pPr>
              <w:jc w:val="center"/>
              <w:rPr>
                <w:rFonts w:asciiTheme="minorHAnsi" w:hAnsiTheme="minorHAnsi"/>
                <w:b/>
                <w:color w:val="000000" w:themeColor="text1"/>
                <w:szCs w:val="24"/>
              </w:rPr>
            </w:pPr>
            <w:r w:rsidRPr="00AA6FE6">
              <w:rPr>
                <w:rFonts w:asciiTheme="minorHAnsi" w:hAnsiTheme="minorHAnsi"/>
                <w:b/>
                <w:color w:val="000000" w:themeColor="text1"/>
                <w:szCs w:val="24"/>
              </w:rPr>
              <w:t>ÁREA (m</w:t>
            </w:r>
            <w:r w:rsidRPr="00AA6FE6">
              <w:rPr>
                <w:rFonts w:asciiTheme="minorHAnsi" w:hAnsiTheme="minorHAnsi"/>
                <w:b/>
                <w:color w:val="000000" w:themeColor="text1"/>
                <w:szCs w:val="24"/>
                <w:vertAlign w:val="superscript"/>
              </w:rPr>
              <w:t>2</w:t>
            </w:r>
            <w:r w:rsidRPr="00AA6FE6">
              <w:rPr>
                <w:rFonts w:asciiTheme="minorHAnsi" w:hAnsiTheme="minorHAnsi"/>
                <w:b/>
                <w:color w:val="000000" w:themeColor="text1"/>
                <w:szCs w:val="24"/>
              </w:rPr>
              <w:t>)</w:t>
            </w:r>
          </w:p>
        </w:tc>
        <w:tc>
          <w:tcPr>
            <w:tcW w:w="1612" w:type="pct"/>
            <w:shd w:val="clear" w:color="auto" w:fill="BFBFBF"/>
            <w:vAlign w:val="center"/>
            <w:hideMark/>
          </w:tcPr>
          <w:p w:rsidR="00A63B5B" w:rsidRPr="00AA6FE6" w:rsidRDefault="00A63B5B" w:rsidP="00D15F86">
            <w:pPr>
              <w:jc w:val="center"/>
              <w:rPr>
                <w:rFonts w:asciiTheme="minorHAnsi" w:hAnsiTheme="minorHAnsi"/>
                <w:b/>
                <w:bCs/>
                <w:color w:val="000000" w:themeColor="text1"/>
                <w:szCs w:val="24"/>
              </w:rPr>
            </w:pPr>
            <w:proofErr w:type="spellStart"/>
            <w:r w:rsidRPr="00AA6FE6">
              <w:rPr>
                <w:rFonts w:asciiTheme="minorHAnsi" w:hAnsiTheme="minorHAnsi"/>
                <w:b/>
                <w:bCs/>
                <w:color w:val="000000" w:themeColor="text1"/>
                <w:szCs w:val="24"/>
              </w:rPr>
              <w:t>Qtde</w:t>
            </w:r>
            <w:proofErr w:type="spellEnd"/>
            <w:r w:rsidRPr="00AA6FE6">
              <w:rPr>
                <w:rFonts w:asciiTheme="minorHAnsi" w:hAnsiTheme="minorHAnsi"/>
                <w:b/>
                <w:bCs/>
                <w:color w:val="000000" w:themeColor="text1"/>
                <w:szCs w:val="24"/>
              </w:rPr>
              <w:t>. Estimada de Postos de Trabalho</w:t>
            </w:r>
          </w:p>
        </w:tc>
      </w:tr>
      <w:tr w:rsidR="00A63B5B" w:rsidRPr="00AA6FE6" w:rsidTr="00D15F86">
        <w:trPr>
          <w:trHeight w:hRule="exact" w:val="397"/>
        </w:trPr>
        <w:tc>
          <w:tcPr>
            <w:tcW w:w="2054" w:type="pct"/>
            <w:shd w:val="clear" w:color="auto" w:fill="auto"/>
            <w:noWrap/>
            <w:vAlign w:val="center"/>
            <w:hideMark/>
          </w:tcPr>
          <w:p w:rsidR="00A63B5B" w:rsidRPr="00AA6FE6" w:rsidRDefault="00A63B5B" w:rsidP="00D15F86">
            <w:pPr>
              <w:jc w:val="center"/>
              <w:rPr>
                <w:rFonts w:asciiTheme="minorHAnsi" w:hAnsiTheme="minorHAnsi"/>
                <w:color w:val="000000" w:themeColor="text1"/>
                <w:szCs w:val="24"/>
              </w:rPr>
            </w:pPr>
            <w:r w:rsidRPr="00AA6FE6">
              <w:rPr>
                <w:rFonts w:asciiTheme="minorHAnsi" w:hAnsiTheme="minorHAnsi"/>
                <w:color w:val="000000" w:themeColor="text1"/>
                <w:szCs w:val="24"/>
              </w:rPr>
              <w:t>Área ajardinada externa</w:t>
            </w:r>
          </w:p>
        </w:tc>
        <w:tc>
          <w:tcPr>
            <w:tcW w:w="1334" w:type="pct"/>
            <w:shd w:val="clear" w:color="auto" w:fill="auto"/>
            <w:noWrap/>
            <w:vAlign w:val="center"/>
          </w:tcPr>
          <w:p w:rsidR="00A63B5B" w:rsidRPr="00AA6FE6" w:rsidRDefault="00A63B5B" w:rsidP="00D15F86">
            <w:pPr>
              <w:jc w:val="center"/>
              <w:rPr>
                <w:rFonts w:asciiTheme="minorHAnsi" w:hAnsiTheme="minorHAnsi"/>
                <w:color w:val="000000" w:themeColor="text1"/>
                <w:szCs w:val="24"/>
              </w:rPr>
            </w:pPr>
            <w:r w:rsidRPr="00AA6FE6">
              <w:rPr>
                <w:rFonts w:asciiTheme="minorHAnsi" w:hAnsiTheme="minorHAnsi"/>
                <w:color w:val="000000" w:themeColor="text1"/>
                <w:szCs w:val="24"/>
              </w:rPr>
              <w:t>1.300</w:t>
            </w:r>
          </w:p>
        </w:tc>
        <w:tc>
          <w:tcPr>
            <w:tcW w:w="1612" w:type="pct"/>
            <w:shd w:val="clear" w:color="auto" w:fill="auto"/>
            <w:noWrap/>
            <w:vAlign w:val="center"/>
          </w:tcPr>
          <w:p w:rsidR="00A63B5B" w:rsidRPr="00AA6FE6" w:rsidRDefault="00A63B5B" w:rsidP="00D15F86">
            <w:pPr>
              <w:jc w:val="center"/>
              <w:rPr>
                <w:rFonts w:asciiTheme="minorHAnsi" w:hAnsiTheme="minorHAnsi"/>
                <w:color w:val="000000" w:themeColor="text1"/>
                <w:szCs w:val="24"/>
              </w:rPr>
            </w:pPr>
            <w:r w:rsidRPr="00AA6FE6">
              <w:rPr>
                <w:rFonts w:asciiTheme="minorHAnsi" w:hAnsiTheme="minorHAnsi"/>
                <w:color w:val="000000" w:themeColor="text1"/>
                <w:szCs w:val="24"/>
              </w:rPr>
              <w:t>1</w:t>
            </w:r>
          </w:p>
        </w:tc>
      </w:tr>
      <w:tr w:rsidR="00A63B5B" w:rsidRPr="00AA6FE6" w:rsidTr="00D15F86">
        <w:trPr>
          <w:trHeight w:hRule="exact" w:val="397"/>
        </w:trPr>
        <w:tc>
          <w:tcPr>
            <w:tcW w:w="2054" w:type="pct"/>
            <w:shd w:val="clear" w:color="auto" w:fill="BFBFBF"/>
            <w:noWrap/>
            <w:vAlign w:val="center"/>
            <w:hideMark/>
          </w:tcPr>
          <w:p w:rsidR="00A63B5B" w:rsidRPr="00AA6FE6" w:rsidRDefault="00A63B5B" w:rsidP="00D15F86">
            <w:pPr>
              <w:jc w:val="center"/>
              <w:rPr>
                <w:rFonts w:asciiTheme="minorHAnsi" w:hAnsiTheme="minorHAnsi"/>
                <w:b/>
                <w:bCs/>
                <w:color w:val="000000" w:themeColor="text1"/>
                <w:szCs w:val="24"/>
              </w:rPr>
            </w:pPr>
            <w:r w:rsidRPr="00AA6FE6">
              <w:rPr>
                <w:rFonts w:asciiTheme="minorHAnsi" w:hAnsiTheme="minorHAnsi"/>
                <w:b/>
                <w:bCs/>
                <w:color w:val="000000" w:themeColor="text1"/>
                <w:szCs w:val="24"/>
              </w:rPr>
              <w:t>Total</w:t>
            </w:r>
          </w:p>
        </w:tc>
        <w:tc>
          <w:tcPr>
            <w:tcW w:w="1334" w:type="pct"/>
            <w:shd w:val="clear" w:color="auto" w:fill="BFBFBF"/>
            <w:noWrap/>
            <w:vAlign w:val="center"/>
          </w:tcPr>
          <w:p w:rsidR="00A63B5B" w:rsidRPr="00AA6FE6" w:rsidRDefault="00A63B5B" w:rsidP="00D15F86">
            <w:pPr>
              <w:jc w:val="center"/>
              <w:rPr>
                <w:rFonts w:asciiTheme="minorHAnsi" w:hAnsiTheme="minorHAnsi"/>
                <w:b/>
                <w:bCs/>
                <w:color w:val="000000" w:themeColor="text1"/>
                <w:szCs w:val="24"/>
              </w:rPr>
            </w:pPr>
            <w:r w:rsidRPr="00AA6FE6">
              <w:rPr>
                <w:rFonts w:asciiTheme="minorHAnsi" w:hAnsiTheme="minorHAnsi"/>
                <w:b/>
                <w:bCs/>
                <w:color w:val="000000" w:themeColor="text1"/>
                <w:szCs w:val="24"/>
              </w:rPr>
              <w:t>1.300</w:t>
            </w:r>
          </w:p>
        </w:tc>
        <w:tc>
          <w:tcPr>
            <w:tcW w:w="1612" w:type="pct"/>
            <w:shd w:val="clear" w:color="auto" w:fill="BFBFBF"/>
            <w:noWrap/>
            <w:vAlign w:val="center"/>
          </w:tcPr>
          <w:p w:rsidR="00A63B5B" w:rsidRPr="00AA6FE6" w:rsidRDefault="00A63B5B" w:rsidP="00D15F86">
            <w:pPr>
              <w:jc w:val="center"/>
              <w:rPr>
                <w:rFonts w:asciiTheme="minorHAnsi" w:hAnsiTheme="minorHAnsi"/>
                <w:b/>
                <w:bCs/>
                <w:color w:val="000000" w:themeColor="text1"/>
                <w:szCs w:val="24"/>
              </w:rPr>
            </w:pPr>
            <w:r w:rsidRPr="00AA6FE6">
              <w:rPr>
                <w:rFonts w:asciiTheme="minorHAnsi" w:hAnsiTheme="minorHAnsi"/>
                <w:b/>
                <w:bCs/>
                <w:color w:val="000000" w:themeColor="text1"/>
                <w:szCs w:val="24"/>
              </w:rPr>
              <w:t>1</w:t>
            </w:r>
          </w:p>
        </w:tc>
      </w:tr>
    </w:tbl>
    <w:p w:rsidR="00A63B5B" w:rsidRPr="00AA6FE6" w:rsidRDefault="00A63B5B" w:rsidP="00A63B5B">
      <w:pPr>
        <w:spacing w:before="120"/>
        <w:ind w:right="-568"/>
        <w:rPr>
          <w:rFonts w:asciiTheme="minorHAnsi" w:hAnsiTheme="minorHAnsi"/>
          <w:b/>
          <w:color w:val="000000" w:themeColor="text1"/>
          <w:sz w:val="24"/>
          <w:szCs w:val="24"/>
        </w:rPr>
      </w:pPr>
      <w:r w:rsidRPr="00AA6FE6">
        <w:rPr>
          <w:rFonts w:asciiTheme="minorHAnsi" w:hAnsiTheme="minorHAnsi"/>
          <w:b/>
          <w:color w:val="000000" w:themeColor="text1"/>
          <w:sz w:val="24"/>
          <w:szCs w:val="24"/>
        </w:rPr>
        <w:t>Nota:</w:t>
      </w:r>
    </w:p>
    <w:p w:rsidR="00A63B5B" w:rsidRPr="00AA6FE6" w:rsidRDefault="00A63B5B" w:rsidP="00A63B5B">
      <w:pPr>
        <w:tabs>
          <w:tab w:val="left" w:pos="-2127"/>
        </w:tabs>
        <w:spacing w:before="80"/>
        <w:ind w:right="-568"/>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 xml:space="preserve">Área ajardinada: </w:t>
      </w:r>
      <w:r w:rsidRPr="00AA6FE6">
        <w:rPr>
          <w:rFonts w:asciiTheme="minorHAnsi" w:hAnsiTheme="minorHAnsi"/>
          <w:color w:val="000000" w:themeColor="text1"/>
          <w:sz w:val="24"/>
          <w:szCs w:val="24"/>
        </w:rPr>
        <w:t>áreas verdes compostas por árvores, gramados, e demais plantas, ou, em outras palavras, todas as áreas em que não haja calçamento de qualquer espécie, além de eventuais jardins localizados no interior do imóvel.</w:t>
      </w:r>
    </w:p>
    <w:p w:rsidR="00A63B5B" w:rsidRPr="00AA6FE6" w:rsidRDefault="00A63B5B" w:rsidP="00A63B5B">
      <w:pPr>
        <w:pStyle w:val="Ttulo1"/>
        <w:numPr>
          <w:ilvl w:val="0"/>
          <w:numId w:val="26"/>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lastRenderedPageBreak/>
        <w:t>DA DESCRIÇÃO DOS UNIFORMES</w:t>
      </w:r>
    </w:p>
    <w:p w:rsidR="00A63B5B" w:rsidRPr="00AA6FE6" w:rsidRDefault="00A63B5B" w:rsidP="00A63B5B">
      <w:pPr>
        <w:pStyle w:val="Ttulo1"/>
        <w:numPr>
          <w:ilvl w:val="1"/>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A CONTRATADA deverá responsabilizar-se pelo fornecimento de todos os itens de uniformes nas quantidades necessárias à perfeita execução dos serviços.</w:t>
      </w:r>
    </w:p>
    <w:p w:rsidR="00A63B5B" w:rsidRPr="00AA6FE6" w:rsidRDefault="00A63B5B" w:rsidP="00A63B5B">
      <w:pPr>
        <w:pStyle w:val="Ttulo1"/>
        <w:numPr>
          <w:ilvl w:val="1"/>
          <w:numId w:val="26"/>
        </w:numPr>
        <w:tabs>
          <w:tab w:val="left" w:pos="1134"/>
        </w:tabs>
        <w:spacing w:before="120" w:after="120"/>
        <w:ind w:left="0" w:right="-567"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Os itens que compõem o conjunto do uniforme que deverá ser fornecido anualmente estão descritos a seguir:</w:t>
      </w:r>
    </w:p>
    <w:tbl>
      <w:tblPr>
        <w:tblW w:w="5417" w:type="pct"/>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934"/>
        <w:gridCol w:w="1717"/>
        <w:gridCol w:w="1571"/>
        <w:gridCol w:w="5913"/>
      </w:tblGrid>
      <w:tr w:rsidR="00A63B5B" w:rsidRPr="00AA6FE6" w:rsidTr="00D15F86">
        <w:trPr>
          <w:cantSplit/>
          <w:trHeight w:val="498"/>
        </w:trPr>
        <w:tc>
          <w:tcPr>
            <w:tcW w:w="5000" w:type="pct"/>
            <w:gridSpan w:val="4"/>
            <w:shd w:val="clear" w:color="auto" w:fill="D0CECE" w:themeFill="background2" w:themeFillShade="E6"/>
            <w:vAlign w:val="center"/>
          </w:tcPr>
          <w:p w:rsidR="00A63B5B" w:rsidRPr="00AA6FE6" w:rsidRDefault="00A63B5B" w:rsidP="00D15F86">
            <w:pPr>
              <w:autoSpaceDE w:val="0"/>
              <w:autoSpaceDN w:val="0"/>
              <w:adjustRightInd w:val="0"/>
              <w:spacing w:before="60" w:after="60"/>
              <w:jc w:val="center"/>
              <w:rPr>
                <w:rFonts w:asciiTheme="minorHAnsi" w:hAnsiTheme="minorHAnsi"/>
                <w:b/>
                <w:caps/>
                <w:color w:val="000000" w:themeColor="text1"/>
                <w:szCs w:val="24"/>
              </w:rPr>
            </w:pPr>
            <w:r w:rsidRPr="00AA6FE6">
              <w:rPr>
                <w:rFonts w:asciiTheme="minorHAnsi" w:hAnsiTheme="minorHAnsi"/>
                <w:b/>
                <w:caps/>
                <w:color w:val="000000" w:themeColor="text1"/>
                <w:szCs w:val="24"/>
              </w:rPr>
              <w:t>copeirAGEM</w:t>
            </w:r>
          </w:p>
        </w:tc>
      </w:tr>
      <w:tr w:rsidR="00A63B5B" w:rsidRPr="00AA6FE6" w:rsidTr="00D15F86">
        <w:trPr>
          <w:cantSplit/>
          <w:trHeight w:val="498"/>
        </w:trPr>
        <w:tc>
          <w:tcPr>
            <w:tcW w:w="461" w:type="pct"/>
            <w:shd w:val="clear" w:color="auto" w:fill="D0CECE" w:themeFill="background2" w:themeFillShade="E6"/>
            <w:vAlign w:val="center"/>
          </w:tcPr>
          <w:p w:rsidR="00A63B5B" w:rsidRPr="00AA6FE6" w:rsidRDefault="00A63B5B" w:rsidP="00D15F86">
            <w:pPr>
              <w:autoSpaceDE w:val="0"/>
              <w:autoSpaceDN w:val="0"/>
              <w:adjustRightInd w:val="0"/>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Item</w:t>
            </w:r>
          </w:p>
        </w:tc>
        <w:tc>
          <w:tcPr>
            <w:tcW w:w="847" w:type="pct"/>
            <w:shd w:val="clear" w:color="auto" w:fill="D0CECE" w:themeFill="background2" w:themeFillShade="E6"/>
            <w:vAlign w:val="center"/>
          </w:tcPr>
          <w:p w:rsidR="00A63B5B" w:rsidRPr="00AA6FE6" w:rsidRDefault="00A63B5B" w:rsidP="00D15F86">
            <w:pPr>
              <w:autoSpaceDE w:val="0"/>
              <w:autoSpaceDN w:val="0"/>
              <w:adjustRightInd w:val="0"/>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Peça</w:t>
            </w:r>
          </w:p>
        </w:tc>
        <w:tc>
          <w:tcPr>
            <w:tcW w:w="775" w:type="pct"/>
            <w:shd w:val="clear" w:color="auto" w:fill="D0CECE" w:themeFill="background2" w:themeFillShade="E6"/>
            <w:vAlign w:val="center"/>
          </w:tcPr>
          <w:p w:rsidR="00A63B5B" w:rsidRPr="00AA6FE6" w:rsidRDefault="00A63B5B" w:rsidP="00D15F86">
            <w:pPr>
              <w:autoSpaceDE w:val="0"/>
              <w:autoSpaceDN w:val="0"/>
              <w:adjustRightInd w:val="0"/>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Quantidade Anual</w:t>
            </w:r>
          </w:p>
        </w:tc>
        <w:tc>
          <w:tcPr>
            <w:tcW w:w="2917" w:type="pct"/>
            <w:shd w:val="clear" w:color="auto" w:fill="D0CECE" w:themeFill="background2" w:themeFillShade="E6"/>
            <w:vAlign w:val="center"/>
          </w:tcPr>
          <w:p w:rsidR="00A63B5B" w:rsidRPr="00AA6FE6" w:rsidRDefault="00A63B5B" w:rsidP="00D15F86">
            <w:pPr>
              <w:autoSpaceDE w:val="0"/>
              <w:autoSpaceDN w:val="0"/>
              <w:adjustRightInd w:val="0"/>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Especificações</w:t>
            </w:r>
          </w:p>
        </w:tc>
      </w:tr>
      <w:tr w:rsidR="00A63B5B" w:rsidRPr="00AA6FE6" w:rsidTr="00D15F86">
        <w:tc>
          <w:tcPr>
            <w:tcW w:w="461" w:type="pct"/>
            <w:vAlign w:val="center"/>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847" w:type="pct"/>
            <w:vAlign w:val="center"/>
          </w:tcPr>
          <w:p w:rsidR="00A63B5B" w:rsidRPr="00AA6FE6" w:rsidRDefault="00A63B5B" w:rsidP="00D15F86">
            <w:pPr>
              <w:autoSpaceDE w:val="0"/>
              <w:autoSpaceDN w:val="0"/>
              <w:adjustRightInd w:val="0"/>
              <w:spacing w:before="60" w:after="60"/>
              <w:rPr>
                <w:rFonts w:asciiTheme="minorHAnsi" w:hAnsiTheme="minorHAnsi"/>
                <w:color w:val="000000" w:themeColor="text1"/>
                <w:szCs w:val="24"/>
              </w:rPr>
            </w:pPr>
            <w:r w:rsidRPr="00AA6FE6">
              <w:rPr>
                <w:rFonts w:asciiTheme="minorHAnsi" w:hAnsiTheme="minorHAnsi"/>
                <w:color w:val="000000" w:themeColor="text1"/>
                <w:szCs w:val="24"/>
              </w:rPr>
              <w:t>Calça</w:t>
            </w:r>
          </w:p>
        </w:tc>
        <w:tc>
          <w:tcPr>
            <w:tcW w:w="775"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17"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Com zíper, de gabardine ou brim, na cor cinza claro.</w:t>
            </w:r>
          </w:p>
        </w:tc>
      </w:tr>
      <w:tr w:rsidR="00A63B5B" w:rsidRPr="00AA6FE6" w:rsidTr="00D15F86">
        <w:tc>
          <w:tcPr>
            <w:tcW w:w="461" w:type="pct"/>
            <w:vAlign w:val="center"/>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847" w:type="pct"/>
            <w:vAlign w:val="center"/>
          </w:tcPr>
          <w:p w:rsidR="00A63B5B" w:rsidRPr="00AA6FE6" w:rsidRDefault="00A63B5B" w:rsidP="00D15F86">
            <w:pPr>
              <w:autoSpaceDE w:val="0"/>
              <w:autoSpaceDN w:val="0"/>
              <w:adjustRightInd w:val="0"/>
              <w:spacing w:before="60" w:after="60"/>
              <w:rPr>
                <w:rFonts w:asciiTheme="minorHAnsi" w:hAnsiTheme="minorHAnsi"/>
                <w:color w:val="000000" w:themeColor="text1"/>
                <w:szCs w:val="24"/>
              </w:rPr>
            </w:pPr>
            <w:r w:rsidRPr="00AA6FE6">
              <w:rPr>
                <w:rFonts w:asciiTheme="minorHAnsi" w:hAnsiTheme="minorHAnsi"/>
                <w:color w:val="000000" w:themeColor="text1"/>
                <w:szCs w:val="24"/>
              </w:rPr>
              <w:t>Blusa</w:t>
            </w:r>
          </w:p>
        </w:tc>
        <w:tc>
          <w:tcPr>
            <w:tcW w:w="775"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17"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Gola esporte, cinza claro, em gabardine ou brim, com zíper na frente, dois bolsos nas laterais inferiores e emblema da empresa no lado esquerdo superior.</w:t>
            </w:r>
          </w:p>
        </w:tc>
      </w:tr>
      <w:tr w:rsidR="00A63B5B" w:rsidRPr="00AA6FE6" w:rsidTr="00D15F86">
        <w:tc>
          <w:tcPr>
            <w:tcW w:w="461" w:type="pct"/>
            <w:vAlign w:val="center"/>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c>
          <w:tcPr>
            <w:tcW w:w="847" w:type="pct"/>
            <w:vAlign w:val="center"/>
          </w:tcPr>
          <w:p w:rsidR="00A63B5B" w:rsidRPr="00AA6FE6" w:rsidRDefault="00A63B5B" w:rsidP="00D15F86">
            <w:pPr>
              <w:autoSpaceDE w:val="0"/>
              <w:autoSpaceDN w:val="0"/>
              <w:adjustRightInd w:val="0"/>
              <w:spacing w:before="60" w:after="60"/>
              <w:rPr>
                <w:rFonts w:asciiTheme="minorHAnsi" w:hAnsiTheme="minorHAnsi"/>
                <w:color w:val="000000" w:themeColor="text1"/>
                <w:szCs w:val="24"/>
              </w:rPr>
            </w:pPr>
            <w:r w:rsidRPr="00AA6FE6">
              <w:rPr>
                <w:rFonts w:asciiTheme="minorHAnsi" w:hAnsiTheme="minorHAnsi"/>
                <w:color w:val="000000" w:themeColor="text1"/>
                <w:szCs w:val="24"/>
              </w:rPr>
              <w:t>Camiseta</w:t>
            </w:r>
          </w:p>
        </w:tc>
        <w:tc>
          <w:tcPr>
            <w:tcW w:w="775"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17"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Em forma de "T", malha fria, cinza claro, gola sanfonada, de mangas curtas, com emblema da empresa no lado esquerdo superior.</w:t>
            </w:r>
          </w:p>
        </w:tc>
      </w:tr>
      <w:tr w:rsidR="00A63B5B" w:rsidRPr="00AA6FE6" w:rsidTr="00D15F86">
        <w:tc>
          <w:tcPr>
            <w:tcW w:w="461" w:type="pct"/>
            <w:vAlign w:val="center"/>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847" w:type="pct"/>
            <w:vAlign w:val="center"/>
          </w:tcPr>
          <w:p w:rsidR="00A63B5B" w:rsidRPr="00AA6FE6" w:rsidRDefault="00A63B5B" w:rsidP="00D15F86">
            <w:pPr>
              <w:autoSpaceDE w:val="0"/>
              <w:autoSpaceDN w:val="0"/>
              <w:adjustRightInd w:val="0"/>
              <w:spacing w:before="60" w:after="60"/>
              <w:rPr>
                <w:rFonts w:asciiTheme="minorHAnsi" w:hAnsiTheme="minorHAnsi"/>
                <w:color w:val="000000" w:themeColor="text1"/>
                <w:szCs w:val="24"/>
              </w:rPr>
            </w:pPr>
            <w:r w:rsidRPr="00AA6FE6">
              <w:rPr>
                <w:rFonts w:asciiTheme="minorHAnsi" w:hAnsiTheme="minorHAnsi"/>
                <w:color w:val="000000" w:themeColor="text1"/>
                <w:szCs w:val="24"/>
              </w:rPr>
              <w:t>Avental</w:t>
            </w:r>
          </w:p>
        </w:tc>
        <w:tc>
          <w:tcPr>
            <w:tcW w:w="775"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17"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Em Oxford ou tergal, branco, com amarras dos lados.</w:t>
            </w:r>
          </w:p>
        </w:tc>
      </w:tr>
      <w:tr w:rsidR="00A63B5B" w:rsidRPr="00AA6FE6" w:rsidTr="00D15F86">
        <w:tc>
          <w:tcPr>
            <w:tcW w:w="461" w:type="pct"/>
            <w:vAlign w:val="center"/>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5</w:t>
            </w:r>
          </w:p>
        </w:tc>
        <w:tc>
          <w:tcPr>
            <w:tcW w:w="847" w:type="pct"/>
            <w:vAlign w:val="center"/>
          </w:tcPr>
          <w:p w:rsidR="00A63B5B" w:rsidRPr="00AA6FE6" w:rsidRDefault="00A63B5B" w:rsidP="00D15F86">
            <w:pPr>
              <w:autoSpaceDE w:val="0"/>
              <w:autoSpaceDN w:val="0"/>
              <w:adjustRightInd w:val="0"/>
              <w:spacing w:before="60" w:after="60"/>
              <w:rPr>
                <w:rFonts w:asciiTheme="minorHAnsi" w:hAnsiTheme="minorHAnsi"/>
                <w:color w:val="000000" w:themeColor="text1"/>
                <w:szCs w:val="24"/>
              </w:rPr>
            </w:pPr>
            <w:r w:rsidRPr="00AA6FE6">
              <w:rPr>
                <w:rFonts w:asciiTheme="minorHAnsi" w:hAnsiTheme="minorHAnsi"/>
                <w:color w:val="000000" w:themeColor="text1"/>
                <w:szCs w:val="24"/>
              </w:rPr>
              <w:t>Touca de Filó</w:t>
            </w:r>
          </w:p>
        </w:tc>
        <w:tc>
          <w:tcPr>
            <w:tcW w:w="775"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17"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Com aba, na cor preta, para uso dentro das copas.</w:t>
            </w:r>
          </w:p>
        </w:tc>
      </w:tr>
      <w:tr w:rsidR="00A63B5B" w:rsidRPr="00AA6FE6" w:rsidTr="00D15F86">
        <w:tc>
          <w:tcPr>
            <w:tcW w:w="461" w:type="pct"/>
            <w:vAlign w:val="center"/>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6</w:t>
            </w:r>
          </w:p>
        </w:tc>
        <w:tc>
          <w:tcPr>
            <w:tcW w:w="847" w:type="pct"/>
            <w:vAlign w:val="center"/>
          </w:tcPr>
          <w:p w:rsidR="00A63B5B" w:rsidRPr="00AA6FE6" w:rsidRDefault="00A63B5B" w:rsidP="00D15F86">
            <w:pPr>
              <w:autoSpaceDE w:val="0"/>
              <w:autoSpaceDN w:val="0"/>
              <w:adjustRightInd w:val="0"/>
              <w:spacing w:before="60" w:after="60"/>
              <w:rPr>
                <w:rFonts w:asciiTheme="minorHAnsi" w:hAnsiTheme="minorHAnsi"/>
                <w:color w:val="000000" w:themeColor="text1"/>
                <w:szCs w:val="24"/>
              </w:rPr>
            </w:pPr>
            <w:r w:rsidRPr="00AA6FE6">
              <w:rPr>
                <w:rFonts w:asciiTheme="minorHAnsi" w:hAnsiTheme="minorHAnsi"/>
                <w:color w:val="000000" w:themeColor="text1"/>
                <w:szCs w:val="24"/>
              </w:rPr>
              <w:t>Par de meias</w:t>
            </w:r>
          </w:p>
        </w:tc>
        <w:tc>
          <w:tcPr>
            <w:tcW w:w="775"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17"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Social 3/4, cor natural.</w:t>
            </w:r>
          </w:p>
        </w:tc>
      </w:tr>
      <w:tr w:rsidR="00A63B5B" w:rsidRPr="00AA6FE6" w:rsidTr="00D15F86">
        <w:tc>
          <w:tcPr>
            <w:tcW w:w="461" w:type="pct"/>
            <w:vAlign w:val="center"/>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7</w:t>
            </w:r>
          </w:p>
        </w:tc>
        <w:tc>
          <w:tcPr>
            <w:tcW w:w="847" w:type="pct"/>
            <w:vAlign w:val="center"/>
          </w:tcPr>
          <w:p w:rsidR="00A63B5B" w:rsidRPr="00AA6FE6" w:rsidRDefault="00A63B5B" w:rsidP="00D15F86">
            <w:pPr>
              <w:autoSpaceDE w:val="0"/>
              <w:autoSpaceDN w:val="0"/>
              <w:adjustRightInd w:val="0"/>
              <w:spacing w:before="60" w:after="60"/>
              <w:rPr>
                <w:rFonts w:asciiTheme="minorHAnsi" w:hAnsiTheme="minorHAnsi"/>
                <w:color w:val="000000" w:themeColor="text1"/>
                <w:szCs w:val="24"/>
              </w:rPr>
            </w:pPr>
            <w:r w:rsidRPr="00AA6FE6">
              <w:rPr>
                <w:rFonts w:asciiTheme="minorHAnsi" w:hAnsiTheme="minorHAnsi"/>
                <w:color w:val="000000" w:themeColor="text1"/>
                <w:szCs w:val="24"/>
              </w:rPr>
              <w:t>Calçado</w:t>
            </w:r>
          </w:p>
        </w:tc>
        <w:tc>
          <w:tcPr>
            <w:tcW w:w="775"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2917"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 xml:space="preserve">Em couro preto, tipo </w:t>
            </w:r>
            <w:proofErr w:type="spellStart"/>
            <w:r w:rsidRPr="00AA6FE6">
              <w:rPr>
                <w:rFonts w:asciiTheme="minorHAnsi" w:hAnsiTheme="minorHAnsi"/>
                <w:color w:val="000000" w:themeColor="text1"/>
                <w:szCs w:val="24"/>
              </w:rPr>
              <w:t>mocassim</w:t>
            </w:r>
            <w:proofErr w:type="spellEnd"/>
            <w:r w:rsidRPr="00AA6FE6">
              <w:rPr>
                <w:rFonts w:asciiTheme="minorHAnsi" w:hAnsiTheme="minorHAnsi"/>
                <w:color w:val="000000" w:themeColor="text1"/>
                <w:szCs w:val="24"/>
              </w:rPr>
              <w:t>, fechado, salto até 3cm ou sapatilha em couro, antiderrapantes.</w:t>
            </w:r>
          </w:p>
        </w:tc>
      </w:tr>
    </w:tbl>
    <w:p w:rsidR="00A63B5B" w:rsidRPr="00AA6FE6" w:rsidRDefault="00A63B5B" w:rsidP="00A63B5B">
      <w:pPr>
        <w:autoSpaceDE w:val="0"/>
        <w:autoSpaceDN w:val="0"/>
        <w:adjustRightInd w:val="0"/>
        <w:ind w:right="-568"/>
        <w:jc w:val="center"/>
        <w:rPr>
          <w:rFonts w:asciiTheme="minorHAnsi" w:hAnsiTheme="minorHAnsi"/>
          <w:b/>
          <w:snapToGrid w:val="0"/>
          <w:color w:val="000000" w:themeColor="text1"/>
          <w:sz w:val="24"/>
          <w:szCs w:val="24"/>
        </w:rPr>
      </w:pPr>
    </w:p>
    <w:tbl>
      <w:tblPr>
        <w:tblW w:w="5417"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34"/>
        <w:gridCol w:w="1794"/>
        <w:gridCol w:w="1344"/>
        <w:gridCol w:w="6063"/>
      </w:tblGrid>
      <w:tr w:rsidR="00A63B5B" w:rsidRPr="00AA6FE6" w:rsidTr="00D15F86">
        <w:trPr>
          <w:trHeight w:val="499"/>
        </w:trPr>
        <w:tc>
          <w:tcPr>
            <w:tcW w:w="5000" w:type="pct"/>
            <w:gridSpan w:val="4"/>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LIMPEZA</w:t>
            </w:r>
          </w:p>
        </w:tc>
      </w:tr>
      <w:tr w:rsidR="00A63B5B" w:rsidRPr="00AA6FE6" w:rsidTr="00D15F86">
        <w:trPr>
          <w:trHeight w:val="499"/>
        </w:trPr>
        <w:tc>
          <w:tcPr>
            <w:tcW w:w="461" w:type="pct"/>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Item</w:t>
            </w:r>
          </w:p>
        </w:tc>
        <w:tc>
          <w:tcPr>
            <w:tcW w:w="885" w:type="pct"/>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Peça</w:t>
            </w:r>
          </w:p>
        </w:tc>
        <w:tc>
          <w:tcPr>
            <w:tcW w:w="663" w:type="pct"/>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Quantidade Anual</w:t>
            </w:r>
          </w:p>
        </w:tc>
        <w:tc>
          <w:tcPr>
            <w:tcW w:w="2991" w:type="pct"/>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Especificações</w:t>
            </w:r>
          </w:p>
        </w:tc>
      </w:tr>
      <w:tr w:rsidR="00A63B5B" w:rsidRPr="00AA6FE6" w:rsidTr="00D15F86">
        <w:trPr>
          <w:trHeight w:val="340"/>
        </w:trPr>
        <w:tc>
          <w:tcPr>
            <w:tcW w:w="46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885"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Calça</w:t>
            </w:r>
          </w:p>
        </w:tc>
        <w:tc>
          <w:tcPr>
            <w:tcW w:w="66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9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Comprida com elástico e cordão, em gabardine.</w:t>
            </w:r>
          </w:p>
        </w:tc>
      </w:tr>
      <w:tr w:rsidR="00A63B5B" w:rsidRPr="00AA6FE6" w:rsidTr="00D15F86">
        <w:trPr>
          <w:trHeight w:val="567"/>
        </w:trPr>
        <w:tc>
          <w:tcPr>
            <w:tcW w:w="46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885"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Camiseta</w:t>
            </w:r>
          </w:p>
        </w:tc>
        <w:tc>
          <w:tcPr>
            <w:tcW w:w="66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9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Malha fria, com gola esporte, em gabardine com emblema da empresa pintado.</w:t>
            </w:r>
          </w:p>
        </w:tc>
      </w:tr>
      <w:tr w:rsidR="00A63B5B" w:rsidRPr="00AA6FE6" w:rsidTr="00D15F86">
        <w:trPr>
          <w:trHeight w:val="340"/>
        </w:trPr>
        <w:tc>
          <w:tcPr>
            <w:tcW w:w="46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c>
          <w:tcPr>
            <w:tcW w:w="885"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Par de meia</w:t>
            </w:r>
          </w:p>
        </w:tc>
        <w:tc>
          <w:tcPr>
            <w:tcW w:w="66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9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Em algodão, tipo soquete.</w:t>
            </w:r>
          </w:p>
        </w:tc>
      </w:tr>
      <w:tr w:rsidR="00A63B5B" w:rsidRPr="00AA6FE6" w:rsidTr="00D15F86">
        <w:trPr>
          <w:trHeight w:val="567"/>
        </w:trPr>
        <w:tc>
          <w:tcPr>
            <w:tcW w:w="46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885"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Par de Calçados</w:t>
            </w:r>
          </w:p>
        </w:tc>
        <w:tc>
          <w:tcPr>
            <w:tcW w:w="66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2991"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Tênis preto em couro, solado baixo, com palmilha antibacteriana.</w:t>
            </w:r>
          </w:p>
        </w:tc>
      </w:tr>
    </w:tbl>
    <w:p w:rsidR="00A63B5B" w:rsidRPr="00AA6FE6" w:rsidRDefault="00A63B5B" w:rsidP="00A63B5B">
      <w:pPr>
        <w:autoSpaceDE w:val="0"/>
        <w:autoSpaceDN w:val="0"/>
        <w:adjustRightInd w:val="0"/>
        <w:ind w:right="-568"/>
        <w:rPr>
          <w:rFonts w:asciiTheme="minorHAnsi" w:hAnsiTheme="minorHAnsi"/>
          <w:b/>
          <w:snapToGrid w:val="0"/>
          <w:color w:val="000000" w:themeColor="text1"/>
          <w:sz w:val="24"/>
          <w:szCs w:val="24"/>
        </w:rPr>
      </w:pPr>
    </w:p>
    <w:p w:rsidR="00A63B5B" w:rsidRPr="00AA6FE6" w:rsidRDefault="00A63B5B" w:rsidP="00A63B5B">
      <w:pPr>
        <w:rPr>
          <w:rFonts w:asciiTheme="minorHAnsi" w:hAnsiTheme="minorHAnsi"/>
          <w:b/>
          <w:snapToGrid w:val="0"/>
          <w:color w:val="000000" w:themeColor="text1"/>
          <w:sz w:val="24"/>
          <w:szCs w:val="24"/>
        </w:rPr>
      </w:pPr>
      <w:r w:rsidRPr="00AA6FE6">
        <w:rPr>
          <w:rFonts w:asciiTheme="minorHAnsi" w:hAnsiTheme="minorHAnsi"/>
          <w:b/>
          <w:snapToGrid w:val="0"/>
          <w:color w:val="000000" w:themeColor="text1"/>
          <w:sz w:val="24"/>
          <w:szCs w:val="24"/>
        </w:rPr>
        <w:br w:type="page"/>
      </w:r>
    </w:p>
    <w:tbl>
      <w:tblPr>
        <w:tblW w:w="5417" w:type="pct"/>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8"/>
        <w:gridCol w:w="926"/>
        <w:gridCol w:w="1403"/>
        <w:gridCol w:w="1873"/>
        <w:gridCol w:w="5925"/>
      </w:tblGrid>
      <w:tr w:rsidR="00A63B5B" w:rsidRPr="00AA6FE6" w:rsidTr="00D15F86">
        <w:trPr>
          <w:gridBefore w:val="1"/>
          <w:wBefore w:w="4" w:type="pct"/>
          <w:cantSplit/>
          <w:trHeight w:val="498"/>
        </w:trPr>
        <w:tc>
          <w:tcPr>
            <w:tcW w:w="4996" w:type="pct"/>
            <w:gridSpan w:val="4"/>
            <w:shd w:val="clear" w:color="auto" w:fill="D0CECE" w:themeFill="background2" w:themeFillShade="E6"/>
            <w:vAlign w:val="center"/>
          </w:tcPr>
          <w:p w:rsidR="00A63B5B" w:rsidRPr="00AA6FE6" w:rsidRDefault="00A63B5B" w:rsidP="00D15F86">
            <w:pPr>
              <w:autoSpaceDE w:val="0"/>
              <w:autoSpaceDN w:val="0"/>
              <w:adjustRightInd w:val="0"/>
              <w:spacing w:before="60" w:after="60"/>
              <w:jc w:val="center"/>
              <w:rPr>
                <w:rFonts w:asciiTheme="minorHAnsi" w:hAnsiTheme="minorHAnsi"/>
                <w:b/>
                <w:caps/>
                <w:color w:val="000000" w:themeColor="text1"/>
              </w:rPr>
            </w:pPr>
            <w:r w:rsidRPr="00AA6FE6">
              <w:rPr>
                <w:rFonts w:asciiTheme="minorHAnsi" w:hAnsiTheme="minorHAnsi"/>
                <w:b/>
                <w:caps/>
                <w:color w:val="000000" w:themeColor="text1"/>
              </w:rPr>
              <w:lastRenderedPageBreak/>
              <w:t>JARDINAGEM</w:t>
            </w:r>
          </w:p>
        </w:tc>
      </w:tr>
      <w:tr w:rsidR="00A63B5B" w:rsidRPr="00AA6FE6" w:rsidTr="00D15F86">
        <w:tblPrEx>
          <w:tblBorders>
            <w:top w:val="single" w:sz="4" w:space="0" w:color="auto"/>
            <w:bottom w:val="single" w:sz="4" w:space="0" w:color="auto"/>
            <w:insideH w:val="single" w:sz="4" w:space="0" w:color="auto"/>
          </w:tblBorders>
          <w:tblLook w:val="0000" w:firstRow="0" w:lastRow="0" w:firstColumn="0" w:lastColumn="0" w:noHBand="0" w:noVBand="0"/>
        </w:tblPrEx>
        <w:trPr>
          <w:trHeight w:val="499"/>
        </w:trPr>
        <w:tc>
          <w:tcPr>
            <w:tcW w:w="461" w:type="pct"/>
            <w:gridSpan w:val="2"/>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Item</w:t>
            </w:r>
          </w:p>
        </w:tc>
        <w:tc>
          <w:tcPr>
            <w:tcW w:w="692" w:type="pct"/>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Peça</w:t>
            </w:r>
          </w:p>
        </w:tc>
        <w:tc>
          <w:tcPr>
            <w:tcW w:w="924" w:type="pct"/>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Quantidade Anual</w:t>
            </w:r>
          </w:p>
        </w:tc>
        <w:tc>
          <w:tcPr>
            <w:tcW w:w="2923" w:type="pct"/>
            <w:shd w:val="clear" w:color="auto" w:fill="D0CECE" w:themeFill="background2" w:themeFillShade="E6"/>
            <w:vAlign w:val="center"/>
          </w:tcPr>
          <w:p w:rsidR="00A63B5B" w:rsidRPr="00AA6FE6" w:rsidRDefault="00A63B5B" w:rsidP="00D15F86">
            <w:pPr>
              <w:spacing w:before="60" w:after="60"/>
              <w:jc w:val="center"/>
              <w:rPr>
                <w:rFonts w:asciiTheme="minorHAnsi" w:hAnsiTheme="minorHAnsi"/>
                <w:b/>
                <w:color w:val="000000" w:themeColor="text1"/>
                <w:szCs w:val="24"/>
              </w:rPr>
            </w:pPr>
            <w:r w:rsidRPr="00AA6FE6">
              <w:rPr>
                <w:rFonts w:asciiTheme="minorHAnsi" w:hAnsiTheme="minorHAnsi"/>
                <w:b/>
                <w:color w:val="000000" w:themeColor="text1"/>
                <w:szCs w:val="24"/>
              </w:rPr>
              <w:t>Especificações</w:t>
            </w:r>
          </w:p>
        </w:tc>
      </w:tr>
      <w:tr w:rsidR="00A63B5B" w:rsidRPr="00AA6FE6" w:rsidTr="00D15F86">
        <w:tblPrEx>
          <w:tblBorders>
            <w:top w:val="single" w:sz="4" w:space="0" w:color="auto"/>
            <w:bottom w:val="single" w:sz="4" w:space="0" w:color="auto"/>
            <w:insideH w:val="single" w:sz="4" w:space="0" w:color="auto"/>
          </w:tblBorders>
          <w:tblLook w:val="0000" w:firstRow="0" w:lastRow="0" w:firstColumn="0" w:lastColumn="0" w:noHBand="0" w:noVBand="0"/>
        </w:tblPrEx>
        <w:trPr>
          <w:trHeight w:val="637"/>
        </w:trPr>
        <w:tc>
          <w:tcPr>
            <w:tcW w:w="461" w:type="pct"/>
            <w:gridSpan w:val="2"/>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692"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Calça</w:t>
            </w:r>
          </w:p>
        </w:tc>
        <w:tc>
          <w:tcPr>
            <w:tcW w:w="924"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2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Comprida em tecido brim, com bolsos tipo sacola 32 cm nas laterais</w:t>
            </w:r>
          </w:p>
        </w:tc>
      </w:tr>
      <w:tr w:rsidR="00A63B5B" w:rsidRPr="00AA6FE6" w:rsidTr="00D15F86">
        <w:tblPrEx>
          <w:tblBorders>
            <w:top w:val="single" w:sz="4" w:space="0" w:color="auto"/>
            <w:bottom w:val="single" w:sz="4" w:space="0" w:color="auto"/>
            <w:insideH w:val="single" w:sz="4" w:space="0" w:color="auto"/>
          </w:tblBorders>
          <w:tblLook w:val="0000" w:firstRow="0" w:lastRow="0" w:firstColumn="0" w:lastColumn="0" w:noHBand="0" w:noVBand="0"/>
        </w:tblPrEx>
        <w:trPr>
          <w:trHeight w:val="425"/>
        </w:trPr>
        <w:tc>
          <w:tcPr>
            <w:tcW w:w="461" w:type="pct"/>
            <w:gridSpan w:val="2"/>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692"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Camiseta</w:t>
            </w:r>
          </w:p>
        </w:tc>
        <w:tc>
          <w:tcPr>
            <w:tcW w:w="924"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2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Malha fria PV, manga longa, gola V, com emblema da empresa</w:t>
            </w:r>
          </w:p>
        </w:tc>
      </w:tr>
      <w:tr w:rsidR="00A63B5B" w:rsidRPr="00AA6FE6" w:rsidTr="00D15F86">
        <w:tblPrEx>
          <w:tblBorders>
            <w:top w:val="single" w:sz="4" w:space="0" w:color="auto"/>
            <w:bottom w:val="single" w:sz="4" w:space="0" w:color="auto"/>
            <w:insideH w:val="single" w:sz="4" w:space="0" w:color="auto"/>
          </w:tblBorders>
          <w:tblLook w:val="0000" w:firstRow="0" w:lastRow="0" w:firstColumn="0" w:lastColumn="0" w:noHBand="0" w:noVBand="0"/>
        </w:tblPrEx>
        <w:trPr>
          <w:trHeight w:val="431"/>
        </w:trPr>
        <w:tc>
          <w:tcPr>
            <w:tcW w:w="461" w:type="pct"/>
            <w:gridSpan w:val="2"/>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c>
          <w:tcPr>
            <w:tcW w:w="692"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Botina</w:t>
            </w:r>
          </w:p>
        </w:tc>
        <w:tc>
          <w:tcPr>
            <w:tcW w:w="924"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292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De couro</w:t>
            </w:r>
          </w:p>
        </w:tc>
      </w:tr>
      <w:tr w:rsidR="00A63B5B" w:rsidRPr="00AA6FE6" w:rsidTr="00D15F86">
        <w:tblPrEx>
          <w:tblBorders>
            <w:top w:val="single" w:sz="4" w:space="0" w:color="auto"/>
            <w:bottom w:val="single" w:sz="4" w:space="0" w:color="auto"/>
            <w:insideH w:val="single" w:sz="4" w:space="0" w:color="auto"/>
          </w:tblBorders>
          <w:tblLook w:val="0000" w:firstRow="0" w:lastRow="0" w:firstColumn="0" w:lastColumn="0" w:noHBand="0" w:noVBand="0"/>
        </w:tblPrEx>
        <w:trPr>
          <w:trHeight w:val="430"/>
        </w:trPr>
        <w:tc>
          <w:tcPr>
            <w:tcW w:w="461" w:type="pct"/>
            <w:gridSpan w:val="2"/>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692" w:type="pct"/>
            <w:vAlign w:val="center"/>
          </w:tcPr>
          <w:p w:rsidR="00A63B5B" w:rsidRPr="00AA6FE6" w:rsidRDefault="00A63B5B" w:rsidP="00D15F86">
            <w:pPr>
              <w:spacing w:before="60" w:after="60"/>
              <w:rPr>
                <w:rFonts w:asciiTheme="minorHAnsi" w:hAnsiTheme="minorHAnsi"/>
                <w:color w:val="000000" w:themeColor="text1"/>
                <w:szCs w:val="24"/>
              </w:rPr>
            </w:pPr>
            <w:r w:rsidRPr="00AA6FE6">
              <w:rPr>
                <w:rFonts w:asciiTheme="minorHAnsi" w:hAnsiTheme="minorHAnsi"/>
                <w:color w:val="000000" w:themeColor="text1"/>
                <w:szCs w:val="24"/>
              </w:rPr>
              <w:t>Par de meia</w:t>
            </w:r>
          </w:p>
        </w:tc>
        <w:tc>
          <w:tcPr>
            <w:tcW w:w="924"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923" w:type="pct"/>
            <w:vAlign w:val="center"/>
          </w:tcPr>
          <w:p w:rsidR="00A63B5B" w:rsidRPr="00AA6FE6" w:rsidRDefault="00A63B5B" w:rsidP="00D15F86">
            <w:pPr>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Em algodão, na cor preta</w:t>
            </w:r>
          </w:p>
        </w:tc>
      </w:tr>
    </w:tbl>
    <w:p w:rsidR="00A63B5B" w:rsidRPr="00AA6FE6" w:rsidRDefault="00A63B5B" w:rsidP="00A63B5B">
      <w:pPr>
        <w:tabs>
          <w:tab w:val="left" w:pos="-2127"/>
        </w:tabs>
        <w:spacing w:before="120"/>
        <w:ind w:right="-568"/>
        <w:jc w:val="both"/>
        <w:rPr>
          <w:rFonts w:asciiTheme="minorHAnsi" w:hAnsiTheme="minorHAnsi"/>
          <w:color w:val="000000" w:themeColor="text1"/>
          <w:sz w:val="24"/>
          <w:szCs w:val="24"/>
        </w:rPr>
      </w:pPr>
    </w:p>
    <w:p w:rsidR="00A63B5B" w:rsidRPr="00AA6FE6" w:rsidRDefault="00A63B5B" w:rsidP="00A63B5B">
      <w:pPr>
        <w:pStyle w:val="Ttulo1"/>
        <w:numPr>
          <w:ilvl w:val="0"/>
          <w:numId w:val="26"/>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DOS MATERIAIS</w:t>
      </w:r>
    </w:p>
    <w:p w:rsidR="00A63B5B" w:rsidRPr="00AA6FE6" w:rsidRDefault="00A63B5B" w:rsidP="00A63B5B">
      <w:pPr>
        <w:pStyle w:val="Ttulo1"/>
        <w:numPr>
          <w:ilvl w:val="1"/>
          <w:numId w:val="26"/>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Quantitativos</w:t>
      </w:r>
      <w:r w:rsidRPr="00AA6FE6">
        <w:rPr>
          <w:rFonts w:asciiTheme="minorHAnsi" w:hAnsiTheme="minorHAnsi"/>
          <w:bCs/>
          <w:color w:val="000000" w:themeColor="text1"/>
          <w:sz w:val="24"/>
          <w:szCs w:val="24"/>
        </w:rPr>
        <w:t>, marcas de referência e especificações:</w:t>
      </w:r>
      <w:r w:rsidRPr="00AA6FE6">
        <w:rPr>
          <w:rFonts w:asciiTheme="minorHAnsi" w:hAnsiTheme="minorHAnsi"/>
          <w:color w:val="000000" w:themeColor="text1"/>
          <w:sz w:val="24"/>
          <w:szCs w:val="24"/>
        </w:rPr>
        <w:t xml:space="preserve"> </w:t>
      </w:r>
    </w:p>
    <w:p w:rsidR="00A63B5B" w:rsidRPr="00AA6FE6" w:rsidRDefault="00A63B5B" w:rsidP="00A63B5B">
      <w:pPr>
        <w:pStyle w:val="Ttulo1"/>
        <w:numPr>
          <w:ilvl w:val="2"/>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Os quantitativos de materiais são meramente estimativos e serão faturados por medição, ou seja, será efetuado o pagamento conforme o quantitativo consumido no mês, após conferência do setor responsável pela fiscalização do contrato.</w:t>
      </w:r>
    </w:p>
    <w:p w:rsidR="00A63B5B" w:rsidRPr="00AA6FE6" w:rsidRDefault="00A63B5B" w:rsidP="00A63B5B">
      <w:pPr>
        <w:pStyle w:val="Ttulo1"/>
        <w:numPr>
          <w:ilvl w:val="2"/>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A indicação de marcas dos materiais de consumo, insumos e utensílios é utilizada pela Administração como meio de aferir a qualidade mínima dos itens fornecidos pela CONTRATADA. Caso a licitante informe em sua proposta de preços uma marca diferente daquelas indicadas neste edital, o produto deverá possuir padrões de qualidade no mínimo igual, ou superior, aos indicados, sendo que, nesse caso, será avaliado pela Administração para fins de aceitabilidade.</w:t>
      </w:r>
    </w:p>
    <w:p w:rsidR="00A63B5B" w:rsidRPr="00AA6FE6" w:rsidRDefault="00A63B5B" w:rsidP="00A63B5B">
      <w:pPr>
        <w:pStyle w:val="Ttulo1"/>
        <w:numPr>
          <w:ilvl w:val="2"/>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 xml:space="preserve">A não aceitação pela Administração do produto indicado pelo licitante não acarretará, em hipótese alguma, aumento dos custos do contrato. </w:t>
      </w:r>
    </w:p>
    <w:p w:rsidR="00A63B5B" w:rsidRPr="00AA6FE6" w:rsidRDefault="00A63B5B" w:rsidP="00A63B5B">
      <w:pPr>
        <w:pStyle w:val="Ttulo1"/>
        <w:numPr>
          <w:ilvl w:val="1"/>
          <w:numId w:val="26"/>
        </w:numPr>
        <w:tabs>
          <w:tab w:val="left" w:pos="1134"/>
        </w:tabs>
        <w:spacing w:before="120" w:after="120"/>
        <w:ind w:left="0" w:right="-567"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 xml:space="preserve">Para a prestação dos serviços de </w:t>
      </w:r>
      <w:proofErr w:type="spellStart"/>
      <w:r w:rsidRPr="00AA6FE6">
        <w:rPr>
          <w:rFonts w:asciiTheme="minorHAnsi" w:hAnsiTheme="minorHAnsi"/>
          <w:color w:val="000000" w:themeColor="text1"/>
          <w:sz w:val="24"/>
          <w:szCs w:val="24"/>
        </w:rPr>
        <w:t>copeiragem</w:t>
      </w:r>
      <w:proofErr w:type="spellEnd"/>
      <w:r w:rsidRPr="00AA6FE6">
        <w:rPr>
          <w:rFonts w:asciiTheme="minorHAnsi" w:hAnsiTheme="minorHAnsi"/>
          <w:b w:val="0"/>
          <w:color w:val="000000" w:themeColor="text1"/>
          <w:sz w:val="24"/>
          <w:szCs w:val="24"/>
        </w:rPr>
        <w:t>, são estimados os seguintes materiais:</w:t>
      </w:r>
    </w:p>
    <w:tbl>
      <w:tblPr>
        <w:tblW w:w="5334" w:type="pct"/>
        <w:tblCellMar>
          <w:left w:w="70" w:type="dxa"/>
          <w:right w:w="70" w:type="dxa"/>
        </w:tblCellMar>
        <w:tblLook w:val="04A0" w:firstRow="1" w:lastRow="0" w:firstColumn="1" w:lastColumn="0" w:noHBand="0" w:noVBand="1"/>
      </w:tblPr>
      <w:tblGrid>
        <w:gridCol w:w="621"/>
        <w:gridCol w:w="3433"/>
        <w:gridCol w:w="1892"/>
        <w:gridCol w:w="1864"/>
        <w:gridCol w:w="2170"/>
      </w:tblGrid>
      <w:tr w:rsidR="00A63B5B" w:rsidRPr="00AA6FE6" w:rsidTr="00D15F86">
        <w:trPr>
          <w:trHeight w:val="459"/>
        </w:trPr>
        <w:tc>
          <w:tcPr>
            <w:tcW w:w="5000" w:type="pct"/>
            <w:gridSpan w:val="5"/>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MATERIAIS PARA OS SERVIÇOS DE COPEIRAGEM</w:t>
            </w:r>
          </w:p>
        </w:tc>
      </w:tr>
      <w:tr w:rsidR="00A63B5B" w:rsidRPr="00AA6FE6" w:rsidTr="00D15F86">
        <w:trPr>
          <w:trHeight w:val="707"/>
        </w:trPr>
        <w:tc>
          <w:tcPr>
            <w:tcW w:w="311"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Item</w:t>
            </w:r>
          </w:p>
        </w:tc>
        <w:tc>
          <w:tcPr>
            <w:tcW w:w="1720"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Descrição</w:t>
            </w:r>
          </w:p>
        </w:tc>
        <w:tc>
          <w:tcPr>
            <w:tcW w:w="948"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Unidade</w:t>
            </w:r>
          </w:p>
        </w:tc>
        <w:tc>
          <w:tcPr>
            <w:tcW w:w="934"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Marca/ Referência</w:t>
            </w:r>
          </w:p>
        </w:tc>
        <w:tc>
          <w:tcPr>
            <w:tcW w:w="1087"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proofErr w:type="spellStart"/>
            <w:r w:rsidRPr="00AA6FE6">
              <w:rPr>
                <w:rFonts w:asciiTheme="minorHAnsi" w:hAnsiTheme="minorHAnsi" w:cs="Arial"/>
                <w:b/>
                <w:bCs/>
                <w:color w:val="000000" w:themeColor="text1"/>
              </w:rPr>
              <w:t>Qtde</w:t>
            </w:r>
            <w:proofErr w:type="spellEnd"/>
            <w:r w:rsidRPr="00AA6FE6">
              <w:rPr>
                <w:rFonts w:asciiTheme="minorHAnsi" w:hAnsiTheme="minorHAnsi" w:cs="Arial"/>
                <w:b/>
                <w:bCs/>
                <w:color w:val="000000" w:themeColor="text1"/>
              </w:rPr>
              <w:t>. Mensal</w:t>
            </w:r>
          </w:p>
        </w:tc>
      </w:tr>
      <w:tr w:rsidR="00A63B5B" w:rsidRPr="00AA6FE6" w:rsidTr="00D15F86">
        <w:trPr>
          <w:trHeight w:val="58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1720"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Açúcar refinado, embalado em pacotes de 1 kg.</w:t>
            </w:r>
          </w:p>
        </w:tc>
        <w:tc>
          <w:tcPr>
            <w:tcW w:w="9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934" w:type="pct"/>
            <w:tcBorders>
              <w:top w:val="nil"/>
              <w:left w:val="nil"/>
              <w:bottom w:val="single" w:sz="4" w:space="0" w:color="auto"/>
              <w:right w:val="nil"/>
            </w:tcBorders>
            <w:shd w:val="clear" w:color="auto" w:fill="auto"/>
            <w:vAlign w:val="center"/>
            <w:hideMark/>
          </w:tcPr>
          <w:p w:rsidR="00A63B5B" w:rsidRPr="00AA6FE6" w:rsidRDefault="00CF6E3C" w:rsidP="00D15F86">
            <w:pPr>
              <w:jc w:val="center"/>
              <w:rPr>
                <w:rFonts w:asciiTheme="minorHAnsi" w:hAnsiTheme="minorHAnsi" w:cs="Arial"/>
                <w:color w:val="000000" w:themeColor="text1"/>
              </w:rPr>
            </w:pPr>
            <w:r w:rsidRPr="00AA6FE6">
              <w:rPr>
                <w:rFonts w:asciiTheme="minorHAnsi" w:hAnsiTheme="minorHAnsi" w:cs="Arial"/>
                <w:color w:val="000000" w:themeColor="text1"/>
              </w:rPr>
              <w:t>Cristal, União,</w:t>
            </w:r>
            <w:r w:rsidR="00A63B5B" w:rsidRPr="00AA6FE6">
              <w:rPr>
                <w:rFonts w:asciiTheme="minorHAnsi" w:hAnsiTheme="minorHAnsi" w:cs="Arial"/>
                <w:color w:val="000000" w:themeColor="text1"/>
              </w:rPr>
              <w:t xml:space="preserve"> </w:t>
            </w:r>
            <w:proofErr w:type="gramStart"/>
            <w:r w:rsidR="00A63B5B" w:rsidRPr="00AA6FE6">
              <w:rPr>
                <w:rFonts w:asciiTheme="minorHAnsi" w:hAnsiTheme="minorHAnsi" w:cs="Arial"/>
                <w:color w:val="000000" w:themeColor="text1"/>
              </w:rPr>
              <w:t>Caravelas</w:t>
            </w:r>
            <w:r w:rsidRPr="00AA6FE6">
              <w:rPr>
                <w:rFonts w:asciiTheme="minorHAnsi" w:hAnsiTheme="minorHAnsi" w:cs="Arial"/>
                <w:color w:val="000000" w:themeColor="text1"/>
              </w:rPr>
              <w:t>, ou similar</w:t>
            </w:r>
            <w:proofErr w:type="gramEnd"/>
          </w:p>
        </w:tc>
        <w:tc>
          <w:tcPr>
            <w:tcW w:w="1087"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44</w:t>
            </w:r>
          </w:p>
        </w:tc>
      </w:tr>
      <w:tr w:rsidR="00A63B5B" w:rsidRPr="00AA6FE6" w:rsidTr="00D15F86">
        <w:trPr>
          <w:trHeight w:val="61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1720"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Adoçante líquido, frasco com 200ml.</w:t>
            </w:r>
          </w:p>
        </w:tc>
        <w:tc>
          <w:tcPr>
            <w:tcW w:w="9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Unidade</w:t>
            </w:r>
          </w:p>
        </w:tc>
        <w:tc>
          <w:tcPr>
            <w:tcW w:w="934" w:type="pct"/>
            <w:tcBorders>
              <w:top w:val="nil"/>
              <w:left w:val="nil"/>
              <w:bottom w:val="single" w:sz="4" w:space="0" w:color="auto"/>
              <w:right w:val="nil"/>
            </w:tcBorders>
            <w:shd w:val="clear" w:color="auto" w:fill="auto"/>
            <w:vAlign w:val="center"/>
            <w:hideMark/>
          </w:tcPr>
          <w:p w:rsidR="00A63B5B" w:rsidRPr="00AA6FE6" w:rsidRDefault="00CF6E3C"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Zero-cal, </w:t>
            </w:r>
            <w:proofErr w:type="spellStart"/>
            <w:r w:rsidRPr="00AA6FE6">
              <w:rPr>
                <w:rFonts w:asciiTheme="minorHAnsi" w:hAnsiTheme="minorHAnsi" w:cs="Arial"/>
                <w:color w:val="000000" w:themeColor="text1"/>
              </w:rPr>
              <w:t>Adocyl</w:t>
            </w:r>
            <w:proofErr w:type="spellEnd"/>
            <w:r w:rsidRPr="00AA6FE6">
              <w:rPr>
                <w:rFonts w:asciiTheme="minorHAnsi" w:hAnsiTheme="minorHAnsi" w:cs="Arial"/>
                <w:color w:val="000000" w:themeColor="text1"/>
              </w:rPr>
              <w:t>,</w:t>
            </w:r>
            <w:r w:rsidR="00A63B5B" w:rsidRPr="00AA6FE6">
              <w:rPr>
                <w:rFonts w:asciiTheme="minorHAnsi" w:hAnsiTheme="minorHAnsi" w:cs="Arial"/>
                <w:color w:val="000000" w:themeColor="text1"/>
              </w:rPr>
              <w:t xml:space="preserve"> </w:t>
            </w:r>
            <w:proofErr w:type="spellStart"/>
            <w:proofErr w:type="gramStart"/>
            <w:r w:rsidR="00A63B5B" w:rsidRPr="00AA6FE6">
              <w:rPr>
                <w:rFonts w:asciiTheme="minorHAnsi" w:hAnsiTheme="minorHAnsi" w:cs="Arial"/>
                <w:color w:val="000000" w:themeColor="text1"/>
              </w:rPr>
              <w:t>Lowçucar</w:t>
            </w:r>
            <w:proofErr w:type="spellEnd"/>
            <w:r w:rsidRPr="00AA6FE6">
              <w:rPr>
                <w:rFonts w:asciiTheme="minorHAnsi" w:hAnsiTheme="minorHAnsi" w:cs="Arial"/>
                <w:color w:val="000000" w:themeColor="text1"/>
              </w:rPr>
              <w:t>, ou similar</w:t>
            </w:r>
            <w:proofErr w:type="gramEnd"/>
          </w:p>
        </w:tc>
        <w:tc>
          <w:tcPr>
            <w:tcW w:w="1087"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w:t>
            </w:r>
          </w:p>
        </w:tc>
      </w:tr>
      <w:tr w:rsidR="00A63B5B" w:rsidRPr="00AA6FE6" w:rsidTr="00D15F86">
        <w:trPr>
          <w:trHeight w:val="900"/>
        </w:trPr>
        <w:tc>
          <w:tcPr>
            <w:tcW w:w="31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w:t>
            </w:r>
          </w:p>
        </w:tc>
        <w:tc>
          <w:tcPr>
            <w:tcW w:w="172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Café torrado e moído, a vácuo.</w:t>
            </w:r>
          </w:p>
        </w:tc>
        <w:tc>
          <w:tcPr>
            <w:tcW w:w="948"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 500g</w:t>
            </w:r>
          </w:p>
        </w:tc>
        <w:tc>
          <w:tcPr>
            <w:tcW w:w="934" w:type="pct"/>
            <w:tcBorders>
              <w:top w:val="single" w:sz="4" w:space="0" w:color="auto"/>
              <w:left w:val="nil"/>
              <w:bottom w:val="single" w:sz="4" w:space="0" w:color="auto"/>
              <w:right w:val="nil"/>
            </w:tcBorders>
            <w:shd w:val="clear" w:color="auto" w:fill="auto"/>
            <w:vAlign w:val="center"/>
            <w:hideMark/>
          </w:tcPr>
          <w:p w:rsidR="00A63B5B" w:rsidRPr="00AA6FE6" w:rsidRDefault="00CF6E3C" w:rsidP="00D15F86">
            <w:pPr>
              <w:jc w:val="center"/>
              <w:rPr>
                <w:rFonts w:asciiTheme="minorHAnsi" w:hAnsiTheme="minorHAnsi" w:cs="Arial"/>
                <w:color w:val="000000" w:themeColor="text1"/>
              </w:rPr>
            </w:pPr>
            <w:r w:rsidRPr="00AA6FE6">
              <w:rPr>
                <w:rFonts w:asciiTheme="minorHAnsi" w:hAnsiTheme="minorHAnsi" w:cs="Arial"/>
                <w:color w:val="000000" w:themeColor="text1"/>
              </w:rPr>
              <w:t>Do Sítio, Baronesa Superior,</w:t>
            </w:r>
            <w:r w:rsidR="00A63B5B" w:rsidRPr="00AA6FE6">
              <w:rPr>
                <w:rFonts w:asciiTheme="minorHAnsi" w:hAnsiTheme="minorHAnsi" w:cs="Arial"/>
                <w:color w:val="000000" w:themeColor="text1"/>
              </w:rPr>
              <w:t xml:space="preserve"> </w:t>
            </w:r>
            <w:proofErr w:type="spellStart"/>
            <w:r w:rsidR="00A63B5B" w:rsidRPr="00AA6FE6">
              <w:rPr>
                <w:rFonts w:asciiTheme="minorHAnsi" w:hAnsiTheme="minorHAnsi" w:cs="Arial"/>
                <w:color w:val="000000" w:themeColor="text1"/>
              </w:rPr>
              <w:t>Melitta</w:t>
            </w:r>
            <w:proofErr w:type="spellEnd"/>
            <w:r w:rsidR="00A63B5B" w:rsidRPr="00AA6FE6">
              <w:rPr>
                <w:rFonts w:asciiTheme="minorHAnsi" w:hAnsiTheme="minorHAnsi" w:cs="Arial"/>
                <w:color w:val="000000" w:themeColor="text1"/>
              </w:rPr>
              <w:t xml:space="preserve"> TM Especial</w:t>
            </w:r>
            <w:r w:rsidRPr="00AA6FE6">
              <w:rPr>
                <w:rFonts w:asciiTheme="minorHAnsi" w:hAnsiTheme="minorHAnsi" w:cs="Arial"/>
                <w:color w:val="000000" w:themeColor="text1"/>
              </w:rPr>
              <w:t>, ou similar</w:t>
            </w:r>
          </w:p>
        </w:tc>
        <w:tc>
          <w:tcPr>
            <w:tcW w:w="1087"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22</w:t>
            </w:r>
          </w:p>
        </w:tc>
      </w:tr>
      <w:tr w:rsidR="00A63B5B" w:rsidRPr="00AA6FE6" w:rsidTr="00D15F86">
        <w:trPr>
          <w:trHeight w:val="615"/>
        </w:trPr>
        <w:tc>
          <w:tcPr>
            <w:tcW w:w="31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w:t>
            </w:r>
          </w:p>
        </w:tc>
        <w:tc>
          <w:tcPr>
            <w:tcW w:w="172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Café em grãos, torrado, para máquina de café expresso</w:t>
            </w:r>
          </w:p>
        </w:tc>
        <w:tc>
          <w:tcPr>
            <w:tcW w:w="948"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 1kg</w:t>
            </w:r>
          </w:p>
        </w:tc>
        <w:tc>
          <w:tcPr>
            <w:tcW w:w="934"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Santa Clara ou similar</w:t>
            </w:r>
          </w:p>
        </w:tc>
        <w:tc>
          <w:tcPr>
            <w:tcW w:w="1087"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600"/>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c>
          <w:tcPr>
            <w:tcW w:w="1720"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Cappuccino, embalado em pacotes de 1kg.</w:t>
            </w:r>
          </w:p>
        </w:tc>
        <w:tc>
          <w:tcPr>
            <w:tcW w:w="9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Café e </w:t>
            </w:r>
            <w:proofErr w:type="spellStart"/>
            <w:r w:rsidRPr="00AA6FE6">
              <w:rPr>
                <w:rFonts w:asciiTheme="minorHAnsi" w:hAnsiTheme="minorHAnsi" w:cs="Arial"/>
                <w:color w:val="000000" w:themeColor="text1"/>
              </w:rPr>
              <w:t>Company</w:t>
            </w:r>
            <w:proofErr w:type="spellEnd"/>
            <w:r w:rsidRPr="00AA6FE6">
              <w:rPr>
                <w:rFonts w:asciiTheme="minorHAnsi" w:hAnsiTheme="minorHAnsi" w:cs="Arial"/>
                <w:color w:val="000000" w:themeColor="text1"/>
              </w:rPr>
              <w:t xml:space="preserve"> ou similar</w:t>
            </w:r>
          </w:p>
        </w:tc>
        <w:tc>
          <w:tcPr>
            <w:tcW w:w="1087"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r>
      <w:tr w:rsidR="00A63B5B" w:rsidRPr="00AA6FE6" w:rsidTr="00D15F86">
        <w:trPr>
          <w:trHeight w:val="471"/>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w:t>
            </w:r>
          </w:p>
        </w:tc>
        <w:tc>
          <w:tcPr>
            <w:tcW w:w="1720"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 xml:space="preserve"> Chá, caixa c/10 sachês.</w:t>
            </w:r>
          </w:p>
        </w:tc>
        <w:tc>
          <w:tcPr>
            <w:tcW w:w="9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Caixa</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Leão e </w:t>
            </w:r>
            <w:proofErr w:type="spellStart"/>
            <w:r w:rsidRPr="00AA6FE6">
              <w:rPr>
                <w:rFonts w:asciiTheme="minorHAnsi" w:hAnsiTheme="minorHAnsi" w:cs="Arial"/>
                <w:color w:val="000000" w:themeColor="text1"/>
              </w:rPr>
              <w:t>Oetker</w:t>
            </w:r>
            <w:proofErr w:type="spellEnd"/>
            <w:r w:rsidR="00CF6E3C" w:rsidRPr="00AA6FE6">
              <w:rPr>
                <w:rFonts w:asciiTheme="minorHAnsi" w:hAnsiTheme="minorHAnsi" w:cs="Arial"/>
                <w:color w:val="000000" w:themeColor="text1"/>
              </w:rPr>
              <w:t>, ou similar</w:t>
            </w:r>
          </w:p>
        </w:tc>
        <w:tc>
          <w:tcPr>
            <w:tcW w:w="1087"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r>
      <w:tr w:rsidR="00A63B5B" w:rsidRPr="00AA6FE6" w:rsidTr="00D15F86">
        <w:trPr>
          <w:trHeight w:val="703"/>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lastRenderedPageBreak/>
              <w:t>7</w:t>
            </w:r>
          </w:p>
        </w:tc>
        <w:tc>
          <w:tcPr>
            <w:tcW w:w="1720"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Copo plástico descartável, para café.</w:t>
            </w:r>
          </w:p>
        </w:tc>
        <w:tc>
          <w:tcPr>
            <w:tcW w:w="9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Cento</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Zanata, </w:t>
            </w:r>
            <w:proofErr w:type="spellStart"/>
            <w:proofErr w:type="gramStart"/>
            <w:r w:rsidRPr="00AA6FE6">
              <w:rPr>
                <w:rFonts w:asciiTheme="minorHAnsi" w:hAnsiTheme="minorHAnsi" w:cs="Arial"/>
                <w:color w:val="000000" w:themeColor="text1"/>
              </w:rPr>
              <w:t>Termopot</w:t>
            </w:r>
            <w:proofErr w:type="spellEnd"/>
            <w:r w:rsidR="00CF6E3C" w:rsidRPr="00AA6FE6">
              <w:rPr>
                <w:rFonts w:asciiTheme="minorHAnsi" w:hAnsiTheme="minorHAnsi" w:cs="Arial"/>
                <w:color w:val="000000" w:themeColor="text1"/>
              </w:rPr>
              <w:t>, ou similar</w:t>
            </w:r>
            <w:proofErr w:type="gramEnd"/>
          </w:p>
        </w:tc>
        <w:tc>
          <w:tcPr>
            <w:tcW w:w="1087"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30</w:t>
            </w:r>
          </w:p>
        </w:tc>
      </w:tr>
      <w:tr w:rsidR="00A63B5B" w:rsidRPr="00AA6FE6" w:rsidTr="00D15F86">
        <w:trPr>
          <w:trHeight w:val="61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8</w:t>
            </w:r>
          </w:p>
        </w:tc>
        <w:tc>
          <w:tcPr>
            <w:tcW w:w="1720"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Copo plástico descartável, para água.</w:t>
            </w:r>
          </w:p>
        </w:tc>
        <w:tc>
          <w:tcPr>
            <w:tcW w:w="9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Cento</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Zanata, </w:t>
            </w:r>
            <w:proofErr w:type="spellStart"/>
            <w:proofErr w:type="gramStart"/>
            <w:r w:rsidRPr="00AA6FE6">
              <w:rPr>
                <w:rFonts w:asciiTheme="minorHAnsi" w:hAnsiTheme="minorHAnsi" w:cs="Arial"/>
                <w:color w:val="000000" w:themeColor="text1"/>
              </w:rPr>
              <w:t>Termopot</w:t>
            </w:r>
            <w:proofErr w:type="spellEnd"/>
            <w:r w:rsidR="00CF6E3C" w:rsidRPr="00AA6FE6">
              <w:rPr>
                <w:rFonts w:asciiTheme="minorHAnsi" w:hAnsiTheme="minorHAnsi" w:cs="Arial"/>
                <w:color w:val="000000" w:themeColor="text1"/>
              </w:rPr>
              <w:t>, ou similar</w:t>
            </w:r>
            <w:proofErr w:type="gramEnd"/>
          </w:p>
        </w:tc>
        <w:tc>
          <w:tcPr>
            <w:tcW w:w="1087"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60</w:t>
            </w:r>
          </w:p>
        </w:tc>
      </w:tr>
      <w:tr w:rsidR="00A63B5B" w:rsidRPr="00AA6FE6" w:rsidTr="00D15F86">
        <w:trPr>
          <w:trHeight w:val="765"/>
        </w:trPr>
        <w:tc>
          <w:tcPr>
            <w:tcW w:w="31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9</w:t>
            </w:r>
          </w:p>
        </w:tc>
        <w:tc>
          <w:tcPr>
            <w:tcW w:w="172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Guardanapo de papel, folha dupla, 23x22cm, pacote com 50 unidades.</w:t>
            </w:r>
          </w:p>
        </w:tc>
        <w:tc>
          <w:tcPr>
            <w:tcW w:w="948"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w:t>
            </w:r>
          </w:p>
        </w:tc>
        <w:tc>
          <w:tcPr>
            <w:tcW w:w="934"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proofErr w:type="spellStart"/>
            <w:r w:rsidRPr="00AA6FE6">
              <w:rPr>
                <w:rFonts w:asciiTheme="minorHAnsi" w:hAnsiTheme="minorHAnsi" w:cs="Arial"/>
                <w:color w:val="000000" w:themeColor="text1"/>
              </w:rPr>
              <w:t>Naps</w:t>
            </w:r>
            <w:proofErr w:type="spellEnd"/>
            <w:r w:rsidRPr="00AA6FE6">
              <w:rPr>
                <w:rFonts w:asciiTheme="minorHAnsi" w:hAnsiTheme="minorHAnsi" w:cs="Arial"/>
                <w:color w:val="000000" w:themeColor="text1"/>
              </w:rPr>
              <w:t xml:space="preserve">, </w:t>
            </w:r>
            <w:proofErr w:type="spellStart"/>
            <w:r w:rsidRPr="00AA6FE6">
              <w:rPr>
                <w:rFonts w:asciiTheme="minorHAnsi" w:hAnsiTheme="minorHAnsi" w:cs="Arial"/>
                <w:color w:val="000000" w:themeColor="text1"/>
              </w:rPr>
              <w:t>Santepel</w:t>
            </w:r>
            <w:proofErr w:type="spellEnd"/>
            <w:r w:rsidRPr="00AA6FE6">
              <w:rPr>
                <w:rFonts w:asciiTheme="minorHAnsi" w:hAnsiTheme="minorHAnsi" w:cs="Arial"/>
                <w:color w:val="000000" w:themeColor="text1"/>
              </w:rPr>
              <w:t xml:space="preserve"> ou similar</w:t>
            </w:r>
          </w:p>
        </w:tc>
        <w:tc>
          <w:tcPr>
            <w:tcW w:w="1087"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24</w:t>
            </w:r>
          </w:p>
        </w:tc>
      </w:tr>
      <w:tr w:rsidR="00A63B5B" w:rsidRPr="00AA6FE6" w:rsidTr="00D15F86">
        <w:trPr>
          <w:trHeight w:val="847"/>
        </w:trPr>
        <w:tc>
          <w:tcPr>
            <w:tcW w:w="31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c>
          <w:tcPr>
            <w:tcW w:w="172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Mexedor para café e chá, descartável, em material plástico, com 500 unidades.</w:t>
            </w:r>
          </w:p>
        </w:tc>
        <w:tc>
          <w:tcPr>
            <w:tcW w:w="948"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Caixa</w:t>
            </w:r>
          </w:p>
        </w:tc>
        <w:tc>
          <w:tcPr>
            <w:tcW w:w="934"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Ra-</w:t>
            </w:r>
            <w:proofErr w:type="spellStart"/>
            <w:r w:rsidRPr="00AA6FE6">
              <w:rPr>
                <w:rFonts w:asciiTheme="minorHAnsi" w:hAnsiTheme="minorHAnsi" w:cs="Arial"/>
                <w:color w:val="000000" w:themeColor="text1"/>
              </w:rPr>
              <w:t>tim</w:t>
            </w:r>
            <w:proofErr w:type="spellEnd"/>
            <w:r w:rsidRPr="00AA6FE6">
              <w:rPr>
                <w:rFonts w:asciiTheme="minorHAnsi" w:hAnsiTheme="minorHAnsi" w:cs="Arial"/>
                <w:color w:val="000000" w:themeColor="text1"/>
              </w:rPr>
              <w:t>-bum ou similar</w:t>
            </w:r>
          </w:p>
        </w:tc>
        <w:tc>
          <w:tcPr>
            <w:tcW w:w="1087"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845"/>
        </w:trPr>
        <w:tc>
          <w:tcPr>
            <w:tcW w:w="31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11</w:t>
            </w:r>
          </w:p>
        </w:tc>
        <w:tc>
          <w:tcPr>
            <w:tcW w:w="172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Coador de café, em tecido 100% algodão, para coar café manualmente.</w:t>
            </w:r>
          </w:p>
        </w:tc>
        <w:tc>
          <w:tcPr>
            <w:tcW w:w="948"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Unidade</w:t>
            </w:r>
          </w:p>
        </w:tc>
        <w:tc>
          <w:tcPr>
            <w:tcW w:w="934"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1087"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bl>
    <w:p w:rsidR="00A63B5B" w:rsidRPr="00AA6FE6" w:rsidRDefault="00A63B5B" w:rsidP="00A63B5B">
      <w:pPr>
        <w:ind w:right="-568"/>
        <w:rPr>
          <w:rFonts w:asciiTheme="minorHAnsi" w:hAnsiTheme="minorHAnsi"/>
          <w:color w:val="000000" w:themeColor="text1"/>
          <w:lang w:val="x-none"/>
        </w:rPr>
      </w:pPr>
    </w:p>
    <w:p w:rsidR="00A63B5B" w:rsidRPr="00AA6FE6" w:rsidRDefault="00A63B5B" w:rsidP="00A63B5B">
      <w:pPr>
        <w:pStyle w:val="Ttulo1"/>
        <w:numPr>
          <w:ilvl w:val="2"/>
          <w:numId w:val="26"/>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Detalhamento das especificações do açúcar, adoçante, café torrado e moído, cappuccino, chá e copos:</w:t>
      </w:r>
    </w:p>
    <w:p w:rsidR="00A63B5B" w:rsidRPr="00AA6FE6" w:rsidRDefault="00A63B5B" w:rsidP="00A63B5B">
      <w:pPr>
        <w:pStyle w:val="Ttulo1"/>
        <w:numPr>
          <w:ilvl w:val="3"/>
          <w:numId w:val="26"/>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color w:val="000000" w:themeColor="text1"/>
          <w:sz w:val="24"/>
          <w:szCs w:val="24"/>
        </w:rPr>
        <w:t xml:space="preserve">Açúcar: </w:t>
      </w:r>
      <w:r w:rsidRPr="00AA6FE6">
        <w:rPr>
          <w:rFonts w:asciiTheme="minorHAnsi" w:hAnsiTheme="minorHAnsi" w:cs="Arial"/>
          <w:b w:val="0"/>
          <w:color w:val="000000" w:themeColor="text1"/>
          <w:sz w:val="24"/>
          <w:szCs w:val="24"/>
        </w:rPr>
        <w:t xml:space="preserve">Refinado, de primeira qualidade, embalado em pacotes de 1 kg (um quilograma), com características organoléticas, </w:t>
      </w:r>
      <w:proofErr w:type="spellStart"/>
      <w:r w:rsidRPr="00AA6FE6">
        <w:rPr>
          <w:rFonts w:asciiTheme="minorHAnsi" w:hAnsiTheme="minorHAnsi" w:cs="Arial"/>
          <w:b w:val="0"/>
          <w:color w:val="000000" w:themeColor="text1"/>
          <w:sz w:val="24"/>
          <w:szCs w:val="24"/>
        </w:rPr>
        <w:t>físicoquímicas</w:t>
      </w:r>
      <w:proofErr w:type="spellEnd"/>
      <w:r w:rsidRPr="00AA6FE6">
        <w:rPr>
          <w:rFonts w:asciiTheme="minorHAnsi" w:hAnsiTheme="minorHAnsi" w:cs="Arial"/>
          <w:b w:val="0"/>
          <w:color w:val="000000" w:themeColor="text1"/>
          <w:sz w:val="24"/>
          <w:szCs w:val="24"/>
        </w:rPr>
        <w:t>, microbiológicas e microscópicas que atendam ao padrão de identidade e qualidade estabelecido na legislação vigente (dentre as quais Resolução-MS/CNNPA n.º 12, de 24/07/1978; Resolução-Anvisa/RDC n.º 14, de 31/03/2014; e Resolução-Anvisa/RDC n.º 12, de 02/01/2001, alterada pela Res. 171, de 04/09/2006).</w:t>
      </w:r>
    </w:p>
    <w:p w:rsidR="00A63B5B" w:rsidRPr="00AA6FE6" w:rsidRDefault="00A63B5B" w:rsidP="00A63B5B">
      <w:pPr>
        <w:pStyle w:val="PargrafodaLista"/>
        <w:numPr>
          <w:ilvl w:val="3"/>
          <w:numId w:val="26"/>
        </w:numPr>
        <w:tabs>
          <w:tab w:val="left" w:pos="1134"/>
        </w:tabs>
        <w:spacing w:before="120"/>
        <w:ind w:left="0" w:right="-568" w:firstLine="0"/>
        <w:contextualSpacing w:val="0"/>
        <w:jc w:val="both"/>
        <w:rPr>
          <w:rFonts w:asciiTheme="minorHAnsi" w:hAnsiTheme="minorHAnsi"/>
          <w:b/>
          <w:color w:val="000000" w:themeColor="text1"/>
          <w:sz w:val="32"/>
          <w:szCs w:val="24"/>
        </w:rPr>
      </w:pPr>
      <w:r w:rsidRPr="00AA6FE6">
        <w:rPr>
          <w:rFonts w:asciiTheme="minorHAnsi" w:hAnsiTheme="minorHAnsi"/>
          <w:b/>
          <w:color w:val="000000" w:themeColor="text1"/>
          <w:sz w:val="24"/>
          <w:szCs w:val="24"/>
        </w:rPr>
        <w:t xml:space="preserve">Adoçante líquido: </w:t>
      </w:r>
      <w:r w:rsidRPr="00AA6FE6">
        <w:rPr>
          <w:rFonts w:asciiTheme="minorHAnsi" w:hAnsiTheme="minorHAnsi"/>
          <w:color w:val="000000" w:themeColor="text1"/>
          <w:sz w:val="24"/>
          <w:szCs w:val="24"/>
        </w:rPr>
        <w:t>L</w:t>
      </w:r>
      <w:r w:rsidRPr="00AA6FE6">
        <w:rPr>
          <w:rFonts w:asciiTheme="minorHAnsi" w:hAnsiTheme="minorHAnsi" w:cs="Arial"/>
          <w:color w:val="000000" w:themeColor="text1"/>
          <w:sz w:val="24"/>
        </w:rPr>
        <w:t xml:space="preserve">ímpido e transparente, ingredientes: água, edulcorantes artificiais (ciclamato de sódio, sacarina sódica e </w:t>
      </w:r>
      <w:proofErr w:type="spellStart"/>
      <w:r w:rsidRPr="00AA6FE6">
        <w:rPr>
          <w:rFonts w:asciiTheme="minorHAnsi" w:hAnsiTheme="minorHAnsi" w:cs="Arial"/>
          <w:color w:val="000000" w:themeColor="text1"/>
          <w:sz w:val="24"/>
        </w:rPr>
        <w:t>acesulfame</w:t>
      </w:r>
      <w:proofErr w:type="spellEnd"/>
      <w:r w:rsidRPr="00AA6FE6">
        <w:rPr>
          <w:rFonts w:asciiTheme="minorHAnsi" w:hAnsiTheme="minorHAnsi" w:cs="Arial"/>
          <w:color w:val="000000" w:themeColor="text1"/>
          <w:sz w:val="24"/>
        </w:rPr>
        <w:t xml:space="preserve"> de potássio); conservantes: </w:t>
      </w:r>
      <w:proofErr w:type="spellStart"/>
      <w:r w:rsidRPr="00AA6FE6">
        <w:rPr>
          <w:rFonts w:asciiTheme="minorHAnsi" w:hAnsiTheme="minorHAnsi" w:cs="Arial"/>
          <w:color w:val="000000" w:themeColor="text1"/>
          <w:sz w:val="24"/>
        </w:rPr>
        <w:t>metilparabeno</w:t>
      </w:r>
      <w:proofErr w:type="spellEnd"/>
      <w:r w:rsidRPr="00AA6FE6">
        <w:rPr>
          <w:rFonts w:asciiTheme="minorHAnsi" w:hAnsiTheme="minorHAnsi" w:cs="Arial"/>
          <w:color w:val="000000" w:themeColor="text1"/>
          <w:sz w:val="24"/>
        </w:rPr>
        <w:t xml:space="preserve"> e </w:t>
      </w:r>
      <w:proofErr w:type="spellStart"/>
      <w:r w:rsidRPr="00AA6FE6">
        <w:rPr>
          <w:rFonts w:asciiTheme="minorHAnsi" w:hAnsiTheme="minorHAnsi" w:cs="Arial"/>
          <w:color w:val="000000" w:themeColor="text1"/>
          <w:sz w:val="24"/>
        </w:rPr>
        <w:t>propilparabeno</w:t>
      </w:r>
      <w:proofErr w:type="spellEnd"/>
      <w:r w:rsidRPr="00AA6FE6">
        <w:rPr>
          <w:rFonts w:asciiTheme="minorHAnsi" w:hAnsiTheme="minorHAnsi" w:cs="Arial"/>
          <w:color w:val="000000" w:themeColor="text1"/>
          <w:sz w:val="24"/>
        </w:rPr>
        <w:t>; acidulante: ácido cítrico; dietético; com bico dosador conta-gotas, frasco com 200ml e validade mínima de 6 meses.</w:t>
      </w:r>
    </w:p>
    <w:p w:rsidR="00A63B5B" w:rsidRPr="00AA6FE6" w:rsidRDefault="00A63B5B" w:rsidP="00A63B5B">
      <w:pPr>
        <w:pStyle w:val="PargrafodaLista"/>
        <w:numPr>
          <w:ilvl w:val="3"/>
          <w:numId w:val="26"/>
        </w:numPr>
        <w:tabs>
          <w:tab w:val="left" w:pos="1134"/>
        </w:tabs>
        <w:spacing w:before="120"/>
        <w:ind w:left="0" w:right="-568" w:firstLine="0"/>
        <w:contextualSpacing w:val="0"/>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Café torrado e moído:</w:t>
      </w:r>
      <w:r w:rsidRPr="00AA6FE6">
        <w:rPr>
          <w:rFonts w:asciiTheme="minorHAnsi" w:hAnsiTheme="minorHAnsi"/>
          <w:color w:val="000000" w:themeColor="text1"/>
          <w:sz w:val="24"/>
          <w:szCs w:val="24"/>
        </w:rPr>
        <w:t xml:space="preserve"> C</w:t>
      </w:r>
      <w:r w:rsidRPr="00AA6FE6">
        <w:rPr>
          <w:rFonts w:asciiTheme="minorHAnsi" w:hAnsiTheme="minorHAnsi"/>
          <w:bCs/>
          <w:color w:val="000000" w:themeColor="text1"/>
          <w:sz w:val="24"/>
          <w:szCs w:val="24"/>
        </w:rPr>
        <w:t>lassificado como de categoria SUPERIOR, deverá atender aos requisitos a seguir descritos:</w:t>
      </w:r>
    </w:p>
    <w:p w:rsidR="00A63B5B" w:rsidRPr="00AA6FE6" w:rsidRDefault="00A63B5B" w:rsidP="00A63B5B">
      <w:pPr>
        <w:autoSpaceDE w:val="0"/>
        <w:autoSpaceDN w:val="0"/>
        <w:adjustRightInd w:val="0"/>
        <w:spacing w:after="120"/>
        <w:ind w:right="-568" w:firstLine="1134"/>
        <w:jc w:val="both"/>
        <w:rPr>
          <w:rFonts w:asciiTheme="minorHAnsi" w:hAnsiTheme="minorHAnsi"/>
          <w:color w:val="000000" w:themeColor="text1"/>
          <w:sz w:val="24"/>
          <w:szCs w:val="24"/>
        </w:rPr>
      </w:pPr>
      <w:r w:rsidRPr="00AA6FE6">
        <w:rPr>
          <w:rFonts w:asciiTheme="minorHAnsi" w:hAnsiTheme="minorHAnsi"/>
          <w:b/>
          <w:bCs/>
          <w:color w:val="000000" w:themeColor="text1"/>
          <w:sz w:val="24"/>
          <w:szCs w:val="24"/>
        </w:rPr>
        <w:t xml:space="preserve">a) Características do produto: </w:t>
      </w:r>
      <w:r w:rsidRPr="00AA6FE6">
        <w:rPr>
          <w:rFonts w:asciiTheme="minorHAnsi" w:hAnsiTheme="minorHAnsi"/>
          <w:color w:val="000000" w:themeColor="text1"/>
          <w:sz w:val="24"/>
          <w:szCs w:val="24"/>
        </w:rPr>
        <w:t>Café, em pó homogêneo, torrado e moído, constituídos de grãos tipo 6 COB, com no máximo 10% em peso de grãos com defeitos pretos, verdes e ou ardidos (PVA) e ausente de grãos preto-verdes e fermentados, gosto predominante de café arábica, admitindo-se café robusta (</w:t>
      </w:r>
      <w:proofErr w:type="spellStart"/>
      <w:r w:rsidRPr="00AA6FE6">
        <w:rPr>
          <w:rFonts w:asciiTheme="minorHAnsi" w:hAnsiTheme="minorHAnsi"/>
          <w:color w:val="000000" w:themeColor="text1"/>
          <w:sz w:val="24"/>
          <w:szCs w:val="24"/>
        </w:rPr>
        <w:t>conilon</w:t>
      </w:r>
      <w:proofErr w:type="spellEnd"/>
      <w:r w:rsidRPr="00AA6FE6">
        <w:rPr>
          <w:rFonts w:asciiTheme="minorHAnsi" w:hAnsiTheme="minorHAnsi"/>
          <w:color w:val="000000" w:themeColor="text1"/>
          <w:sz w:val="24"/>
          <w:szCs w:val="24"/>
        </w:rPr>
        <w:t>), com classificação de bebida Mole a Rio, isento de gosto Rio Zona.</w:t>
      </w:r>
    </w:p>
    <w:p w:rsidR="00A63B5B" w:rsidRPr="00AA6FE6" w:rsidRDefault="00A63B5B" w:rsidP="00A63B5B">
      <w:pPr>
        <w:autoSpaceDE w:val="0"/>
        <w:autoSpaceDN w:val="0"/>
        <w:adjustRightInd w:val="0"/>
        <w:spacing w:before="120" w:after="120"/>
        <w:ind w:right="-568" w:firstLine="1134"/>
        <w:jc w:val="both"/>
        <w:rPr>
          <w:rFonts w:asciiTheme="minorHAnsi" w:hAnsiTheme="minorHAnsi"/>
          <w:color w:val="000000" w:themeColor="text1"/>
          <w:sz w:val="24"/>
          <w:szCs w:val="24"/>
        </w:rPr>
      </w:pPr>
      <w:r w:rsidRPr="00AA6FE6">
        <w:rPr>
          <w:rFonts w:asciiTheme="minorHAnsi" w:hAnsiTheme="minorHAnsi"/>
          <w:b/>
          <w:bCs/>
          <w:color w:val="000000" w:themeColor="text1"/>
          <w:sz w:val="24"/>
          <w:szCs w:val="24"/>
        </w:rPr>
        <w:t xml:space="preserve">b) Características Sensoriais Recomendáveis e Nota de Qualidade Global da bebida: </w:t>
      </w:r>
      <w:r w:rsidRPr="00AA6FE6">
        <w:rPr>
          <w:rFonts w:asciiTheme="minorHAnsi" w:hAnsiTheme="minorHAnsi"/>
          <w:color w:val="000000" w:themeColor="text1"/>
          <w:sz w:val="24"/>
          <w:szCs w:val="24"/>
        </w:rPr>
        <w:t xml:space="preserve">Aroma e sabor característicos do produto, podendo ser </w:t>
      </w:r>
      <w:r w:rsidRPr="00AA6FE6">
        <w:rPr>
          <w:rFonts w:asciiTheme="minorHAnsi" w:hAnsiTheme="minorHAnsi"/>
          <w:color w:val="000000" w:themeColor="text1"/>
          <w:sz w:val="24"/>
          <w:szCs w:val="24"/>
          <w:u w:val="single"/>
        </w:rPr>
        <w:t xml:space="preserve">Suave ou Intenso </w:t>
      </w:r>
      <w:r w:rsidRPr="00AA6FE6">
        <w:rPr>
          <w:rFonts w:asciiTheme="minorHAnsi" w:hAnsiTheme="minorHAnsi"/>
          <w:color w:val="000000" w:themeColor="text1"/>
          <w:sz w:val="24"/>
          <w:szCs w:val="24"/>
        </w:rPr>
        <w:t xml:space="preserve">e, em análise sensorial da bebida, com Nota de Qualidade Global na faixa de </w:t>
      </w:r>
      <w:r w:rsidRPr="00AA6FE6">
        <w:rPr>
          <w:rFonts w:asciiTheme="minorHAnsi" w:hAnsiTheme="minorHAnsi"/>
          <w:color w:val="000000" w:themeColor="text1"/>
          <w:sz w:val="24"/>
          <w:szCs w:val="24"/>
          <w:u w:val="single"/>
        </w:rPr>
        <w:t>6,0 a 7,2 pontos</w:t>
      </w:r>
      <w:r w:rsidRPr="00AA6FE6">
        <w:rPr>
          <w:rFonts w:asciiTheme="minorHAnsi" w:hAnsiTheme="minorHAnsi"/>
          <w:color w:val="000000" w:themeColor="text1"/>
          <w:sz w:val="24"/>
          <w:szCs w:val="24"/>
        </w:rPr>
        <w:t>, realizada por equipe selecionada e treinada, em laboratórios credenciados, fazendo uso de escala sensorial de 0 a 10 para Qualidade Global.</w:t>
      </w:r>
    </w:p>
    <w:p w:rsidR="00A63B5B" w:rsidRPr="00AA6FE6" w:rsidRDefault="00A63B5B" w:rsidP="00A63B5B">
      <w:pPr>
        <w:autoSpaceDE w:val="0"/>
        <w:autoSpaceDN w:val="0"/>
        <w:adjustRightInd w:val="0"/>
        <w:spacing w:before="120" w:after="120"/>
        <w:ind w:right="-568" w:firstLine="1134"/>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 xml:space="preserve">c) Características químicas </w:t>
      </w:r>
      <w:r w:rsidRPr="00AA6FE6">
        <w:rPr>
          <w:rFonts w:asciiTheme="minorHAnsi" w:hAnsiTheme="minorHAnsi"/>
          <w:color w:val="000000" w:themeColor="text1"/>
          <w:sz w:val="24"/>
          <w:szCs w:val="24"/>
        </w:rPr>
        <w:t>(exigidas para cada g/100g): Umidade em 5% no máximo; resíduo mineral fixo em 5% no máximo; resíduo mineral fixo, insolúvel em ácido clorídrico a 10% v/v em 1,0% no máximo; cafeína em 0,7% no mínimo; extrato aquoso em 25% no mínimo; extrato etéreo em 8,0% no mínimo.</w:t>
      </w:r>
      <w:r w:rsidRPr="00AA6FE6">
        <w:rPr>
          <w:rFonts w:asciiTheme="minorHAnsi" w:hAnsiTheme="minorHAnsi"/>
          <w:color w:val="000000" w:themeColor="text1"/>
          <w:sz w:val="24"/>
          <w:szCs w:val="24"/>
        </w:rPr>
        <w:tab/>
      </w:r>
    </w:p>
    <w:p w:rsidR="00A63B5B" w:rsidRPr="00AA6FE6" w:rsidRDefault="00A63B5B" w:rsidP="00A63B5B">
      <w:pPr>
        <w:autoSpaceDE w:val="0"/>
        <w:autoSpaceDN w:val="0"/>
        <w:adjustRightInd w:val="0"/>
        <w:spacing w:before="120" w:after="120"/>
        <w:ind w:right="-568" w:firstLine="1134"/>
        <w:jc w:val="both"/>
        <w:rPr>
          <w:rFonts w:asciiTheme="minorHAnsi" w:hAnsiTheme="minorHAnsi"/>
          <w:b/>
          <w:bCs/>
          <w:color w:val="000000" w:themeColor="text1"/>
          <w:sz w:val="24"/>
          <w:szCs w:val="24"/>
        </w:rPr>
      </w:pPr>
      <w:r w:rsidRPr="00AA6FE6">
        <w:rPr>
          <w:rFonts w:asciiTheme="minorHAnsi" w:hAnsiTheme="minorHAnsi"/>
          <w:b/>
          <w:bCs/>
          <w:color w:val="000000" w:themeColor="text1"/>
          <w:sz w:val="24"/>
          <w:szCs w:val="24"/>
        </w:rPr>
        <w:t xml:space="preserve">d) Embalagem: </w:t>
      </w:r>
      <w:r w:rsidRPr="00AA6FE6">
        <w:rPr>
          <w:rFonts w:asciiTheme="minorHAnsi" w:hAnsiTheme="minorHAnsi"/>
          <w:color w:val="000000" w:themeColor="text1"/>
          <w:sz w:val="24"/>
          <w:szCs w:val="24"/>
        </w:rPr>
        <w:t xml:space="preserve">A vácuo, em pacotes de 500 g (quinhentos gramas) acondicionados em fardos ou caixas com capacidade para </w:t>
      </w:r>
      <w:smartTag w:uri="urn:schemas-microsoft-com:office:smarttags" w:element="metricconverter">
        <w:smartTagPr>
          <w:attr w:name="ProductID" w:val="10 Kg"/>
        </w:smartTagPr>
        <w:r w:rsidRPr="00AA6FE6">
          <w:rPr>
            <w:rFonts w:asciiTheme="minorHAnsi" w:hAnsiTheme="minorHAnsi"/>
            <w:color w:val="000000" w:themeColor="text1"/>
            <w:sz w:val="24"/>
            <w:szCs w:val="24"/>
          </w:rPr>
          <w:t>10 Kg</w:t>
        </w:r>
      </w:smartTag>
      <w:r w:rsidRPr="00AA6FE6">
        <w:rPr>
          <w:rFonts w:asciiTheme="minorHAnsi" w:hAnsiTheme="minorHAnsi"/>
          <w:color w:val="000000" w:themeColor="text1"/>
          <w:sz w:val="24"/>
          <w:szCs w:val="24"/>
        </w:rPr>
        <w:t xml:space="preserve"> (dez quilogramas) cada, constando nas embalagens </w:t>
      </w:r>
      <w:r w:rsidRPr="00AA6FE6">
        <w:rPr>
          <w:rFonts w:asciiTheme="minorHAnsi" w:hAnsiTheme="minorHAnsi"/>
          <w:color w:val="000000" w:themeColor="text1"/>
          <w:sz w:val="24"/>
          <w:szCs w:val="24"/>
        </w:rPr>
        <w:lastRenderedPageBreak/>
        <w:t xml:space="preserve">individuais e nos fardos/caixas, de forma legível, a data de fabricação e de validade do produto, </w:t>
      </w:r>
      <w:r w:rsidRPr="00AA6FE6">
        <w:rPr>
          <w:rFonts w:asciiTheme="minorHAnsi" w:hAnsiTheme="minorHAnsi"/>
          <w:b/>
          <w:bCs/>
          <w:color w:val="000000" w:themeColor="text1"/>
          <w:sz w:val="24"/>
          <w:szCs w:val="24"/>
        </w:rPr>
        <w:t>mínima de 6 (seis) meses a contar da data da entrega.</w:t>
      </w:r>
    </w:p>
    <w:p w:rsidR="00A63B5B" w:rsidRPr="00AA6FE6" w:rsidRDefault="00A63B5B" w:rsidP="00A63B5B">
      <w:pPr>
        <w:autoSpaceDE w:val="0"/>
        <w:autoSpaceDN w:val="0"/>
        <w:adjustRightInd w:val="0"/>
        <w:spacing w:after="120"/>
        <w:ind w:right="-567" w:firstLine="1134"/>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e) Ponto de torra:</w:t>
      </w:r>
      <w:r w:rsidRPr="00AA6FE6">
        <w:rPr>
          <w:rFonts w:asciiTheme="minorHAnsi" w:hAnsiTheme="minorHAnsi"/>
          <w:color w:val="000000" w:themeColor="text1"/>
          <w:sz w:val="24"/>
          <w:szCs w:val="24"/>
        </w:rPr>
        <w:t xml:space="preserve"> Cafés com Categoria de Qualidade Superior podem apresentar pontos de torra numa faixa de moderadamente clara (</w:t>
      </w:r>
      <w:proofErr w:type="spellStart"/>
      <w:r w:rsidRPr="00AA6FE6">
        <w:rPr>
          <w:rFonts w:asciiTheme="minorHAnsi" w:hAnsiTheme="minorHAnsi"/>
          <w:color w:val="000000" w:themeColor="text1"/>
          <w:sz w:val="24"/>
          <w:szCs w:val="24"/>
        </w:rPr>
        <w:t>Agtron</w:t>
      </w:r>
      <w:proofErr w:type="spellEnd"/>
      <w:r w:rsidRPr="00AA6FE6">
        <w:rPr>
          <w:rFonts w:asciiTheme="minorHAnsi" w:hAnsiTheme="minorHAnsi"/>
          <w:color w:val="000000" w:themeColor="text1"/>
          <w:sz w:val="24"/>
          <w:szCs w:val="24"/>
        </w:rPr>
        <w:t xml:space="preserve"> /SCAA #75) a moderadamente escura (</w:t>
      </w:r>
      <w:proofErr w:type="spellStart"/>
      <w:r w:rsidRPr="00AA6FE6">
        <w:rPr>
          <w:rFonts w:asciiTheme="minorHAnsi" w:hAnsiTheme="minorHAnsi"/>
          <w:color w:val="000000" w:themeColor="text1"/>
          <w:sz w:val="24"/>
          <w:szCs w:val="24"/>
        </w:rPr>
        <w:t>Agtron</w:t>
      </w:r>
      <w:proofErr w:type="spellEnd"/>
      <w:r w:rsidRPr="00AA6FE6">
        <w:rPr>
          <w:rFonts w:asciiTheme="minorHAnsi" w:hAnsiTheme="minorHAnsi"/>
          <w:color w:val="000000" w:themeColor="text1"/>
          <w:sz w:val="24"/>
          <w:szCs w:val="24"/>
        </w:rPr>
        <w:t xml:space="preserve"> /SCAA #45), evitando cafés com pontos de torra muito escuros.</w:t>
      </w: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4077"/>
        <w:gridCol w:w="2406"/>
        <w:gridCol w:w="2731"/>
      </w:tblGrid>
      <w:tr w:rsidR="00A63B5B" w:rsidRPr="00AA6FE6" w:rsidTr="00D15F86">
        <w:tc>
          <w:tcPr>
            <w:tcW w:w="4077" w:type="dxa"/>
            <w:shd w:val="pct10" w:color="auto" w:fill="auto"/>
            <w:vAlign w:val="center"/>
          </w:tcPr>
          <w:tbl>
            <w:tblPr>
              <w:tblW w:w="5000" w:type="pct"/>
              <w:tblBorders>
                <w:top w:val="nil"/>
                <w:left w:val="nil"/>
                <w:bottom w:val="nil"/>
                <w:right w:val="nil"/>
              </w:tblBorders>
              <w:tblLook w:val="0000" w:firstRow="0" w:lastRow="0" w:firstColumn="0" w:lastColumn="0" w:noHBand="0" w:noVBand="0"/>
            </w:tblPr>
            <w:tblGrid>
              <w:gridCol w:w="3861"/>
            </w:tblGrid>
            <w:tr w:rsidR="00A63B5B" w:rsidRPr="00AA6FE6" w:rsidTr="00D15F86">
              <w:trPr>
                <w:trHeight w:val="127"/>
              </w:trPr>
              <w:tc>
                <w:tcPr>
                  <w:tcW w:w="5000" w:type="pct"/>
                </w:tcPr>
                <w:p w:rsidR="00A63B5B" w:rsidRPr="00AA6FE6" w:rsidRDefault="00A63B5B" w:rsidP="00D15F86">
                  <w:pPr>
                    <w:autoSpaceDE w:val="0"/>
                    <w:autoSpaceDN w:val="0"/>
                    <w:adjustRightInd w:val="0"/>
                    <w:spacing w:before="60" w:after="60"/>
                    <w:ind w:right="884"/>
                    <w:jc w:val="center"/>
                    <w:rPr>
                      <w:rFonts w:asciiTheme="minorHAnsi" w:hAnsiTheme="minorHAnsi"/>
                      <w:color w:val="000000" w:themeColor="text1"/>
                      <w:szCs w:val="24"/>
                    </w:rPr>
                  </w:pPr>
                  <w:r w:rsidRPr="00AA6FE6">
                    <w:rPr>
                      <w:rFonts w:asciiTheme="minorHAnsi" w:hAnsiTheme="minorHAnsi"/>
                      <w:b/>
                      <w:bCs/>
                      <w:color w:val="000000" w:themeColor="text1"/>
                      <w:szCs w:val="24"/>
                    </w:rPr>
                    <w:t>Ficha Técnica – Torração</w:t>
                  </w:r>
                </w:p>
              </w:tc>
            </w:tr>
          </w:tbl>
          <w:p w:rsidR="00A63B5B" w:rsidRPr="00AA6FE6" w:rsidRDefault="00A63B5B" w:rsidP="00D15F86">
            <w:pPr>
              <w:autoSpaceDE w:val="0"/>
              <w:autoSpaceDN w:val="0"/>
              <w:spacing w:before="60" w:after="60"/>
              <w:jc w:val="center"/>
              <w:rPr>
                <w:rFonts w:asciiTheme="minorHAnsi" w:hAnsiTheme="minorHAnsi"/>
                <w:color w:val="000000" w:themeColor="text1"/>
                <w:szCs w:val="24"/>
              </w:rPr>
            </w:pPr>
          </w:p>
        </w:tc>
        <w:tc>
          <w:tcPr>
            <w:tcW w:w="2406" w:type="dxa"/>
            <w:shd w:val="pct10" w:color="auto" w:fill="auto"/>
            <w:vAlign w:val="center"/>
          </w:tcPr>
          <w:tbl>
            <w:tblPr>
              <w:tblW w:w="0" w:type="auto"/>
              <w:tblInd w:w="72" w:type="dxa"/>
              <w:tblBorders>
                <w:top w:val="nil"/>
                <w:left w:val="nil"/>
                <w:bottom w:val="nil"/>
                <w:right w:val="nil"/>
              </w:tblBorders>
              <w:tblLook w:val="0000" w:firstRow="0" w:lastRow="0" w:firstColumn="0" w:lastColumn="0" w:noHBand="0" w:noVBand="0"/>
            </w:tblPr>
            <w:tblGrid>
              <w:gridCol w:w="1838"/>
            </w:tblGrid>
            <w:tr w:rsidR="00A63B5B" w:rsidRPr="00AA6FE6" w:rsidTr="00D15F86">
              <w:trPr>
                <w:trHeight w:val="127"/>
              </w:trPr>
              <w:tc>
                <w:tcPr>
                  <w:tcW w:w="1838" w:type="dxa"/>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b/>
                      <w:bCs/>
                      <w:color w:val="000000" w:themeColor="text1"/>
                      <w:szCs w:val="24"/>
                    </w:rPr>
                    <w:t xml:space="preserve">Nº Disco </w:t>
                  </w:r>
                  <w:proofErr w:type="spellStart"/>
                  <w:r w:rsidRPr="00AA6FE6">
                    <w:rPr>
                      <w:rFonts w:asciiTheme="minorHAnsi" w:hAnsiTheme="minorHAnsi"/>
                      <w:b/>
                      <w:bCs/>
                      <w:color w:val="000000" w:themeColor="text1"/>
                      <w:szCs w:val="24"/>
                    </w:rPr>
                    <w:t>Agtron</w:t>
                  </w:r>
                  <w:proofErr w:type="spellEnd"/>
                </w:p>
              </w:tc>
            </w:tr>
          </w:tbl>
          <w:p w:rsidR="00A63B5B" w:rsidRPr="00AA6FE6" w:rsidRDefault="00A63B5B" w:rsidP="00D15F86">
            <w:pPr>
              <w:autoSpaceDE w:val="0"/>
              <w:autoSpaceDN w:val="0"/>
              <w:spacing w:before="60" w:after="60"/>
              <w:jc w:val="center"/>
              <w:rPr>
                <w:rFonts w:asciiTheme="minorHAnsi" w:hAnsiTheme="minorHAnsi"/>
                <w:color w:val="000000" w:themeColor="text1"/>
                <w:szCs w:val="24"/>
              </w:rPr>
            </w:pPr>
          </w:p>
        </w:tc>
        <w:tc>
          <w:tcPr>
            <w:tcW w:w="2731" w:type="dxa"/>
            <w:shd w:val="pct10" w:color="auto" w:fill="auto"/>
            <w:vAlign w:val="center"/>
          </w:tcPr>
          <w:tbl>
            <w:tblPr>
              <w:tblW w:w="0" w:type="auto"/>
              <w:tblInd w:w="72" w:type="dxa"/>
              <w:tblBorders>
                <w:top w:val="nil"/>
                <w:left w:val="nil"/>
                <w:bottom w:val="nil"/>
                <w:right w:val="nil"/>
              </w:tblBorders>
              <w:tblLook w:val="0000" w:firstRow="0" w:lastRow="0" w:firstColumn="0" w:lastColumn="0" w:noHBand="0" w:noVBand="0"/>
            </w:tblPr>
            <w:tblGrid>
              <w:gridCol w:w="2372"/>
            </w:tblGrid>
            <w:tr w:rsidR="00A63B5B" w:rsidRPr="00AA6FE6" w:rsidTr="00D15F86">
              <w:trPr>
                <w:trHeight w:val="127"/>
              </w:trPr>
              <w:tc>
                <w:tcPr>
                  <w:tcW w:w="2372" w:type="dxa"/>
                  <w:tcBorders>
                    <w:top w:val="nil"/>
                    <w:left w:val="nil"/>
                    <w:bottom w:val="nil"/>
                    <w:right w:val="nil"/>
                  </w:tcBorders>
                </w:tcPr>
                <w:p w:rsidR="00A63B5B" w:rsidRPr="00AA6FE6" w:rsidRDefault="00A63B5B" w:rsidP="00D15F86">
                  <w:pPr>
                    <w:autoSpaceDE w:val="0"/>
                    <w:autoSpaceDN w:val="0"/>
                    <w:adjustRightInd w:val="0"/>
                    <w:spacing w:before="60" w:after="60"/>
                    <w:jc w:val="center"/>
                    <w:rPr>
                      <w:rFonts w:asciiTheme="minorHAnsi" w:hAnsiTheme="minorHAnsi"/>
                      <w:color w:val="000000" w:themeColor="text1"/>
                      <w:szCs w:val="24"/>
                    </w:rPr>
                  </w:pPr>
                  <w:r w:rsidRPr="00AA6FE6">
                    <w:rPr>
                      <w:rFonts w:asciiTheme="minorHAnsi" w:hAnsiTheme="minorHAnsi"/>
                      <w:b/>
                      <w:bCs/>
                      <w:color w:val="000000" w:themeColor="text1"/>
                      <w:szCs w:val="24"/>
                    </w:rPr>
                    <w:t>Classificação</w:t>
                  </w:r>
                </w:p>
              </w:tc>
            </w:tr>
          </w:tbl>
          <w:p w:rsidR="00A63B5B" w:rsidRPr="00AA6FE6" w:rsidRDefault="00A63B5B" w:rsidP="00D15F86">
            <w:pPr>
              <w:autoSpaceDE w:val="0"/>
              <w:autoSpaceDN w:val="0"/>
              <w:spacing w:before="60" w:after="60"/>
              <w:jc w:val="center"/>
              <w:rPr>
                <w:rFonts w:asciiTheme="minorHAnsi" w:hAnsiTheme="minorHAnsi"/>
                <w:color w:val="000000" w:themeColor="text1"/>
                <w:szCs w:val="24"/>
              </w:rPr>
            </w:pPr>
          </w:p>
        </w:tc>
      </w:tr>
      <w:tr w:rsidR="00A63B5B" w:rsidRPr="00AA6FE6" w:rsidTr="00D15F86">
        <w:tc>
          <w:tcPr>
            <w:tcW w:w="4077" w:type="dxa"/>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Escura</w:t>
            </w:r>
          </w:p>
        </w:tc>
        <w:tc>
          <w:tcPr>
            <w:tcW w:w="2406" w:type="dxa"/>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45</w:t>
            </w:r>
          </w:p>
        </w:tc>
        <w:tc>
          <w:tcPr>
            <w:tcW w:w="2731" w:type="dxa"/>
          </w:tcPr>
          <w:p w:rsidR="00A63B5B" w:rsidRPr="00AA6FE6" w:rsidRDefault="00A63B5B" w:rsidP="00D15F86">
            <w:pPr>
              <w:autoSpaceDE w:val="0"/>
              <w:autoSpaceDN w:val="0"/>
              <w:spacing w:before="60" w:after="60"/>
              <w:jc w:val="both"/>
              <w:rPr>
                <w:rFonts w:asciiTheme="minorHAnsi" w:hAnsiTheme="minorHAnsi"/>
                <w:color w:val="000000" w:themeColor="text1"/>
                <w:szCs w:val="24"/>
              </w:rPr>
            </w:pPr>
            <w:r w:rsidRPr="00AA6FE6">
              <w:rPr>
                <w:rFonts w:asciiTheme="minorHAnsi" w:hAnsiTheme="minorHAnsi"/>
                <w:color w:val="000000" w:themeColor="text1"/>
                <w:szCs w:val="24"/>
              </w:rPr>
              <w:t>Moderadamente escura</w:t>
            </w:r>
          </w:p>
        </w:tc>
      </w:tr>
      <w:tr w:rsidR="00A63B5B" w:rsidRPr="00AA6FE6" w:rsidTr="00D15F86">
        <w:tc>
          <w:tcPr>
            <w:tcW w:w="4077" w:type="dxa"/>
            <w:vMerge w:val="restart"/>
            <w:vAlign w:val="center"/>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Média</w:t>
            </w:r>
          </w:p>
        </w:tc>
        <w:tc>
          <w:tcPr>
            <w:tcW w:w="2406" w:type="dxa"/>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55</w:t>
            </w:r>
          </w:p>
        </w:tc>
        <w:tc>
          <w:tcPr>
            <w:tcW w:w="2731" w:type="dxa"/>
          </w:tcPr>
          <w:p w:rsidR="00A63B5B" w:rsidRPr="00AA6FE6" w:rsidRDefault="00A63B5B" w:rsidP="00D15F86">
            <w:pPr>
              <w:autoSpaceDE w:val="0"/>
              <w:autoSpaceDN w:val="0"/>
              <w:spacing w:before="60" w:after="60"/>
              <w:jc w:val="both"/>
              <w:rPr>
                <w:rFonts w:asciiTheme="minorHAnsi" w:hAnsiTheme="minorHAnsi"/>
                <w:color w:val="000000" w:themeColor="text1"/>
                <w:szCs w:val="24"/>
              </w:rPr>
            </w:pPr>
            <w:r w:rsidRPr="00AA6FE6">
              <w:rPr>
                <w:rFonts w:asciiTheme="minorHAnsi" w:hAnsiTheme="minorHAnsi"/>
                <w:color w:val="000000" w:themeColor="text1"/>
                <w:szCs w:val="24"/>
              </w:rPr>
              <w:t>Média Clara</w:t>
            </w:r>
          </w:p>
        </w:tc>
      </w:tr>
      <w:tr w:rsidR="00A63B5B" w:rsidRPr="00AA6FE6" w:rsidTr="00D15F86">
        <w:tc>
          <w:tcPr>
            <w:tcW w:w="4077" w:type="dxa"/>
            <w:vMerge/>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p>
        </w:tc>
        <w:tc>
          <w:tcPr>
            <w:tcW w:w="2406" w:type="dxa"/>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65</w:t>
            </w:r>
          </w:p>
        </w:tc>
        <w:tc>
          <w:tcPr>
            <w:tcW w:w="2731" w:type="dxa"/>
          </w:tcPr>
          <w:p w:rsidR="00A63B5B" w:rsidRPr="00AA6FE6" w:rsidRDefault="00A63B5B" w:rsidP="00D15F86">
            <w:pPr>
              <w:autoSpaceDE w:val="0"/>
              <w:autoSpaceDN w:val="0"/>
              <w:spacing w:before="60" w:after="60"/>
              <w:jc w:val="both"/>
              <w:rPr>
                <w:rFonts w:asciiTheme="minorHAnsi" w:hAnsiTheme="minorHAnsi"/>
                <w:color w:val="000000" w:themeColor="text1"/>
                <w:szCs w:val="24"/>
              </w:rPr>
            </w:pPr>
            <w:r w:rsidRPr="00AA6FE6">
              <w:rPr>
                <w:rFonts w:asciiTheme="minorHAnsi" w:hAnsiTheme="minorHAnsi"/>
                <w:color w:val="000000" w:themeColor="text1"/>
                <w:szCs w:val="24"/>
              </w:rPr>
              <w:t>Média Clara</w:t>
            </w:r>
          </w:p>
        </w:tc>
      </w:tr>
      <w:tr w:rsidR="00A63B5B" w:rsidRPr="00AA6FE6" w:rsidTr="00D15F86">
        <w:tc>
          <w:tcPr>
            <w:tcW w:w="4077" w:type="dxa"/>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Clara</w:t>
            </w:r>
          </w:p>
        </w:tc>
        <w:tc>
          <w:tcPr>
            <w:tcW w:w="2406" w:type="dxa"/>
          </w:tcPr>
          <w:p w:rsidR="00A63B5B" w:rsidRPr="00AA6FE6" w:rsidRDefault="00A63B5B" w:rsidP="00D15F86">
            <w:pPr>
              <w:autoSpaceDE w:val="0"/>
              <w:autoSpaceDN w:val="0"/>
              <w:spacing w:before="60" w:after="60"/>
              <w:jc w:val="center"/>
              <w:rPr>
                <w:rFonts w:asciiTheme="minorHAnsi" w:hAnsiTheme="minorHAnsi"/>
                <w:color w:val="000000" w:themeColor="text1"/>
                <w:szCs w:val="24"/>
              </w:rPr>
            </w:pPr>
            <w:r w:rsidRPr="00AA6FE6">
              <w:rPr>
                <w:rFonts w:asciiTheme="minorHAnsi" w:hAnsiTheme="minorHAnsi"/>
                <w:color w:val="000000" w:themeColor="text1"/>
                <w:szCs w:val="24"/>
              </w:rPr>
              <w:t>75</w:t>
            </w:r>
          </w:p>
        </w:tc>
        <w:tc>
          <w:tcPr>
            <w:tcW w:w="2731" w:type="dxa"/>
          </w:tcPr>
          <w:p w:rsidR="00A63B5B" w:rsidRPr="00AA6FE6" w:rsidRDefault="00A63B5B" w:rsidP="00D15F86">
            <w:pPr>
              <w:autoSpaceDE w:val="0"/>
              <w:autoSpaceDN w:val="0"/>
              <w:spacing w:before="60" w:after="60"/>
              <w:jc w:val="both"/>
              <w:rPr>
                <w:rFonts w:asciiTheme="minorHAnsi" w:hAnsiTheme="minorHAnsi"/>
                <w:color w:val="000000" w:themeColor="text1"/>
                <w:szCs w:val="24"/>
              </w:rPr>
            </w:pPr>
            <w:r w:rsidRPr="00AA6FE6">
              <w:rPr>
                <w:rFonts w:asciiTheme="minorHAnsi" w:hAnsiTheme="minorHAnsi"/>
                <w:color w:val="000000" w:themeColor="text1"/>
                <w:szCs w:val="24"/>
              </w:rPr>
              <w:t>Moderadamente Clara</w:t>
            </w:r>
          </w:p>
        </w:tc>
      </w:tr>
    </w:tbl>
    <w:p w:rsidR="00A63B5B" w:rsidRPr="00AA6FE6" w:rsidRDefault="00A63B5B" w:rsidP="00A63B5B">
      <w:pPr>
        <w:pStyle w:val="PargrafodaLista"/>
        <w:tabs>
          <w:tab w:val="left" w:pos="1134"/>
        </w:tabs>
        <w:ind w:left="0" w:right="-568"/>
        <w:rPr>
          <w:rFonts w:asciiTheme="minorHAnsi" w:hAnsiTheme="minorHAnsi"/>
          <w:color w:val="000000" w:themeColor="text1"/>
          <w:sz w:val="24"/>
          <w:szCs w:val="24"/>
        </w:rPr>
      </w:pPr>
    </w:p>
    <w:p w:rsidR="00A63B5B" w:rsidRPr="00AA6FE6" w:rsidRDefault="00A63B5B" w:rsidP="00A63B5B">
      <w:pPr>
        <w:pStyle w:val="PargrafodaLista"/>
        <w:keepNext/>
        <w:numPr>
          <w:ilvl w:val="3"/>
          <w:numId w:val="26"/>
        </w:numPr>
        <w:tabs>
          <w:tab w:val="left" w:pos="1134"/>
        </w:tabs>
        <w:spacing w:before="120"/>
        <w:ind w:left="0" w:right="-568" w:firstLine="0"/>
        <w:contextualSpacing w:val="0"/>
        <w:jc w:val="both"/>
        <w:outlineLvl w:val="0"/>
        <w:rPr>
          <w:rFonts w:asciiTheme="minorHAnsi" w:hAnsiTheme="minorHAnsi"/>
          <w:b/>
          <w:color w:val="000000" w:themeColor="text1"/>
          <w:sz w:val="24"/>
          <w:szCs w:val="24"/>
        </w:rPr>
      </w:pPr>
      <w:r w:rsidRPr="00AA6FE6">
        <w:rPr>
          <w:rFonts w:asciiTheme="minorHAnsi" w:hAnsiTheme="minorHAnsi"/>
          <w:b/>
          <w:color w:val="000000" w:themeColor="text1"/>
          <w:sz w:val="24"/>
          <w:szCs w:val="24"/>
        </w:rPr>
        <w:t xml:space="preserve">Cappuccino: </w:t>
      </w:r>
      <w:r w:rsidRPr="00AA6FE6">
        <w:rPr>
          <w:rFonts w:asciiTheme="minorHAnsi" w:hAnsiTheme="minorHAnsi" w:cs="Arial"/>
          <w:color w:val="000000" w:themeColor="text1"/>
          <w:sz w:val="24"/>
          <w:szCs w:val="24"/>
        </w:rPr>
        <w:t>Ingredientes: café solúvel, cacau em pó, canela, leite em pó, açúcar, sem conservantes e sabores artificiais, sem glúten.</w:t>
      </w:r>
    </w:p>
    <w:p w:rsidR="00A63B5B" w:rsidRPr="00AA6FE6" w:rsidRDefault="00A63B5B" w:rsidP="00A63B5B">
      <w:pPr>
        <w:pStyle w:val="PargrafodaLista"/>
        <w:keepNext/>
        <w:numPr>
          <w:ilvl w:val="3"/>
          <w:numId w:val="26"/>
        </w:numPr>
        <w:tabs>
          <w:tab w:val="left" w:pos="1134"/>
        </w:tabs>
        <w:spacing w:before="120"/>
        <w:ind w:left="0" w:right="-568" w:firstLine="0"/>
        <w:contextualSpacing w:val="0"/>
        <w:jc w:val="both"/>
        <w:outlineLvl w:val="0"/>
        <w:rPr>
          <w:rFonts w:asciiTheme="minorHAnsi" w:hAnsiTheme="minorHAnsi"/>
          <w:b/>
          <w:color w:val="000000" w:themeColor="text1"/>
          <w:sz w:val="24"/>
          <w:szCs w:val="24"/>
        </w:rPr>
      </w:pPr>
      <w:r w:rsidRPr="00AA6FE6">
        <w:rPr>
          <w:rFonts w:asciiTheme="minorHAnsi" w:hAnsiTheme="minorHAnsi"/>
          <w:b/>
          <w:color w:val="000000" w:themeColor="text1"/>
          <w:sz w:val="24"/>
          <w:szCs w:val="24"/>
        </w:rPr>
        <w:t xml:space="preserve">Chá: </w:t>
      </w:r>
      <w:r w:rsidRPr="00AA6FE6">
        <w:rPr>
          <w:rFonts w:asciiTheme="minorHAnsi" w:hAnsiTheme="minorHAnsi" w:cs="Arial"/>
          <w:color w:val="000000" w:themeColor="text1"/>
          <w:sz w:val="24"/>
          <w:szCs w:val="24"/>
        </w:rPr>
        <w:t xml:space="preserve">Diversos sabores (boldo, erva doce, cidreira, maça com canela, hortelã, Verde, </w:t>
      </w:r>
      <w:proofErr w:type="spellStart"/>
      <w:r w:rsidRPr="00AA6FE6">
        <w:rPr>
          <w:rFonts w:asciiTheme="minorHAnsi" w:hAnsiTheme="minorHAnsi" w:cs="Arial"/>
          <w:color w:val="000000" w:themeColor="text1"/>
          <w:sz w:val="24"/>
          <w:szCs w:val="24"/>
        </w:rPr>
        <w:t>etc</w:t>
      </w:r>
      <w:proofErr w:type="spellEnd"/>
      <w:r w:rsidRPr="00AA6FE6">
        <w:rPr>
          <w:rFonts w:asciiTheme="minorHAnsi" w:hAnsiTheme="minorHAnsi" w:cs="Arial"/>
          <w:color w:val="000000" w:themeColor="text1"/>
          <w:sz w:val="24"/>
          <w:szCs w:val="24"/>
        </w:rPr>
        <w:t>), caixa com no mínimo 10 sachês.</w:t>
      </w:r>
    </w:p>
    <w:p w:rsidR="00A63B5B" w:rsidRPr="00AA6FE6" w:rsidRDefault="00A63B5B" w:rsidP="00A63B5B">
      <w:pPr>
        <w:pStyle w:val="PargrafodaLista"/>
        <w:keepNext/>
        <w:numPr>
          <w:ilvl w:val="3"/>
          <w:numId w:val="26"/>
        </w:numPr>
        <w:tabs>
          <w:tab w:val="left" w:pos="1134"/>
        </w:tabs>
        <w:spacing w:before="120"/>
        <w:ind w:left="0" w:right="-568" w:firstLine="0"/>
        <w:contextualSpacing w:val="0"/>
        <w:jc w:val="both"/>
        <w:outlineLvl w:val="0"/>
        <w:rPr>
          <w:rFonts w:asciiTheme="minorHAnsi" w:hAnsiTheme="minorHAnsi"/>
          <w:b/>
          <w:color w:val="000000" w:themeColor="text1"/>
          <w:sz w:val="24"/>
          <w:szCs w:val="24"/>
        </w:rPr>
      </w:pPr>
      <w:r w:rsidRPr="00AA6FE6">
        <w:rPr>
          <w:rFonts w:asciiTheme="minorHAnsi" w:hAnsiTheme="minorHAnsi"/>
          <w:b/>
          <w:color w:val="000000" w:themeColor="text1"/>
          <w:sz w:val="24"/>
          <w:szCs w:val="24"/>
        </w:rPr>
        <w:t xml:space="preserve">Copo para café: </w:t>
      </w:r>
      <w:r w:rsidRPr="00AA6FE6">
        <w:rPr>
          <w:rFonts w:asciiTheme="minorHAnsi" w:hAnsiTheme="minorHAnsi" w:cs="Arial"/>
          <w:color w:val="000000" w:themeColor="text1"/>
          <w:sz w:val="24"/>
          <w:szCs w:val="24"/>
        </w:rPr>
        <w:t>Descartável, confeccionado com resina termoplástica branca ou translúcida, capacidade mínima de 45ml e máxima 50ml, de aparência homogênea, isento de materiais estranhos, bolhas, rachaduras, furos, deformações, bordas afiadas ou rebarbas, sujidades, tanto interna quanto externamente.</w:t>
      </w:r>
    </w:p>
    <w:p w:rsidR="00A63B5B" w:rsidRPr="00AA6FE6" w:rsidRDefault="00A63B5B" w:rsidP="00A63B5B">
      <w:pPr>
        <w:pStyle w:val="PargrafodaLista"/>
        <w:keepNext/>
        <w:numPr>
          <w:ilvl w:val="3"/>
          <w:numId w:val="26"/>
        </w:numPr>
        <w:tabs>
          <w:tab w:val="left" w:pos="1134"/>
        </w:tabs>
        <w:spacing w:before="120"/>
        <w:ind w:left="0" w:right="-568" w:firstLine="0"/>
        <w:contextualSpacing w:val="0"/>
        <w:jc w:val="both"/>
        <w:outlineLvl w:val="0"/>
        <w:rPr>
          <w:rFonts w:asciiTheme="minorHAnsi" w:hAnsiTheme="minorHAnsi"/>
          <w:b/>
          <w:color w:val="000000" w:themeColor="text1"/>
          <w:sz w:val="24"/>
          <w:szCs w:val="24"/>
        </w:rPr>
      </w:pPr>
      <w:r w:rsidRPr="00AA6FE6">
        <w:rPr>
          <w:rFonts w:asciiTheme="minorHAnsi" w:hAnsiTheme="minorHAnsi"/>
          <w:b/>
          <w:color w:val="000000" w:themeColor="text1"/>
          <w:sz w:val="24"/>
          <w:szCs w:val="24"/>
        </w:rPr>
        <w:t xml:space="preserve">Copo para água: </w:t>
      </w:r>
      <w:r w:rsidRPr="00AA6FE6">
        <w:rPr>
          <w:rFonts w:asciiTheme="minorHAnsi" w:hAnsiTheme="minorHAnsi" w:cs="Arial"/>
          <w:color w:val="000000" w:themeColor="text1"/>
          <w:sz w:val="24"/>
          <w:szCs w:val="24"/>
        </w:rPr>
        <w:t>Descartável, confeccionado com resina termoplástica branca ou translúcida com capacidade mínima de 180 ml e máxima 200 ml, com massa mínima 2,2g, de aparência homogênea, isento de materiais estranhos, bolhas, rachaduras, furos, deformações, bordas afiadas ou rebarbas, sujidades, tanto interna quanto externamente.</w:t>
      </w:r>
    </w:p>
    <w:p w:rsidR="00A63B5B" w:rsidRPr="00AA6FE6" w:rsidRDefault="00A63B5B" w:rsidP="00A63B5B">
      <w:pPr>
        <w:pStyle w:val="Ttulo1"/>
        <w:numPr>
          <w:ilvl w:val="1"/>
          <w:numId w:val="26"/>
        </w:numPr>
        <w:tabs>
          <w:tab w:val="left" w:pos="1134"/>
        </w:tabs>
        <w:spacing w:before="120" w:after="120"/>
        <w:ind w:left="0" w:right="-567"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 xml:space="preserve">Para a prestação dos serviços de </w:t>
      </w:r>
      <w:r w:rsidRPr="00AA6FE6">
        <w:rPr>
          <w:rFonts w:asciiTheme="minorHAnsi" w:hAnsiTheme="minorHAnsi"/>
          <w:color w:val="000000" w:themeColor="text1"/>
          <w:sz w:val="24"/>
          <w:szCs w:val="24"/>
        </w:rPr>
        <w:t>limpeza</w:t>
      </w:r>
      <w:r w:rsidRPr="00AA6FE6">
        <w:rPr>
          <w:rFonts w:asciiTheme="minorHAnsi" w:hAnsiTheme="minorHAnsi"/>
          <w:b w:val="0"/>
          <w:color w:val="000000" w:themeColor="text1"/>
          <w:sz w:val="24"/>
          <w:szCs w:val="24"/>
        </w:rPr>
        <w:t>, são estimados os seguintes materiais:</w:t>
      </w:r>
    </w:p>
    <w:tbl>
      <w:tblPr>
        <w:tblW w:w="5417" w:type="pct"/>
        <w:tblCellMar>
          <w:left w:w="70" w:type="dxa"/>
          <w:right w:w="70" w:type="dxa"/>
        </w:tblCellMar>
        <w:tblLook w:val="04A0" w:firstRow="1" w:lastRow="0" w:firstColumn="1" w:lastColumn="0" w:noHBand="0" w:noVBand="1"/>
      </w:tblPr>
      <w:tblGrid>
        <w:gridCol w:w="640"/>
        <w:gridCol w:w="3480"/>
        <w:gridCol w:w="1459"/>
        <w:gridCol w:w="2424"/>
        <w:gridCol w:w="2132"/>
      </w:tblGrid>
      <w:tr w:rsidR="00A63B5B" w:rsidRPr="00AA6FE6" w:rsidTr="00D15F86">
        <w:trPr>
          <w:trHeight w:val="555"/>
        </w:trPr>
        <w:tc>
          <w:tcPr>
            <w:tcW w:w="5000" w:type="pct"/>
            <w:gridSpan w:val="5"/>
            <w:tcBorders>
              <w:top w:val="nil"/>
              <w:left w:val="nil"/>
              <w:bottom w:val="single" w:sz="4" w:space="0" w:color="auto"/>
              <w:right w:val="nil"/>
            </w:tcBorders>
            <w:shd w:val="clear" w:color="000000" w:fill="D9D9D9"/>
            <w:noWrap/>
            <w:vAlign w:val="center"/>
            <w:hideMark/>
          </w:tcPr>
          <w:p w:rsidR="00A63B5B" w:rsidRPr="00AA6FE6" w:rsidRDefault="00A63B5B" w:rsidP="00D15F86">
            <w:pPr>
              <w:autoSpaceDE w:val="0"/>
              <w:autoSpaceDN w:val="0"/>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LIMPEZA</w:t>
            </w:r>
          </w:p>
        </w:tc>
      </w:tr>
      <w:tr w:rsidR="00A63B5B" w:rsidRPr="00AA6FE6" w:rsidTr="00D15F86">
        <w:trPr>
          <w:trHeight w:val="885"/>
        </w:trPr>
        <w:tc>
          <w:tcPr>
            <w:tcW w:w="315" w:type="pct"/>
            <w:tcBorders>
              <w:top w:val="nil"/>
              <w:left w:val="nil"/>
              <w:bottom w:val="single" w:sz="4" w:space="0" w:color="auto"/>
              <w:right w:val="nil"/>
            </w:tcBorders>
            <w:shd w:val="clear" w:color="000000" w:fill="FFFFFF"/>
            <w:noWrap/>
            <w:vAlign w:val="center"/>
            <w:hideMark/>
          </w:tcPr>
          <w:p w:rsidR="00A63B5B" w:rsidRPr="00AA6FE6" w:rsidRDefault="00A63B5B" w:rsidP="00D15F86">
            <w:pPr>
              <w:autoSpaceDE w:val="0"/>
              <w:autoSpaceDN w:val="0"/>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1717" w:type="pct"/>
            <w:tcBorders>
              <w:top w:val="nil"/>
              <w:left w:val="nil"/>
              <w:bottom w:val="single" w:sz="4" w:space="0" w:color="auto"/>
              <w:right w:val="nil"/>
            </w:tcBorders>
            <w:shd w:val="clear" w:color="000000" w:fill="FFFFFF"/>
            <w:noWrap/>
            <w:vAlign w:val="center"/>
            <w:hideMark/>
          </w:tcPr>
          <w:p w:rsidR="00A63B5B" w:rsidRPr="00AA6FE6" w:rsidRDefault="00A63B5B" w:rsidP="00D15F86">
            <w:pPr>
              <w:autoSpaceDE w:val="0"/>
              <w:autoSpaceDN w:val="0"/>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Marca/Referência</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Mensal </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Água sanitária de 1ª qualidade</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Q-Boa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6,00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Álcool, de 1ª qualidade, 46° INMP</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4,00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w:t>
            </w:r>
          </w:p>
        </w:tc>
        <w:tc>
          <w:tcPr>
            <w:tcW w:w="1717" w:type="pct"/>
            <w:tcBorders>
              <w:top w:val="nil"/>
              <w:left w:val="nil"/>
              <w:bottom w:val="single" w:sz="4" w:space="0" w:color="auto"/>
              <w:right w:val="nil"/>
            </w:tcBorders>
            <w:shd w:val="clear" w:color="000000" w:fill="FFFFFF"/>
            <w:vAlign w:val="bottom"/>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Álcool em gel, de 1ª qualidade, 65° INMP</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Galão 5 L</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Balde plástico preto com capacidade p/ 12 litros</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 xml:space="preserve">Cera acrílica </w:t>
            </w:r>
            <w:proofErr w:type="spellStart"/>
            <w:r w:rsidRPr="00AA6FE6">
              <w:rPr>
                <w:rFonts w:asciiTheme="minorHAnsi" w:hAnsiTheme="minorHAnsi"/>
                <w:color w:val="000000" w:themeColor="text1"/>
              </w:rPr>
              <w:t>autobrilhante</w:t>
            </w:r>
            <w:proofErr w:type="spellEnd"/>
            <w:r w:rsidRPr="00AA6FE6">
              <w:rPr>
                <w:rFonts w:asciiTheme="minorHAnsi" w:hAnsiTheme="minorHAnsi"/>
                <w:color w:val="000000" w:themeColor="text1"/>
              </w:rPr>
              <w:t>, antiderrapante</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6</w:t>
            </w:r>
          </w:p>
        </w:tc>
        <w:tc>
          <w:tcPr>
            <w:tcW w:w="1717" w:type="pct"/>
            <w:tcBorders>
              <w:top w:val="nil"/>
              <w:left w:val="nil"/>
              <w:bottom w:val="single" w:sz="4" w:space="0" w:color="auto"/>
              <w:right w:val="nil"/>
            </w:tcBorders>
            <w:shd w:val="clear" w:color="000000" w:fill="FFFFFF"/>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Cesto plástico preto com capacidade para 100 L</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7</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Desinfetante para banheiros e sanitários</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Pinhosol</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5,00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lastRenderedPageBreak/>
              <w:t>8</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proofErr w:type="spellStart"/>
            <w:r w:rsidRPr="00AA6FE6">
              <w:rPr>
                <w:rFonts w:asciiTheme="minorHAnsi" w:hAnsiTheme="minorHAnsi"/>
                <w:color w:val="000000" w:themeColor="text1"/>
              </w:rPr>
              <w:t>Desodorizador</w:t>
            </w:r>
            <w:proofErr w:type="spellEnd"/>
            <w:r w:rsidRPr="00AA6FE6">
              <w:rPr>
                <w:rFonts w:asciiTheme="minorHAnsi" w:hAnsiTheme="minorHAnsi"/>
                <w:color w:val="000000" w:themeColor="text1"/>
              </w:rPr>
              <w:t xml:space="preserve"> de ar, cada unidade contendo 440 ml</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Bom Ar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5,00</w:t>
            </w:r>
          </w:p>
        </w:tc>
      </w:tr>
      <w:tr w:rsidR="00A63B5B" w:rsidRPr="00AA6FE6" w:rsidTr="00D15F86">
        <w:trPr>
          <w:trHeight w:val="315"/>
        </w:trPr>
        <w:tc>
          <w:tcPr>
            <w:tcW w:w="31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9</w:t>
            </w:r>
          </w:p>
        </w:tc>
        <w:tc>
          <w:tcPr>
            <w:tcW w:w="1717"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Detergente líquido para limpeza de superfícies.</w:t>
            </w:r>
          </w:p>
        </w:tc>
        <w:tc>
          <w:tcPr>
            <w:tcW w:w="72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119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105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0,20</w:t>
            </w:r>
          </w:p>
        </w:tc>
      </w:tr>
      <w:tr w:rsidR="00A63B5B" w:rsidRPr="00AA6FE6" w:rsidTr="00D15F86">
        <w:trPr>
          <w:trHeight w:val="315"/>
        </w:trPr>
        <w:tc>
          <w:tcPr>
            <w:tcW w:w="31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10</w:t>
            </w:r>
          </w:p>
        </w:tc>
        <w:tc>
          <w:tcPr>
            <w:tcW w:w="1717" w:type="pct"/>
            <w:tcBorders>
              <w:top w:val="single" w:sz="4" w:space="0" w:color="auto"/>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s="Arial"/>
                <w:color w:val="000000" w:themeColor="text1"/>
              </w:rPr>
              <w:t>Limpador líquido de 1ª qualidade para limpeza de fórmicas claras, 500ml</w:t>
            </w:r>
          </w:p>
        </w:tc>
        <w:tc>
          <w:tcPr>
            <w:tcW w:w="72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Veja Multiuso ou similar</w:t>
            </w:r>
          </w:p>
        </w:tc>
        <w:tc>
          <w:tcPr>
            <w:tcW w:w="105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11</w:t>
            </w:r>
          </w:p>
        </w:tc>
        <w:tc>
          <w:tcPr>
            <w:tcW w:w="1717"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s="Arial"/>
                <w:color w:val="000000" w:themeColor="text1"/>
              </w:rPr>
              <w:t>Limpador líquido de 1ª qualidade para limpeza de pisos de banheiros e superfícies brancas, 500ml</w:t>
            </w:r>
          </w:p>
        </w:tc>
        <w:tc>
          <w:tcPr>
            <w:tcW w:w="72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Veja com cloro ativo ou similar</w:t>
            </w:r>
          </w:p>
        </w:tc>
        <w:tc>
          <w:tcPr>
            <w:tcW w:w="105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2,00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12</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Detergente para lavar louça - 500 ml</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Limpol</w:t>
            </w:r>
            <w:proofErr w:type="spellEnd"/>
            <w:r w:rsidRPr="00AA6FE6">
              <w:rPr>
                <w:rFonts w:asciiTheme="minorHAnsi" w:hAnsiTheme="minorHAnsi"/>
                <w:color w:val="000000" w:themeColor="text1"/>
              </w:rPr>
              <w:t>/Ipê/</w:t>
            </w:r>
            <w:proofErr w:type="spellStart"/>
            <w:r w:rsidRPr="00AA6FE6">
              <w:rPr>
                <w:rFonts w:asciiTheme="minorHAnsi" w:hAnsiTheme="minorHAnsi"/>
                <w:color w:val="000000" w:themeColor="text1"/>
              </w:rPr>
              <w:t>Minalba</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4,00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13</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Disco amarelo/branco para lavar piso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3M - 380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14</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Disco vermelho/preto/verde para lavar piso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3M - 380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15</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Escova de mão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Monofil</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16</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Espanador de 1ª qualidade</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17</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Esponja de fibra com dupla face</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3M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18</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 xml:space="preserve">Estopa, 1° qualidade, pacote com 150g  </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Sapóleo</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19</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 xml:space="preserve">Fibra de limpeza pesada 102 </w:t>
            </w:r>
            <w:proofErr w:type="gramStart"/>
            <w:r w:rsidRPr="00AA6FE6">
              <w:rPr>
                <w:rFonts w:asciiTheme="minorHAnsi" w:hAnsiTheme="minorHAnsi"/>
                <w:color w:val="000000" w:themeColor="text1"/>
              </w:rPr>
              <w:t>x</w:t>
            </w:r>
            <w:proofErr w:type="gramEnd"/>
            <w:r w:rsidRPr="00AA6FE6">
              <w:rPr>
                <w:rFonts w:asciiTheme="minorHAnsi" w:hAnsiTheme="minorHAnsi"/>
                <w:color w:val="000000" w:themeColor="text1"/>
              </w:rPr>
              <w:t xml:space="preserve"> 260 pacote 5 unidades</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3M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20</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Flanela branca de 1ª qualidade, medindo 50x50cm</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6,00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21</w:t>
            </w:r>
          </w:p>
        </w:tc>
        <w:tc>
          <w:tcPr>
            <w:tcW w:w="1717"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Impermeabilizante de piso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Pisotec</w:t>
            </w:r>
            <w:proofErr w:type="spellEnd"/>
            <w:r w:rsidRPr="00AA6FE6">
              <w:rPr>
                <w:rFonts w:asciiTheme="minorHAnsi" w:hAnsiTheme="minorHAnsi"/>
                <w:color w:val="000000" w:themeColor="text1"/>
              </w:rPr>
              <w:t>, Voga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22</w:t>
            </w:r>
          </w:p>
        </w:tc>
        <w:tc>
          <w:tcPr>
            <w:tcW w:w="1717" w:type="pct"/>
            <w:tcBorders>
              <w:top w:val="nil"/>
              <w:left w:val="nil"/>
              <w:bottom w:val="single" w:sz="4" w:space="0" w:color="auto"/>
              <w:right w:val="nil"/>
            </w:tcBorders>
            <w:shd w:val="clear" w:color="000000" w:fill="FFFFFF"/>
            <w:vAlign w:val="bottom"/>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Inseticida aerossol ação total 300 ml</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2,00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23</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Lã de aço, pacote com 8 unidades</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 xml:space="preserve">Bom </w:t>
            </w:r>
            <w:proofErr w:type="spellStart"/>
            <w:r w:rsidRPr="00AA6FE6">
              <w:rPr>
                <w:rFonts w:asciiTheme="minorHAnsi" w:hAnsiTheme="minorHAnsi"/>
                <w:color w:val="000000" w:themeColor="text1"/>
              </w:rPr>
              <w:t>Bril</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24</w:t>
            </w:r>
          </w:p>
        </w:tc>
        <w:tc>
          <w:tcPr>
            <w:tcW w:w="1717" w:type="pct"/>
            <w:tcBorders>
              <w:top w:val="nil"/>
              <w:left w:val="nil"/>
              <w:bottom w:val="single" w:sz="4" w:space="0" w:color="auto"/>
              <w:right w:val="nil"/>
            </w:tcBorders>
            <w:shd w:val="clear" w:color="000000" w:fill="FFFFFF"/>
            <w:vAlign w:val="bottom"/>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Limpa alumínio, 500 ml</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25</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Limpa computador, 200 ml</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26</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Limpa vidros concentrado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27</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Lustra Móveis lavanda 200 ml</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6,00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28</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Luvas de látex natural de 1° qualidade</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par</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Sanro</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8,00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29</w:t>
            </w:r>
          </w:p>
        </w:tc>
        <w:tc>
          <w:tcPr>
            <w:tcW w:w="1717" w:type="pct"/>
            <w:tcBorders>
              <w:top w:val="nil"/>
              <w:left w:val="nil"/>
              <w:bottom w:val="single" w:sz="4" w:space="0" w:color="auto"/>
              <w:right w:val="nil"/>
            </w:tcBorders>
            <w:shd w:val="clear" w:color="000000" w:fill="FFFFFF"/>
            <w:vAlign w:val="bottom"/>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Óleo de peroba de 200 ml</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30</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Papel higiênico de 1ª qualidade, contendo 30m cada rolo, folha dupla, pacote com 64 un.</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Neve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2,00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31</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Papel toalha branco 2 dobras, pacote com 1.250 folhas, medindo 22x21 cm (interno) e 11x42x22 cm (externo)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32</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Pazinha de lixo de alumínio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33</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Pedra Sanitária</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Zupp</w:t>
            </w:r>
            <w:proofErr w:type="spellEnd"/>
            <w:r w:rsidRPr="00AA6FE6">
              <w:rPr>
                <w:rFonts w:asciiTheme="minorHAnsi" w:hAnsiTheme="minorHAnsi"/>
                <w:color w:val="000000" w:themeColor="text1"/>
              </w:rPr>
              <w:t>/</w:t>
            </w:r>
            <w:proofErr w:type="spellStart"/>
            <w:r w:rsidRPr="00AA6FE6">
              <w:rPr>
                <w:rFonts w:asciiTheme="minorHAnsi" w:hAnsiTheme="minorHAnsi"/>
                <w:color w:val="000000" w:themeColor="text1"/>
              </w:rPr>
              <w:t>Dupar</w:t>
            </w:r>
            <w:proofErr w:type="spellEnd"/>
            <w:r w:rsidRPr="00AA6FE6">
              <w:rPr>
                <w:rFonts w:asciiTheme="minorHAnsi" w:hAnsiTheme="minorHAnsi"/>
                <w:color w:val="000000" w:themeColor="text1"/>
              </w:rPr>
              <w:t>/Johnson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20,00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lastRenderedPageBreak/>
              <w:t>34</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 xml:space="preserve">Polidor de metal de 1° qualidade, cada unidade com 200 ml. </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Brasso</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35</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Protetor higiênico para vaso sanitário, fardo com 86 folhas</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3,00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36</w:t>
            </w:r>
          </w:p>
        </w:tc>
        <w:tc>
          <w:tcPr>
            <w:tcW w:w="1717" w:type="pct"/>
            <w:tcBorders>
              <w:top w:val="nil"/>
              <w:left w:val="nil"/>
              <w:bottom w:val="single" w:sz="4" w:space="0" w:color="auto"/>
              <w:right w:val="nil"/>
            </w:tcBorders>
            <w:shd w:val="clear" w:color="000000" w:fill="FFFFFF"/>
            <w:vAlign w:val="bottom"/>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Pulverizador de 500 ml</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37</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Removedor de cera</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Voga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38</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Rodo com 2 borrachas - 40cm de largura, com cabo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39</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Rodo com 2 borrachas - 60cm de largura, com cabo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40</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 xml:space="preserve">Sabão em barra de 1° qualidade </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Brilhante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41</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Sabão em pó, pacote com 1 Kg</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Lalekla</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4,00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42</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Sabonete líquido de 1</w:t>
            </w:r>
            <w:r w:rsidRPr="00AA6FE6">
              <w:rPr>
                <w:rFonts w:asciiTheme="minorHAnsi" w:hAnsiTheme="minorHAnsi"/>
                <w:color w:val="000000" w:themeColor="text1"/>
                <w:vertAlign w:val="superscript"/>
              </w:rPr>
              <w:t>a</w:t>
            </w:r>
            <w:r w:rsidRPr="00AA6FE6">
              <w:rPr>
                <w:rFonts w:asciiTheme="minorHAnsi" w:hAnsiTheme="minorHAnsi"/>
                <w:color w:val="000000" w:themeColor="text1"/>
              </w:rPr>
              <w:t xml:space="preserve"> qualidade (de odor agradável), com </w:t>
            </w:r>
            <w:proofErr w:type="spellStart"/>
            <w:r w:rsidRPr="00AA6FE6">
              <w:rPr>
                <w:rFonts w:asciiTheme="minorHAnsi" w:hAnsiTheme="minorHAnsi"/>
                <w:color w:val="000000" w:themeColor="text1"/>
              </w:rPr>
              <w:t>ph</w:t>
            </w:r>
            <w:proofErr w:type="spellEnd"/>
            <w:r w:rsidRPr="00AA6FE6">
              <w:rPr>
                <w:rFonts w:asciiTheme="minorHAnsi" w:hAnsiTheme="minorHAnsi"/>
                <w:color w:val="000000" w:themeColor="text1"/>
              </w:rPr>
              <w:t xml:space="preserve"> neutro, concentrado  </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Briosol</w:t>
            </w:r>
            <w:proofErr w:type="spellEnd"/>
            <w:r w:rsidRPr="00AA6FE6">
              <w:rPr>
                <w:rFonts w:asciiTheme="minorHAnsi" w:hAnsiTheme="minorHAnsi"/>
                <w:color w:val="000000" w:themeColor="text1"/>
              </w:rPr>
              <w:t xml:space="preserve"> ou similar</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2,00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43</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Saco de pano para limpeza de piso na cor branca</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8,00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44</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Saco para lixo de 100 litros cada fardo com 100 unidades, cor preta</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3,00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45</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Saco para lixo de 40 litros, cada fardo com 100 unidades, cor preta</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3,00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46</w:t>
            </w:r>
          </w:p>
        </w:tc>
        <w:tc>
          <w:tcPr>
            <w:tcW w:w="1717" w:type="pct"/>
            <w:tcBorders>
              <w:top w:val="nil"/>
              <w:left w:val="nil"/>
              <w:bottom w:val="single" w:sz="4" w:space="0" w:color="auto"/>
              <w:right w:val="nil"/>
            </w:tcBorders>
            <w:shd w:val="clear" w:color="000000" w:fill="FFFFFF"/>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Saponáceo em pó, cada unidade contendo 500 g</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47</w:t>
            </w:r>
          </w:p>
        </w:tc>
        <w:tc>
          <w:tcPr>
            <w:tcW w:w="1717" w:type="pct"/>
            <w:tcBorders>
              <w:top w:val="nil"/>
              <w:left w:val="nil"/>
              <w:bottom w:val="single" w:sz="4" w:space="0" w:color="auto"/>
              <w:right w:val="nil"/>
            </w:tcBorders>
            <w:shd w:val="clear" w:color="000000" w:fill="FFFFFF"/>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Soda cáustica</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48</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Vaselina líquida</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0,25</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49</w:t>
            </w:r>
          </w:p>
        </w:tc>
        <w:tc>
          <w:tcPr>
            <w:tcW w:w="1717" w:type="pct"/>
            <w:tcBorders>
              <w:top w:val="nil"/>
              <w:left w:val="nil"/>
              <w:bottom w:val="single" w:sz="4" w:space="0" w:color="auto"/>
              <w:right w:val="nil"/>
            </w:tcBorders>
            <w:shd w:val="clear" w:color="000000" w:fill="FFFFFF"/>
            <w:vAlign w:val="bottom"/>
          </w:tcPr>
          <w:p w:rsidR="00A63B5B" w:rsidRPr="00AA6FE6" w:rsidRDefault="00A63B5B" w:rsidP="00D15F86">
            <w:pPr>
              <w:autoSpaceDE w:val="0"/>
              <w:autoSpaceDN w:val="0"/>
              <w:spacing w:before="60" w:after="60"/>
              <w:rPr>
                <w:rFonts w:asciiTheme="minorHAnsi" w:hAnsiTheme="minorHAnsi"/>
                <w:color w:val="000000" w:themeColor="text1"/>
              </w:rPr>
            </w:pPr>
            <w:proofErr w:type="spellStart"/>
            <w:r w:rsidRPr="00AA6FE6">
              <w:rPr>
                <w:rFonts w:asciiTheme="minorHAnsi" w:hAnsiTheme="minorHAnsi"/>
                <w:color w:val="000000" w:themeColor="text1"/>
              </w:rPr>
              <w:t>Vasotec</w:t>
            </w:r>
            <w:proofErr w:type="spellEnd"/>
            <w:r w:rsidRPr="00AA6FE6">
              <w:rPr>
                <w:rFonts w:asciiTheme="minorHAnsi" w:hAnsiTheme="minorHAnsi"/>
                <w:color w:val="000000" w:themeColor="text1"/>
              </w:rPr>
              <w:t xml:space="preserve"> limpador ácido</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50</w:t>
            </w:r>
          </w:p>
        </w:tc>
        <w:tc>
          <w:tcPr>
            <w:tcW w:w="1717" w:type="pct"/>
            <w:tcBorders>
              <w:top w:val="nil"/>
              <w:left w:val="nil"/>
              <w:bottom w:val="single" w:sz="4" w:space="0" w:color="auto"/>
              <w:right w:val="nil"/>
            </w:tcBorders>
            <w:shd w:val="clear" w:color="000000" w:fill="FFFFFF"/>
            <w:vAlign w:val="bottom"/>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Vassoura de gari</w:t>
            </w:r>
          </w:p>
        </w:tc>
        <w:tc>
          <w:tcPr>
            <w:tcW w:w="720"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51</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Vassoura de pelo com 40 cm de largura, com cabo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0,25</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52</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Vassoura de pelo com 60 cm de largura, com cabo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1,00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53</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Vassoura de piaçava, com cabo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1,50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54</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Vassoura de teto, vasculho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0,25</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55</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Vassoura Nylon</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r w:rsidR="00A63B5B" w:rsidRPr="00AA6FE6" w:rsidTr="00D15F86">
        <w:trPr>
          <w:trHeight w:val="315"/>
        </w:trPr>
        <w:tc>
          <w:tcPr>
            <w:tcW w:w="315" w:type="pct"/>
            <w:tcBorders>
              <w:top w:val="nil"/>
              <w:left w:val="nil"/>
              <w:bottom w:val="single" w:sz="4" w:space="0" w:color="auto"/>
              <w:right w:val="nil"/>
            </w:tcBorders>
            <w:shd w:val="clear" w:color="auto" w:fill="auto"/>
            <w:noWrap/>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s="Arial"/>
                <w:color w:val="000000" w:themeColor="text1"/>
              </w:rPr>
              <w:t>56</w:t>
            </w:r>
          </w:p>
        </w:tc>
        <w:tc>
          <w:tcPr>
            <w:tcW w:w="1717" w:type="pct"/>
            <w:tcBorders>
              <w:top w:val="nil"/>
              <w:left w:val="nil"/>
              <w:bottom w:val="single" w:sz="4" w:space="0" w:color="auto"/>
              <w:right w:val="nil"/>
            </w:tcBorders>
            <w:shd w:val="clear" w:color="000000" w:fill="FFFFFF"/>
            <w:vAlign w:val="bottom"/>
            <w:hideMark/>
          </w:tcPr>
          <w:p w:rsidR="00A63B5B" w:rsidRPr="00AA6FE6" w:rsidRDefault="00A63B5B" w:rsidP="00D15F86">
            <w:pPr>
              <w:autoSpaceDE w:val="0"/>
              <w:autoSpaceDN w:val="0"/>
              <w:spacing w:before="60" w:after="60"/>
              <w:rPr>
                <w:rFonts w:asciiTheme="minorHAnsi" w:hAnsiTheme="minorHAnsi"/>
                <w:color w:val="000000" w:themeColor="text1"/>
              </w:rPr>
            </w:pPr>
            <w:r w:rsidRPr="00AA6FE6">
              <w:rPr>
                <w:rFonts w:asciiTheme="minorHAnsi" w:hAnsiTheme="minorHAnsi"/>
                <w:color w:val="000000" w:themeColor="text1"/>
              </w:rPr>
              <w:t>Vassourinha para limpar vaso</w:t>
            </w:r>
          </w:p>
        </w:tc>
        <w:tc>
          <w:tcPr>
            <w:tcW w:w="720"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1196" w:type="pct"/>
            <w:tcBorders>
              <w:top w:val="nil"/>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w:t>
            </w:r>
          </w:p>
        </w:tc>
        <w:tc>
          <w:tcPr>
            <w:tcW w:w="105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autoSpaceDE w:val="0"/>
              <w:autoSpaceDN w:val="0"/>
              <w:spacing w:before="60" w:after="60"/>
              <w:jc w:val="center"/>
              <w:rPr>
                <w:rFonts w:asciiTheme="minorHAnsi" w:hAnsiTheme="minorHAnsi"/>
                <w:color w:val="000000" w:themeColor="text1"/>
              </w:rPr>
            </w:pPr>
            <w:r w:rsidRPr="00AA6FE6">
              <w:rPr>
                <w:rFonts w:asciiTheme="minorHAnsi" w:hAnsiTheme="minorHAnsi"/>
                <w:color w:val="000000" w:themeColor="text1"/>
              </w:rPr>
              <w:t>0,50</w:t>
            </w:r>
          </w:p>
        </w:tc>
      </w:tr>
    </w:tbl>
    <w:p w:rsidR="00A63B5B" w:rsidRPr="00AA6FE6" w:rsidRDefault="00A63B5B" w:rsidP="00A63B5B">
      <w:pPr>
        <w:pStyle w:val="PargrafodaLista"/>
        <w:ind w:left="360" w:right="-568"/>
        <w:rPr>
          <w:rFonts w:asciiTheme="minorHAnsi" w:hAnsiTheme="minorHAnsi"/>
          <w:b/>
          <w:color w:val="000000" w:themeColor="text1"/>
          <w:sz w:val="24"/>
          <w:szCs w:val="24"/>
        </w:rPr>
      </w:pPr>
    </w:p>
    <w:p w:rsidR="00A63B5B" w:rsidRPr="00AA6FE6" w:rsidRDefault="00A63B5B" w:rsidP="00A63B5B">
      <w:pPr>
        <w:tabs>
          <w:tab w:val="left" w:pos="1134"/>
        </w:tabs>
        <w:spacing w:before="120" w:after="120"/>
        <w:ind w:right="-567"/>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6.3.1.</w:t>
      </w:r>
      <w:r w:rsidRPr="00AA6FE6">
        <w:rPr>
          <w:rFonts w:asciiTheme="minorHAnsi" w:hAnsiTheme="minorHAnsi"/>
          <w:color w:val="000000" w:themeColor="text1"/>
          <w:sz w:val="24"/>
          <w:szCs w:val="24"/>
        </w:rPr>
        <w:tab/>
        <w:t>O item a seguir será fornecido pela CONTRATADA em uma única vez, no início da prestação dos serviços:</w:t>
      </w:r>
    </w:p>
    <w:tbl>
      <w:tblPr>
        <w:tblW w:w="5417" w:type="pct"/>
        <w:tblLayout w:type="fixed"/>
        <w:tblCellMar>
          <w:left w:w="70" w:type="dxa"/>
          <w:right w:w="70" w:type="dxa"/>
        </w:tblCellMar>
        <w:tblLook w:val="04A0" w:firstRow="1" w:lastRow="0" w:firstColumn="1" w:lastColumn="0" w:noHBand="0" w:noVBand="1"/>
      </w:tblPr>
      <w:tblGrid>
        <w:gridCol w:w="780"/>
        <w:gridCol w:w="3432"/>
        <w:gridCol w:w="1559"/>
        <w:gridCol w:w="1559"/>
        <w:gridCol w:w="2805"/>
      </w:tblGrid>
      <w:tr w:rsidR="00A63B5B" w:rsidRPr="00AA6FE6" w:rsidTr="00D15F86">
        <w:trPr>
          <w:trHeight w:val="555"/>
        </w:trPr>
        <w:tc>
          <w:tcPr>
            <w:tcW w:w="5000" w:type="pct"/>
            <w:gridSpan w:val="5"/>
            <w:tcBorders>
              <w:top w:val="nil"/>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LIMPEZA</w:t>
            </w:r>
          </w:p>
        </w:tc>
      </w:tr>
      <w:tr w:rsidR="00A63B5B" w:rsidRPr="00AA6FE6" w:rsidTr="00D15F86">
        <w:trPr>
          <w:trHeight w:val="885"/>
        </w:trPr>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lastRenderedPageBreak/>
              <w:t>Item</w:t>
            </w:r>
          </w:p>
        </w:tc>
        <w:tc>
          <w:tcPr>
            <w:tcW w:w="169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Marca/ Referência</w:t>
            </w:r>
          </w:p>
        </w:tc>
        <w:tc>
          <w:tcPr>
            <w:tcW w:w="138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r>
      <w:tr w:rsidR="00A63B5B" w:rsidRPr="00AA6FE6" w:rsidTr="00D15F86">
        <w:trPr>
          <w:trHeight w:val="985"/>
        </w:trPr>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57</w:t>
            </w:r>
          </w:p>
        </w:tc>
        <w:tc>
          <w:tcPr>
            <w:tcW w:w="1693"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spacing w:before="60" w:after="60"/>
              <w:rPr>
                <w:rFonts w:asciiTheme="minorHAnsi" w:hAnsiTheme="minorHAnsi"/>
                <w:b/>
                <w:bCs/>
                <w:color w:val="000000" w:themeColor="text1"/>
              </w:rPr>
            </w:pPr>
            <w:proofErr w:type="spellStart"/>
            <w:r w:rsidRPr="00AA6FE6">
              <w:rPr>
                <w:rFonts w:asciiTheme="minorHAnsi" w:hAnsiTheme="minorHAnsi"/>
                <w:color w:val="000000" w:themeColor="text1"/>
              </w:rPr>
              <w:t>Dispenser</w:t>
            </w:r>
            <w:proofErr w:type="spellEnd"/>
            <w:r w:rsidRPr="00AA6FE6">
              <w:rPr>
                <w:rFonts w:asciiTheme="minorHAnsi" w:hAnsiTheme="minorHAnsi"/>
                <w:color w:val="000000" w:themeColor="text1"/>
              </w:rPr>
              <w:t xml:space="preserve"> de protetor higiênico para vaso sanitário, capacidade de 86 folhas</w:t>
            </w:r>
          </w:p>
        </w:tc>
        <w:tc>
          <w:tcPr>
            <w:tcW w:w="769"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bCs/>
                <w:color w:val="000000" w:themeColor="text1"/>
              </w:rPr>
            </w:pPr>
            <w:proofErr w:type="gramStart"/>
            <w:r w:rsidRPr="00AA6FE6">
              <w:rPr>
                <w:rFonts w:asciiTheme="minorHAnsi" w:hAnsiTheme="minorHAnsi"/>
                <w:bCs/>
                <w:color w:val="000000" w:themeColor="text1"/>
              </w:rPr>
              <w:t>unid</w:t>
            </w:r>
            <w:proofErr w:type="gramEnd"/>
            <w:r w:rsidRPr="00AA6FE6">
              <w:rPr>
                <w:rFonts w:asciiTheme="minorHAnsi" w:hAnsiTheme="minorHAnsi"/>
                <w:bCs/>
                <w:color w:val="000000" w:themeColor="text1"/>
              </w:rPr>
              <w:t>.</w:t>
            </w:r>
          </w:p>
        </w:tc>
        <w:tc>
          <w:tcPr>
            <w:tcW w:w="769"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w:t>
            </w:r>
          </w:p>
        </w:tc>
        <w:tc>
          <w:tcPr>
            <w:tcW w:w="13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14</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 xml:space="preserve">6.3.2 </w:t>
      </w:r>
      <w:r w:rsidRPr="00AA6FE6">
        <w:rPr>
          <w:rFonts w:asciiTheme="minorHAnsi" w:hAnsiTheme="minorHAnsi"/>
          <w:b w:val="0"/>
          <w:color w:val="000000" w:themeColor="text1"/>
          <w:sz w:val="24"/>
          <w:szCs w:val="24"/>
        </w:rPr>
        <w:tab/>
        <w:t>Todos os produtos acima relacionados deverão ser de primeira qualidade e sujeitos à prévia aprovação da CONTRATANTE, devendo ser entregues no depósito da empresa prestadora do serviço, localizado nas dependências da CONTRATANTE, até o quinto dia útil de cada mês.</w:t>
      </w: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6.3.3.</w:t>
      </w:r>
      <w:r w:rsidRPr="00AA6FE6">
        <w:rPr>
          <w:rFonts w:asciiTheme="minorHAnsi" w:hAnsiTheme="minorHAnsi"/>
          <w:b w:val="0"/>
          <w:color w:val="000000" w:themeColor="text1"/>
          <w:sz w:val="24"/>
          <w:szCs w:val="24"/>
        </w:rPr>
        <w:tab/>
        <w:t>A descrição de marca de produto destina-se a referenciar aspectos de qualidade e produtividade já aprovados pelo setor responsável pela fiscalização do TCU, a partir de testes e aprovação de várias marcas utilizadas na execução dos serviços.</w:t>
      </w: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6.3.4.</w:t>
      </w:r>
      <w:r w:rsidRPr="00AA6FE6">
        <w:rPr>
          <w:rFonts w:asciiTheme="minorHAnsi" w:hAnsiTheme="minorHAnsi"/>
          <w:b w:val="0"/>
          <w:color w:val="000000" w:themeColor="text1"/>
          <w:sz w:val="24"/>
          <w:szCs w:val="24"/>
        </w:rPr>
        <w:tab/>
        <w:t>Entende-se como similar o produto de outra marca que possua qualidades iguais ou superiores aos referenciados. Sua adoção, contudo, deverá ser precedida de testes comprobatórios de adequação pelo setor responsável pela fiscalização do contrato.</w:t>
      </w:r>
    </w:p>
    <w:p w:rsidR="00A63B5B" w:rsidRPr="00AA6FE6" w:rsidRDefault="00A63B5B" w:rsidP="00A63B5B">
      <w:pPr>
        <w:pStyle w:val="Ttulo1"/>
        <w:numPr>
          <w:ilvl w:val="2"/>
          <w:numId w:val="30"/>
        </w:numPr>
        <w:tabs>
          <w:tab w:val="left" w:pos="1134"/>
        </w:tabs>
        <w:spacing w:before="120" w:after="0"/>
        <w:ind w:left="0" w:right="-568"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Baseando-se nas Planilhas de Preços e Consumo Estimados de Materiais, será verificado o seguinte:</w:t>
      </w:r>
    </w:p>
    <w:p w:rsidR="00A63B5B" w:rsidRPr="00AA6FE6" w:rsidRDefault="00A63B5B" w:rsidP="00A63B5B">
      <w:pPr>
        <w:widowControl w:val="0"/>
        <w:numPr>
          <w:ilvl w:val="1"/>
          <w:numId w:val="22"/>
        </w:numPr>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eventual existência de saldos que poderá implicar redução equivalente no valor da fatura;</w:t>
      </w:r>
    </w:p>
    <w:p w:rsidR="00A63B5B" w:rsidRPr="00AA6FE6" w:rsidRDefault="00A63B5B" w:rsidP="00A63B5B">
      <w:pPr>
        <w:widowControl w:val="0"/>
        <w:numPr>
          <w:ilvl w:val="1"/>
          <w:numId w:val="22"/>
        </w:numPr>
        <w:spacing w:before="120"/>
        <w:ind w:left="1134"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eventual aplicação de quantitativo do produto superior ao estimado, o que poderá determinar ajuste equivalente no valor da fatura.</w:t>
      </w:r>
    </w:p>
    <w:p w:rsidR="00A63B5B" w:rsidRPr="00AA6FE6" w:rsidRDefault="00A63B5B" w:rsidP="00A63B5B">
      <w:pPr>
        <w:widowControl w:val="0"/>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6.3.6.</w:t>
      </w:r>
      <w:r w:rsidRPr="00AA6FE6">
        <w:rPr>
          <w:rFonts w:asciiTheme="minorHAnsi" w:hAnsiTheme="minorHAnsi"/>
          <w:color w:val="000000" w:themeColor="text1"/>
          <w:sz w:val="24"/>
          <w:szCs w:val="24"/>
        </w:rPr>
        <w:tab/>
        <w:t xml:space="preserve">Os produtos encaminhados deverão estar acompanhados das notas fiscais correspondentes ou relação, as quais deverão ser recebidas e conferidas pelo setor responsável pela fiscalização. </w:t>
      </w:r>
    </w:p>
    <w:p w:rsidR="00A63B5B" w:rsidRPr="00AA6FE6" w:rsidRDefault="00A63B5B" w:rsidP="00A63B5B">
      <w:pPr>
        <w:pStyle w:val="Ttulo1"/>
        <w:numPr>
          <w:ilvl w:val="1"/>
          <w:numId w:val="28"/>
        </w:numPr>
        <w:tabs>
          <w:tab w:val="left" w:pos="1134"/>
        </w:tabs>
        <w:spacing w:before="120" w:after="120"/>
        <w:ind w:left="0" w:right="-567"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 xml:space="preserve">Para a prestação dos serviços de </w:t>
      </w:r>
      <w:r w:rsidRPr="00AA6FE6">
        <w:rPr>
          <w:rFonts w:asciiTheme="minorHAnsi" w:hAnsiTheme="minorHAnsi"/>
          <w:color w:val="000000" w:themeColor="text1"/>
          <w:sz w:val="24"/>
          <w:szCs w:val="24"/>
        </w:rPr>
        <w:t>jardinagem</w:t>
      </w:r>
      <w:r w:rsidRPr="00AA6FE6">
        <w:rPr>
          <w:rFonts w:asciiTheme="minorHAnsi" w:hAnsiTheme="minorHAnsi"/>
          <w:b w:val="0"/>
          <w:color w:val="000000" w:themeColor="text1"/>
          <w:sz w:val="24"/>
          <w:szCs w:val="24"/>
        </w:rPr>
        <w:t>, são estimados os seguintes materiais:</w:t>
      </w:r>
    </w:p>
    <w:tbl>
      <w:tblPr>
        <w:tblW w:w="5334" w:type="pct"/>
        <w:tblLayout w:type="fixed"/>
        <w:tblCellMar>
          <w:left w:w="70" w:type="dxa"/>
          <w:right w:w="70" w:type="dxa"/>
        </w:tblCellMar>
        <w:tblLook w:val="04A0" w:firstRow="1" w:lastRow="0" w:firstColumn="1" w:lastColumn="0" w:noHBand="0" w:noVBand="1"/>
      </w:tblPr>
      <w:tblGrid>
        <w:gridCol w:w="779"/>
        <w:gridCol w:w="3745"/>
        <w:gridCol w:w="1403"/>
        <w:gridCol w:w="1403"/>
        <w:gridCol w:w="1283"/>
        <w:gridCol w:w="1367"/>
      </w:tblGrid>
      <w:tr w:rsidR="00A63B5B" w:rsidRPr="00AA6FE6" w:rsidTr="00D15F86">
        <w:trPr>
          <w:trHeight w:val="567"/>
        </w:trPr>
        <w:tc>
          <w:tcPr>
            <w:tcW w:w="5000" w:type="pct"/>
            <w:gridSpan w:val="6"/>
            <w:tcBorders>
              <w:top w:val="single" w:sz="4" w:space="0" w:color="auto"/>
              <w:left w:val="nil"/>
              <w:bottom w:val="nil"/>
              <w:right w:val="nil"/>
            </w:tcBorders>
            <w:shd w:val="clear" w:color="auto" w:fill="D0CECE" w:themeFill="background2" w:themeFillShade="E6"/>
            <w:noWrap/>
            <w:vAlign w:val="center"/>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b/>
                <w:bCs/>
                <w:color w:val="000000" w:themeColor="text1"/>
              </w:rPr>
              <w:t>MATERIAIS PARA OS SERVIÇOS DE JARDINAGEM</w:t>
            </w:r>
          </w:p>
        </w:tc>
      </w:tr>
      <w:tr w:rsidR="00A63B5B" w:rsidRPr="00AA6FE6" w:rsidTr="00D15F86">
        <w:trPr>
          <w:trHeight w:val="741"/>
        </w:trPr>
        <w:tc>
          <w:tcPr>
            <w:tcW w:w="390"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Item</w:t>
            </w:r>
          </w:p>
        </w:tc>
        <w:tc>
          <w:tcPr>
            <w:tcW w:w="187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Descrição</w:t>
            </w:r>
          </w:p>
        </w:tc>
        <w:tc>
          <w:tcPr>
            <w:tcW w:w="70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Altura</w:t>
            </w:r>
          </w:p>
        </w:tc>
        <w:tc>
          <w:tcPr>
            <w:tcW w:w="70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Unidade</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Marca/ Referência</w:t>
            </w:r>
          </w:p>
        </w:tc>
        <w:tc>
          <w:tcPr>
            <w:tcW w:w="68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proofErr w:type="spellStart"/>
            <w:r w:rsidRPr="00AA6FE6">
              <w:rPr>
                <w:rFonts w:asciiTheme="minorHAnsi" w:hAnsiTheme="minorHAnsi" w:cs="Arial"/>
                <w:b/>
                <w:bCs/>
                <w:color w:val="000000" w:themeColor="text1"/>
              </w:rPr>
              <w:t>Qtde</w:t>
            </w:r>
            <w:proofErr w:type="spellEnd"/>
            <w:r w:rsidRPr="00AA6FE6">
              <w:rPr>
                <w:rFonts w:asciiTheme="minorHAnsi" w:hAnsiTheme="minorHAnsi" w:cs="Arial"/>
                <w:b/>
                <w:bCs/>
                <w:color w:val="000000" w:themeColor="text1"/>
              </w:rPr>
              <w:t>. Anual</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Alpinia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nutans</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Rosc</w:t>
            </w:r>
            <w:proofErr w:type="spellEnd"/>
            <w:r w:rsidRPr="00AA6FE6">
              <w:rPr>
                <w:rFonts w:asciiTheme="minorHAnsi" w:hAnsiTheme="minorHAnsi" w:cs="Arial"/>
                <w:i/>
                <w:iCs/>
                <w:color w:val="000000" w:themeColor="text1"/>
              </w:rPr>
              <w:t>.</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0,80 a 1,00</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Aphelandra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sinclairiana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Ness</w:t>
            </w:r>
            <w:proofErr w:type="spellEnd"/>
            <w:r w:rsidRPr="00AA6FE6">
              <w:rPr>
                <w:rFonts w:asciiTheme="minorHAnsi" w:hAnsiTheme="minorHAnsi" w:cs="Arial"/>
                <w:i/>
                <w:iCs/>
                <w:color w:val="000000" w:themeColor="text1"/>
              </w:rPr>
              <w:t>.</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0,80 a 1,00</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Brunfelsia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grandiflora</w:t>
            </w:r>
            <w:proofErr w:type="spellEnd"/>
            <w:r w:rsidRPr="00AA6FE6">
              <w:rPr>
                <w:rFonts w:asciiTheme="minorHAnsi" w:hAnsiTheme="minorHAnsi" w:cs="Arial"/>
                <w:i/>
                <w:iCs/>
                <w:color w:val="000000" w:themeColor="text1"/>
              </w:rPr>
              <w:t>, D. Don</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0,40 a 0,50</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Clusia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fluminensis</w:t>
            </w:r>
            <w:proofErr w:type="spellEnd"/>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0,80 a 1,00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Costus</w:t>
            </w:r>
            <w:proofErr w:type="spellEnd"/>
            <w:r w:rsidRPr="00AA6FE6">
              <w:rPr>
                <w:rFonts w:asciiTheme="minorHAnsi" w:hAnsiTheme="minorHAnsi" w:cs="Arial"/>
                <w:i/>
                <w:iCs/>
                <w:color w:val="000000" w:themeColor="text1"/>
              </w:rPr>
              <w:t>, sp. (amarelo)</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0,40 a 0,50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Costus</w:t>
            </w:r>
            <w:proofErr w:type="spellEnd"/>
            <w:r w:rsidRPr="00AA6FE6">
              <w:rPr>
                <w:rFonts w:asciiTheme="minorHAnsi" w:hAnsiTheme="minorHAnsi" w:cs="Arial"/>
                <w:i/>
                <w:iCs/>
                <w:color w:val="000000" w:themeColor="text1"/>
              </w:rPr>
              <w:t>, sp. (rosa)</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0,40 a 0,60</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Dietes</w:t>
            </w:r>
            <w:proofErr w:type="spellEnd"/>
            <w:r w:rsidRPr="00AA6FE6">
              <w:rPr>
                <w:rFonts w:asciiTheme="minorHAnsi" w:hAnsiTheme="minorHAnsi" w:cs="Arial"/>
                <w:i/>
                <w:iCs/>
                <w:color w:val="000000" w:themeColor="text1"/>
              </w:rPr>
              <w:t xml:space="preserve"> bicolor</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0,30 a 0,40</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8</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r w:rsidRPr="00AA6FE6">
              <w:rPr>
                <w:rFonts w:asciiTheme="minorHAnsi" w:hAnsiTheme="minorHAnsi" w:cs="Arial"/>
                <w:i/>
                <w:iCs/>
                <w:color w:val="000000" w:themeColor="text1"/>
              </w:rPr>
              <w:t xml:space="preserve">Dracena </w:t>
            </w:r>
            <w:proofErr w:type="spellStart"/>
            <w:r w:rsidRPr="00AA6FE6">
              <w:rPr>
                <w:rFonts w:asciiTheme="minorHAnsi" w:hAnsiTheme="minorHAnsi" w:cs="Arial"/>
                <w:i/>
                <w:iCs/>
                <w:color w:val="000000" w:themeColor="text1"/>
              </w:rPr>
              <w:t>marginata</w:t>
            </w:r>
            <w:proofErr w:type="spellEnd"/>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1,20 a 1,50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9</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Durantas</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repens</w:t>
            </w:r>
            <w:proofErr w:type="spellEnd"/>
            <w:r w:rsidRPr="00AA6FE6">
              <w:rPr>
                <w:rFonts w:asciiTheme="minorHAnsi" w:hAnsiTheme="minorHAnsi" w:cs="Arial"/>
                <w:i/>
                <w:iCs/>
                <w:color w:val="000000" w:themeColor="text1"/>
              </w:rPr>
              <w:t xml:space="preserve"> (Aurea)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0.40 </w:t>
            </w:r>
            <w:proofErr w:type="gramStart"/>
            <w:r w:rsidRPr="00AA6FE6">
              <w:rPr>
                <w:rFonts w:asciiTheme="minorHAnsi" w:hAnsiTheme="minorHAnsi" w:cs="Arial"/>
                <w:color w:val="000000" w:themeColor="text1"/>
              </w:rPr>
              <w:t>à</w:t>
            </w:r>
            <w:proofErr w:type="gramEnd"/>
            <w:r w:rsidRPr="00AA6FE6">
              <w:rPr>
                <w:rFonts w:asciiTheme="minorHAnsi" w:hAnsiTheme="minorHAnsi" w:cs="Arial"/>
                <w:color w:val="000000" w:themeColor="text1"/>
              </w:rPr>
              <w:t xml:space="preserve"> 0.50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20</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Fittonia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argyroneura</w:t>
            </w:r>
            <w:proofErr w:type="spellEnd"/>
            <w:r w:rsidRPr="00AA6FE6">
              <w:rPr>
                <w:rFonts w:asciiTheme="minorHAnsi" w:hAnsiTheme="minorHAnsi" w:cs="Arial"/>
                <w:i/>
                <w:iCs/>
                <w:color w:val="000000" w:themeColor="text1"/>
              </w:rPr>
              <w:t xml:space="preserve">, E. </w:t>
            </w:r>
            <w:proofErr w:type="spellStart"/>
            <w:r w:rsidRPr="00AA6FE6">
              <w:rPr>
                <w:rFonts w:asciiTheme="minorHAnsi" w:hAnsiTheme="minorHAnsi" w:cs="Arial"/>
                <w:i/>
                <w:iCs/>
                <w:color w:val="000000" w:themeColor="text1"/>
              </w:rPr>
              <w:t>Coen</w:t>
            </w:r>
            <w:proofErr w:type="spellEnd"/>
            <w:r w:rsidRPr="00AA6FE6">
              <w:rPr>
                <w:rFonts w:asciiTheme="minorHAnsi" w:hAnsiTheme="minorHAnsi" w:cs="Arial"/>
                <w:i/>
                <w:iCs/>
                <w:color w:val="000000" w:themeColor="text1"/>
              </w:rPr>
              <w: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0,60 a 1,00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lastRenderedPageBreak/>
              <w:t>11</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coccinea</w:t>
            </w:r>
            <w:proofErr w:type="spellEnd"/>
            <w:r w:rsidRPr="00AA6FE6">
              <w:rPr>
                <w:rFonts w:asciiTheme="minorHAnsi" w:hAnsiTheme="minorHAnsi" w:cs="Arial"/>
                <w:i/>
                <w:iCs/>
                <w:color w:val="000000" w:themeColor="text1"/>
              </w:rPr>
              <w:t xml:space="preserve"> - Mini lacre</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0,30 a 0,80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25</w:t>
            </w:r>
          </w:p>
        </w:tc>
      </w:tr>
      <w:tr w:rsidR="00A63B5B" w:rsidRPr="00AA6FE6" w:rsidTr="00D15F86">
        <w:trPr>
          <w:trHeight w:val="600"/>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chinensis</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Lam</w:t>
            </w:r>
            <w:proofErr w:type="spellEnd"/>
            <w:r w:rsidRPr="00AA6FE6">
              <w:rPr>
                <w:rFonts w:asciiTheme="minorHAnsi" w:hAnsiTheme="minorHAnsi" w:cs="Arial"/>
                <w:i/>
                <w:iCs/>
                <w:color w:val="000000" w:themeColor="text1"/>
              </w:rPr>
              <w:t xml:space="preserve"> - Mini </w:t>
            </w: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ou </w:t>
            </w: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chinesa</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0,30 a 0,40</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13</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Lantana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camara</w:t>
            </w:r>
            <w:proofErr w:type="spellEnd"/>
            <w:r w:rsidRPr="00AA6FE6">
              <w:rPr>
                <w:rFonts w:asciiTheme="minorHAnsi" w:hAnsiTheme="minorHAnsi" w:cs="Arial"/>
                <w:i/>
                <w:iCs/>
                <w:color w:val="000000" w:themeColor="text1"/>
              </w:rPr>
              <w:t>, L. (amarela)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0,20 a 0,35</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14</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Lantana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camara</w:t>
            </w:r>
            <w:proofErr w:type="spellEnd"/>
            <w:r w:rsidRPr="00AA6FE6">
              <w:rPr>
                <w:rFonts w:asciiTheme="minorHAnsi" w:hAnsiTheme="minorHAnsi" w:cs="Arial"/>
                <w:i/>
                <w:iCs/>
                <w:color w:val="000000" w:themeColor="text1"/>
              </w:rPr>
              <w:t>, L. (laranja)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0,25 a 0,30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15</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Lantana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camara</w:t>
            </w:r>
            <w:proofErr w:type="spellEnd"/>
            <w:r w:rsidRPr="00AA6FE6">
              <w:rPr>
                <w:rFonts w:asciiTheme="minorHAnsi" w:hAnsiTheme="minorHAnsi" w:cs="Arial"/>
                <w:i/>
                <w:iCs/>
                <w:color w:val="000000" w:themeColor="text1"/>
              </w:rPr>
              <w:t>, L. (vermelha)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0,25 a 0,30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16</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Leea</w:t>
            </w:r>
            <w:proofErr w:type="spellEnd"/>
            <w:r w:rsidRPr="00AA6FE6">
              <w:rPr>
                <w:rFonts w:asciiTheme="minorHAnsi" w:hAnsiTheme="minorHAnsi" w:cs="Arial"/>
                <w:i/>
                <w:iCs/>
                <w:color w:val="000000" w:themeColor="text1"/>
              </w:rPr>
              <w:t xml:space="preserve"> rubra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0,80 a 1,00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17</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Leea</w:t>
            </w:r>
            <w:proofErr w:type="spellEnd"/>
            <w:r w:rsidRPr="00AA6FE6">
              <w:rPr>
                <w:rFonts w:asciiTheme="minorHAnsi" w:hAnsiTheme="minorHAnsi" w:cs="Arial"/>
                <w:i/>
                <w:iCs/>
                <w:color w:val="000000" w:themeColor="text1"/>
              </w:rPr>
              <w:t xml:space="preserve"> verde</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1,00 a 1,20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18</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Philodendron</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bipinnatifidum</w:t>
            </w:r>
            <w:proofErr w:type="spellEnd"/>
            <w:r w:rsidRPr="00AA6FE6">
              <w:rPr>
                <w:rFonts w:asciiTheme="minorHAnsi" w:hAnsiTheme="minorHAnsi" w:cs="Arial"/>
                <w:i/>
                <w:iCs/>
                <w:color w:val="000000" w:themeColor="text1"/>
              </w:rPr>
              <w:t>, Schott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0,50 a 0,60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19</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Pleomele</w:t>
            </w:r>
            <w:proofErr w:type="spellEnd"/>
            <w:r w:rsidRPr="00AA6FE6">
              <w:rPr>
                <w:rFonts w:asciiTheme="minorHAnsi" w:hAnsiTheme="minorHAnsi" w:cs="Arial"/>
                <w:i/>
                <w:iCs/>
                <w:color w:val="000000" w:themeColor="text1"/>
              </w:rPr>
              <w:t xml:space="preserve"> verde</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1,00 a 1,20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20</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Polypodium</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subauriculatum</w:t>
            </w:r>
            <w:proofErr w:type="spellEnd"/>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0,5</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21</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Raphis</w:t>
            </w:r>
            <w:proofErr w:type="spellEnd"/>
            <w:r w:rsidRPr="00AA6FE6">
              <w:rPr>
                <w:rFonts w:asciiTheme="minorHAnsi" w:hAnsiTheme="minorHAnsi" w:cs="Arial"/>
                <w:i/>
                <w:iCs/>
                <w:color w:val="000000" w:themeColor="text1"/>
              </w:rPr>
              <w:t xml:space="preserve"> excelsa (com 4 hastes)</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1,00 a 1,20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22</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Russelia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Juncea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Zucc</w:t>
            </w:r>
            <w:proofErr w:type="spellEnd"/>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0,40 a 0,50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23</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Scindapsus</w:t>
            </w:r>
            <w:proofErr w:type="spellEnd"/>
            <w:r w:rsidRPr="00AA6FE6">
              <w:rPr>
                <w:rFonts w:asciiTheme="minorHAnsi" w:hAnsiTheme="minorHAnsi" w:cs="Arial"/>
                <w:i/>
                <w:iCs/>
                <w:color w:val="000000" w:themeColor="text1"/>
              </w:rPr>
              <w:t xml:space="preserve"> aureus, </w:t>
            </w:r>
            <w:proofErr w:type="spellStart"/>
            <w:r w:rsidRPr="00AA6FE6">
              <w:rPr>
                <w:rFonts w:asciiTheme="minorHAnsi" w:hAnsiTheme="minorHAnsi" w:cs="Arial"/>
                <w:i/>
                <w:iCs/>
                <w:color w:val="000000" w:themeColor="text1"/>
              </w:rPr>
              <w:t>Engl</w:t>
            </w:r>
            <w:proofErr w:type="spellEnd"/>
            <w:r w:rsidRPr="00AA6FE6">
              <w:rPr>
                <w:rFonts w:asciiTheme="minorHAnsi" w:hAnsiTheme="minorHAnsi" w:cs="Arial"/>
                <w:i/>
                <w:iCs/>
                <w:color w:val="000000" w:themeColor="text1"/>
              </w:rPr>
              <w: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0,40 a 0,50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24</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Spathiphyllum</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cannaefolium</w:t>
            </w:r>
            <w:proofErr w:type="spellEnd"/>
            <w:r w:rsidRPr="00AA6FE6">
              <w:rPr>
                <w:rFonts w:asciiTheme="minorHAnsi" w:hAnsiTheme="minorHAnsi" w:cs="Arial"/>
                <w:i/>
                <w:iCs/>
                <w:color w:val="000000" w:themeColor="text1"/>
              </w:rPr>
              <w:t>, Schott.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0,20 a 0,30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25</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Sphatiphylum</w:t>
            </w:r>
            <w:proofErr w:type="spellEnd"/>
            <w:r w:rsidRPr="00AA6FE6">
              <w:rPr>
                <w:rFonts w:asciiTheme="minorHAnsi" w:hAnsiTheme="minorHAnsi" w:cs="Arial"/>
                <w:i/>
                <w:iCs/>
                <w:color w:val="000000" w:themeColor="text1"/>
              </w:rPr>
              <w:t xml:space="preserve"> médio</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0,20 a 0,30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26</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Tibouchina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fothergillae</w:t>
            </w:r>
            <w:proofErr w:type="spellEnd"/>
            <w:r w:rsidRPr="00AA6FE6">
              <w:rPr>
                <w:rFonts w:asciiTheme="minorHAnsi" w:hAnsiTheme="minorHAnsi" w:cs="Arial"/>
                <w:i/>
                <w:iCs/>
                <w:color w:val="000000" w:themeColor="text1"/>
              </w:rPr>
              <w:t>, Cogn.</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0,60 a 0,80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27</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Tibouchina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radula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Markgraf</w:t>
            </w:r>
            <w:proofErr w:type="spellEnd"/>
            <w:r w:rsidRPr="00AA6FE6">
              <w:rPr>
                <w:rFonts w:asciiTheme="minorHAnsi" w:hAnsiTheme="minorHAnsi" w:cs="Arial"/>
                <w:i/>
                <w:iCs/>
                <w:color w:val="000000" w:themeColor="text1"/>
              </w:rPr>
              <w: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0,60 a 0,80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28</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Vriesea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fosteriana</w:t>
            </w:r>
            <w:proofErr w:type="spellEnd"/>
            <w:r w:rsidRPr="00AA6FE6">
              <w:rPr>
                <w:rFonts w:asciiTheme="minorHAnsi" w:hAnsiTheme="minorHAnsi" w:cs="Arial"/>
                <w:i/>
                <w:iCs/>
                <w:color w:val="000000" w:themeColor="text1"/>
              </w:rPr>
              <w:t>, L. B. Smith</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0,50 a 0,70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29</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Vriesea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imperialis</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Carriere</w:t>
            </w:r>
            <w:proofErr w:type="spellEnd"/>
            <w:r w:rsidRPr="00AA6FE6">
              <w:rPr>
                <w:rFonts w:asciiTheme="minorHAnsi" w:hAnsiTheme="minorHAnsi" w:cs="Arial"/>
                <w:i/>
                <w:iCs/>
                <w:color w:val="000000" w:themeColor="text1"/>
              </w:rPr>
              <w: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0,50 a 0,70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30</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Vriesea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reginae</w:t>
            </w:r>
            <w:proofErr w:type="spellEnd"/>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0,50 a 0,70</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31</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Zoysia</w:t>
            </w:r>
            <w:proofErr w:type="spellEnd"/>
            <w:r w:rsidRPr="00AA6FE6">
              <w:rPr>
                <w:rFonts w:asciiTheme="minorHAnsi" w:hAnsiTheme="minorHAnsi" w:cs="Arial"/>
                <w:i/>
                <w:iCs/>
                <w:color w:val="000000" w:themeColor="text1"/>
              </w:rPr>
              <w:t xml:space="preserve"> japônica (grama esmeralda)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m</w:t>
            </w:r>
            <w:proofErr w:type="gramEnd"/>
            <w:r w:rsidRPr="00AA6FE6">
              <w:rPr>
                <w:rFonts w:asciiTheme="minorHAnsi" w:hAnsiTheme="minorHAnsi" w:cs="Arial"/>
                <w:color w:val="000000" w:themeColor="text1"/>
              </w:rPr>
              <w:t>²</w:t>
            </w:r>
          </w:p>
        </w:tc>
        <w:tc>
          <w:tcPr>
            <w:tcW w:w="64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200</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32</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Caminhão terra para cobertura (comum)</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m</w:t>
            </w:r>
            <w:proofErr w:type="gramEnd"/>
            <w:r w:rsidRPr="00AA6FE6">
              <w:rPr>
                <w:rFonts w:asciiTheme="minorHAnsi" w:hAnsiTheme="minorHAnsi" w:cs="Arial"/>
                <w:color w:val="000000" w:themeColor="text1"/>
              </w:rPr>
              <w:t>³</w:t>
            </w:r>
          </w:p>
        </w:tc>
        <w:tc>
          <w:tcPr>
            <w:tcW w:w="64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33</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Caminhão de terra preta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m</w:t>
            </w:r>
            <w:proofErr w:type="gramEnd"/>
            <w:r w:rsidRPr="00AA6FE6">
              <w:rPr>
                <w:rFonts w:asciiTheme="minorHAnsi" w:hAnsiTheme="minorHAnsi" w:cs="Arial"/>
                <w:color w:val="000000" w:themeColor="text1"/>
              </w:rPr>
              <w:t>³</w:t>
            </w:r>
          </w:p>
        </w:tc>
        <w:tc>
          <w:tcPr>
            <w:tcW w:w="64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34</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Delimitador de Grama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Metro linear</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30</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35</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Pedrisco Branco (Saco com 50 kg)</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Saco</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300"/>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36</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Pedra de Argila Expandida (Saco com 25 kg)</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Saco</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37</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Manta </w:t>
            </w:r>
            <w:proofErr w:type="spellStart"/>
            <w:r w:rsidRPr="00AA6FE6">
              <w:rPr>
                <w:rFonts w:asciiTheme="minorHAnsi" w:hAnsiTheme="minorHAnsi" w:cs="Arial"/>
                <w:color w:val="000000" w:themeColor="text1"/>
              </w:rPr>
              <w:t>Bidin</w:t>
            </w:r>
            <w:proofErr w:type="spellEnd"/>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m</w:t>
            </w:r>
            <w:proofErr w:type="gramEnd"/>
            <w:r w:rsidRPr="00AA6FE6">
              <w:rPr>
                <w:rFonts w:asciiTheme="minorHAnsi" w:hAnsiTheme="minorHAnsi" w:cs="Arial"/>
                <w:color w:val="000000" w:themeColor="text1"/>
              </w:rPr>
              <w:t>³</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20</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38</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Húmus de minhoca (saco com 40 kg)</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Saca</w:t>
            </w:r>
          </w:p>
        </w:tc>
        <w:tc>
          <w:tcPr>
            <w:tcW w:w="64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proofErr w:type="spellStart"/>
            <w:r w:rsidRPr="00AA6FE6">
              <w:rPr>
                <w:rFonts w:asciiTheme="minorHAnsi" w:hAnsiTheme="minorHAnsi" w:cs="Arial"/>
                <w:color w:val="000000" w:themeColor="text1"/>
              </w:rPr>
              <w:t>Bio</w:t>
            </w:r>
            <w:proofErr w:type="spellEnd"/>
            <w:r w:rsidRPr="00AA6FE6">
              <w:rPr>
                <w:rFonts w:asciiTheme="minorHAnsi" w:hAnsiTheme="minorHAnsi" w:cs="Arial"/>
                <w:color w:val="000000" w:themeColor="text1"/>
              </w:rPr>
              <w:t xml:space="preserve"> adubo ou similar</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40</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39</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roofErr w:type="spellStart"/>
            <w:r w:rsidRPr="00AA6FE6">
              <w:rPr>
                <w:rFonts w:asciiTheme="minorHAnsi" w:hAnsiTheme="minorHAnsi" w:cs="Arial"/>
                <w:color w:val="000000" w:themeColor="text1"/>
              </w:rPr>
              <w:t>Bio</w:t>
            </w:r>
            <w:proofErr w:type="spellEnd"/>
            <w:r w:rsidRPr="00AA6FE6">
              <w:rPr>
                <w:rFonts w:asciiTheme="minorHAnsi" w:hAnsiTheme="minorHAnsi" w:cs="Arial"/>
                <w:color w:val="000000" w:themeColor="text1"/>
              </w:rPr>
              <w:t xml:space="preserve"> adubo orgânico (saco com 40 kg)</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Saca</w:t>
            </w:r>
          </w:p>
        </w:tc>
        <w:tc>
          <w:tcPr>
            <w:tcW w:w="643"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proofErr w:type="spellStart"/>
            <w:r w:rsidRPr="00AA6FE6">
              <w:rPr>
                <w:rFonts w:asciiTheme="minorHAnsi" w:hAnsiTheme="minorHAnsi" w:cs="Arial"/>
                <w:color w:val="000000" w:themeColor="text1"/>
              </w:rPr>
              <w:t>Polifertil</w:t>
            </w:r>
            <w:proofErr w:type="spellEnd"/>
            <w:r w:rsidRPr="00AA6FE6">
              <w:rPr>
                <w:rFonts w:asciiTheme="minorHAnsi" w:hAnsiTheme="minorHAnsi" w:cs="Arial"/>
                <w:color w:val="000000" w:themeColor="text1"/>
              </w:rPr>
              <w:t xml:space="preserve"> ou similar</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60</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40</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Adubo foliar (</w:t>
            </w:r>
            <w:proofErr w:type="spellStart"/>
            <w:r w:rsidRPr="00AA6FE6">
              <w:rPr>
                <w:rFonts w:asciiTheme="minorHAnsi" w:hAnsiTheme="minorHAnsi" w:cs="Arial"/>
                <w:color w:val="000000" w:themeColor="text1"/>
              </w:rPr>
              <w:t>Fortwel</w:t>
            </w:r>
            <w:proofErr w:type="spellEnd"/>
            <w:r w:rsidRPr="00AA6FE6">
              <w:rPr>
                <w:rFonts w:asciiTheme="minorHAnsi" w:hAnsiTheme="minorHAnsi" w:cs="Arial"/>
                <w:color w:val="000000" w:themeColor="text1"/>
              </w:rPr>
              <w:t>, CAB2)</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L</w:t>
            </w:r>
          </w:p>
        </w:tc>
        <w:tc>
          <w:tcPr>
            <w:tcW w:w="643"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r>
      <w:tr w:rsidR="00A63B5B" w:rsidRPr="00AA6FE6" w:rsidTr="00D15F86">
        <w:trPr>
          <w:trHeight w:val="315"/>
        </w:trPr>
        <w:tc>
          <w:tcPr>
            <w:tcW w:w="39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41</w:t>
            </w:r>
          </w:p>
        </w:tc>
        <w:tc>
          <w:tcPr>
            <w:tcW w:w="1876"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Ureia (Saca 25 Kg)</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Saca</w:t>
            </w:r>
          </w:p>
        </w:tc>
        <w:tc>
          <w:tcPr>
            <w:tcW w:w="643"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20</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42</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NPK (Saca 25 Kg)</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Saca</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43</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Vaso pequeno plástico nº 3</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0.45</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44</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Vaso médio plástico nº 4</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0,45</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45</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Vaso sexto (grande)</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0,6</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46</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Vaso canelado (pequeno)</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0,5</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47</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Prato plástico médio</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600"/>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48</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Inseticida </w:t>
            </w:r>
            <w:proofErr w:type="spellStart"/>
            <w:r w:rsidRPr="00AA6FE6">
              <w:rPr>
                <w:rFonts w:asciiTheme="minorHAnsi" w:hAnsiTheme="minorHAnsi" w:cs="Arial"/>
                <w:color w:val="000000" w:themeColor="text1"/>
              </w:rPr>
              <w:t>organofosforado</w:t>
            </w:r>
            <w:proofErr w:type="spellEnd"/>
            <w:r w:rsidRPr="00AA6FE6">
              <w:rPr>
                <w:rFonts w:asciiTheme="minorHAnsi" w:hAnsiTheme="minorHAnsi" w:cs="Arial"/>
                <w:color w:val="000000" w:themeColor="text1"/>
              </w:rPr>
              <w:t xml:space="preserve"> </w:t>
            </w:r>
            <w:proofErr w:type="spellStart"/>
            <w:r w:rsidRPr="00AA6FE6">
              <w:rPr>
                <w:rFonts w:asciiTheme="minorHAnsi" w:hAnsiTheme="minorHAnsi" w:cs="Arial"/>
                <w:color w:val="000000" w:themeColor="text1"/>
              </w:rPr>
              <w:t>Malationa</w:t>
            </w:r>
            <w:proofErr w:type="spellEnd"/>
            <w:r w:rsidRPr="00AA6FE6">
              <w:rPr>
                <w:rFonts w:asciiTheme="minorHAnsi" w:hAnsiTheme="minorHAnsi" w:cs="Arial"/>
                <w:color w:val="000000" w:themeColor="text1"/>
              </w:rPr>
              <w:t xml:space="preserve"> (</w:t>
            </w:r>
            <w:proofErr w:type="spellStart"/>
            <w:r w:rsidRPr="00AA6FE6">
              <w:rPr>
                <w:rFonts w:asciiTheme="minorHAnsi" w:hAnsiTheme="minorHAnsi" w:cs="Arial"/>
                <w:color w:val="000000" w:themeColor="text1"/>
              </w:rPr>
              <w:t>Malation</w:t>
            </w:r>
            <w:proofErr w:type="spellEnd"/>
            <w:r w:rsidRPr="00AA6FE6">
              <w:rPr>
                <w:rFonts w:asciiTheme="minorHAnsi" w:hAnsiTheme="minorHAnsi" w:cs="Arial"/>
                <w:color w:val="000000" w:themeColor="text1"/>
              </w:rPr>
              <w: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L</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49</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Inseticida </w:t>
            </w:r>
            <w:proofErr w:type="spellStart"/>
            <w:r w:rsidRPr="00AA6FE6">
              <w:rPr>
                <w:rFonts w:asciiTheme="minorHAnsi" w:hAnsiTheme="minorHAnsi" w:cs="Arial"/>
                <w:color w:val="000000" w:themeColor="text1"/>
              </w:rPr>
              <w:t>Cyptrin</w:t>
            </w:r>
            <w:proofErr w:type="spellEnd"/>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L</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lastRenderedPageBreak/>
              <w:t>50</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Inseticida </w:t>
            </w:r>
            <w:proofErr w:type="spellStart"/>
            <w:r w:rsidRPr="00AA6FE6">
              <w:rPr>
                <w:rFonts w:asciiTheme="minorHAnsi" w:hAnsiTheme="minorHAnsi" w:cs="Arial"/>
                <w:color w:val="000000" w:themeColor="text1"/>
              </w:rPr>
              <w:t>Deltametrina</w:t>
            </w:r>
            <w:proofErr w:type="spellEnd"/>
            <w:r w:rsidRPr="00AA6FE6">
              <w:rPr>
                <w:rFonts w:asciiTheme="minorHAnsi" w:hAnsiTheme="minorHAnsi" w:cs="Arial"/>
                <w:color w:val="000000" w:themeColor="text1"/>
              </w:rPr>
              <w:t xml:space="preserve"> (K-</w:t>
            </w:r>
            <w:proofErr w:type="spellStart"/>
            <w:r w:rsidRPr="00AA6FE6">
              <w:rPr>
                <w:rFonts w:asciiTheme="minorHAnsi" w:hAnsiTheme="minorHAnsi" w:cs="Arial"/>
                <w:color w:val="000000" w:themeColor="text1"/>
              </w:rPr>
              <w:t>Othrine</w:t>
            </w:r>
            <w:proofErr w:type="spellEnd"/>
            <w:r w:rsidRPr="00AA6FE6">
              <w:rPr>
                <w:rFonts w:asciiTheme="minorHAnsi" w:hAnsiTheme="minorHAnsi" w:cs="Arial"/>
                <w:color w:val="000000" w:themeColor="text1"/>
              </w:rPr>
              <w:t>)</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51</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Isca Formicida</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r>
      <w:tr w:rsidR="00A63B5B" w:rsidRPr="00AA6FE6" w:rsidTr="00D15F86">
        <w:trPr>
          <w:trHeight w:val="315"/>
        </w:trPr>
        <w:tc>
          <w:tcPr>
            <w:tcW w:w="39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52</w:t>
            </w:r>
          </w:p>
        </w:tc>
        <w:tc>
          <w:tcPr>
            <w:tcW w:w="1876"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Bagana de carnaúba (saco 40kg)</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70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unid</w:t>
            </w:r>
            <w:proofErr w:type="gramEnd"/>
            <w:r w:rsidRPr="00AA6FE6">
              <w:rPr>
                <w:rFonts w:asciiTheme="minorHAnsi" w:hAnsiTheme="minorHAnsi" w:cs="Arial"/>
                <w:color w:val="000000" w:themeColor="text1"/>
              </w:rPr>
              <w:t>.</w:t>
            </w:r>
          </w:p>
        </w:tc>
        <w:tc>
          <w:tcPr>
            <w:tcW w:w="64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6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30</w:t>
            </w:r>
          </w:p>
        </w:tc>
      </w:tr>
    </w:tbl>
    <w:p w:rsidR="00A63B5B" w:rsidRPr="00AA6FE6" w:rsidRDefault="00A63B5B" w:rsidP="00A63B5B">
      <w:pPr>
        <w:ind w:right="-568"/>
        <w:rPr>
          <w:rFonts w:asciiTheme="minorHAnsi" w:hAnsiTheme="minorHAnsi"/>
          <w:color w:val="000000" w:themeColor="text1"/>
        </w:rPr>
      </w:pPr>
    </w:p>
    <w:p w:rsidR="00A63B5B" w:rsidRPr="00AA6FE6" w:rsidRDefault="00A63B5B" w:rsidP="00A63B5B">
      <w:pPr>
        <w:pStyle w:val="Ttulo1"/>
        <w:numPr>
          <w:ilvl w:val="0"/>
          <w:numId w:val="28"/>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DOS EQUIPAMENTOS</w:t>
      </w: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7.1.</w:t>
      </w:r>
      <w:r w:rsidRPr="00AA6FE6">
        <w:rPr>
          <w:rFonts w:asciiTheme="minorHAnsi" w:hAnsiTheme="minorHAnsi"/>
          <w:b w:val="0"/>
          <w:color w:val="000000" w:themeColor="text1"/>
          <w:sz w:val="24"/>
          <w:szCs w:val="24"/>
        </w:rPr>
        <w:tab/>
        <w:t>A especificação dos equipamentos é estimativa. Cabe à CONTRATADA considerar em sua proposta a relação de equipamentos de que necessita para a correta prestação dos serviços.</w:t>
      </w:r>
    </w:p>
    <w:p w:rsidR="00A63B5B" w:rsidRPr="00AA6FE6" w:rsidRDefault="00A63B5B" w:rsidP="00A63B5B">
      <w:pPr>
        <w:pStyle w:val="Ttulo1"/>
        <w:tabs>
          <w:tab w:val="left" w:pos="1134"/>
        </w:tabs>
        <w:spacing w:before="120" w:after="120"/>
        <w:ind w:left="0" w:right="-567"/>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7.2.</w:t>
      </w:r>
      <w:r w:rsidRPr="00AA6FE6">
        <w:rPr>
          <w:rFonts w:asciiTheme="minorHAnsi" w:hAnsiTheme="minorHAnsi"/>
          <w:b w:val="0"/>
          <w:color w:val="000000" w:themeColor="text1"/>
          <w:sz w:val="24"/>
          <w:szCs w:val="24"/>
        </w:rPr>
        <w:tab/>
        <w:t xml:space="preserve">Para a prestação dos serviços de </w:t>
      </w:r>
      <w:r w:rsidRPr="00AA6FE6">
        <w:rPr>
          <w:rFonts w:asciiTheme="minorHAnsi" w:hAnsiTheme="minorHAnsi"/>
          <w:color w:val="000000" w:themeColor="text1"/>
          <w:sz w:val="24"/>
          <w:szCs w:val="24"/>
        </w:rPr>
        <w:t>limpeza</w:t>
      </w:r>
      <w:r w:rsidRPr="00AA6FE6">
        <w:rPr>
          <w:rFonts w:asciiTheme="minorHAnsi" w:hAnsiTheme="minorHAnsi"/>
          <w:b w:val="0"/>
          <w:color w:val="000000" w:themeColor="text1"/>
          <w:sz w:val="24"/>
          <w:szCs w:val="24"/>
        </w:rPr>
        <w:t xml:space="preserve">, são estimados os seguintes equipamentos: </w:t>
      </w:r>
    </w:p>
    <w:tbl>
      <w:tblPr>
        <w:tblW w:w="5417" w:type="pct"/>
        <w:tblLayout w:type="fixed"/>
        <w:tblCellMar>
          <w:left w:w="70" w:type="dxa"/>
          <w:right w:w="70" w:type="dxa"/>
        </w:tblCellMar>
        <w:tblLook w:val="04A0" w:firstRow="1" w:lastRow="0" w:firstColumn="1" w:lastColumn="0" w:noHBand="0" w:noVBand="1"/>
      </w:tblPr>
      <w:tblGrid>
        <w:gridCol w:w="622"/>
        <w:gridCol w:w="6863"/>
        <w:gridCol w:w="1091"/>
        <w:gridCol w:w="1559"/>
      </w:tblGrid>
      <w:tr w:rsidR="00A63B5B" w:rsidRPr="00AA6FE6" w:rsidTr="00D15F86">
        <w:trPr>
          <w:trHeight w:val="405"/>
        </w:trPr>
        <w:tc>
          <w:tcPr>
            <w:tcW w:w="5000" w:type="pct"/>
            <w:gridSpan w:val="4"/>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EQUIPAMENTOS DE LIMPEZA</w:t>
            </w:r>
          </w:p>
        </w:tc>
      </w:tr>
      <w:tr w:rsidR="00A63B5B" w:rsidRPr="00AA6FE6" w:rsidTr="00D15F86">
        <w:trPr>
          <w:trHeight w:val="466"/>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338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r>
      <w:tr w:rsidR="00A63B5B" w:rsidRPr="00AA6FE6" w:rsidTr="00D15F86">
        <w:trPr>
          <w:trHeight w:val="396"/>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Lavadora de alta pressão (ref. HD6/13 -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557"/>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Aspirador de pó e água industrial, com reservatório, potência entre 1200 e 1600 W (CV38/2 -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551"/>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Aspirador de pó reto para áreas densa de mobília profissional entre 1200W a 1600W (GT3000 - Electrolux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3"/>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Extratora para carpetes e estofados (Puzzi 10/2 -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600"/>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MOP Pó profissional 120 cm (Cód. CJ120C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r>
      <w:tr w:rsidR="00A63B5B" w:rsidRPr="00AA6FE6" w:rsidTr="00D15F86">
        <w:trPr>
          <w:trHeight w:val="376"/>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Pulverizador de Pressão Prévia 1,50 litros (</w:t>
            </w:r>
            <w:proofErr w:type="spellStart"/>
            <w:r w:rsidRPr="00AA6FE6">
              <w:rPr>
                <w:rFonts w:asciiTheme="minorHAnsi" w:hAnsiTheme="minorHAnsi"/>
                <w:color w:val="000000" w:themeColor="text1"/>
              </w:rPr>
              <w:t>Worker</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10"/>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proofErr w:type="spellStart"/>
            <w:proofErr w:type="gramStart"/>
            <w:r w:rsidRPr="00AA6FE6">
              <w:rPr>
                <w:rFonts w:asciiTheme="minorHAnsi" w:hAnsiTheme="minorHAnsi"/>
                <w:color w:val="000000" w:themeColor="text1"/>
              </w:rPr>
              <w:t>Mop</w:t>
            </w:r>
            <w:proofErr w:type="spellEnd"/>
            <w:r w:rsidRPr="00AA6FE6">
              <w:rPr>
                <w:rFonts w:asciiTheme="minorHAnsi" w:hAnsiTheme="minorHAnsi"/>
                <w:color w:val="000000" w:themeColor="text1"/>
              </w:rPr>
              <w:t xml:space="preserve"> Profissional</w:t>
            </w:r>
            <w:proofErr w:type="gramEnd"/>
            <w:r w:rsidRPr="00AA6FE6">
              <w:rPr>
                <w:rFonts w:asciiTheme="minorHAnsi" w:hAnsiTheme="minorHAnsi"/>
                <w:color w:val="000000" w:themeColor="text1"/>
              </w:rPr>
              <w:t xml:space="preserve"> para limpeza úmida (ref. RS70AZ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r>
      <w:tr w:rsidR="00A63B5B" w:rsidRPr="00AA6FE6" w:rsidTr="00D15F86">
        <w:trPr>
          <w:trHeight w:val="900"/>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de baldes com cavalete e espremedor para MOP com capacidade de 20 a 30 litros (ref. Conjunto </w:t>
            </w:r>
            <w:proofErr w:type="spellStart"/>
            <w:r w:rsidRPr="00AA6FE6">
              <w:rPr>
                <w:rFonts w:asciiTheme="minorHAnsi" w:hAnsiTheme="minorHAnsi"/>
                <w:color w:val="000000" w:themeColor="text1"/>
              </w:rPr>
              <w:t>Mop</w:t>
            </w:r>
            <w:proofErr w:type="spellEnd"/>
            <w:r w:rsidRPr="00AA6FE6">
              <w:rPr>
                <w:rFonts w:asciiTheme="minorHAnsi" w:hAnsiTheme="minorHAnsi"/>
                <w:color w:val="000000" w:themeColor="text1"/>
              </w:rPr>
              <w:t xml:space="preserve"> Líquido </w:t>
            </w:r>
            <w:proofErr w:type="spellStart"/>
            <w:r w:rsidRPr="00AA6FE6">
              <w:rPr>
                <w:rFonts w:asciiTheme="minorHAnsi" w:hAnsiTheme="minorHAnsi"/>
                <w:color w:val="000000" w:themeColor="text1"/>
              </w:rPr>
              <w:t>Doblô</w:t>
            </w:r>
            <w:proofErr w:type="spellEnd"/>
            <w:r w:rsidRPr="00AA6FE6">
              <w:rPr>
                <w:rFonts w:asciiTheme="minorHAnsi" w:hAnsiTheme="minorHAnsi"/>
                <w:color w:val="000000" w:themeColor="text1"/>
              </w:rPr>
              <w:t xml:space="preserve"> 50 L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r>
      <w:tr w:rsidR="00A63B5B" w:rsidRPr="00AA6FE6" w:rsidTr="00D15F86">
        <w:trPr>
          <w:trHeight w:val="615"/>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Cabo telescópico ajustável de até 10 metros, com dispositivos para encaixe de mangueira</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52"/>
        </w:trPr>
        <w:tc>
          <w:tcPr>
            <w:tcW w:w="30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3386"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Combinado Limpa Vidros 45 cm 2 em 1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r>
      <w:tr w:rsidR="00A63B5B" w:rsidRPr="00AA6FE6" w:rsidTr="00D15F86">
        <w:trPr>
          <w:trHeight w:val="600"/>
        </w:trPr>
        <w:tc>
          <w:tcPr>
            <w:tcW w:w="30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w:t>
            </w:r>
          </w:p>
        </w:tc>
        <w:tc>
          <w:tcPr>
            <w:tcW w:w="3386"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Enceradeira/polidora de piso (ref. BDP 51/2000 C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0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3386"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Escada 6 degraus de alumínio</w:t>
            </w:r>
          </w:p>
        </w:tc>
        <w:tc>
          <w:tcPr>
            <w:tcW w:w="5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600"/>
        </w:trPr>
        <w:tc>
          <w:tcPr>
            <w:tcW w:w="30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13</w:t>
            </w:r>
          </w:p>
        </w:tc>
        <w:tc>
          <w:tcPr>
            <w:tcW w:w="3386"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Mangueira de borracha cor preta, reforçada, </w:t>
            </w:r>
            <w:proofErr w:type="spellStart"/>
            <w:r w:rsidRPr="00AA6FE6">
              <w:rPr>
                <w:rFonts w:asciiTheme="minorHAnsi" w:hAnsiTheme="minorHAnsi"/>
                <w:color w:val="000000" w:themeColor="text1"/>
              </w:rPr>
              <w:t>lonada</w:t>
            </w:r>
            <w:proofErr w:type="spellEnd"/>
            <w:r w:rsidRPr="00AA6FE6">
              <w:rPr>
                <w:rFonts w:asciiTheme="minorHAnsi" w:hAnsiTheme="minorHAnsi"/>
                <w:color w:val="000000" w:themeColor="text1"/>
              </w:rPr>
              <w:t xml:space="preserve"> 3/4", 100 m de comprimento.</w:t>
            </w:r>
          </w:p>
        </w:tc>
        <w:tc>
          <w:tcPr>
            <w:tcW w:w="5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600"/>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aplicador de cera ou impermeabilizante (ref. BC 200 -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0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3386"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Pá coleta seletiva (Ref. PC55VM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r>
      <w:tr w:rsidR="00A63B5B" w:rsidRPr="00AA6FE6" w:rsidTr="00D15F86">
        <w:trPr>
          <w:trHeight w:val="630"/>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16</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funcional (ref. Carro Funcional América CF2008 -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511"/>
        </w:trPr>
        <w:tc>
          <w:tcPr>
            <w:tcW w:w="30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w:t>
            </w:r>
          </w:p>
        </w:tc>
        <w:tc>
          <w:tcPr>
            <w:tcW w:w="338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Gari 240 litros (ref. C120VD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6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bl>
    <w:p w:rsidR="00A63B5B" w:rsidRPr="00AA6FE6" w:rsidRDefault="00A63B5B" w:rsidP="00A63B5B">
      <w:pPr>
        <w:ind w:right="-568"/>
        <w:rPr>
          <w:rFonts w:asciiTheme="minorHAnsi" w:hAnsiTheme="minorHAnsi"/>
          <w:b/>
          <w:bCs/>
          <w:color w:val="000000" w:themeColor="text1"/>
          <w:sz w:val="24"/>
          <w:szCs w:val="24"/>
        </w:rPr>
      </w:pPr>
    </w:p>
    <w:p w:rsidR="00A63B5B" w:rsidRPr="00AA6FE6" w:rsidRDefault="00A63B5B" w:rsidP="00A63B5B">
      <w:pPr>
        <w:pStyle w:val="Ttulo1"/>
        <w:numPr>
          <w:ilvl w:val="1"/>
          <w:numId w:val="31"/>
        </w:numPr>
        <w:tabs>
          <w:tab w:val="left" w:pos="1134"/>
        </w:tabs>
        <w:spacing w:before="120" w:after="120"/>
        <w:ind w:left="0" w:right="-567" w:firstLine="0"/>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lastRenderedPageBreak/>
        <w:t xml:space="preserve">Para a prestação dos serviços de </w:t>
      </w:r>
      <w:r w:rsidRPr="00AA6FE6">
        <w:rPr>
          <w:rFonts w:asciiTheme="minorHAnsi" w:hAnsiTheme="minorHAnsi"/>
          <w:color w:val="000000" w:themeColor="text1"/>
          <w:sz w:val="24"/>
          <w:szCs w:val="24"/>
        </w:rPr>
        <w:t>jardinagem</w:t>
      </w:r>
      <w:r w:rsidRPr="00AA6FE6">
        <w:rPr>
          <w:rFonts w:asciiTheme="minorHAnsi" w:hAnsiTheme="minorHAnsi"/>
          <w:b w:val="0"/>
          <w:color w:val="000000" w:themeColor="text1"/>
          <w:sz w:val="24"/>
          <w:szCs w:val="24"/>
        </w:rPr>
        <w:t>, são estimados os seguintes equipamentos:</w:t>
      </w:r>
    </w:p>
    <w:tbl>
      <w:tblPr>
        <w:tblW w:w="5417" w:type="pct"/>
        <w:tblCellMar>
          <w:left w:w="70" w:type="dxa"/>
          <w:right w:w="70" w:type="dxa"/>
        </w:tblCellMar>
        <w:tblLook w:val="04A0" w:firstRow="1" w:lastRow="0" w:firstColumn="1" w:lastColumn="0" w:noHBand="0" w:noVBand="1"/>
      </w:tblPr>
      <w:tblGrid>
        <w:gridCol w:w="780"/>
        <w:gridCol w:w="5992"/>
        <w:gridCol w:w="1616"/>
        <w:gridCol w:w="1747"/>
      </w:tblGrid>
      <w:tr w:rsidR="00A63B5B" w:rsidRPr="00AA6FE6" w:rsidTr="00D15F86">
        <w:trPr>
          <w:trHeight w:val="405"/>
        </w:trPr>
        <w:tc>
          <w:tcPr>
            <w:tcW w:w="5000" w:type="pct"/>
            <w:gridSpan w:val="4"/>
            <w:tcBorders>
              <w:top w:val="single" w:sz="8" w:space="0" w:color="auto"/>
              <w:left w:val="nil"/>
              <w:bottom w:val="single" w:sz="8" w:space="0" w:color="auto"/>
              <w:right w:val="nil"/>
            </w:tcBorders>
            <w:shd w:val="clear" w:color="000000" w:fill="F2F2F2"/>
            <w:vAlign w:val="center"/>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EQUIPAMENTOS DE JARDINAGEM</w:t>
            </w:r>
          </w:p>
        </w:tc>
      </w:tr>
      <w:tr w:rsidR="00A63B5B" w:rsidRPr="00AA6FE6" w:rsidTr="00D15F86">
        <w:trPr>
          <w:trHeight w:val="69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r>
      <w:tr w:rsidR="00A63B5B" w:rsidRPr="00AA6FE6" w:rsidTr="00D15F86">
        <w:trPr>
          <w:trHeight w:val="40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Bomba de formicida em pó</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0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2</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Carrinho de mão (pneu com câmara)</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30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3</w:t>
            </w:r>
          </w:p>
        </w:tc>
        <w:tc>
          <w:tcPr>
            <w:tcW w:w="2956"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 xml:space="preserve">Carro Gari 240 litros (ref. C120VD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797"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0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4</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Cavadeira articulada com cabo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0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5</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Cavadeira reta com cabo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nil"/>
              <w:left w:val="nil"/>
              <w:bottom w:val="nil"/>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6</w:t>
            </w:r>
          </w:p>
        </w:tc>
        <w:tc>
          <w:tcPr>
            <w:tcW w:w="2956" w:type="pct"/>
            <w:tcBorders>
              <w:top w:val="nil"/>
              <w:left w:val="nil"/>
              <w:bottom w:val="nil"/>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Cortador de grama roçadeira ente 5 a 6 HP 4 T gasolina</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nil"/>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7</w:t>
            </w:r>
          </w:p>
        </w:tc>
        <w:tc>
          <w:tcPr>
            <w:tcW w:w="295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Enxada com cabo (tamanho médio)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0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8</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Enxadão com cabo (tamanho médio)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0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9</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Enxadinha com sacho duplo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72"/>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10</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Facão (médio)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11</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 xml:space="preserve">Forcado com cabo </w:t>
            </w:r>
            <w:proofErr w:type="gramStart"/>
            <w:r w:rsidRPr="00AA6FE6">
              <w:rPr>
                <w:rFonts w:asciiTheme="minorHAnsi" w:hAnsiTheme="minorHAnsi"/>
                <w:color w:val="000000" w:themeColor="text1"/>
              </w:rPr>
              <w:t>( tamanho</w:t>
            </w:r>
            <w:proofErr w:type="gramEnd"/>
            <w:r w:rsidRPr="00AA6FE6">
              <w:rPr>
                <w:rFonts w:asciiTheme="minorHAnsi" w:hAnsiTheme="minorHAnsi"/>
                <w:color w:val="000000" w:themeColor="text1"/>
              </w:rPr>
              <w:t xml:space="preserve"> médio)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12</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Machado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61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13</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Mangueira de borracha reforçada com adaptador, 100 m, 1/2", com esguicho;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14</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Pá de bico com cabo de madeira</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0"/>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15</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Pá para jardineira</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16</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Picareta (chibanca) com cabo</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17</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Pulverizador, cilindro metálico entre 5 a 10 litros</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18</w:t>
            </w:r>
          </w:p>
        </w:tc>
        <w:tc>
          <w:tcPr>
            <w:tcW w:w="295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Vassoura metálica regulável com cabo para jardim</w:t>
            </w:r>
          </w:p>
        </w:tc>
        <w:tc>
          <w:tcPr>
            <w:tcW w:w="79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900"/>
        </w:trPr>
        <w:tc>
          <w:tcPr>
            <w:tcW w:w="38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19</w:t>
            </w:r>
          </w:p>
        </w:tc>
        <w:tc>
          <w:tcPr>
            <w:tcW w:w="295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 xml:space="preserve">Roçadeira com fio de nylon (a gasolina), marca Stihl ou similar, com ignição eletrônica, sistema </w:t>
            </w:r>
            <w:proofErr w:type="spellStart"/>
            <w:r w:rsidRPr="00AA6FE6">
              <w:rPr>
                <w:rFonts w:asciiTheme="minorHAnsi" w:hAnsiTheme="minorHAnsi"/>
                <w:color w:val="000000" w:themeColor="text1"/>
              </w:rPr>
              <w:t>antivibratório</w:t>
            </w:r>
            <w:proofErr w:type="spellEnd"/>
            <w:r w:rsidRPr="00AA6FE6">
              <w:rPr>
                <w:rFonts w:asciiTheme="minorHAnsi" w:hAnsiTheme="minorHAnsi"/>
                <w:color w:val="000000" w:themeColor="text1"/>
              </w:rPr>
              <w:t xml:space="preserve"> e cinturão e óculos de proteção, modelo FS 85 ou FS 80;</w:t>
            </w:r>
          </w:p>
        </w:tc>
        <w:tc>
          <w:tcPr>
            <w:tcW w:w="79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20</w:t>
            </w:r>
          </w:p>
        </w:tc>
        <w:tc>
          <w:tcPr>
            <w:tcW w:w="295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Serrote para poda nº 12 curvo</w:t>
            </w:r>
          </w:p>
        </w:tc>
        <w:tc>
          <w:tcPr>
            <w:tcW w:w="79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nil"/>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21</w:t>
            </w:r>
          </w:p>
        </w:tc>
        <w:tc>
          <w:tcPr>
            <w:tcW w:w="2956"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Tesoura grande para poda de cerca viva</w:t>
            </w:r>
          </w:p>
        </w:tc>
        <w:tc>
          <w:tcPr>
            <w:tcW w:w="797"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22</w:t>
            </w:r>
          </w:p>
        </w:tc>
        <w:tc>
          <w:tcPr>
            <w:tcW w:w="295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Tesoura pequena para poda</w:t>
            </w:r>
          </w:p>
        </w:tc>
        <w:tc>
          <w:tcPr>
            <w:tcW w:w="79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05"/>
        </w:trPr>
        <w:tc>
          <w:tcPr>
            <w:tcW w:w="38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23</w:t>
            </w:r>
          </w:p>
        </w:tc>
        <w:tc>
          <w:tcPr>
            <w:tcW w:w="2956"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Tesoura para poda com cabo extensível</w:t>
            </w:r>
          </w:p>
        </w:tc>
        <w:tc>
          <w:tcPr>
            <w:tcW w:w="79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Unid.</w:t>
            </w:r>
          </w:p>
        </w:tc>
        <w:tc>
          <w:tcPr>
            <w:tcW w:w="86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w:t>
            </w:r>
          </w:p>
        </w:tc>
      </w:tr>
    </w:tbl>
    <w:p w:rsidR="00A63B5B" w:rsidRPr="00AA6FE6" w:rsidRDefault="00A63B5B" w:rsidP="00A63B5B">
      <w:pPr>
        <w:pStyle w:val="Ttulo1"/>
        <w:numPr>
          <w:ilvl w:val="0"/>
          <w:numId w:val="31"/>
        </w:numPr>
        <w:tabs>
          <w:tab w:val="left" w:pos="1134"/>
        </w:tabs>
        <w:spacing w:before="120" w:after="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DOS EQUIPAMENTOS DE PROTEÇÃO INDIVIDUAL (EPI)</w:t>
      </w: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8.1.</w:t>
      </w:r>
      <w:r w:rsidRPr="00AA6FE6">
        <w:rPr>
          <w:rFonts w:asciiTheme="minorHAnsi" w:hAnsiTheme="minorHAnsi"/>
          <w:b w:val="0"/>
          <w:color w:val="000000" w:themeColor="text1"/>
          <w:sz w:val="24"/>
          <w:szCs w:val="24"/>
        </w:rPr>
        <w:tab/>
        <w:t>A especificação dos EPIS é estimativa. Cabe à CONTRATADA considerar em sua proposta a relação de equipamentos de que necessita para a correta prestação dos serviços.</w:t>
      </w:r>
    </w:p>
    <w:p w:rsidR="00A63B5B" w:rsidRPr="00AA6FE6" w:rsidRDefault="00A63B5B" w:rsidP="00A63B5B">
      <w:pPr>
        <w:ind w:right="-568"/>
        <w:rPr>
          <w:rFonts w:asciiTheme="minorHAnsi" w:hAnsiTheme="minorHAnsi"/>
          <w:color w:val="000000" w:themeColor="text1"/>
          <w:sz w:val="24"/>
          <w:szCs w:val="24"/>
        </w:rPr>
      </w:pPr>
      <w:r w:rsidRPr="00AA6FE6">
        <w:rPr>
          <w:rFonts w:asciiTheme="minorHAnsi" w:hAnsiTheme="minorHAnsi"/>
          <w:color w:val="000000" w:themeColor="text1"/>
          <w:sz w:val="24"/>
          <w:szCs w:val="24"/>
        </w:rPr>
        <w:t>8.2.</w:t>
      </w:r>
      <w:r w:rsidRPr="00AA6FE6">
        <w:rPr>
          <w:rFonts w:asciiTheme="minorHAnsi" w:hAnsiTheme="minorHAnsi"/>
          <w:color w:val="000000" w:themeColor="text1"/>
          <w:sz w:val="24"/>
          <w:szCs w:val="24"/>
        </w:rPr>
        <w:tab/>
        <w:t xml:space="preserve">       Equipamentos de Proteção Individual – </w:t>
      </w:r>
      <w:r w:rsidRPr="00AA6FE6">
        <w:rPr>
          <w:rFonts w:asciiTheme="minorHAnsi" w:hAnsiTheme="minorHAnsi"/>
          <w:b/>
          <w:color w:val="000000" w:themeColor="text1"/>
          <w:sz w:val="24"/>
          <w:szCs w:val="24"/>
        </w:rPr>
        <w:t>Limpeza</w:t>
      </w:r>
      <w:r w:rsidRPr="00AA6FE6">
        <w:rPr>
          <w:rFonts w:asciiTheme="minorHAnsi" w:hAnsiTheme="minorHAnsi"/>
          <w:color w:val="000000" w:themeColor="text1"/>
          <w:sz w:val="24"/>
          <w:szCs w:val="24"/>
        </w:rPr>
        <w:t>:</w:t>
      </w:r>
    </w:p>
    <w:tbl>
      <w:tblPr>
        <w:tblW w:w="5417" w:type="pct"/>
        <w:tblCellMar>
          <w:left w:w="70" w:type="dxa"/>
          <w:right w:w="70" w:type="dxa"/>
        </w:tblCellMar>
        <w:tblLook w:val="04A0" w:firstRow="1" w:lastRow="0" w:firstColumn="1" w:lastColumn="0" w:noHBand="0" w:noVBand="1"/>
      </w:tblPr>
      <w:tblGrid>
        <w:gridCol w:w="1093"/>
        <w:gridCol w:w="5686"/>
        <w:gridCol w:w="1613"/>
        <w:gridCol w:w="1743"/>
      </w:tblGrid>
      <w:tr w:rsidR="00A63B5B" w:rsidRPr="00AA6FE6" w:rsidTr="00D15F86">
        <w:trPr>
          <w:trHeight w:val="455"/>
        </w:trPr>
        <w:tc>
          <w:tcPr>
            <w:tcW w:w="5000" w:type="pct"/>
            <w:gridSpan w:val="4"/>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EPI LIMPEZA</w:t>
            </w:r>
          </w:p>
        </w:tc>
      </w:tr>
      <w:tr w:rsidR="00A63B5B" w:rsidRPr="00AA6FE6" w:rsidTr="00D15F86">
        <w:trPr>
          <w:trHeight w:val="419"/>
        </w:trPr>
        <w:tc>
          <w:tcPr>
            <w:tcW w:w="539"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lastRenderedPageBreak/>
              <w:t>Item</w:t>
            </w:r>
          </w:p>
        </w:tc>
        <w:tc>
          <w:tcPr>
            <w:tcW w:w="280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796"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8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r>
      <w:tr w:rsidR="00A63B5B" w:rsidRPr="00AA6FE6" w:rsidTr="00D15F86">
        <w:trPr>
          <w:trHeight w:val="522"/>
        </w:trPr>
        <w:tc>
          <w:tcPr>
            <w:tcW w:w="539"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2805"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Avental PVC com forro Preto 1,2 metros</w:t>
            </w:r>
          </w:p>
        </w:tc>
        <w:tc>
          <w:tcPr>
            <w:tcW w:w="796"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16"/>
        </w:trPr>
        <w:tc>
          <w:tcPr>
            <w:tcW w:w="539"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2805"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Luva de vaqueta mista</w:t>
            </w:r>
          </w:p>
        </w:tc>
        <w:tc>
          <w:tcPr>
            <w:tcW w:w="796"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421"/>
        </w:trPr>
        <w:tc>
          <w:tcPr>
            <w:tcW w:w="539"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2805"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Protetor facial incolor</w:t>
            </w:r>
          </w:p>
        </w:tc>
        <w:tc>
          <w:tcPr>
            <w:tcW w:w="796"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bl>
    <w:p w:rsidR="00A63B5B" w:rsidRPr="00AA6FE6" w:rsidRDefault="00A63B5B" w:rsidP="00A63B5B">
      <w:pPr>
        <w:spacing w:before="240"/>
        <w:ind w:right="-568"/>
        <w:rPr>
          <w:rFonts w:asciiTheme="minorHAnsi" w:hAnsiTheme="minorHAnsi"/>
          <w:color w:val="000000" w:themeColor="text1"/>
          <w:sz w:val="24"/>
          <w:szCs w:val="24"/>
        </w:rPr>
      </w:pPr>
      <w:r w:rsidRPr="00AA6FE6">
        <w:rPr>
          <w:rFonts w:asciiTheme="minorHAnsi" w:hAnsiTheme="minorHAnsi"/>
          <w:color w:val="000000" w:themeColor="text1"/>
          <w:sz w:val="24"/>
          <w:szCs w:val="24"/>
        </w:rPr>
        <w:t>8.3.</w:t>
      </w:r>
      <w:r w:rsidRPr="00AA6FE6">
        <w:rPr>
          <w:rFonts w:asciiTheme="minorHAnsi" w:hAnsiTheme="minorHAnsi"/>
          <w:color w:val="000000" w:themeColor="text1"/>
          <w:sz w:val="24"/>
          <w:szCs w:val="24"/>
        </w:rPr>
        <w:tab/>
        <w:t xml:space="preserve">       Equipamentos de Proteção Individual – </w:t>
      </w:r>
      <w:r w:rsidRPr="00AA6FE6">
        <w:rPr>
          <w:rFonts w:asciiTheme="minorHAnsi" w:hAnsiTheme="minorHAnsi"/>
          <w:b/>
          <w:color w:val="000000" w:themeColor="text1"/>
          <w:sz w:val="24"/>
          <w:szCs w:val="24"/>
        </w:rPr>
        <w:t>Jardinagem</w:t>
      </w:r>
      <w:r w:rsidRPr="00AA6FE6">
        <w:rPr>
          <w:rFonts w:asciiTheme="minorHAnsi" w:hAnsiTheme="minorHAnsi"/>
          <w:color w:val="000000" w:themeColor="text1"/>
          <w:sz w:val="24"/>
          <w:szCs w:val="24"/>
        </w:rPr>
        <w:t>:</w:t>
      </w:r>
    </w:p>
    <w:tbl>
      <w:tblPr>
        <w:tblW w:w="5417" w:type="pct"/>
        <w:tblLayout w:type="fixed"/>
        <w:tblCellMar>
          <w:left w:w="70" w:type="dxa"/>
          <w:right w:w="70" w:type="dxa"/>
        </w:tblCellMar>
        <w:tblLook w:val="04A0" w:firstRow="1" w:lastRow="0" w:firstColumn="1" w:lastColumn="0" w:noHBand="0" w:noVBand="1"/>
      </w:tblPr>
      <w:tblGrid>
        <w:gridCol w:w="1157"/>
        <w:gridCol w:w="5550"/>
        <w:gridCol w:w="1717"/>
        <w:gridCol w:w="1711"/>
      </w:tblGrid>
      <w:tr w:rsidR="00A63B5B" w:rsidRPr="00AA6FE6" w:rsidTr="00D15F86">
        <w:trPr>
          <w:trHeight w:val="464"/>
        </w:trPr>
        <w:tc>
          <w:tcPr>
            <w:tcW w:w="5000" w:type="pct"/>
            <w:gridSpan w:val="4"/>
            <w:tcBorders>
              <w:top w:val="single" w:sz="8" w:space="0" w:color="auto"/>
              <w:left w:val="nil"/>
              <w:bottom w:val="single" w:sz="8"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EPI JARDINAGEM</w:t>
            </w:r>
          </w:p>
        </w:tc>
      </w:tr>
      <w:tr w:rsidR="00A63B5B" w:rsidRPr="00AA6FE6" w:rsidTr="00D15F86">
        <w:trPr>
          <w:trHeight w:val="414"/>
        </w:trPr>
        <w:tc>
          <w:tcPr>
            <w:tcW w:w="571" w:type="pct"/>
            <w:tcBorders>
              <w:top w:val="single" w:sz="8"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2738"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847" w:type="pct"/>
            <w:tcBorders>
              <w:top w:val="nil"/>
              <w:left w:val="nil"/>
              <w:bottom w:val="single" w:sz="4" w:space="0" w:color="000000"/>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r>
      <w:tr w:rsidR="00A63B5B" w:rsidRPr="00AA6FE6" w:rsidTr="00D15F86">
        <w:trPr>
          <w:trHeight w:val="375"/>
        </w:trPr>
        <w:tc>
          <w:tcPr>
            <w:tcW w:w="57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Boné árabe com proteção da nuca</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55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Bota PVC c/forro cor preta c/solado especial cor amarela ou branca</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34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Capa chuva em PVC c/forro cor amarela ou preta tam. "G" com mangas e capuz.</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34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Luva PVC sem forro com 46 cm</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34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Luva raspa couro cano curto c/reforço</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55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Máscara de proteção respiratória c/filtro de carvão ativado para uso com produtos químicos</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55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Máscara descartável p/poeiras e névoas tóxicas.</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r>
      <w:tr w:rsidR="00A63B5B" w:rsidRPr="00AA6FE6" w:rsidTr="00D15F86">
        <w:trPr>
          <w:trHeight w:val="600"/>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Óculos de proteção lente incolor em policarbonato, </w:t>
            </w:r>
            <w:proofErr w:type="spellStart"/>
            <w:r w:rsidRPr="00AA6FE6">
              <w:rPr>
                <w:rFonts w:asciiTheme="minorHAnsi" w:hAnsiTheme="minorHAnsi"/>
                <w:color w:val="000000" w:themeColor="text1"/>
              </w:rPr>
              <w:t>antiembaçante</w:t>
            </w:r>
            <w:proofErr w:type="spellEnd"/>
            <w:r w:rsidRPr="00AA6FE6">
              <w:rPr>
                <w:rFonts w:asciiTheme="minorHAnsi" w:hAnsiTheme="minorHAnsi"/>
                <w:color w:val="000000" w:themeColor="text1"/>
              </w:rPr>
              <w:t xml:space="preserve"> e </w:t>
            </w:r>
            <w:proofErr w:type="spellStart"/>
            <w:r w:rsidRPr="00AA6FE6">
              <w:rPr>
                <w:rFonts w:asciiTheme="minorHAnsi" w:hAnsiTheme="minorHAnsi"/>
                <w:color w:val="000000" w:themeColor="text1"/>
              </w:rPr>
              <w:t>antirrisco</w:t>
            </w:r>
            <w:proofErr w:type="spellEnd"/>
            <w:r w:rsidRPr="00AA6FE6">
              <w:rPr>
                <w:rFonts w:asciiTheme="minorHAnsi" w:hAnsiTheme="minorHAnsi"/>
                <w:color w:val="000000" w:themeColor="text1"/>
              </w:rPr>
              <w:t>.</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37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Perneira de segurança (para uso com roçadeira)</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7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Protetor auditivo tipo concha</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r>
      <w:tr w:rsidR="00A63B5B" w:rsidRPr="00AA6FE6" w:rsidTr="00D15F86">
        <w:trPr>
          <w:trHeight w:val="375"/>
        </w:trPr>
        <w:tc>
          <w:tcPr>
            <w:tcW w:w="57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w:t>
            </w:r>
          </w:p>
        </w:tc>
        <w:tc>
          <w:tcPr>
            <w:tcW w:w="273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Protetor auricular tipo </w:t>
            </w:r>
            <w:proofErr w:type="spellStart"/>
            <w:r w:rsidRPr="00AA6FE6">
              <w:rPr>
                <w:rFonts w:asciiTheme="minorHAnsi" w:hAnsiTheme="minorHAnsi"/>
                <w:color w:val="000000" w:themeColor="text1"/>
              </w:rPr>
              <w:t>plug</w:t>
            </w:r>
            <w:proofErr w:type="spellEnd"/>
            <w:r w:rsidRPr="00AA6FE6">
              <w:rPr>
                <w:rFonts w:asciiTheme="minorHAnsi" w:hAnsiTheme="minorHAnsi"/>
                <w:color w:val="000000" w:themeColor="text1"/>
              </w:rPr>
              <w:t xml:space="preserve"> em silicone.</w:t>
            </w:r>
          </w:p>
        </w:tc>
        <w:tc>
          <w:tcPr>
            <w:tcW w:w="8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r>
      <w:tr w:rsidR="00A63B5B" w:rsidRPr="00AA6FE6" w:rsidTr="00D15F86">
        <w:trPr>
          <w:trHeight w:val="375"/>
        </w:trPr>
        <w:tc>
          <w:tcPr>
            <w:tcW w:w="57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27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Protetor Solar FPS 50</w:t>
            </w:r>
          </w:p>
        </w:tc>
        <w:tc>
          <w:tcPr>
            <w:tcW w:w="8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84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r>
    </w:tbl>
    <w:p w:rsidR="00A63B5B" w:rsidRPr="00AA6FE6" w:rsidRDefault="00A63B5B" w:rsidP="00A63B5B">
      <w:pPr>
        <w:ind w:right="-568"/>
        <w:rPr>
          <w:rFonts w:asciiTheme="minorHAnsi" w:hAnsiTheme="minorHAnsi"/>
          <w:b/>
          <w:color w:val="000000" w:themeColor="text1"/>
          <w:sz w:val="24"/>
          <w:szCs w:val="24"/>
        </w:rPr>
      </w:pPr>
      <w:r w:rsidRPr="00AA6FE6">
        <w:rPr>
          <w:rFonts w:asciiTheme="minorHAnsi" w:hAnsiTheme="minorHAnsi"/>
          <w:b/>
          <w:color w:val="000000" w:themeColor="text1"/>
          <w:sz w:val="24"/>
          <w:szCs w:val="24"/>
        </w:rPr>
        <w:br w:type="page"/>
      </w:r>
    </w:p>
    <w:p w:rsidR="00A63B5B" w:rsidRPr="00AA6FE6" w:rsidRDefault="00A63B5B" w:rsidP="00516EB6">
      <w:pPr>
        <w:widowControl w:val="0"/>
        <w:spacing w:before="120"/>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lastRenderedPageBreak/>
        <w:t>ANEXO IV</w:t>
      </w:r>
      <w:r w:rsidR="00516EB6" w:rsidRPr="00AA6FE6">
        <w:rPr>
          <w:rFonts w:asciiTheme="minorHAnsi" w:hAnsiTheme="minorHAnsi"/>
          <w:b/>
          <w:color w:val="000000" w:themeColor="text1"/>
          <w:sz w:val="24"/>
          <w:szCs w:val="24"/>
        </w:rPr>
        <w:t xml:space="preserve"> - </w:t>
      </w:r>
      <w:r w:rsidRPr="00AA6FE6">
        <w:rPr>
          <w:rFonts w:asciiTheme="minorHAnsi" w:hAnsiTheme="minorHAnsi"/>
          <w:b/>
          <w:color w:val="000000" w:themeColor="text1"/>
          <w:sz w:val="24"/>
          <w:szCs w:val="24"/>
        </w:rPr>
        <w:t>DO ORÇAMENTO</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Tendo em vista as peculiaridades desta contratação, apresentam-se os esclarecimentos referentes às planilhas estimativas, os quais </w:t>
      </w:r>
      <w:r w:rsidRPr="00AA6FE6">
        <w:rPr>
          <w:rFonts w:asciiTheme="minorHAnsi" w:hAnsiTheme="minorHAnsi"/>
          <w:b/>
          <w:color w:val="000000" w:themeColor="text1"/>
          <w:sz w:val="24"/>
          <w:szCs w:val="24"/>
          <w:u w:val="single"/>
        </w:rPr>
        <w:t>deverão ser observados pelas empresas licitantes</w:t>
      </w:r>
      <w:r w:rsidRPr="00AA6FE6">
        <w:rPr>
          <w:rFonts w:asciiTheme="minorHAnsi" w:hAnsiTheme="minorHAnsi"/>
          <w:color w:val="000000" w:themeColor="text1"/>
          <w:sz w:val="24"/>
          <w:szCs w:val="24"/>
          <w:u w:val="single"/>
        </w:rPr>
        <w:t xml:space="preserve"> </w:t>
      </w:r>
      <w:r w:rsidRPr="00AA6FE6">
        <w:rPr>
          <w:rFonts w:asciiTheme="minorHAnsi" w:hAnsiTheme="minorHAnsi"/>
          <w:color w:val="000000" w:themeColor="text1"/>
          <w:sz w:val="24"/>
          <w:szCs w:val="24"/>
        </w:rPr>
        <w:t>quando da elaboração de suas propostas de preços:</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Para a elaboração das Planilhas de Custos e Formação de Preços dos postos, foi considerado o piso salarial estabelecido na convenção coletiva de trabalho do sindicato dos trabalhadores envolvidos na prestação dos serviços ora terceirizados vigentes neste ano no Estado em que os serviços serão executados.</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Para a licitação, as licitantes deverão utilizar valores salariais conforme discriminado no item anterior. </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As licitantes deverão apresentar as Planilhas de Custos e Formação de Preços com base em convenção coletiva de trabalho, ou outra norma coletiva mais benéfica, aplicável à categoria envolvida na contratação e à qual a licitante esteja obrigada.</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Na hipótese de eventual repactuação do contrato, somente serão considerados os itens previstos nas respectivas planilhas.</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Caso a licitante utilize instrumento coletivo distinto do adotado neste Edital, deverá indicar em sua proposta a convenção coletiva de trabalho ou a norma coletiva a que esteja obrigada.</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Os salários a serem pagos serão aqueles apresentados na proposta da licitante vencedora.</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Ainda que, em acordo ou convenção coletiva da categoria, haja previsão de reajuste escalonado de salários, a CONTRATADA aplicará aos salários dos empregados que prestam serviços ao TCU os mesmos índices concedidos na repactuação contratual, independentemente da data de admissão do empregado nos quadros da CONTRATADA.</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As planilhas deverão ser individualizadas por tipo de posto, no entanto a proposta para contratação terá que ser consolidada.</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Caso a proposta da licitante apresente salário inferior ao piso salarial estabelecido no instrumento coletivo a que esteja obrigada, o Pregoeiro fixará prazo para ajuste da proposta. </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 não atendimento à solicitação do Pregoeiro no prazo fixado ou a recusa em fazê-lo implica a desclassificação da proposta.</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 ajuste da proposta não poderá implicar aumento do seu valor global.</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Também será desclassificada a proposta que, após as diligências, não corrigir ou justificar eventuais falhas apontadas pelo pregoeiro.</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 LDI (Lucros e Despesas Indiretas) constante das planilhas de composição de custos e formação de preços engloba o lucro e as despesas administrativas e operacionais (</w:t>
      </w:r>
      <w:r w:rsidRPr="00AA6FE6">
        <w:rPr>
          <w:rFonts w:asciiTheme="minorHAnsi" w:hAnsiTheme="minorHAnsi"/>
          <w:snapToGrid w:val="0"/>
          <w:color w:val="000000" w:themeColor="text1"/>
          <w:sz w:val="24"/>
          <w:szCs w:val="24"/>
        </w:rPr>
        <w:t>Acórdão 2.369/2011-TCU-Plenário).</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O orçamento dos custos dos serviços foi estimado levando-se em consideração a empresa optante pelo Lucro Presumido. </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Não serão aceitas propostas com valores globais superiores aos estimados, bem como:</w:t>
      </w:r>
    </w:p>
    <w:p w:rsidR="00A63B5B" w:rsidRPr="00AA6FE6" w:rsidRDefault="00A63B5B" w:rsidP="00A63B5B">
      <w:pPr>
        <w:numPr>
          <w:ilvl w:val="1"/>
          <w:numId w:val="5"/>
        </w:numPr>
        <w:tabs>
          <w:tab w:val="left" w:pos="1134"/>
        </w:tabs>
        <w:spacing w:before="120"/>
        <w:ind w:left="1134" w:right="-568" w:firstLine="0"/>
        <w:jc w:val="both"/>
        <w:rPr>
          <w:rFonts w:asciiTheme="minorHAnsi" w:hAnsiTheme="minorHAnsi"/>
          <w:b/>
          <w:color w:val="000000" w:themeColor="text1"/>
          <w:sz w:val="24"/>
          <w:szCs w:val="24"/>
        </w:rPr>
      </w:pPr>
      <w:proofErr w:type="gramStart"/>
      <w:r w:rsidRPr="00AA6FE6">
        <w:rPr>
          <w:rFonts w:asciiTheme="minorHAnsi" w:hAnsiTheme="minorHAnsi"/>
          <w:b/>
          <w:color w:val="000000" w:themeColor="text1"/>
          <w:sz w:val="24"/>
          <w:szCs w:val="24"/>
        </w:rPr>
        <w:t>propostas</w:t>
      </w:r>
      <w:proofErr w:type="gramEnd"/>
      <w:r w:rsidRPr="00AA6FE6">
        <w:rPr>
          <w:rFonts w:asciiTheme="minorHAnsi" w:hAnsiTheme="minorHAnsi"/>
          <w:b/>
          <w:color w:val="000000" w:themeColor="text1"/>
          <w:sz w:val="24"/>
          <w:szCs w:val="24"/>
        </w:rPr>
        <w:t xml:space="preserve"> com valor unitário da mão de obra (total da planilha de custos e formação de preços de um empregado) superior ao estimado pela administração;</w:t>
      </w:r>
    </w:p>
    <w:p w:rsidR="00A63B5B" w:rsidRPr="00AA6FE6" w:rsidRDefault="00A63B5B" w:rsidP="00A63B5B">
      <w:pPr>
        <w:numPr>
          <w:ilvl w:val="1"/>
          <w:numId w:val="5"/>
        </w:numPr>
        <w:tabs>
          <w:tab w:val="left" w:pos="1134"/>
        </w:tabs>
        <w:spacing w:before="120"/>
        <w:ind w:left="1134" w:right="-568" w:firstLine="0"/>
        <w:jc w:val="both"/>
        <w:rPr>
          <w:rFonts w:asciiTheme="minorHAnsi" w:hAnsiTheme="minorHAnsi"/>
          <w:b/>
          <w:color w:val="000000" w:themeColor="text1"/>
          <w:sz w:val="24"/>
          <w:szCs w:val="24"/>
        </w:rPr>
      </w:pPr>
      <w:proofErr w:type="gramStart"/>
      <w:r w:rsidRPr="00AA6FE6">
        <w:rPr>
          <w:rFonts w:asciiTheme="minorHAnsi" w:hAnsiTheme="minorHAnsi"/>
          <w:b/>
          <w:color w:val="000000" w:themeColor="text1"/>
          <w:sz w:val="24"/>
          <w:szCs w:val="24"/>
        </w:rPr>
        <w:lastRenderedPageBreak/>
        <w:t>propostas</w:t>
      </w:r>
      <w:proofErr w:type="gramEnd"/>
      <w:r w:rsidRPr="00AA6FE6">
        <w:rPr>
          <w:rFonts w:asciiTheme="minorHAnsi" w:hAnsiTheme="minorHAnsi"/>
          <w:b/>
          <w:color w:val="000000" w:themeColor="text1"/>
          <w:sz w:val="24"/>
          <w:szCs w:val="24"/>
        </w:rPr>
        <w:t xml:space="preserve"> com valor total dos materiais superior ao estimado pela Administração, nos casos em que a contratação envolver o fornecimento de materiais.</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 item B.03 - Aviso prévio trabalho, será zerado após o primeiro ano de vigência do contrato.</w:t>
      </w:r>
    </w:p>
    <w:p w:rsidR="00A63B5B" w:rsidRPr="00AA6FE6" w:rsidRDefault="00A63B5B" w:rsidP="00A63B5B">
      <w:pPr>
        <w:numPr>
          <w:ilvl w:val="0"/>
          <w:numId w:val="5"/>
        </w:numPr>
        <w:tabs>
          <w:tab w:val="left" w:pos="1134"/>
        </w:tabs>
        <w:spacing w:before="120"/>
        <w:ind w:left="0" w:right="-568" w:firstLine="0"/>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PLANILHAS DE CUSTOS E FORMAÇÃO DE PREÇOS</w:t>
      </w:r>
    </w:p>
    <w:p w:rsidR="002F0148" w:rsidRPr="00AA6FE6" w:rsidRDefault="002F0148" w:rsidP="00561591">
      <w:pPr>
        <w:tabs>
          <w:tab w:val="left" w:pos="1134"/>
        </w:tabs>
        <w:spacing w:before="120" w:after="120"/>
        <w:ind w:right="-567" w:firstLine="993"/>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indicação, nas tabelas abaixo, da jornada de trabalho dos empregados alocados para a prestação do</w:t>
      </w:r>
      <w:r w:rsidR="00B1490A" w:rsidRPr="00AA6FE6">
        <w:rPr>
          <w:rFonts w:asciiTheme="minorHAnsi" w:hAnsiTheme="minorHAnsi"/>
          <w:color w:val="000000" w:themeColor="text1"/>
          <w:sz w:val="24"/>
          <w:szCs w:val="24"/>
        </w:rPr>
        <w:t>s</w:t>
      </w:r>
      <w:r w:rsidRPr="00AA6FE6">
        <w:rPr>
          <w:rFonts w:asciiTheme="minorHAnsi" w:hAnsiTheme="minorHAnsi"/>
          <w:color w:val="000000" w:themeColor="text1"/>
          <w:sz w:val="24"/>
          <w:szCs w:val="24"/>
        </w:rPr>
        <w:t xml:space="preserve"> ser</w:t>
      </w:r>
      <w:r w:rsidR="00285935" w:rsidRPr="00AA6FE6">
        <w:rPr>
          <w:rFonts w:asciiTheme="minorHAnsi" w:hAnsiTheme="minorHAnsi"/>
          <w:color w:val="000000" w:themeColor="text1"/>
          <w:sz w:val="24"/>
          <w:szCs w:val="24"/>
        </w:rPr>
        <w:t>viço</w:t>
      </w:r>
      <w:r w:rsidR="00B1490A" w:rsidRPr="00AA6FE6">
        <w:rPr>
          <w:rFonts w:asciiTheme="minorHAnsi" w:hAnsiTheme="minorHAnsi"/>
          <w:color w:val="000000" w:themeColor="text1"/>
          <w:sz w:val="24"/>
          <w:szCs w:val="24"/>
        </w:rPr>
        <w:t>s</w:t>
      </w:r>
      <w:r w:rsidR="00285935" w:rsidRPr="00AA6FE6">
        <w:rPr>
          <w:rFonts w:asciiTheme="minorHAnsi" w:hAnsiTheme="minorHAnsi"/>
          <w:color w:val="000000" w:themeColor="text1"/>
          <w:sz w:val="24"/>
          <w:szCs w:val="24"/>
        </w:rPr>
        <w:t xml:space="preserve"> foi efetuada</w:t>
      </w:r>
      <w:r w:rsidRPr="00AA6FE6">
        <w:rPr>
          <w:rFonts w:asciiTheme="minorHAnsi" w:hAnsiTheme="minorHAnsi"/>
          <w:color w:val="000000" w:themeColor="text1"/>
          <w:sz w:val="24"/>
          <w:szCs w:val="24"/>
        </w:rPr>
        <w:t xml:space="preserve"> apenas com a finalidade de elaboração do orçamento estimado da Administração, tendo em vista que </w:t>
      </w:r>
      <w:r w:rsidRPr="00AA6FE6">
        <w:rPr>
          <w:rFonts w:asciiTheme="minorHAnsi" w:hAnsiTheme="minorHAnsi"/>
          <w:color w:val="000000" w:themeColor="text1"/>
          <w:sz w:val="24"/>
          <w:szCs w:val="24"/>
          <w:u w:val="single"/>
        </w:rPr>
        <w:t>caberá à contratada a definição da quantidade de empregados alocados para a prestação do serviço e da sua jornada de trabalho, com observância à legislação trabalhista</w:t>
      </w:r>
      <w:r w:rsidRPr="00AA6FE6">
        <w:rPr>
          <w:rFonts w:asciiTheme="minorHAnsi" w:hAnsiTheme="minorHAnsi"/>
          <w:color w:val="000000" w:themeColor="text1"/>
          <w:sz w:val="24"/>
          <w:szCs w:val="24"/>
        </w:rPr>
        <w:t>.</w:t>
      </w:r>
    </w:p>
    <w:p w:rsidR="00A63B5B" w:rsidRPr="00AA6FE6" w:rsidRDefault="002F0148" w:rsidP="00A63B5B">
      <w:pPr>
        <w:tabs>
          <w:tab w:val="left" w:pos="1134"/>
        </w:tabs>
        <w:spacing w:before="120" w:after="120"/>
        <w:ind w:right="-567"/>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18</w:t>
      </w:r>
      <w:r w:rsidR="00A63B5B" w:rsidRPr="00AA6FE6">
        <w:rPr>
          <w:rFonts w:asciiTheme="minorHAnsi" w:hAnsiTheme="minorHAnsi"/>
          <w:color w:val="000000" w:themeColor="text1"/>
          <w:sz w:val="24"/>
          <w:szCs w:val="24"/>
        </w:rPr>
        <w:t xml:space="preserve">.1.           </w:t>
      </w:r>
      <w:proofErr w:type="spellStart"/>
      <w:r w:rsidR="00A63B5B" w:rsidRPr="00AA6FE6">
        <w:rPr>
          <w:rFonts w:asciiTheme="minorHAnsi" w:hAnsiTheme="minorHAnsi"/>
          <w:color w:val="000000" w:themeColor="text1"/>
          <w:sz w:val="24"/>
          <w:szCs w:val="24"/>
        </w:rPr>
        <w:t>Copeiragem</w:t>
      </w:r>
      <w:proofErr w:type="spellEnd"/>
    </w:p>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tbl>
      <w:tblPr>
        <w:tblW w:w="9116" w:type="dxa"/>
        <w:tblCellMar>
          <w:left w:w="70" w:type="dxa"/>
          <w:right w:w="70" w:type="dxa"/>
        </w:tblCellMar>
        <w:tblLook w:val="04A0" w:firstRow="1" w:lastRow="0" w:firstColumn="1" w:lastColumn="0" w:noHBand="0" w:noVBand="1"/>
      </w:tblPr>
      <w:tblGrid>
        <w:gridCol w:w="3709"/>
        <w:gridCol w:w="2540"/>
        <w:gridCol w:w="973"/>
        <w:gridCol w:w="2000"/>
      </w:tblGrid>
      <w:tr w:rsidR="00A63B5B" w:rsidRPr="00AA6FE6" w:rsidTr="00D15F86">
        <w:trPr>
          <w:trHeight w:val="375"/>
        </w:trPr>
        <w:tc>
          <w:tcPr>
            <w:tcW w:w="9116" w:type="dxa"/>
            <w:gridSpan w:val="4"/>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b/>
                <w:bCs/>
                <w:color w:val="000000" w:themeColor="text1"/>
                <w:sz w:val="28"/>
                <w:szCs w:val="28"/>
              </w:rPr>
            </w:pPr>
            <w:proofErr w:type="spellStart"/>
            <w:r w:rsidRPr="00AA6FE6">
              <w:rPr>
                <w:rFonts w:asciiTheme="minorHAnsi" w:hAnsiTheme="minorHAnsi" w:cs="Arial"/>
                <w:b/>
                <w:bCs/>
                <w:color w:val="000000" w:themeColor="text1"/>
                <w:sz w:val="28"/>
                <w:szCs w:val="28"/>
              </w:rPr>
              <w:t>Copeiragem</w:t>
            </w:r>
            <w:proofErr w:type="spellEnd"/>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Jornada</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44 h</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bottom"/>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noProof/>
                <w:color w:val="000000" w:themeColor="text1"/>
              </w:rPr>
              <w:drawing>
                <wp:anchor distT="0" distB="0" distL="114300" distR="114300" simplePos="0" relativeHeight="251663360" behindDoc="0" locked="0" layoutInCell="1" allowOverlap="1" wp14:anchorId="253EC5FF" wp14:editId="743E7C9C">
                  <wp:simplePos x="0" y="0"/>
                  <wp:positionH relativeFrom="column">
                    <wp:posOffset>0</wp:posOffset>
                  </wp:positionH>
                  <wp:positionV relativeFrom="paragraph">
                    <wp:posOffset>9525</wp:posOffset>
                  </wp:positionV>
                  <wp:extent cx="1123950" cy="200025"/>
                  <wp:effectExtent l="0" t="0" r="0" b="9525"/>
                  <wp:wrapNone/>
                  <wp:docPr id="5" name="Imagem 5"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SALUBRIDADE&#10;"/>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FE6">
              <w:rPr>
                <w:rFonts w:asciiTheme="minorHAnsi" w:hAnsiTheme="minorHAnsi" w:cs="Arial"/>
                <w:noProof/>
                <w:color w:val="000000" w:themeColor="text1"/>
              </w:rPr>
              <w:drawing>
                <wp:anchor distT="0" distB="0" distL="114300" distR="114300" simplePos="0" relativeHeight="251662336" behindDoc="0" locked="0" layoutInCell="1" allowOverlap="1" wp14:anchorId="1C3F569F" wp14:editId="44EAE59B">
                  <wp:simplePos x="0" y="0"/>
                  <wp:positionH relativeFrom="column">
                    <wp:posOffset>0</wp:posOffset>
                  </wp:positionH>
                  <wp:positionV relativeFrom="paragraph">
                    <wp:posOffset>257175</wp:posOffset>
                  </wp:positionV>
                  <wp:extent cx="1143000" cy="219075"/>
                  <wp:effectExtent l="0" t="0" r="0" b="9525"/>
                  <wp:wrapNone/>
                  <wp:docPr id="6" name="Imagem 6"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ERICULOSIDADE"/>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A63B5B" w:rsidRPr="00AA6FE6" w:rsidTr="00D15F86">
              <w:trPr>
                <w:trHeight w:val="300"/>
                <w:tblCellSpacing w:w="0" w:type="dxa"/>
              </w:trPr>
              <w:tc>
                <w:tcPr>
                  <w:tcW w:w="186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bl>
          <w:p w:rsidR="00A63B5B" w:rsidRPr="00AA6FE6" w:rsidRDefault="00A63B5B" w:rsidP="00D15F86">
            <w:pPr>
              <w:rPr>
                <w:rFonts w:asciiTheme="minorHAnsi" w:hAnsiTheme="minorHAnsi" w:cs="Arial"/>
                <w:color w:val="000000" w:themeColor="text1"/>
              </w:rPr>
            </w:pP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Turno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Diurno</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405"/>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Salário Mínimo local (R$)</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880,00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6249" w:type="dxa"/>
            <w:gridSpan w:val="2"/>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 - COMPOSIÇÃO DA REMUNERAÇÃO (R$)</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Salário-base</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924,63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Outros Adicionais</w:t>
            </w:r>
          </w:p>
        </w:tc>
        <w:tc>
          <w:tcPr>
            <w:tcW w:w="254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SUB-TOTAL DA REMUNERAÇÃO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924,63 </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DA REMUNERAÇÃO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                         924,63 </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7222" w:type="dxa"/>
            <w:gridSpan w:val="3"/>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II - ENCARGOS SOCIAIS INCIDENTES SOBRE A REMUNERAÇÃO (R$)</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A - ENCARGOS</w:t>
            </w:r>
          </w:p>
        </w:tc>
        <w:tc>
          <w:tcPr>
            <w:tcW w:w="254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A.01 SEGURIDADE SOCIAL</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20,000%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184,92</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A.02 FGTS</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73,97</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A.03 SESI/SESC</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1,500%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13,86</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A.04 SENAI/SENAC</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9,24</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A.05 INCRA</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1,84</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A.06 SEBRAE</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0,600%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5,54</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A.07 Salário Educação</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23,11</w:t>
            </w:r>
          </w:p>
        </w:tc>
      </w:tr>
      <w:tr w:rsidR="00A63B5B" w:rsidRPr="00AA6FE6" w:rsidTr="00D15F86">
        <w:trPr>
          <w:trHeight w:val="6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A.08 Riscos Ambientais do Trabalho – RAT x FAP</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27,73</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A - ENCARGOS</w:t>
            </w:r>
          </w:p>
        </w:tc>
        <w:tc>
          <w:tcPr>
            <w:tcW w:w="2540"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36,800%</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340,21</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B</w:t>
            </w:r>
          </w:p>
        </w:tc>
        <w:tc>
          <w:tcPr>
            <w:tcW w:w="254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B.01 13º Salário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8,333%</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77,05</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lastRenderedPageBreak/>
              <w:t>B.02 Férias (sem o abono de 1/3)</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8,333%</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77,05</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B.03 Aviso Prévio Trabalhado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1,918%</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17,73</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B.04 Auxílio Doença</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1,370%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12,66</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B.05 Acidente de Trabalho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0,329%</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3,03</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B.06 Faltas Legais</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0,274%</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2,53</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B.07 Férias sobre Licença Maternidade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0,056%</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0,51</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B.08 Licença Paternidade</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0,021%</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0,18</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B</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20,633%</w:t>
            </w:r>
          </w:p>
        </w:tc>
        <w:tc>
          <w:tcPr>
            <w:tcW w:w="1894"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190,74</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C</w:t>
            </w:r>
          </w:p>
        </w:tc>
        <w:tc>
          <w:tcPr>
            <w:tcW w:w="254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C.01 Aviso Prévio Indenizado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0,417%</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3,85</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C.02 Indenização Adicional</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0,167%</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1,54</w:t>
            </w:r>
          </w:p>
        </w:tc>
      </w:tr>
      <w:tr w:rsidR="00A63B5B" w:rsidRPr="00AA6FE6" w:rsidTr="00D15F86">
        <w:trPr>
          <w:trHeight w:val="6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C.03 Indenização (rescisão sem justa causa – multa de 40% do FGTS)</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3,200%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29,58</w:t>
            </w:r>
          </w:p>
        </w:tc>
      </w:tr>
      <w:tr w:rsidR="00A63B5B" w:rsidRPr="00AA6FE6" w:rsidTr="00D15F86">
        <w:trPr>
          <w:trHeight w:val="6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C.04 Indenização (rescisão sem justa causa – contribuição de 10% do FGTS)</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0,800%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7,39</w:t>
            </w:r>
          </w:p>
        </w:tc>
      </w:tr>
      <w:tr w:rsidR="00A63B5B" w:rsidRPr="00AA6FE6" w:rsidTr="00D15F86">
        <w:trPr>
          <w:trHeight w:val="6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C.05 Abono de Férias - 1/3 constitucional</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2,778%</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25,68</w:t>
            </w:r>
          </w:p>
        </w:tc>
      </w:tr>
      <w:tr w:rsidR="00A63B5B" w:rsidRPr="00AA6FE6" w:rsidTr="00D15F86">
        <w:trPr>
          <w:trHeight w:val="9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C.06 Abono de Férias - 1/3 constitucional sobre licença maternidade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0,019%</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0,17</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TOTAL - GRUPO C </w:t>
            </w:r>
          </w:p>
        </w:tc>
        <w:tc>
          <w:tcPr>
            <w:tcW w:w="2540"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7,380%</w:t>
            </w:r>
          </w:p>
        </w:tc>
        <w:tc>
          <w:tcPr>
            <w:tcW w:w="1894"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68,21</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D</w:t>
            </w:r>
          </w:p>
        </w:tc>
        <w:tc>
          <w:tcPr>
            <w:tcW w:w="254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D.01 Incidência dos encargos do grupo A sobre o grupo B</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7,593%</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70,20</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D</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7,593%</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70,20</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E</w:t>
            </w:r>
          </w:p>
        </w:tc>
        <w:tc>
          <w:tcPr>
            <w:tcW w:w="254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r>
      <w:tr w:rsidR="00A63B5B" w:rsidRPr="00AA6FE6" w:rsidTr="00D15F86">
        <w:trPr>
          <w:trHeight w:val="600"/>
        </w:trPr>
        <w:tc>
          <w:tcPr>
            <w:tcW w:w="3709" w:type="dxa"/>
            <w:tcBorders>
              <w:top w:val="single" w:sz="4" w:space="0" w:color="auto"/>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E.01 Incidência do FGTS sobre o aviso prévio indenizado</w:t>
            </w:r>
          </w:p>
        </w:tc>
        <w:tc>
          <w:tcPr>
            <w:tcW w:w="2540"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0,033%</w:t>
            </w:r>
          </w:p>
        </w:tc>
        <w:tc>
          <w:tcPr>
            <w:tcW w:w="1894"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0,30</w:t>
            </w:r>
          </w:p>
        </w:tc>
      </w:tr>
      <w:tr w:rsidR="00A63B5B" w:rsidRPr="00AA6FE6" w:rsidTr="00D15F86">
        <w:trPr>
          <w:trHeight w:val="1200"/>
        </w:trPr>
        <w:tc>
          <w:tcPr>
            <w:tcW w:w="3709" w:type="dxa"/>
            <w:tcBorders>
              <w:top w:val="nil"/>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E.02 Incidência do FGTS sobre o período médio de afastamento superior a 15 dias motivado por acidente do trabalho</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0,026%</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0,24</w:t>
            </w:r>
          </w:p>
        </w:tc>
      </w:tr>
      <w:tr w:rsidR="00A63B5B" w:rsidRPr="00AA6FE6" w:rsidTr="00D15F86">
        <w:trPr>
          <w:trHeight w:val="6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E.03 Incidência de FGTS sobre Férias 1/3 constitucional</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0,222%</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2,05</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TOTAL - GRUPO E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0,282%</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2,59</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F</w:t>
            </w:r>
          </w:p>
        </w:tc>
        <w:tc>
          <w:tcPr>
            <w:tcW w:w="254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12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F.01 Incidência dos encargos do Grupo A sobre os valores constantes da base de cálculo referente ao salário maternidade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0,245%</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2,26</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F</w:t>
            </w:r>
          </w:p>
        </w:tc>
        <w:tc>
          <w:tcPr>
            <w:tcW w:w="2540"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0,245%</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2,26</w:t>
            </w:r>
          </w:p>
        </w:tc>
      </w:tr>
      <w:tr w:rsidR="00A63B5B" w:rsidRPr="00AA6FE6" w:rsidTr="00D15F86">
        <w:trPr>
          <w:trHeight w:val="30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ENCARGOS SOCIAIS (R$)</w:t>
            </w:r>
          </w:p>
        </w:tc>
        <w:tc>
          <w:tcPr>
            <w:tcW w:w="2540"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72,93%</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674,21</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81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lastRenderedPageBreak/>
              <w:t>VALOR TOTAL DE REMUNERAÇÃO + ENCARGOS SOCIAIS (R$)</w:t>
            </w:r>
          </w:p>
        </w:tc>
        <w:tc>
          <w:tcPr>
            <w:tcW w:w="254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1.598,84</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III - INSUMOS</w:t>
            </w:r>
          </w:p>
        </w:tc>
        <w:tc>
          <w:tcPr>
            <w:tcW w:w="254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Uniforme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64,93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Auxílio alimentação </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325,60 </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Vale-Transporte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121,00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Desconto legal sobre transporte (máximo 6% do salário-base)</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(55,48)</w:t>
            </w:r>
          </w:p>
        </w:tc>
      </w:tr>
      <w:tr w:rsidR="00A63B5B" w:rsidRPr="00AA6FE6" w:rsidTr="00D15F86">
        <w:trPr>
          <w:trHeight w:val="300"/>
        </w:trPr>
        <w:tc>
          <w:tcPr>
            <w:tcW w:w="6249" w:type="dxa"/>
            <w:gridSpan w:val="2"/>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Manutenção e depreciação de Equipamentos</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EPI</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Cesta básica</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55,00 </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INSUMOS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                         511,05 </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855"/>
        </w:trPr>
        <w:tc>
          <w:tcPr>
            <w:tcW w:w="6249" w:type="dxa"/>
            <w:gridSpan w:val="2"/>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DE REMUNERAÇÃO + ENCARGOS SOCIAIS + INSUMOS (R$)</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2.109,89</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LUCRO E DESPESAS INDIRETAS (LDI)</w:t>
            </w:r>
          </w:p>
        </w:tc>
        <w:tc>
          <w:tcPr>
            <w:tcW w:w="2540" w:type="dxa"/>
            <w:tcBorders>
              <w:top w:val="nil"/>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09" w:type="dxa"/>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Despesas Administrativas/Operacionais</w:t>
            </w:r>
          </w:p>
        </w:tc>
        <w:tc>
          <w:tcPr>
            <w:tcW w:w="2540"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5,00%</w:t>
            </w:r>
          </w:p>
        </w:tc>
        <w:tc>
          <w:tcPr>
            <w:tcW w:w="1894"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105,49</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Lucro</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10,00%</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210,99</w:t>
            </w:r>
          </w:p>
        </w:tc>
      </w:tr>
      <w:tr w:rsidR="00A63B5B" w:rsidRPr="00AA6FE6" w:rsidTr="00D15F86">
        <w:trPr>
          <w:trHeight w:val="30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LUCRO E DESPESAS INDIRETAS</w:t>
            </w:r>
          </w:p>
        </w:tc>
        <w:tc>
          <w:tcPr>
            <w:tcW w:w="2540"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316,48</w:t>
            </w:r>
          </w:p>
        </w:tc>
      </w:tr>
      <w:tr w:rsidR="00A63B5B" w:rsidRPr="00AA6FE6" w:rsidTr="00D15F86">
        <w:trPr>
          <w:trHeight w:val="15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nil"/>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TRIBUTAÇÃO SOBRE FATURAMENTO</w:t>
            </w:r>
          </w:p>
        </w:tc>
        <w:tc>
          <w:tcPr>
            <w:tcW w:w="2540" w:type="dxa"/>
            <w:tcBorders>
              <w:top w:val="single" w:sz="4" w:space="0" w:color="auto"/>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ISS</w:t>
            </w:r>
          </w:p>
        </w:tc>
        <w:tc>
          <w:tcPr>
            <w:tcW w:w="2540" w:type="dxa"/>
            <w:tcBorders>
              <w:top w:val="single" w:sz="4" w:space="0" w:color="auto"/>
              <w:left w:val="nil"/>
              <w:bottom w:val="nil"/>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5,00%</w:t>
            </w:r>
          </w:p>
        </w:tc>
        <w:tc>
          <w:tcPr>
            <w:tcW w:w="1894" w:type="dxa"/>
            <w:tcBorders>
              <w:top w:val="single" w:sz="4" w:space="0" w:color="auto"/>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132,81</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COFINS</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3,00%</w:t>
            </w:r>
          </w:p>
        </w:tc>
        <w:tc>
          <w:tcPr>
            <w:tcW w:w="1894"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79,68</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PIS</w:t>
            </w:r>
          </w:p>
        </w:tc>
        <w:tc>
          <w:tcPr>
            <w:tcW w:w="2540" w:type="dxa"/>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0,65%</w:t>
            </w:r>
          </w:p>
        </w:tc>
        <w:tc>
          <w:tcPr>
            <w:tcW w:w="1894"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17,26</w:t>
            </w:r>
          </w:p>
        </w:tc>
      </w:tr>
      <w:tr w:rsidR="00A63B5B" w:rsidRPr="00AA6FE6" w:rsidTr="00D15F86">
        <w:trPr>
          <w:trHeight w:val="57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TRIBUTAÇÃO SOBRE FATURAMENTO</w:t>
            </w:r>
          </w:p>
        </w:tc>
        <w:tc>
          <w:tcPr>
            <w:tcW w:w="2540"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8,65%</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229,76</w:t>
            </w:r>
          </w:p>
        </w:tc>
      </w:tr>
      <w:tr w:rsidR="00A63B5B" w:rsidRPr="00AA6FE6" w:rsidTr="00D15F86">
        <w:trPr>
          <w:trHeight w:val="15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09"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MENSAL PARA 1 (UM) POSTO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2.656,13</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Quantidade de Empregados</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w:t>
            </w:r>
          </w:p>
        </w:tc>
      </w:tr>
      <w:tr w:rsidR="00A63B5B" w:rsidRPr="00AA6FE6" w:rsidTr="00D15F86">
        <w:trPr>
          <w:trHeight w:val="165"/>
        </w:trPr>
        <w:tc>
          <w:tcPr>
            <w:tcW w:w="3709"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MENSAL TOTAL (R$)</w:t>
            </w:r>
          </w:p>
        </w:tc>
        <w:tc>
          <w:tcPr>
            <w:tcW w:w="2540"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2.656,13</w:t>
            </w:r>
          </w:p>
        </w:tc>
      </w:tr>
      <w:tr w:rsidR="00A63B5B" w:rsidRPr="00AA6FE6" w:rsidTr="00D15F86">
        <w:trPr>
          <w:trHeight w:val="135"/>
        </w:trPr>
        <w:tc>
          <w:tcPr>
            <w:tcW w:w="3709"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b/>
                <w:bCs/>
                <w:color w:val="000000" w:themeColor="text1"/>
              </w:rPr>
            </w:pPr>
          </w:p>
        </w:tc>
        <w:tc>
          <w:tcPr>
            <w:tcW w:w="2540" w:type="dxa"/>
            <w:tcBorders>
              <w:top w:val="nil"/>
              <w:left w:val="nil"/>
              <w:bottom w:val="nil"/>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ANUAL TOTAL (R$)</w:t>
            </w:r>
          </w:p>
        </w:tc>
        <w:tc>
          <w:tcPr>
            <w:tcW w:w="2540"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31.873,53</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7"/>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17.2.</w:t>
      </w:r>
      <w:r w:rsidRPr="00AA6FE6">
        <w:rPr>
          <w:rFonts w:asciiTheme="minorHAnsi" w:hAnsiTheme="minorHAnsi"/>
          <w:color w:val="000000" w:themeColor="text1"/>
          <w:sz w:val="24"/>
          <w:szCs w:val="24"/>
        </w:rPr>
        <w:tab/>
        <w:t>Limpeza</w:t>
      </w:r>
    </w:p>
    <w:tbl>
      <w:tblPr>
        <w:tblW w:w="9116" w:type="dxa"/>
        <w:tblCellMar>
          <w:left w:w="70" w:type="dxa"/>
          <w:right w:w="70" w:type="dxa"/>
        </w:tblCellMar>
        <w:tblLook w:val="04A0" w:firstRow="1" w:lastRow="0" w:firstColumn="1" w:lastColumn="0" w:noHBand="0" w:noVBand="1"/>
      </w:tblPr>
      <w:tblGrid>
        <w:gridCol w:w="3780"/>
        <w:gridCol w:w="2105"/>
        <w:gridCol w:w="1337"/>
        <w:gridCol w:w="2000"/>
      </w:tblGrid>
      <w:tr w:rsidR="00A63B5B" w:rsidRPr="00AA6FE6" w:rsidTr="00D15F86">
        <w:trPr>
          <w:trHeight w:val="300"/>
        </w:trPr>
        <w:tc>
          <w:tcPr>
            <w:tcW w:w="9116" w:type="dxa"/>
            <w:gridSpan w:val="4"/>
            <w:tcBorders>
              <w:top w:val="single" w:sz="4" w:space="0" w:color="auto"/>
              <w:left w:val="nil"/>
              <w:bottom w:val="nil"/>
              <w:right w:val="nil"/>
            </w:tcBorders>
            <w:shd w:val="clear" w:color="000000" w:fill="F2F2F2"/>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PLANILHA DE CUSTOS E FORMAÇÃO DE PREÇOS</w:t>
            </w:r>
          </w:p>
        </w:tc>
      </w:tr>
      <w:tr w:rsidR="00A63B5B" w:rsidRPr="00AA6FE6" w:rsidTr="00D15F86">
        <w:trPr>
          <w:trHeight w:val="375"/>
        </w:trPr>
        <w:tc>
          <w:tcPr>
            <w:tcW w:w="9116" w:type="dxa"/>
            <w:gridSpan w:val="4"/>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b/>
                <w:bCs/>
                <w:color w:val="000000" w:themeColor="text1"/>
                <w:sz w:val="28"/>
                <w:szCs w:val="28"/>
              </w:rPr>
            </w:pPr>
            <w:r w:rsidRPr="00AA6FE6">
              <w:rPr>
                <w:rFonts w:asciiTheme="minorHAnsi" w:hAnsiTheme="minorHAnsi" w:cs="Arial"/>
                <w:b/>
                <w:bCs/>
                <w:color w:val="000000" w:themeColor="text1"/>
                <w:sz w:val="28"/>
                <w:szCs w:val="28"/>
              </w:rPr>
              <w:t>Limpeza</w:t>
            </w:r>
          </w:p>
        </w:tc>
      </w:tr>
      <w:tr w:rsidR="00A63B5B" w:rsidRPr="00AA6FE6" w:rsidTr="00D15F86">
        <w:trPr>
          <w:trHeight w:val="300"/>
        </w:trPr>
        <w:tc>
          <w:tcPr>
            <w:tcW w:w="378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Jornada</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44 h</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bottom"/>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noProof/>
                <w:color w:val="000000" w:themeColor="text1"/>
              </w:rPr>
              <w:drawing>
                <wp:anchor distT="0" distB="0" distL="114300" distR="114300" simplePos="0" relativeHeight="251665408" behindDoc="0" locked="0" layoutInCell="1" allowOverlap="1" wp14:anchorId="02774EF8" wp14:editId="361D2389">
                  <wp:simplePos x="0" y="0"/>
                  <wp:positionH relativeFrom="column">
                    <wp:posOffset>0</wp:posOffset>
                  </wp:positionH>
                  <wp:positionV relativeFrom="paragraph">
                    <wp:posOffset>9525</wp:posOffset>
                  </wp:positionV>
                  <wp:extent cx="1123950" cy="200025"/>
                  <wp:effectExtent l="0" t="0" r="0" b="9525"/>
                  <wp:wrapNone/>
                  <wp:docPr id="7" name="Imagem 7"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ALUBRIDADE&#10;"/>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FE6">
              <w:rPr>
                <w:rFonts w:asciiTheme="minorHAnsi" w:hAnsiTheme="minorHAnsi" w:cs="Arial"/>
                <w:noProof/>
                <w:color w:val="000000" w:themeColor="text1"/>
              </w:rPr>
              <w:drawing>
                <wp:anchor distT="0" distB="0" distL="114300" distR="114300" simplePos="0" relativeHeight="251664384" behindDoc="0" locked="0" layoutInCell="1" allowOverlap="1" wp14:anchorId="16E91564" wp14:editId="06E666E9">
                  <wp:simplePos x="0" y="0"/>
                  <wp:positionH relativeFrom="column">
                    <wp:posOffset>0</wp:posOffset>
                  </wp:positionH>
                  <wp:positionV relativeFrom="paragraph">
                    <wp:posOffset>257175</wp:posOffset>
                  </wp:positionV>
                  <wp:extent cx="1143000" cy="219075"/>
                  <wp:effectExtent l="0" t="0" r="0" b="9525"/>
                  <wp:wrapNone/>
                  <wp:docPr id="8" name="Imagem 8"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ERICULOSIDADE"/>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A63B5B" w:rsidRPr="00AA6FE6" w:rsidTr="00D15F86">
              <w:trPr>
                <w:trHeight w:val="300"/>
                <w:tblCellSpacing w:w="0" w:type="dxa"/>
              </w:trPr>
              <w:tc>
                <w:tcPr>
                  <w:tcW w:w="186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bl>
          <w:p w:rsidR="00A63B5B" w:rsidRPr="00AA6FE6" w:rsidRDefault="00A63B5B" w:rsidP="00D15F86">
            <w:pPr>
              <w:rPr>
                <w:rFonts w:asciiTheme="minorHAnsi" w:hAnsiTheme="minorHAnsi" w:cs="Arial"/>
                <w:color w:val="000000" w:themeColor="text1"/>
              </w:rPr>
            </w:pPr>
          </w:p>
        </w:tc>
      </w:tr>
      <w:tr w:rsidR="00A63B5B" w:rsidRPr="00AA6FE6" w:rsidTr="00D15F86">
        <w:trPr>
          <w:trHeight w:val="300"/>
        </w:trPr>
        <w:tc>
          <w:tcPr>
            <w:tcW w:w="378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lastRenderedPageBreak/>
              <w:t>Turno</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Diurno</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405"/>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Salário Mínimo local (R$)</w:t>
            </w:r>
          </w:p>
        </w:tc>
        <w:tc>
          <w:tcPr>
            <w:tcW w:w="2105"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880,00 </w:t>
            </w:r>
          </w:p>
        </w:tc>
        <w:tc>
          <w:tcPr>
            <w:tcW w:w="1337"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5885" w:type="dxa"/>
            <w:gridSpan w:val="2"/>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 - COMPOSIÇÃO DA REMUNERAÇÃO (R$)</w:t>
            </w:r>
          </w:p>
        </w:tc>
        <w:tc>
          <w:tcPr>
            <w:tcW w:w="1337"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Salário-base</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924,63 </w:t>
            </w:r>
          </w:p>
        </w:tc>
      </w:tr>
      <w:tr w:rsidR="00A63B5B" w:rsidRPr="00AA6FE6" w:rsidTr="00D15F86">
        <w:trPr>
          <w:trHeight w:val="300"/>
        </w:trPr>
        <w:tc>
          <w:tcPr>
            <w:tcW w:w="378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105"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8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8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8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Outros Adicionais</w:t>
            </w:r>
          </w:p>
        </w:tc>
        <w:tc>
          <w:tcPr>
            <w:tcW w:w="2105"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SUB-TOTAL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924,63 </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105"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DA REMUNERAÇÃO (R$)</w:t>
            </w:r>
          </w:p>
        </w:tc>
        <w:tc>
          <w:tcPr>
            <w:tcW w:w="2105"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                         924,63 </w:t>
            </w:r>
          </w:p>
        </w:tc>
      </w:tr>
      <w:tr w:rsidR="00A63B5B" w:rsidRPr="00AA6FE6" w:rsidTr="00D15F86">
        <w:trPr>
          <w:trHeight w:val="165"/>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7222" w:type="dxa"/>
            <w:gridSpan w:val="3"/>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II - ENCARGOS SOCIAIS INCIDENTES SOBRE A REMUNERAÇÃO (R$)</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A - ENCARGOS</w:t>
            </w:r>
          </w:p>
        </w:tc>
        <w:tc>
          <w:tcPr>
            <w:tcW w:w="2105"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A.01 SEGURIDADE SOCIAL</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20,000%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184,92</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A.02 FGTS</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73,97</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A.03 SESI/SESC</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1,500%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13,86</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A.04 SENAI/SENAC</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9,24</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A.05 INCRA</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1,84</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A.06 SEBRAE</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0,600%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5,54</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A.07 Salário Educação</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23,11</w:t>
            </w:r>
          </w:p>
        </w:tc>
      </w:tr>
      <w:tr w:rsidR="00A63B5B" w:rsidRPr="00AA6FE6" w:rsidTr="00D15F86">
        <w:trPr>
          <w:trHeight w:val="6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A.08 Riscos Ambientais do Trabalho – RAT x FAP</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27,73</w:t>
            </w:r>
          </w:p>
        </w:tc>
      </w:tr>
      <w:tr w:rsidR="00A63B5B" w:rsidRPr="00AA6FE6" w:rsidTr="00D15F86">
        <w:trPr>
          <w:trHeight w:val="300"/>
        </w:trPr>
        <w:tc>
          <w:tcPr>
            <w:tcW w:w="3780"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A - ENCARGOS</w:t>
            </w:r>
          </w:p>
        </w:tc>
        <w:tc>
          <w:tcPr>
            <w:tcW w:w="2105"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36,800%</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340,21</w:t>
            </w:r>
          </w:p>
        </w:tc>
      </w:tr>
      <w:tr w:rsidR="00A63B5B" w:rsidRPr="00AA6FE6" w:rsidTr="00D15F86">
        <w:trPr>
          <w:trHeight w:val="300"/>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B</w:t>
            </w:r>
          </w:p>
        </w:tc>
        <w:tc>
          <w:tcPr>
            <w:tcW w:w="2105"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B.01 13º Salário</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8,333%</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77,05</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B.02 Férias (sem o abono de 1/3)</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8,333%</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77,05</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B.03 Aviso Prévio Trabalhado</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1,918%</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17,73</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B.04 Auxílio Doença</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1,370%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12,66</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B.05 Acidente de Trabalho</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0,329%</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3,03</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B.06 Faltas Legais</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0,274%</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2,53</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B.07 Férias sobre Licença Maternidade</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0,056%</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0,51</w:t>
            </w:r>
          </w:p>
        </w:tc>
      </w:tr>
      <w:tr w:rsidR="00A63B5B" w:rsidRPr="00AA6FE6" w:rsidTr="00D15F86">
        <w:trPr>
          <w:trHeight w:val="3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B.08 Licença Paternidade</w:t>
            </w:r>
          </w:p>
        </w:tc>
        <w:tc>
          <w:tcPr>
            <w:tcW w:w="2105"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0,021%</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0,18</w:t>
            </w:r>
          </w:p>
        </w:tc>
      </w:tr>
      <w:tr w:rsidR="00A63B5B" w:rsidRPr="00AA6FE6" w:rsidTr="00D15F86">
        <w:trPr>
          <w:trHeight w:val="3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B</w:t>
            </w:r>
          </w:p>
        </w:tc>
        <w:tc>
          <w:tcPr>
            <w:tcW w:w="2105"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20,633%</w:t>
            </w:r>
          </w:p>
        </w:tc>
        <w:tc>
          <w:tcPr>
            <w:tcW w:w="1894"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190,74</w:t>
            </w:r>
          </w:p>
        </w:tc>
      </w:tr>
      <w:tr w:rsidR="00A63B5B" w:rsidRPr="00AA6FE6" w:rsidTr="00D15F86">
        <w:trPr>
          <w:trHeight w:val="300"/>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C</w:t>
            </w:r>
          </w:p>
        </w:tc>
        <w:tc>
          <w:tcPr>
            <w:tcW w:w="2105"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C.01 Aviso Prévio Indenizado</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0,417%</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3,85</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C.02 Indenização Adicional</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0,167%</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1,54</w:t>
            </w:r>
          </w:p>
        </w:tc>
      </w:tr>
      <w:tr w:rsidR="00A63B5B" w:rsidRPr="00AA6FE6" w:rsidTr="00D15F86">
        <w:trPr>
          <w:trHeight w:val="6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C.03 Indenização (rescisão sem justa causa – multa de 40% do FGTS)</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3,200%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29,58</w:t>
            </w:r>
          </w:p>
        </w:tc>
      </w:tr>
      <w:tr w:rsidR="00A63B5B" w:rsidRPr="00AA6FE6" w:rsidTr="00D15F86">
        <w:trPr>
          <w:trHeight w:val="6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C.04 Indenização (rescisão sem justa causa – contribuição de 10% do FGTS)</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0,800%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7,39</w:t>
            </w:r>
          </w:p>
        </w:tc>
      </w:tr>
      <w:tr w:rsidR="00A63B5B" w:rsidRPr="00AA6FE6" w:rsidTr="00D15F86">
        <w:trPr>
          <w:trHeight w:val="6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C.05 Abono de Férias - 1/3 constitucional</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2,778%</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25,68</w:t>
            </w:r>
          </w:p>
        </w:tc>
      </w:tr>
      <w:tr w:rsidR="00A63B5B" w:rsidRPr="00AA6FE6" w:rsidTr="00D15F86">
        <w:trPr>
          <w:trHeight w:val="9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lastRenderedPageBreak/>
              <w:t>C.06 Abono de Férias - 1/3 constitucional sobre licença maternidade</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0,019%</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0,17</w:t>
            </w:r>
          </w:p>
        </w:tc>
      </w:tr>
      <w:tr w:rsidR="00A63B5B" w:rsidRPr="00AA6FE6" w:rsidTr="00D15F86">
        <w:trPr>
          <w:trHeight w:val="300"/>
        </w:trPr>
        <w:tc>
          <w:tcPr>
            <w:tcW w:w="3780" w:type="dxa"/>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TOTAL - GRUPO C </w:t>
            </w:r>
          </w:p>
        </w:tc>
        <w:tc>
          <w:tcPr>
            <w:tcW w:w="2105"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7,380%</w:t>
            </w:r>
          </w:p>
        </w:tc>
        <w:tc>
          <w:tcPr>
            <w:tcW w:w="1894"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68,21</w:t>
            </w:r>
          </w:p>
        </w:tc>
      </w:tr>
      <w:tr w:rsidR="00A63B5B" w:rsidRPr="00AA6FE6" w:rsidTr="00D15F86">
        <w:trPr>
          <w:trHeight w:val="3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D</w:t>
            </w:r>
          </w:p>
        </w:tc>
        <w:tc>
          <w:tcPr>
            <w:tcW w:w="2105"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D.01 Incidência dos encargos do grupo A sobre o grupo B</w:t>
            </w:r>
          </w:p>
        </w:tc>
        <w:tc>
          <w:tcPr>
            <w:tcW w:w="2105"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7,593%</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70,20</w:t>
            </w:r>
          </w:p>
        </w:tc>
      </w:tr>
      <w:tr w:rsidR="00A63B5B" w:rsidRPr="00AA6FE6" w:rsidTr="00D15F86">
        <w:trPr>
          <w:trHeight w:val="3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D</w:t>
            </w:r>
          </w:p>
        </w:tc>
        <w:tc>
          <w:tcPr>
            <w:tcW w:w="2105"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7,593%</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70,20</w:t>
            </w:r>
          </w:p>
        </w:tc>
      </w:tr>
      <w:tr w:rsidR="00A63B5B" w:rsidRPr="00AA6FE6" w:rsidTr="00D15F86">
        <w:trPr>
          <w:trHeight w:val="3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E</w:t>
            </w:r>
          </w:p>
        </w:tc>
        <w:tc>
          <w:tcPr>
            <w:tcW w:w="2105"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r>
      <w:tr w:rsidR="00A63B5B" w:rsidRPr="00AA6FE6" w:rsidTr="00D15F86">
        <w:trPr>
          <w:trHeight w:val="600"/>
        </w:trPr>
        <w:tc>
          <w:tcPr>
            <w:tcW w:w="3780" w:type="dxa"/>
            <w:tcBorders>
              <w:top w:val="single" w:sz="4" w:space="0" w:color="auto"/>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E.01 Incidência do FGTS sobre o aviso prévio indenizado</w:t>
            </w:r>
          </w:p>
        </w:tc>
        <w:tc>
          <w:tcPr>
            <w:tcW w:w="2105"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0,033%</w:t>
            </w:r>
          </w:p>
        </w:tc>
        <w:tc>
          <w:tcPr>
            <w:tcW w:w="1894"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0,30</w:t>
            </w:r>
          </w:p>
        </w:tc>
      </w:tr>
      <w:tr w:rsidR="00A63B5B" w:rsidRPr="00AA6FE6" w:rsidTr="00D15F86">
        <w:trPr>
          <w:trHeight w:val="1200"/>
        </w:trPr>
        <w:tc>
          <w:tcPr>
            <w:tcW w:w="3780" w:type="dxa"/>
            <w:tcBorders>
              <w:top w:val="nil"/>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E.02 Incidência do FGTS sobre o período médio de afastamento superior a 15 dias motivado por acidente do trabalho</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0,026%</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0,24</w:t>
            </w:r>
          </w:p>
        </w:tc>
      </w:tr>
      <w:tr w:rsidR="00A63B5B" w:rsidRPr="00AA6FE6" w:rsidTr="00D15F86">
        <w:trPr>
          <w:trHeight w:val="600"/>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E.03 Incidência de FGTS sobre Férias 1/3 constitucional</w:t>
            </w:r>
          </w:p>
        </w:tc>
        <w:tc>
          <w:tcPr>
            <w:tcW w:w="2105"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0,222%</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2,05</w:t>
            </w:r>
          </w:p>
        </w:tc>
      </w:tr>
      <w:tr w:rsidR="00A63B5B" w:rsidRPr="00AA6FE6" w:rsidTr="00D15F86">
        <w:trPr>
          <w:trHeight w:val="300"/>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TOTAL - GRUPO E </w:t>
            </w:r>
          </w:p>
        </w:tc>
        <w:tc>
          <w:tcPr>
            <w:tcW w:w="2105"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0,282%</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2,59</w:t>
            </w:r>
          </w:p>
        </w:tc>
      </w:tr>
      <w:tr w:rsidR="00A63B5B" w:rsidRPr="00AA6FE6" w:rsidTr="00D15F86">
        <w:trPr>
          <w:trHeight w:val="300"/>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F</w:t>
            </w:r>
          </w:p>
        </w:tc>
        <w:tc>
          <w:tcPr>
            <w:tcW w:w="2105"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1200"/>
        </w:trPr>
        <w:tc>
          <w:tcPr>
            <w:tcW w:w="378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F.01 Incidência dos encargos do Grupo A sobre os valores constantes da base de cálculo referente ao salário maternidade </w:t>
            </w:r>
          </w:p>
        </w:tc>
        <w:tc>
          <w:tcPr>
            <w:tcW w:w="2105"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0,245%</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2,26</w:t>
            </w:r>
          </w:p>
        </w:tc>
      </w:tr>
      <w:tr w:rsidR="00A63B5B" w:rsidRPr="00AA6FE6" w:rsidTr="00D15F86">
        <w:trPr>
          <w:trHeight w:val="300"/>
        </w:trPr>
        <w:tc>
          <w:tcPr>
            <w:tcW w:w="3780"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F</w:t>
            </w:r>
          </w:p>
        </w:tc>
        <w:tc>
          <w:tcPr>
            <w:tcW w:w="2105"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0,245%</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2,26</w:t>
            </w:r>
          </w:p>
        </w:tc>
      </w:tr>
      <w:tr w:rsidR="00A63B5B" w:rsidRPr="00AA6FE6" w:rsidTr="00D15F86">
        <w:trPr>
          <w:trHeight w:val="300"/>
        </w:trPr>
        <w:tc>
          <w:tcPr>
            <w:tcW w:w="378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ENCARGOS SOCIAIS (R$)</w:t>
            </w:r>
          </w:p>
        </w:tc>
        <w:tc>
          <w:tcPr>
            <w:tcW w:w="2105"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72,93%</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674,21</w:t>
            </w:r>
          </w:p>
        </w:tc>
      </w:tr>
      <w:tr w:rsidR="00A63B5B" w:rsidRPr="00AA6FE6" w:rsidTr="00D15F86">
        <w:trPr>
          <w:trHeight w:val="165"/>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810"/>
        </w:trPr>
        <w:tc>
          <w:tcPr>
            <w:tcW w:w="378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VALOR TOTAL DE REMUNERAÇÃO + ENCARGOS SOCIAIS (R$)</w:t>
            </w:r>
          </w:p>
        </w:tc>
        <w:tc>
          <w:tcPr>
            <w:tcW w:w="2105"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1.598,84</w:t>
            </w:r>
          </w:p>
        </w:tc>
      </w:tr>
      <w:tr w:rsidR="00A63B5B" w:rsidRPr="00AA6FE6" w:rsidTr="00D15F86">
        <w:trPr>
          <w:trHeight w:val="165"/>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III - INSUMOS</w:t>
            </w:r>
          </w:p>
        </w:tc>
        <w:tc>
          <w:tcPr>
            <w:tcW w:w="2105"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Uniforme</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25,11 </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Auxílio alimentação </w:t>
            </w:r>
          </w:p>
        </w:tc>
        <w:tc>
          <w:tcPr>
            <w:tcW w:w="2105"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325,60 </w:t>
            </w:r>
          </w:p>
        </w:tc>
      </w:tr>
      <w:tr w:rsidR="00A63B5B" w:rsidRPr="00AA6FE6" w:rsidTr="00D15F86">
        <w:trPr>
          <w:trHeight w:val="300"/>
        </w:trPr>
        <w:tc>
          <w:tcPr>
            <w:tcW w:w="378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Vale-Transporte</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121,00 </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Desconto legal sobre transporte (máximo 6% do salário-base)</w:t>
            </w:r>
          </w:p>
        </w:tc>
        <w:tc>
          <w:tcPr>
            <w:tcW w:w="2105"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(55,48)</w:t>
            </w:r>
          </w:p>
        </w:tc>
      </w:tr>
      <w:tr w:rsidR="00A63B5B" w:rsidRPr="00AA6FE6" w:rsidTr="00D15F86">
        <w:trPr>
          <w:trHeight w:val="300"/>
        </w:trPr>
        <w:tc>
          <w:tcPr>
            <w:tcW w:w="5885" w:type="dxa"/>
            <w:gridSpan w:val="2"/>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Manutenção e depreciação de Equipamentos</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124,73 </w:t>
            </w:r>
          </w:p>
        </w:tc>
      </w:tr>
      <w:tr w:rsidR="00A63B5B" w:rsidRPr="00AA6FE6" w:rsidTr="00D15F86">
        <w:trPr>
          <w:trHeight w:val="300"/>
        </w:trPr>
        <w:tc>
          <w:tcPr>
            <w:tcW w:w="378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EPI</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3,88 </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Cesta básica</w:t>
            </w:r>
          </w:p>
        </w:tc>
        <w:tc>
          <w:tcPr>
            <w:tcW w:w="2105"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55,00 </w:t>
            </w:r>
          </w:p>
        </w:tc>
      </w:tr>
      <w:tr w:rsidR="00A63B5B" w:rsidRPr="00AA6FE6" w:rsidTr="00D15F86">
        <w:trPr>
          <w:trHeight w:val="300"/>
        </w:trPr>
        <w:tc>
          <w:tcPr>
            <w:tcW w:w="3780"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INSUMOS (R$)</w:t>
            </w:r>
          </w:p>
        </w:tc>
        <w:tc>
          <w:tcPr>
            <w:tcW w:w="2105"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                         599,84 </w:t>
            </w:r>
          </w:p>
        </w:tc>
      </w:tr>
      <w:tr w:rsidR="00A63B5B" w:rsidRPr="00AA6FE6" w:rsidTr="00D15F86">
        <w:trPr>
          <w:trHeight w:val="165"/>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855"/>
        </w:trPr>
        <w:tc>
          <w:tcPr>
            <w:tcW w:w="5885" w:type="dxa"/>
            <w:gridSpan w:val="2"/>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DE REMUNERAÇÃO + ENCARGOS SOCIAIS + INSUMOS (R$)</w:t>
            </w:r>
          </w:p>
        </w:tc>
        <w:tc>
          <w:tcPr>
            <w:tcW w:w="1337"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2.198,68</w:t>
            </w:r>
          </w:p>
        </w:tc>
      </w:tr>
      <w:tr w:rsidR="00A63B5B" w:rsidRPr="00AA6FE6" w:rsidTr="00D15F86">
        <w:trPr>
          <w:trHeight w:val="165"/>
        </w:trPr>
        <w:tc>
          <w:tcPr>
            <w:tcW w:w="378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nil"/>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LUCRO E DESPESAS INDIRETAS (LDI)</w:t>
            </w:r>
          </w:p>
        </w:tc>
        <w:tc>
          <w:tcPr>
            <w:tcW w:w="2105" w:type="dxa"/>
            <w:tcBorders>
              <w:top w:val="nil"/>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80" w:type="dxa"/>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lastRenderedPageBreak/>
              <w:t>Despesas Administrativas/Operacionais</w:t>
            </w:r>
          </w:p>
        </w:tc>
        <w:tc>
          <w:tcPr>
            <w:tcW w:w="2105"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5,00%</w:t>
            </w:r>
          </w:p>
        </w:tc>
        <w:tc>
          <w:tcPr>
            <w:tcW w:w="1894"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109,93</w:t>
            </w:r>
          </w:p>
        </w:tc>
      </w:tr>
      <w:tr w:rsidR="00A63B5B" w:rsidRPr="00AA6FE6" w:rsidTr="00D15F86">
        <w:trPr>
          <w:trHeight w:val="3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Lucro</w:t>
            </w:r>
          </w:p>
        </w:tc>
        <w:tc>
          <w:tcPr>
            <w:tcW w:w="2105"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10,00%</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219,87</w:t>
            </w:r>
          </w:p>
        </w:tc>
      </w:tr>
      <w:tr w:rsidR="00A63B5B" w:rsidRPr="00AA6FE6" w:rsidTr="00D15F86">
        <w:trPr>
          <w:trHeight w:val="300"/>
        </w:trPr>
        <w:tc>
          <w:tcPr>
            <w:tcW w:w="378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LUCRO E DESPESAS INDIRETAS</w:t>
            </w:r>
          </w:p>
        </w:tc>
        <w:tc>
          <w:tcPr>
            <w:tcW w:w="2105"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329,80</w:t>
            </w:r>
          </w:p>
        </w:tc>
      </w:tr>
      <w:tr w:rsidR="00A63B5B" w:rsidRPr="00AA6FE6" w:rsidTr="00D15F86">
        <w:trPr>
          <w:trHeight w:val="15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single" w:sz="4" w:space="0" w:color="auto"/>
              <w:left w:val="nil"/>
              <w:bottom w:val="nil"/>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TRIBUTAÇÃO SOBRE FATURAMENTO</w:t>
            </w:r>
          </w:p>
        </w:tc>
        <w:tc>
          <w:tcPr>
            <w:tcW w:w="2105" w:type="dxa"/>
            <w:tcBorders>
              <w:top w:val="single" w:sz="4" w:space="0" w:color="auto"/>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ISS</w:t>
            </w:r>
          </w:p>
        </w:tc>
        <w:tc>
          <w:tcPr>
            <w:tcW w:w="2105" w:type="dxa"/>
            <w:tcBorders>
              <w:top w:val="single" w:sz="4" w:space="0" w:color="auto"/>
              <w:left w:val="nil"/>
              <w:bottom w:val="nil"/>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single" w:sz="4" w:space="0" w:color="auto"/>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5,00%</w:t>
            </w:r>
          </w:p>
        </w:tc>
        <w:tc>
          <w:tcPr>
            <w:tcW w:w="1894" w:type="dxa"/>
            <w:tcBorders>
              <w:top w:val="single" w:sz="4" w:space="0" w:color="auto"/>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138,40</w:t>
            </w:r>
          </w:p>
        </w:tc>
      </w:tr>
      <w:tr w:rsidR="00A63B5B" w:rsidRPr="00AA6FE6" w:rsidTr="00D15F86">
        <w:trPr>
          <w:trHeight w:val="30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COFINS</w:t>
            </w:r>
          </w:p>
        </w:tc>
        <w:tc>
          <w:tcPr>
            <w:tcW w:w="2105"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1337"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3,00%</w:t>
            </w:r>
          </w:p>
        </w:tc>
        <w:tc>
          <w:tcPr>
            <w:tcW w:w="1894"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83,04</w:t>
            </w:r>
          </w:p>
        </w:tc>
      </w:tr>
      <w:tr w:rsidR="00A63B5B" w:rsidRPr="00AA6FE6" w:rsidTr="00D15F86">
        <w:trPr>
          <w:trHeight w:val="300"/>
        </w:trPr>
        <w:tc>
          <w:tcPr>
            <w:tcW w:w="378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PIS</w:t>
            </w:r>
          </w:p>
        </w:tc>
        <w:tc>
          <w:tcPr>
            <w:tcW w:w="2105" w:type="dxa"/>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1337"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0,65%</w:t>
            </w:r>
          </w:p>
        </w:tc>
        <w:tc>
          <w:tcPr>
            <w:tcW w:w="1894"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17,99</w:t>
            </w:r>
          </w:p>
        </w:tc>
      </w:tr>
      <w:tr w:rsidR="00A63B5B" w:rsidRPr="00AA6FE6" w:rsidTr="00D15F86">
        <w:trPr>
          <w:trHeight w:val="570"/>
        </w:trPr>
        <w:tc>
          <w:tcPr>
            <w:tcW w:w="378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TRIBUTAÇÃO SOBRE FATURAMENTO</w:t>
            </w:r>
          </w:p>
        </w:tc>
        <w:tc>
          <w:tcPr>
            <w:tcW w:w="2105"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8,65%</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239,42</w:t>
            </w:r>
          </w:p>
        </w:tc>
      </w:tr>
      <w:tr w:rsidR="00A63B5B" w:rsidRPr="00AA6FE6" w:rsidTr="00D15F86">
        <w:trPr>
          <w:trHeight w:val="150"/>
        </w:trPr>
        <w:tc>
          <w:tcPr>
            <w:tcW w:w="378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8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MENSAL PARA 1 (UM) POSTO (R$)</w:t>
            </w:r>
          </w:p>
        </w:tc>
        <w:tc>
          <w:tcPr>
            <w:tcW w:w="2105"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2.767,90</w:t>
            </w:r>
          </w:p>
        </w:tc>
      </w:tr>
      <w:tr w:rsidR="00A63B5B" w:rsidRPr="00AA6FE6" w:rsidTr="00D15F86">
        <w:trPr>
          <w:trHeight w:val="300"/>
        </w:trPr>
        <w:tc>
          <w:tcPr>
            <w:tcW w:w="378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p>
        </w:tc>
        <w:tc>
          <w:tcPr>
            <w:tcW w:w="3442" w:type="dxa"/>
            <w:gridSpan w:val="2"/>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Quantidade de Empregados</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w:t>
            </w:r>
          </w:p>
        </w:tc>
      </w:tr>
      <w:tr w:rsidR="00A63B5B" w:rsidRPr="00AA6FE6" w:rsidTr="00D15F86">
        <w:trPr>
          <w:trHeight w:val="165"/>
        </w:trPr>
        <w:tc>
          <w:tcPr>
            <w:tcW w:w="3780"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105"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80"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MENSAL TOTAL (R$)</w:t>
            </w:r>
          </w:p>
        </w:tc>
        <w:tc>
          <w:tcPr>
            <w:tcW w:w="2105"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nil"/>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5.535,80</w:t>
            </w:r>
          </w:p>
        </w:tc>
      </w:tr>
      <w:tr w:rsidR="00A63B5B" w:rsidRPr="00AA6FE6" w:rsidTr="00D15F86">
        <w:trPr>
          <w:trHeight w:val="135"/>
        </w:trPr>
        <w:tc>
          <w:tcPr>
            <w:tcW w:w="3780"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b/>
                <w:bCs/>
                <w:color w:val="000000" w:themeColor="text1"/>
              </w:rPr>
            </w:pPr>
          </w:p>
        </w:tc>
        <w:tc>
          <w:tcPr>
            <w:tcW w:w="2105" w:type="dxa"/>
            <w:tcBorders>
              <w:top w:val="nil"/>
              <w:left w:val="nil"/>
              <w:bottom w:val="nil"/>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p>
        </w:tc>
        <w:tc>
          <w:tcPr>
            <w:tcW w:w="1337" w:type="dxa"/>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3780"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ANUAL TOTAL (R$)</w:t>
            </w:r>
          </w:p>
        </w:tc>
        <w:tc>
          <w:tcPr>
            <w:tcW w:w="2105"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37"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66.429,63</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7"/>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17.3.</w:t>
      </w:r>
      <w:r w:rsidRPr="00AA6FE6">
        <w:rPr>
          <w:rFonts w:asciiTheme="minorHAnsi" w:hAnsiTheme="minorHAnsi"/>
          <w:color w:val="000000" w:themeColor="text1"/>
          <w:sz w:val="24"/>
          <w:szCs w:val="24"/>
        </w:rPr>
        <w:tab/>
        <w:t>Jardinagem</w:t>
      </w: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p>
    <w:tbl>
      <w:tblPr>
        <w:tblW w:w="9116" w:type="dxa"/>
        <w:tblCellMar>
          <w:left w:w="70" w:type="dxa"/>
          <w:right w:w="70" w:type="dxa"/>
        </w:tblCellMar>
        <w:tblLook w:val="04A0" w:firstRow="1" w:lastRow="0" w:firstColumn="1" w:lastColumn="0" w:noHBand="0" w:noVBand="1"/>
      </w:tblPr>
      <w:tblGrid>
        <w:gridCol w:w="3709"/>
        <w:gridCol w:w="2540"/>
        <w:gridCol w:w="973"/>
        <w:gridCol w:w="2000"/>
      </w:tblGrid>
      <w:tr w:rsidR="00A63B5B" w:rsidRPr="00AA6FE6" w:rsidTr="00D15F86">
        <w:trPr>
          <w:trHeight w:val="300"/>
        </w:trPr>
        <w:tc>
          <w:tcPr>
            <w:tcW w:w="9116" w:type="dxa"/>
            <w:gridSpan w:val="4"/>
            <w:tcBorders>
              <w:top w:val="single" w:sz="4" w:space="0" w:color="auto"/>
              <w:left w:val="nil"/>
              <w:bottom w:val="nil"/>
              <w:right w:val="nil"/>
            </w:tcBorders>
            <w:shd w:val="clear" w:color="000000" w:fill="F2F2F2"/>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PLANILHA DE CUSTOS E FORMAÇÃO DE PREÇOS</w:t>
            </w:r>
          </w:p>
        </w:tc>
      </w:tr>
      <w:tr w:rsidR="00A63B5B" w:rsidRPr="00AA6FE6" w:rsidTr="00D15F86">
        <w:trPr>
          <w:trHeight w:val="375"/>
        </w:trPr>
        <w:tc>
          <w:tcPr>
            <w:tcW w:w="9116" w:type="dxa"/>
            <w:gridSpan w:val="4"/>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b/>
                <w:bCs/>
                <w:color w:val="000000" w:themeColor="text1"/>
                <w:sz w:val="28"/>
                <w:szCs w:val="28"/>
              </w:rPr>
            </w:pPr>
            <w:r w:rsidRPr="00AA6FE6">
              <w:rPr>
                <w:rFonts w:asciiTheme="minorHAnsi" w:hAnsiTheme="minorHAnsi" w:cs="Arial"/>
                <w:b/>
                <w:bCs/>
                <w:color w:val="000000" w:themeColor="text1"/>
                <w:sz w:val="28"/>
                <w:szCs w:val="28"/>
              </w:rPr>
              <w:t>Jardinagem</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Jornada</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44 h</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bottom"/>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noProof/>
                <w:color w:val="000000" w:themeColor="text1"/>
              </w:rPr>
              <w:drawing>
                <wp:anchor distT="0" distB="0" distL="114300" distR="114300" simplePos="0" relativeHeight="251667456" behindDoc="0" locked="0" layoutInCell="1" allowOverlap="1" wp14:anchorId="5006BA5B" wp14:editId="2D281A5D">
                  <wp:simplePos x="0" y="0"/>
                  <wp:positionH relativeFrom="column">
                    <wp:posOffset>0</wp:posOffset>
                  </wp:positionH>
                  <wp:positionV relativeFrom="paragraph">
                    <wp:posOffset>9525</wp:posOffset>
                  </wp:positionV>
                  <wp:extent cx="1123950" cy="200025"/>
                  <wp:effectExtent l="0" t="0" r="0" b="9525"/>
                  <wp:wrapNone/>
                  <wp:docPr id="9" name="Imagem 9"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NSALUBRIDADE&#10;"/>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FE6">
              <w:rPr>
                <w:rFonts w:asciiTheme="minorHAnsi" w:hAnsiTheme="minorHAnsi" w:cs="Arial"/>
                <w:noProof/>
                <w:color w:val="000000" w:themeColor="text1"/>
              </w:rPr>
              <w:drawing>
                <wp:anchor distT="0" distB="0" distL="114300" distR="114300" simplePos="0" relativeHeight="251666432" behindDoc="0" locked="0" layoutInCell="1" allowOverlap="1" wp14:anchorId="76882B70" wp14:editId="60F756BB">
                  <wp:simplePos x="0" y="0"/>
                  <wp:positionH relativeFrom="column">
                    <wp:posOffset>0</wp:posOffset>
                  </wp:positionH>
                  <wp:positionV relativeFrom="paragraph">
                    <wp:posOffset>257175</wp:posOffset>
                  </wp:positionV>
                  <wp:extent cx="1143000" cy="219075"/>
                  <wp:effectExtent l="0" t="0" r="0" b="9525"/>
                  <wp:wrapNone/>
                  <wp:docPr id="10" name="Imagem 10"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ERICULOSIDADE"/>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A63B5B" w:rsidRPr="00AA6FE6" w:rsidTr="00D15F86">
              <w:trPr>
                <w:trHeight w:val="300"/>
                <w:tblCellSpacing w:w="0" w:type="dxa"/>
              </w:trPr>
              <w:tc>
                <w:tcPr>
                  <w:tcW w:w="186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bl>
          <w:p w:rsidR="00A63B5B" w:rsidRPr="00AA6FE6" w:rsidRDefault="00A63B5B" w:rsidP="00D15F86">
            <w:pPr>
              <w:rPr>
                <w:rFonts w:asciiTheme="minorHAnsi" w:hAnsiTheme="minorHAnsi" w:cs="Arial"/>
                <w:color w:val="000000" w:themeColor="text1"/>
              </w:rPr>
            </w:pP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Turno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Diurno</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405"/>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Salário Mínimo local (R$)</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880,00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6249" w:type="dxa"/>
            <w:gridSpan w:val="2"/>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 - COMPOSIÇÃO DA REMUNERAÇÃO (R$)</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Salário-base</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945,59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   </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Outros Adicionais</w:t>
            </w:r>
          </w:p>
        </w:tc>
        <w:tc>
          <w:tcPr>
            <w:tcW w:w="254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SUB-TOTAL DA REMUNERAÇÃO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xml:space="preserve">                         945,59 </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2540"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DA REMUNERAÇÃO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                         945,59 </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7222" w:type="dxa"/>
            <w:gridSpan w:val="3"/>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II - ENCARGOS SOCIAIS INCIDENTES SOBRE A REMUNERAÇÃO (R$)</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A - ENCARGOS</w:t>
            </w:r>
          </w:p>
        </w:tc>
        <w:tc>
          <w:tcPr>
            <w:tcW w:w="254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A.01 SEGURIDADE SOCIAL</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20,000%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189,11</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A.02 FGTS</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75,64</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A.03 SESI/SESC</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1,500%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14,18</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lastRenderedPageBreak/>
              <w:t>A.04 SENAI/SENAC</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9,45</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A.05 INCRA</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1,89</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A.06 SEBRAE</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0,600%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5,67</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A.07 Salário Educação</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23,63</w:t>
            </w:r>
          </w:p>
        </w:tc>
      </w:tr>
      <w:tr w:rsidR="00A63B5B" w:rsidRPr="00AA6FE6" w:rsidTr="00D15F86">
        <w:trPr>
          <w:trHeight w:val="6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A.08 Riscos Ambientais do Trabalho – RAT x FAP</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28,36</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A - ENCARGOS</w:t>
            </w:r>
          </w:p>
        </w:tc>
        <w:tc>
          <w:tcPr>
            <w:tcW w:w="2540"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36,800%</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347,93</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B</w:t>
            </w:r>
          </w:p>
        </w:tc>
        <w:tc>
          <w:tcPr>
            <w:tcW w:w="254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B.01 13º Salário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8,333%</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78,79</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B.02 Férias (sem o abono de 1/3)</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8,333%</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78,79</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B.03 Aviso Prévio Trabalhado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1,918%</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18,13</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B.04 Auxílio Doença</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1,370%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12,95</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B.05 Acidente de Trabalho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0,329%</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3,10</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B.06 Faltas Legais</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0,274%</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2,59</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B.07 Férias sobre Licença Maternidade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0,056%</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0,52</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B.08 Licença Paternidade</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0,021%</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0,19</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B</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20,633%</w:t>
            </w:r>
          </w:p>
        </w:tc>
        <w:tc>
          <w:tcPr>
            <w:tcW w:w="1894"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195,06</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C</w:t>
            </w:r>
          </w:p>
        </w:tc>
        <w:tc>
          <w:tcPr>
            <w:tcW w:w="254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C.01 Aviso Prévio Indenizado</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0,417%</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3,93</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C.02 Indenização Adicional</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0,167%</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1,57</w:t>
            </w:r>
          </w:p>
        </w:tc>
      </w:tr>
      <w:tr w:rsidR="00A63B5B" w:rsidRPr="00AA6FE6" w:rsidTr="00D15F86">
        <w:trPr>
          <w:trHeight w:val="6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C.03 Indenização (rescisão sem justa causa – multa de 40% do FGTS)</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3,200%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30,25</w:t>
            </w:r>
          </w:p>
        </w:tc>
      </w:tr>
      <w:tr w:rsidR="00A63B5B" w:rsidRPr="00AA6FE6" w:rsidTr="00D15F86">
        <w:trPr>
          <w:trHeight w:val="6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C.04 Indenização (rescisão sem justa causa – contribuição de 10% do FGTS)</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0,800%</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7,56</w:t>
            </w:r>
          </w:p>
        </w:tc>
      </w:tr>
      <w:tr w:rsidR="00A63B5B" w:rsidRPr="00AA6FE6" w:rsidTr="00D15F86">
        <w:trPr>
          <w:trHeight w:val="6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C.05 Abono de Férias - 1/3 constitucional</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2,778%</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26,26</w:t>
            </w:r>
          </w:p>
        </w:tc>
      </w:tr>
      <w:tr w:rsidR="00A63B5B" w:rsidRPr="00AA6FE6" w:rsidTr="00D15F86">
        <w:trPr>
          <w:trHeight w:val="9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C.06 Abono de Férias - 1/3 constitucional sobre licença maternidade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0,019%</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0,17</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TOTAL - GRUPO C </w:t>
            </w:r>
          </w:p>
        </w:tc>
        <w:tc>
          <w:tcPr>
            <w:tcW w:w="2540"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7,380%</w:t>
            </w:r>
          </w:p>
        </w:tc>
        <w:tc>
          <w:tcPr>
            <w:tcW w:w="1894" w:type="dxa"/>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69,74</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D</w:t>
            </w:r>
          </w:p>
        </w:tc>
        <w:tc>
          <w:tcPr>
            <w:tcW w:w="2540"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D.01 Incidência dos encargos do grupo A sobre o grupo B</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7,593%</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71,79</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D</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7,593%</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71,79</w:t>
            </w:r>
          </w:p>
        </w:tc>
      </w:tr>
      <w:tr w:rsidR="00A63B5B" w:rsidRPr="00AA6FE6" w:rsidTr="00D15F86">
        <w:trPr>
          <w:trHeight w:val="3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GRUPO E</w:t>
            </w:r>
          </w:p>
        </w:tc>
        <w:tc>
          <w:tcPr>
            <w:tcW w:w="2540"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r>
      <w:tr w:rsidR="00A63B5B" w:rsidRPr="00AA6FE6" w:rsidTr="00D15F86">
        <w:trPr>
          <w:trHeight w:val="600"/>
        </w:trPr>
        <w:tc>
          <w:tcPr>
            <w:tcW w:w="3709" w:type="dxa"/>
            <w:tcBorders>
              <w:top w:val="single" w:sz="4" w:space="0" w:color="auto"/>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E.01 Incidência do FGTS sobre o aviso prévio indenizado</w:t>
            </w:r>
          </w:p>
        </w:tc>
        <w:tc>
          <w:tcPr>
            <w:tcW w:w="2540"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0,033%</w:t>
            </w:r>
          </w:p>
        </w:tc>
        <w:tc>
          <w:tcPr>
            <w:tcW w:w="1894" w:type="dxa"/>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0,31</w:t>
            </w:r>
          </w:p>
        </w:tc>
      </w:tr>
      <w:tr w:rsidR="00A63B5B" w:rsidRPr="00AA6FE6" w:rsidTr="00D15F86">
        <w:trPr>
          <w:trHeight w:val="1200"/>
        </w:trPr>
        <w:tc>
          <w:tcPr>
            <w:tcW w:w="3709" w:type="dxa"/>
            <w:tcBorders>
              <w:top w:val="nil"/>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E.02 Incidência do FGTS sobre o período médio de afastamento superior a 15 dias motivado por acidente do trabalho</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0,026%</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0,24</w:t>
            </w:r>
          </w:p>
        </w:tc>
      </w:tr>
      <w:tr w:rsidR="00A63B5B" w:rsidRPr="00AA6FE6" w:rsidTr="00D15F86">
        <w:trPr>
          <w:trHeight w:val="6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E.03 Incidência de FGTS sobre Férias 1/3 constitucional</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0,222%</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2,10</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TOTAL - GRUPO E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0,282%</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2,65</w:t>
            </w:r>
          </w:p>
        </w:tc>
      </w:tr>
      <w:tr w:rsidR="00A63B5B" w:rsidRPr="00AA6FE6" w:rsidTr="00D15F86">
        <w:trPr>
          <w:trHeight w:val="300"/>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lastRenderedPageBreak/>
              <w:t>GRUPO F</w:t>
            </w:r>
          </w:p>
        </w:tc>
        <w:tc>
          <w:tcPr>
            <w:tcW w:w="2540"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1200"/>
        </w:trPr>
        <w:tc>
          <w:tcPr>
            <w:tcW w:w="3709" w:type="dxa"/>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F.01 Incidência dos encargos do Grupo A sobre os valores constantes da base de cálculo referente ao salário maternidade </w:t>
            </w: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0,245%</w:t>
            </w:r>
          </w:p>
        </w:tc>
        <w:tc>
          <w:tcPr>
            <w:tcW w:w="1894" w:type="dxa"/>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2,31</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GRUPO F</w:t>
            </w:r>
          </w:p>
        </w:tc>
        <w:tc>
          <w:tcPr>
            <w:tcW w:w="2540"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0,245%</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2,31</w:t>
            </w:r>
          </w:p>
        </w:tc>
      </w:tr>
      <w:tr w:rsidR="00A63B5B" w:rsidRPr="00AA6FE6" w:rsidTr="00D15F86">
        <w:trPr>
          <w:trHeight w:val="30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ENCARGOS SOCIAIS (R$)</w:t>
            </w:r>
          </w:p>
        </w:tc>
        <w:tc>
          <w:tcPr>
            <w:tcW w:w="2540"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72,93%</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689,48</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81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VALOR TOTAL DE REMUNERAÇÃO + ENCARGOS SOCIAIS (R$)</w:t>
            </w:r>
          </w:p>
        </w:tc>
        <w:tc>
          <w:tcPr>
            <w:tcW w:w="254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1.635,07</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III - INSUMOS</w:t>
            </w:r>
          </w:p>
        </w:tc>
        <w:tc>
          <w:tcPr>
            <w:tcW w:w="2540"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Uniforme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27,37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Auxílio alimentação </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325,60 </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Vale-Transporte</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121,00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Desconto legal sobre transporte (máximo 6% do salário-base)</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(56,74)</w:t>
            </w:r>
          </w:p>
        </w:tc>
      </w:tr>
      <w:tr w:rsidR="00A63B5B" w:rsidRPr="00AA6FE6" w:rsidTr="00D15F86">
        <w:trPr>
          <w:trHeight w:val="300"/>
        </w:trPr>
        <w:tc>
          <w:tcPr>
            <w:tcW w:w="6249" w:type="dxa"/>
            <w:gridSpan w:val="2"/>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Manutenção e depreciação de Equipamentos</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38,59 </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EPI</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61,23 </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Cesta básica</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 xml:space="preserve">                            55,00 </w:t>
            </w: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INSUMOS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xml:space="preserve">                         572,04 </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855"/>
        </w:trPr>
        <w:tc>
          <w:tcPr>
            <w:tcW w:w="6249" w:type="dxa"/>
            <w:gridSpan w:val="2"/>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DE REMUNERAÇÃO + ENCARGOS SOCIAIS + INSUMOS (R$)</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2.207,11</w:t>
            </w:r>
          </w:p>
        </w:tc>
      </w:tr>
      <w:tr w:rsidR="00A63B5B" w:rsidRPr="00AA6FE6" w:rsidTr="00D15F86">
        <w:trPr>
          <w:trHeight w:val="165"/>
        </w:trPr>
        <w:tc>
          <w:tcPr>
            <w:tcW w:w="3709" w:type="dxa"/>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nil"/>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LUCRO E DESPESAS INDIRETAS (LDI)</w:t>
            </w:r>
          </w:p>
        </w:tc>
        <w:tc>
          <w:tcPr>
            <w:tcW w:w="2540" w:type="dxa"/>
            <w:tcBorders>
              <w:top w:val="nil"/>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09" w:type="dxa"/>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Despesas Administrativas/Operacionais</w:t>
            </w:r>
          </w:p>
        </w:tc>
        <w:tc>
          <w:tcPr>
            <w:tcW w:w="2540"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5,00%</w:t>
            </w:r>
          </w:p>
        </w:tc>
        <w:tc>
          <w:tcPr>
            <w:tcW w:w="1894" w:type="dxa"/>
            <w:tcBorders>
              <w:top w:val="single" w:sz="4" w:space="0" w:color="auto"/>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110,36</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Lucro</w:t>
            </w:r>
          </w:p>
        </w:tc>
        <w:tc>
          <w:tcPr>
            <w:tcW w:w="2540"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10,00%</w:t>
            </w:r>
          </w:p>
        </w:tc>
        <w:tc>
          <w:tcPr>
            <w:tcW w:w="1894" w:type="dxa"/>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220,71</w:t>
            </w:r>
          </w:p>
        </w:tc>
      </w:tr>
      <w:tr w:rsidR="00A63B5B" w:rsidRPr="00AA6FE6" w:rsidTr="00D15F86">
        <w:trPr>
          <w:trHeight w:val="30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LUCRO E DESPESAS INDIRETAS</w:t>
            </w:r>
          </w:p>
        </w:tc>
        <w:tc>
          <w:tcPr>
            <w:tcW w:w="2540"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331,07</w:t>
            </w:r>
          </w:p>
        </w:tc>
      </w:tr>
      <w:tr w:rsidR="00A63B5B" w:rsidRPr="00AA6FE6" w:rsidTr="00D15F86">
        <w:trPr>
          <w:trHeight w:val="15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nil"/>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TRIBUTAÇÃO SOBRE FATURAMENTO</w:t>
            </w:r>
          </w:p>
        </w:tc>
        <w:tc>
          <w:tcPr>
            <w:tcW w:w="2540" w:type="dxa"/>
            <w:tcBorders>
              <w:top w:val="single" w:sz="4" w:space="0" w:color="auto"/>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nil"/>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ISS</w:t>
            </w:r>
          </w:p>
        </w:tc>
        <w:tc>
          <w:tcPr>
            <w:tcW w:w="2540" w:type="dxa"/>
            <w:tcBorders>
              <w:top w:val="single" w:sz="4" w:space="0" w:color="auto"/>
              <w:left w:val="nil"/>
              <w:bottom w:val="nil"/>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single" w:sz="4" w:space="0" w:color="auto"/>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5,00%</w:t>
            </w:r>
          </w:p>
        </w:tc>
        <w:tc>
          <w:tcPr>
            <w:tcW w:w="1894" w:type="dxa"/>
            <w:tcBorders>
              <w:top w:val="single" w:sz="4" w:space="0" w:color="auto"/>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138,93</w:t>
            </w:r>
          </w:p>
        </w:tc>
      </w:tr>
      <w:tr w:rsidR="00A63B5B" w:rsidRPr="00AA6FE6" w:rsidTr="00D15F86">
        <w:trPr>
          <w:trHeight w:val="30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COFINS</w:t>
            </w:r>
          </w:p>
        </w:tc>
        <w:tc>
          <w:tcPr>
            <w:tcW w:w="2540"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p>
        </w:tc>
        <w:tc>
          <w:tcPr>
            <w:tcW w:w="973"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3,00%</w:t>
            </w:r>
          </w:p>
        </w:tc>
        <w:tc>
          <w:tcPr>
            <w:tcW w:w="1894"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83,36</w:t>
            </w:r>
          </w:p>
        </w:tc>
      </w:tr>
      <w:tr w:rsidR="00A63B5B" w:rsidRPr="00AA6FE6" w:rsidTr="00D15F86">
        <w:trPr>
          <w:trHeight w:val="300"/>
        </w:trPr>
        <w:tc>
          <w:tcPr>
            <w:tcW w:w="3709" w:type="dxa"/>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PIS</w:t>
            </w:r>
          </w:p>
        </w:tc>
        <w:tc>
          <w:tcPr>
            <w:tcW w:w="2540" w:type="dxa"/>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973"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0,65%</w:t>
            </w:r>
          </w:p>
        </w:tc>
        <w:tc>
          <w:tcPr>
            <w:tcW w:w="1894" w:type="dxa"/>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18,06</w:t>
            </w:r>
          </w:p>
        </w:tc>
      </w:tr>
      <w:tr w:rsidR="00A63B5B" w:rsidRPr="00AA6FE6" w:rsidTr="00D15F86">
        <w:trPr>
          <w:trHeight w:val="570"/>
        </w:trPr>
        <w:tc>
          <w:tcPr>
            <w:tcW w:w="3709" w:type="dxa"/>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 TRIBUTAÇÃO SOBRE FATURAMENTO</w:t>
            </w:r>
          </w:p>
        </w:tc>
        <w:tc>
          <w:tcPr>
            <w:tcW w:w="2540"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8,65%</w:t>
            </w:r>
          </w:p>
        </w:tc>
        <w:tc>
          <w:tcPr>
            <w:tcW w:w="1894" w:type="dxa"/>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240,34</w:t>
            </w:r>
          </w:p>
        </w:tc>
      </w:tr>
      <w:tr w:rsidR="00A63B5B" w:rsidRPr="00AA6FE6" w:rsidTr="00D15F86">
        <w:trPr>
          <w:trHeight w:val="150"/>
        </w:trPr>
        <w:tc>
          <w:tcPr>
            <w:tcW w:w="3709" w:type="dxa"/>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600"/>
        </w:trPr>
        <w:tc>
          <w:tcPr>
            <w:tcW w:w="3709"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MENSAL PARA 1 (UM) POSTO (R$)</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2.778,52</w:t>
            </w:r>
          </w:p>
        </w:tc>
      </w:tr>
      <w:tr w:rsidR="00A63B5B" w:rsidRPr="00AA6FE6" w:rsidTr="00D15F86">
        <w:trPr>
          <w:trHeight w:val="300"/>
        </w:trPr>
        <w:tc>
          <w:tcPr>
            <w:tcW w:w="3709"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Quantidade de Empregados</w:t>
            </w:r>
          </w:p>
        </w:tc>
        <w:tc>
          <w:tcPr>
            <w:tcW w:w="973"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w:t>
            </w:r>
          </w:p>
        </w:tc>
      </w:tr>
      <w:tr w:rsidR="00A63B5B" w:rsidRPr="00AA6FE6" w:rsidTr="00D15F86">
        <w:trPr>
          <w:trHeight w:val="165"/>
        </w:trPr>
        <w:tc>
          <w:tcPr>
            <w:tcW w:w="3709"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709"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MENSAL TOTAL (R$)</w:t>
            </w:r>
          </w:p>
        </w:tc>
        <w:tc>
          <w:tcPr>
            <w:tcW w:w="2540"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nil"/>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nil"/>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2.778,52</w:t>
            </w:r>
          </w:p>
        </w:tc>
      </w:tr>
      <w:tr w:rsidR="00A63B5B" w:rsidRPr="00AA6FE6" w:rsidTr="00D15F86">
        <w:trPr>
          <w:trHeight w:val="135"/>
        </w:trPr>
        <w:tc>
          <w:tcPr>
            <w:tcW w:w="3709"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b/>
                <w:bCs/>
                <w:color w:val="000000" w:themeColor="text1"/>
              </w:rPr>
            </w:pPr>
          </w:p>
        </w:tc>
        <w:tc>
          <w:tcPr>
            <w:tcW w:w="2540" w:type="dxa"/>
            <w:tcBorders>
              <w:top w:val="nil"/>
              <w:left w:val="nil"/>
              <w:bottom w:val="nil"/>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p>
        </w:tc>
        <w:tc>
          <w:tcPr>
            <w:tcW w:w="973" w:type="dxa"/>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
        </w:tc>
        <w:tc>
          <w:tcPr>
            <w:tcW w:w="1894"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3709"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lastRenderedPageBreak/>
              <w:t>PREÇO ANUAL TOTAL (R$)</w:t>
            </w:r>
          </w:p>
        </w:tc>
        <w:tc>
          <w:tcPr>
            <w:tcW w:w="2540"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973"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94"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33.342,27</w:t>
            </w:r>
          </w:p>
        </w:tc>
      </w:tr>
    </w:tbl>
    <w:p w:rsidR="00A63B5B" w:rsidRPr="00AA6FE6" w:rsidRDefault="00A63B5B" w:rsidP="00A63B5B">
      <w:pPr>
        <w:rPr>
          <w:rFonts w:asciiTheme="minorHAnsi" w:hAnsiTheme="minorHAnsi"/>
          <w:color w:val="000000" w:themeColor="text1"/>
        </w:rPr>
      </w:pPr>
    </w:p>
    <w:p w:rsidR="00A63B5B" w:rsidRPr="00AA6FE6" w:rsidRDefault="00A63B5B" w:rsidP="00A63B5B">
      <w:pPr>
        <w:pStyle w:val="Ttulo1"/>
        <w:tabs>
          <w:tab w:val="left" w:pos="1134"/>
        </w:tabs>
        <w:spacing w:before="120" w:after="0"/>
        <w:ind w:left="0" w:right="-568"/>
        <w:jc w:val="both"/>
        <w:rPr>
          <w:rFonts w:asciiTheme="minorHAnsi" w:hAnsiTheme="minorHAnsi"/>
          <w:b w:val="0"/>
          <w:color w:val="000000" w:themeColor="text1"/>
          <w:sz w:val="24"/>
          <w:szCs w:val="24"/>
        </w:rPr>
      </w:pPr>
      <w:r w:rsidRPr="00AA6FE6">
        <w:rPr>
          <w:rFonts w:asciiTheme="minorHAnsi" w:hAnsiTheme="minorHAnsi"/>
          <w:b w:val="0"/>
          <w:color w:val="000000" w:themeColor="text1"/>
          <w:sz w:val="24"/>
          <w:szCs w:val="24"/>
        </w:rPr>
        <w:t>17.3.1.</w:t>
      </w:r>
      <w:r w:rsidRPr="00AA6FE6">
        <w:rPr>
          <w:rFonts w:asciiTheme="minorHAnsi" w:hAnsiTheme="minorHAnsi"/>
          <w:b w:val="0"/>
          <w:color w:val="000000" w:themeColor="text1"/>
          <w:sz w:val="24"/>
          <w:szCs w:val="24"/>
        </w:rPr>
        <w:tab/>
        <w:t>Caberá à CONTRATADA dimensionar o quantitativo de equipe e a periodicidade ideal de suas atribuições para a correta e adequada prestação dos serviços. Considera-se correta e adequada a prestação de serviços que satisfaça as atribuições estabelecidas no item 2.4 com regularidade, continuidade, eficiência, segurança e modernidade de técnicas e equipamentos.</w:t>
      </w:r>
    </w:p>
    <w:p w:rsidR="00A63B5B" w:rsidRPr="00AA6FE6" w:rsidRDefault="00A63B5B" w:rsidP="00A63B5B">
      <w:pPr>
        <w:tabs>
          <w:tab w:val="left" w:pos="-2127"/>
          <w:tab w:val="left" w:pos="1134"/>
        </w:tabs>
        <w:spacing w:before="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17.3.2.</w:t>
      </w:r>
      <w:r w:rsidRPr="00AA6FE6">
        <w:rPr>
          <w:rFonts w:asciiTheme="minorHAnsi" w:hAnsiTheme="minorHAnsi"/>
          <w:color w:val="000000" w:themeColor="text1"/>
          <w:sz w:val="24"/>
          <w:szCs w:val="24"/>
        </w:rPr>
        <w:tab/>
        <w:t>Sugere-se que os serviços de jardinagem sejam realizados 2 vezes na semana, com carga horária de 16 horas semanais. Respeitada essa carga horária:</w:t>
      </w:r>
    </w:p>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tbl>
      <w:tblPr>
        <w:tblW w:w="9100" w:type="dxa"/>
        <w:tblCellMar>
          <w:left w:w="70" w:type="dxa"/>
          <w:right w:w="70" w:type="dxa"/>
        </w:tblCellMar>
        <w:tblLook w:val="04A0" w:firstRow="1" w:lastRow="0" w:firstColumn="1" w:lastColumn="0" w:noHBand="0" w:noVBand="1"/>
      </w:tblPr>
      <w:tblGrid>
        <w:gridCol w:w="3288"/>
        <w:gridCol w:w="2540"/>
        <w:gridCol w:w="1396"/>
        <w:gridCol w:w="1876"/>
      </w:tblGrid>
      <w:tr w:rsidR="00A63B5B" w:rsidRPr="00AA6FE6" w:rsidTr="00D15F86">
        <w:trPr>
          <w:trHeight w:val="600"/>
        </w:trPr>
        <w:tc>
          <w:tcPr>
            <w:tcW w:w="3288"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w:t>
            </w:r>
            <w:r w:rsidR="009C4F65" w:rsidRPr="00AA6FE6">
              <w:rPr>
                <w:rFonts w:asciiTheme="minorHAnsi" w:hAnsiTheme="minorHAnsi" w:cs="Arial"/>
                <w:b/>
                <w:bCs/>
                <w:color w:val="000000" w:themeColor="text1"/>
              </w:rPr>
              <w:t>ÇO MENSAL PARA 1 (UM) POSTO DE 16</w:t>
            </w:r>
            <w:r w:rsidRPr="00AA6FE6">
              <w:rPr>
                <w:rFonts w:asciiTheme="minorHAnsi" w:hAnsiTheme="minorHAnsi" w:cs="Arial"/>
                <w:b/>
                <w:bCs/>
                <w:color w:val="000000" w:themeColor="text1"/>
              </w:rPr>
              <w:t xml:space="preserve"> HORAS SEMANAIS (R$) </w:t>
            </w:r>
          </w:p>
        </w:tc>
        <w:tc>
          <w:tcPr>
            <w:tcW w:w="2540" w:type="dxa"/>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96"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76" w:type="dxa"/>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1.010,37</w:t>
            </w:r>
          </w:p>
        </w:tc>
      </w:tr>
      <w:tr w:rsidR="00A63B5B" w:rsidRPr="00AA6FE6" w:rsidTr="00D15F86">
        <w:trPr>
          <w:trHeight w:val="300"/>
        </w:trPr>
        <w:tc>
          <w:tcPr>
            <w:tcW w:w="3288"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p>
        </w:tc>
        <w:tc>
          <w:tcPr>
            <w:tcW w:w="2540" w:type="dxa"/>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Quantidade de Empregados</w:t>
            </w:r>
          </w:p>
        </w:tc>
        <w:tc>
          <w:tcPr>
            <w:tcW w:w="1396" w:type="dxa"/>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s="Arial"/>
                <w:b/>
                <w:bCs/>
                <w:color w:val="000000" w:themeColor="text1"/>
              </w:rPr>
            </w:pPr>
          </w:p>
        </w:tc>
        <w:tc>
          <w:tcPr>
            <w:tcW w:w="1876"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w:t>
            </w:r>
          </w:p>
        </w:tc>
      </w:tr>
      <w:tr w:rsidR="00A63B5B" w:rsidRPr="00AA6FE6" w:rsidTr="00D15F86">
        <w:trPr>
          <w:trHeight w:val="300"/>
        </w:trPr>
        <w:tc>
          <w:tcPr>
            <w:tcW w:w="3288" w:type="dxa"/>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2540"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96"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76" w:type="dxa"/>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r>
      <w:tr w:rsidR="00A63B5B" w:rsidRPr="00AA6FE6" w:rsidTr="00D15F86">
        <w:trPr>
          <w:trHeight w:val="300"/>
        </w:trPr>
        <w:tc>
          <w:tcPr>
            <w:tcW w:w="3288"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MENSAL TOTAL (R$)</w:t>
            </w:r>
          </w:p>
        </w:tc>
        <w:tc>
          <w:tcPr>
            <w:tcW w:w="2540" w:type="dxa"/>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96" w:type="dxa"/>
            <w:tcBorders>
              <w:top w:val="nil"/>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76" w:type="dxa"/>
            <w:tcBorders>
              <w:top w:val="nil"/>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1.010,37</w:t>
            </w:r>
          </w:p>
        </w:tc>
      </w:tr>
      <w:tr w:rsidR="00A63B5B" w:rsidRPr="00AA6FE6" w:rsidTr="00D15F86">
        <w:trPr>
          <w:trHeight w:val="300"/>
        </w:trPr>
        <w:tc>
          <w:tcPr>
            <w:tcW w:w="3288" w:type="dxa"/>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s="Arial"/>
                <w:b/>
                <w:bCs/>
                <w:color w:val="000000" w:themeColor="text1"/>
              </w:rPr>
            </w:pPr>
          </w:p>
        </w:tc>
        <w:tc>
          <w:tcPr>
            <w:tcW w:w="2540" w:type="dxa"/>
            <w:tcBorders>
              <w:top w:val="nil"/>
              <w:left w:val="nil"/>
              <w:bottom w:val="nil"/>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p>
        </w:tc>
        <w:tc>
          <w:tcPr>
            <w:tcW w:w="1396" w:type="dxa"/>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
        </w:tc>
        <w:tc>
          <w:tcPr>
            <w:tcW w:w="1876" w:type="dxa"/>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3288"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PREÇO ANUAL TOTAL (R$)</w:t>
            </w:r>
          </w:p>
        </w:tc>
        <w:tc>
          <w:tcPr>
            <w:tcW w:w="2540" w:type="dxa"/>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396"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1876" w:type="dxa"/>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12.124,46</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18.</w:t>
      </w:r>
      <w:r w:rsidRPr="00AA6FE6">
        <w:rPr>
          <w:rFonts w:asciiTheme="minorHAnsi" w:hAnsiTheme="minorHAnsi"/>
          <w:b/>
          <w:color w:val="000000" w:themeColor="text1"/>
          <w:sz w:val="24"/>
          <w:szCs w:val="24"/>
        </w:rPr>
        <w:tab/>
        <w:t>PLANILHAS DE PREÇOS DE UNIFORMES</w:t>
      </w: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18.1.           </w:t>
      </w:r>
      <w:proofErr w:type="spellStart"/>
      <w:r w:rsidRPr="00AA6FE6">
        <w:rPr>
          <w:rFonts w:asciiTheme="minorHAnsi" w:hAnsiTheme="minorHAnsi"/>
          <w:color w:val="000000" w:themeColor="text1"/>
          <w:sz w:val="24"/>
          <w:szCs w:val="24"/>
        </w:rPr>
        <w:t>Copeiragem</w:t>
      </w:r>
      <w:proofErr w:type="spellEnd"/>
    </w:p>
    <w:tbl>
      <w:tblPr>
        <w:tblW w:w="5334" w:type="pct"/>
        <w:tblCellMar>
          <w:left w:w="70" w:type="dxa"/>
          <w:right w:w="70" w:type="dxa"/>
        </w:tblCellMar>
        <w:tblLook w:val="04A0" w:firstRow="1" w:lastRow="0" w:firstColumn="1" w:lastColumn="0" w:noHBand="0" w:noVBand="1"/>
      </w:tblPr>
      <w:tblGrid>
        <w:gridCol w:w="1169"/>
        <w:gridCol w:w="1677"/>
        <w:gridCol w:w="1363"/>
        <w:gridCol w:w="1018"/>
        <w:gridCol w:w="2062"/>
        <w:gridCol w:w="2691"/>
      </w:tblGrid>
      <w:tr w:rsidR="00A63B5B" w:rsidRPr="00AA6FE6" w:rsidTr="00D15F86">
        <w:trPr>
          <w:trHeight w:val="405"/>
        </w:trPr>
        <w:tc>
          <w:tcPr>
            <w:tcW w:w="5000" w:type="pct"/>
            <w:gridSpan w:val="6"/>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COPEIRAGEM</w:t>
            </w:r>
          </w:p>
        </w:tc>
      </w:tr>
      <w:tr w:rsidR="00A63B5B" w:rsidRPr="00AA6FE6" w:rsidTr="00D15F86">
        <w:trPr>
          <w:trHeight w:val="1140"/>
        </w:trPr>
        <w:tc>
          <w:tcPr>
            <w:tcW w:w="586"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40"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Peça</w:t>
            </w:r>
          </w:p>
        </w:tc>
        <w:tc>
          <w:tcPr>
            <w:tcW w:w="68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Preço médio (R$)</w:t>
            </w:r>
          </w:p>
        </w:tc>
        <w:tc>
          <w:tcPr>
            <w:tcW w:w="50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c>
          <w:tcPr>
            <w:tcW w:w="103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anual por empregado (R$)</w:t>
            </w:r>
          </w:p>
        </w:tc>
        <w:tc>
          <w:tcPr>
            <w:tcW w:w="134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mensal por empregado (R$)</w:t>
            </w:r>
          </w:p>
        </w:tc>
      </w:tr>
      <w:tr w:rsidR="00A63B5B" w:rsidRPr="00AA6FE6" w:rsidTr="00D15F86">
        <w:trPr>
          <w:trHeight w:val="471"/>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1</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sz w:val="24"/>
                <w:szCs w:val="24"/>
              </w:rPr>
            </w:pPr>
            <w:r w:rsidRPr="00AA6FE6">
              <w:rPr>
                <w:rFonts w:asciiTheme="minorHAnsi" w:hAnsiTheme="minorHAnsi"/>
                <w:color w:val="000000" w:themeColor="text1"/>
                <w:sz w:val="24"/>
                <w:szCs w:val="24"/>
              </w:rPr>
              <w:t>Calça</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24,32</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sz w:val="24"/>
                <w:szCs w:val="24"/>
              </w:rPr>
            </w:pPr>
            <w:r w:rsidRPr="00AA6FE6">
              <w:rPr>
                <w:rFonts w:asciiTheme="minorHAnsi" w:hAnsiTheme="minorHAnsi"/>
                <w:color w:val="000000" w:themeColor="text1"/>
                <w:sz w:val="24"/>
                <w:szCs w:val="24"/>
              </w:rPr>
              <w:t>97,28</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sz w:val="24"/>
                <w:szCs w:val="24"/>
              </w:rPr>
            </w:pPr>
            <w:r w:rsidRPr="00AA6FE6">
              <w:rPr>
                <w:rFonts w:asciiTheme="minorHAnsi" w:hAnsiTheme="minorHAnsi"/>
                <w:color w:val="000000" w:themeColor="text1"/>
                <w:sz w:val="24"/>
                <w:szCs w:val="24"/>
              </w:rPr>
              <w:t>8,11</w:t>
            </w:r>
          </w:p>
        </w:tc>
      </w:tr>
      <w:tr w:rsidR="00A63B5B" w:rsidRPr="00AA6FE6" w:rsidTr="00D15F86">
        <w:trPr>
          <w:trHeight w:val="423"/>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Blusa</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92,15</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368,60</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30,72</w:t>
            </w:r>
          </w:p>
        </w:tc>
      </w:tr>
      <w:tr w:rsidR="00A63B5B" w:rsidRPr="00AA6FE6" w:rsidTr="00D15F86">
        <w:trPr>
          <w:trHeight w:val="415"/>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Camiseta</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9,66</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38,63</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3,22</w:t>
            </w:r>
          </w:p>
        </w:tc>
      </w:tr>
      <w:tr w:rsidR="00A63B5B" w:rsidRPr="00AA6FE6" w:rsidTr="00D15F86">
        <w:trPr>
          <w:trHeight w:val="405"/>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Avental</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10,45</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41,80</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3,48</w:t>
            </w:r>
          </w:p>
        </w:tc>
      </w:tr>
      <w:tr w:rsidR="00A63B5B" w:rsidRPr="00AA6FE6" w:rsidTr="00D15F86">
        <w:trPr>
          <w:trHeight w:val="405"/>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Touca de filó</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12,42</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49,68</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4,14</w:t>
            </w:r>
          </w:p>
        </w:tc>
      </w:tr>
      <w:tr w:rsidR="00A63B5B" w:rsidRPr="00AA6FE6" w:rsidTr="00D15F86">
        <w:trPr>
          <w:trHeight w:val="405"/>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Meia social 3/4</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10,80</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43,19</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3,60</w:t>
            </w:r>
          </w:p>
        </w:tc>
      </w:tr>
      <w:tr w:rsidR="00A63B5B" w:rsidRPr="00AA6FE6" w:rsidTr="00D15F86">
        <w:trPr>
          <w:trHeight w:val="600"/>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Calçado</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69,97</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139,95</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11,66</w:t>
            </w:r>
          </w:p>
        </w:tc>
      </w:tr>
      <w:tr w:rsidR="00A63B5B" w:rsidRPr="00AA6FE6" w:rsidTr="00D15F86">
        <w:trPr>
          <w:trHeight w:val="405"/>
        </w:trPr>
        <w:tc>
          <w:tcPr>
            <w:tcW w:w="586" w:type="pct"/>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p>
        </w:tc>
        <w:tc>
          <w:tcPr>
            <w:tcW w:w="2033" w:type="pct"/>
            <w:gridSpan w:val="3"/>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TOTAL</w:t>
            </w:r>
          </w:p>
        </w:tc>
        <w:tc>
          <w:tcPr>
            <w:tcW w:w="1033" w:type="pct"/>
            <w:tcBorders>
              <w:top w:val="nil"/>
              <w:left w:val="nil"/>
              <w:bottom w:val="single" w:sz="4" w:space="0" w:color="auto"/>
              <w:right w:val="nil"/>
            </w:tcBorders>
            <w:shd w:val="clear" w:color="000000" w:fill="D9D9D9"/>
            <w:vAlign w:val="center"/>
            <w:hideMark/>
          </w:tcPr>
          <w:p w:rsidR="00A63B5B" w:rsidRPr="00AA6FE6" w:rsidRDefault="00A63B5B" w:rsidP="00D15F86">
            <w:pPr>
              <w:ind w:right="460"/>
              <w:jc w:val="right"/>
              <w:rPr>
                <w:rFonts w:asciiTheme="minorHAnsi" w:hAnsiTheme="minorHAnsi"/>
                <w:b/>
                <w:bCs/>
                <w:color w:val="000000" w:themeColor="text1"/>
                <w:sz w:val="24"/>
                <w:szCs w:val="24"/>
              </w:rPr>
            </w:pPr>
            <w:r w:rsidRPr="00AA6FE6">
              <w:rPr>
                <w:rFonts w:asciiTheme="minorHAnsi" w:hAnsiTheme="minorHAnsi"/>
                <w:b/>
                <w:bCs/>
                <w:color w:val="000000" w:themeColor="text1"/>
                <w:sz w:val="24"/>
                <w:szCs w:val="24"/>
              </w:rPr>
              <w:t>779,12</w:t>
            </w:r>
          </w:p>
        </w:tc>
        <w:tc>
          <w:tcPr>
            <w:tcW w:w="1348" w:type="pct"/>
            <w:tcBorders>
              <w:top w:val="nil"/>
              <w:left w:val="nil"/>
              <w:bottom w:val="single" w:sz="4" w:space="0" w:color="auto"/>
              <w:right w:val="nil"/>
            </w:tcBorders>
            <w:shd w:val="clear" w:color="000000" w:fill="D9D9D9"/>
            <w:vAlign w:val="center"/>
            <w:hideMark/>
          </w:tcPr>
          <w:p w:rsidR="00A63B5B" w:rsidRPr="00AA6FE6" w:rsidRDefault="00A63B5B" w:rsidP="00D15F86">
            <w:pPr>
              <w:ind w:right="496"/>
              <w:jc w:val="right"/>
              <w:rPr>
                <w:rFonts w:asciiTheme="minorHAnsi" w:hAnsiTheme="minorHAnsi"/>
                <w:b/>
                <w:bCs/>
                <w:color w:val="000000" w:themeColor="text1"/>
                <w:sz w:val="24"/>
                <w:szCs w:val="24"/>
              </w:rPr>
            </w:pPr>
            <w:r w:rsidRPr="00AA6FE6">
              <w:rPr>
                <w:rFonts w:asciiTheme="minorHAnsi" w:hAnsiTheme="minorHAnsi"/>
                <w:b/>
                <w:bCs/>
                <w:color w:val="000000" w:themeColor="text1"/>
                <w:sz w:val="24"/>
                <w:szCs w:val="24"/>
              </w:rPr>
              <w:t>64,93</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18.2.</w:t>
      </w:r>
      <w:r w:rsidRPr="00AA6FE6">
        <w:rPr>
          <w:rFonts w:asciiTheme="minorHAnsi" w:hAnsiTheme="minorHAnsi"/>
          <w:color w:val="000000" w:themeColor="text1"/>
          <w:sz w:val="24"/>
          <w:szCs w:val="24"/>
        </w:rPr>
        <w:tab/>
        <w:t>Limpeza</w:t>
      </w:r>
    </w:p>
    <w:tbl>
      <w:tblPr>
        <w:tblW w:w="5334" w:type="pct"/>
        <w:tblCellMar>
          <w:left w:w="70" w:type="dxa"/>
          <w:right w:w="70" w:type="dxa"/>
        </w:tblCellMar>
        <w:tblLook w:val="04A0" w:firstRow="1" w:lastRow="0" w:firstColumn="1" w:lastColumn="0" w:noHBand="0" w:noVBand="1"/>
      </w:tblPr>
      <w:tblGrid>
        <w:gridCol w:w="1169"/>
        <w:gridCol w:w="1677"/>
        <w:gridCol w:w="1363"/>
        <w:gridCol w:w="1018"/>
        <w:gridCol w:w="2062"/>
        <w:gridCol w:w="2691"/>
      </w:tblGrid>
      <w:tr w:rsidR="00A63B5B" w:rsidRPr="00AA6FE6" w:rsidTr="00D15F86">
        <w:trPr>
          <w:trHeight w:val="405"/>
        </w:trPr>
        <w:tc>
          <w:tcPr>
            <w:tcW w:w="5000" w:type="pct"/>
            <w:gridSpan w:val="6"/>
            <w:tcBorders>
              <w:top w:val="single" w:sz="4" w:space="0" w:color="auto"/>
              <w:left w:val="nil"/>
              <w:right w:val="nil"/>
            </w:tcBorders>
            <w:shd w:val="clear" w:color="000000" w:fill="D9D9D9"/>
            <w:vAlign w:val="center"/>
          </w:tcPr>
          <w:p w:rsidR="00A63B5B" w:rsidRPr="00AA6FE6" w:rsidRDefault="00A63B5B" w:rsidP="00D15F86">
            <w:pPr>
              <w:ind w:right="-70"/>
              <w:jc w:val="center"/>
              <w:rPr>
                <w:rFonts w:asciiTheme="minorHAnsi" w:hAnsiTheme="minorHAnsi"/>
                <w:b/>
                <w:bCs/>
                <w:color w:val="000000" w:themeColor="text1"/>
              </w:rPr>
            </w:pPr>
            <w:r w:rsidRPr="00AA6FE6">
              <w:rPr>
                <w:rFonts w:asciiTheme="minorHAnsi" w:hAnsiTheme="minorHAnsi"/>
                <w:b/>
                <w:bCs/>
                <w:color w:val="000000" w:themeColor="text1"/>
              </w:rPr>
              <w:t>LIMPEZA</w:t>
            </w:r>
          </w:p>
        </w:tc>
      </w:tr>
      <w:tr w:rsidR="00A63B5B" w:rsidRPr="00AA6FE6" w:rsidTr="00D15F86">
        <w:trPr>
          <w:trHeight w:val="855"/>
        </w:trPr>
        <w:tc>
          <w:tcPr>
            <w:tcW w:w="586"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lastRenderedPageBreak/>
              <w:t>Item</w:t>
            </w:r>
          </w:p>
        </w:tc>
        <w:tc>
          <w:tcPr>
            <w:tcW w:w="840"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Peça</w:t>
            </w:r>
          </w:p>
        </w:tc>
        <w:tc>
          <w:tcPr>
            <w:tcW w:w="68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Preço médio (R$)</w:t>
            </w:r>
          </w:p>
        </w:tc>
        <w:tc>
          <w:tcPr>
            <w:tcW w:w="50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c>
          <w:tcPr>
            <w:tcW w:w="103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anual por empregado (R$)</w:t>
            </w:r>
          </w:p>
        </w:tc>
        <w:tc>
          <w:tcPr>
            <w:tcW w:w="134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mensal por empregado (R$)</w:t>
            </w:r>
          </w:p>
        </w:tc>
      </w:tr>
      <w:tr w:rsidR="00A63B5B" w:rsidRPr="00AA6FE6" w:rsidTr="00D15F86">
        <w:trPr>
          <w:trHeight w:val="405"/>
        </w:trPr>
        <w:tc>
          <w:tcPr>
            <w:tcW w:w="586"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4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w:t>
            </w:r>
          </w:p>
        </w:tc>
        <w:tc>
          <w:tcPr>
            <w:tcW w:w="683"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21,62</w:t>
            </w:r>
          </w:p>
        </w:tc>
        <w:tc>
          <w:tcPr>
            <w:tcW w:w="50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86,47</w:t>
            </w:r>
          </w:p>
        </w:tc>
        <w:tc>
          <w:tcPr>
            <w:tcW w:w="1348"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7,21</w:t>
            </w:r>
          </w:p>
        </w:tc>
      </w:tr>
      <w:tr w:rsidR="00A63B5B" w:rsidRPr="00AA6FE6" w:rsidTr="00D15F86">
        <w:trPr>
          <w:trHeight w:val="434"/>
        </w:trPr>
        <w:tc>
          <w:tcPr>
            <w:tcW w:w="586"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4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Camiseta</w:t>
            </w:r>
          </w:p>
        </w:tc>
        <w:tc>
          <w:tcPr>
            <w:tcW w:w="683"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14,84</w:t>
            </w:r>
          </w:p>
        </w:tc>
        <w:tc>
          <w:tcPr>
            <w:tcW w:w="50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59,36</w:t>
            </w:r>
          </w:p>
        </w:tc>
        <w:tc>
          <w:tcPr>
            <w:tcW w:w="1348"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4,95</w:t>
            </w:r>
          </w:p>
        </w:tc>
      </w:tr>
      <w:tr w:rsidR="00A63B5B" w:rsidRPr="00AA6FE6" w:rsidTr="00D15F86">
        <w:trPr>
          <w:trHeight w:val="405"/>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Meia</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8,93</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35,72</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2,98</w:t>
            </w:r>
          </w:p>
        </w:tc>
      </w:tr>
      <w:tr w:rsidR="00A63B5B" w:rsidRPr="00AA6FE6" w:rsidTr="00D15F86">
        <w:trPr>
          <w:trHeight w:val="417"/>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Calçado</w:t>
            </w:r>
          </w:p>
        </w:tc>
        <w:tc>
          <w:tcPr>
            <w:tcW w:w="683"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59,86</w:t>
            </w:r>
          </w:p>
        </w:tc>
        <w:tc>
          <w:tcPr>
            <w:tcW w:w="509"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119,73</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9,98</w:t>
            </w:r>
          </w:p>
        </w:tc>
      </w:tr>
      <w:tr w:rsidR="00A63B5B" w:rsidRPr="00AA6FE6" w:rsidTr="00D15F86">
        <w:trPr>
          <w:trHeight w:val="405"/>
        </w:trPr>
        <w:tc>
          <w:tcPr>
            <w:tcW w:w="586" w:type="pct"/>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p>
        </w:tc>
        <w:tc>
          <w:tcPr>
            <w:tcW w:w="2033" w:type="pct"/>
            <w:gridSpan w:val="3"/>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TOTAL</w:t>
            </w:r>
          </w:p>
        </w:tc>
        <w:tc>
          <w:tcPr>
            <w:tcW w:w="1033" w:type="pct"/>
            <w:tcBorders>
              <w:top w:val="nil"/>
              <w:left w:val="nil"/>
              <w:bottom w:val="single" w:sz="4" w:space="0" w:color="auto"/>
              <w:right w:val="nil"/>
            </w:tcBorders>
            <w:shd w:val="clear" w:color="000000" w:fill="D9D9D9"/>
            <w:vAlign w:val="center"/>
            <w:hideMark/>
          </w:tcPr>
          <w:p w:rsidR="00A63B5B" w:rsidRPr="00AA6FE6" w:rsidRDefault="00A63B5B" w:rsidP="00D15F86">
            <w:pPr>
              <w:ind w:right="460"/>
              <w:jc w:val="right"/>
              <w:rPr>
                <w:rFonts w:asciiTheme="minorHAnsi" w:hAnsiTheme="minorHAnsi"/>
                <w:b/>
                <w:bCs/>
                <w:color w:val="000000" w:themeColor="text1"/>
              </w:rPr>
            </w:pPr>
            <w:r w:rsidRPr="00AA6FE6">
              <w:rPr>
                <w:rFonts w:asciiTheme="minorHAnsi" w:hAnsiTheme="minorHAnsi"/>
                <w:b/>
                <w:bCs/>
                <w:color w:val="000000" w:themeColor="text1"/>
              </w:rPr>
              <w:t>380,08</w:t>
            </w:r>
          </w:p>
        </w:tc>
        <w:tc>
          <w:tcPr>
            <w:tcW w:w="1348" w:type="pct"/>
            <w:tcBorders>
              <w:top w:val="nil"/>
              <w:left w:val="nil"/>
              <w:bottom w:val="single" w:sz="4" w:space="0" w:color="auto"/>
              <w:right w:val="nil"/>
            </w:tcBorders>
            <w:shd w:val="clear" w:color="000000" w:fill="D9D9D9"/>
            <w:vAlign w:val="center"/>
            <w:hideMark/>
          </w:tcPr>
          <w:p w:rsidR="00A63B5B" w:rsidRPr="00AA6FE6" w:rsidRDefault="00A63B5B" w:rsidP="00D15F86">
            <w:pPr>
              <w:ind w:right="496"/>
              <w:jc w:val="right"/>
              <w:rPr>
                <w:rFonts w:asciiTheme="minorHAnsi" w:hAnsiTheme="minorHAnsi"/>
                <w:b/>
                <w:bCs/>
                <w:color w:val="000000" w:themeColor="text1"/>
              </w:rPr>
            </w:pPr>
            <w:r w:rsidRPr="00AA6FE6">
              <w:rPr>
                <w:rFonts w:asciiTheme="minorHAnsi" w:hAnsiTheme="minorHAnsi"/>
                <w:b/>
                <w:bCs/>
                <w:color w:val="000000" w:themeColor="text1"/>
              </w:rPr>
              <w:t>25,11</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18.3.</w:t>
      </w:r>
      <w:r w:rsidRPr="00AA6FE6">
        <w:rPr>
          <w:rFonts w:asciiTheme="minorHAnsi" w:hAnsiTheme="minorHAnsi"/>
          <w:color w:val="000000" w:themeColor="text1"/>
          <w:sz w:val="24"/>
          <w:szCs w:val="24"/>
        </w:rPr>
        <w:tab/>
        <w:t>Jardinagem</w:t>
      </w:r>
    </w:p>
    <w:tbl>
      <w:tblPr>
        <w:tblW w:w="5334" w:type="pct"/>
        <w:tblCellMar>
          <w:left w:w="70" w:type="dxa"/>
          <w:right w:w="70" w:type="dxa"/>
        </w:tblCellMar>
        <w:tblLook w:val="04A0" w:firstRow="1" w:lastRow="0" w:firstColumn="1" w:lastColumn="0" w:noHBand="0" w:noVBand="1"/>
      </w:tblPr>
      <w:tblGrid>
        <w:gridCol w:w="1169"/>
        <w:gridCol w:w="1677"/>
        <w:gridCol w:w="1253"/>
        <w:gridCol w:w="1128"/>
        <w:gridCol w:w="2062"/>
        <w:gridCol w:w="2691"/>
      </w:tblGrid>
      <w:tr w:rsidR="00A63B5B" w:rsidRPr="00AA6FE6" w:rsidTr="00D15F86">
        <w:trPr>
          <w:trHeight w:val="405"/>
        </w:trPr>
        <w:tc>
          <w:tcPr>
            <w:tcW w:w="5000" w:type="pct"/>
            <w:gridSpan w:val="6"/>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JARDINAGEM</w:t>
            </w:r>
          </w:p>
        </w:tc>
      </w:tr>
      <w:tr w:rsidR="00A63B5B" w:rsidRPr="00AA6FE6" w:rsidTr="00D15F86">
        <w:trPr>
          <w:trHeight w:val="855"/>
        </w:trPr>
        <w:tc>
          <w:tcPr>
            <w:tcW w:w="586"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40"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Peça</w:t>
            </w:r>
          </w:p>
        </w:tc>
        <w:tc>
          <w:tcPr>
            <w:tcW w:w="62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Preço médio R$</w:t>
            </w:r>
          </w:p>
        </w:tc>
        <w:tc>
          <w:tcPr>
            <w:tcW w:w="56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c>
          <w:tcPr>
            <w:tcW w:w="103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anual por empregado (R$)</w:t>
            </w:r>
          </w:p>
        </w:tc>
        <w:tc>
          <w:tcPr>
            <w:tcW w:w="134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mensal por empregado (R$)</w:t>
            </w:r>
          </w:p>
        </w:tc>
      </w:tr>
      <w:tr w:rsidR="00A63B5B" w:rsidRPr="00AA6FE6" w:rsidTr="00D15F86">
        <w:trPr>
          <w:trHeight w:val="306"/>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w:t>
            </w:r>
          </w:p>
        </w:tc>
        <w:tc>
          <w:tcPr>
            <w:tcW w:w="628"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24,32</w:t>
            </w:r>
          </w:p>
        </w:tc>
        <w:tc>
          <w:tcPr>
            <w:tcW w:w="56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97,28</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8,11</w:t>
            </w:r>
          </w:p>
        </w:tc>
      </w:tr>
      <w:tr w:rsidR="00A63B5B" w:rsidRPr="00AA6FE6" w:rsidTr="00D15F86">
        <w:trPr>
          <w:trHeight w:val="423"/>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Camiseta</w:t>
            </w:r>
          </w:p>
        </w:tc>
        <w:tc>
          <w:tcPr>
            <w:tcW w:w="628"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24,56</w:t>
            </w:r>
          </w:p>
        </w:tc>
        <w:tc>
          <w:tcPr>
            <w:tcW w:w="56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98,24</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8,19</w:t>
            </w:r>
          </w:p>
        </w:tc>
      </w:tr>
      <w:tr w:rsidR="00A63B5B" w:rsidRPr="00AA6FE6" w:rsidTr="00D15F86">
        <w:trPr>
          <w:trHeight w:val="405"/>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Botina</w:t>
            </w:r>
          </w:p>
        </w:tc>
        <w:tc>
          <w:tcPr>
            <w:tcW w:w="628"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33,57</w:t>
            </w:r>
          </w:p>
        </w:tc>
        <w:tc>
          <w:tcPr>
            <w:tcW w:w="56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67,13</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5,59</w:t>
            </w:r>
          </w:p>
        </w:tc>
      </w:tr>
      <w:tr w:rsidR="00A63B5B" w:rsidRPr="00AA6FE6" w:rsidTr="00D15F86">
        <w:trPr>
          <w:trHeight w:val="405"/>
        </w:trPr>
        <w:tc>
          <w:tcPr>
            <w:tcW w:w="586"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4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Meia</w:t>
            </w:r>
          </w:p>
        </w:tc>
        <w:tc>
          <w:tcPr>
            <w:tcW w:w="628"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16,43</w:t>
            </w:r>
          </w:p>
        </w:tc>
        <w:tc>
          <w:tcPr>
            <w:tcW w:w="56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1033" w:type="pct"/>
            <w:tcBorders>
              <w:top w:val="nil"/>
              <w:left w:val="nil"/>
              <w:bottom w:val="single" w:sz="4" w:space="0" w:color="auto"/>
              <w:right w:val="nil"/>
            </w:tcBorders>
            <w:shd w:val="clear" w:color="auto" w:fill="auto"/>
            <w:vAlign w:val="center"/>
            <w:hideMark/>
          </w:tcPr>
          <w:p w:rsidR="00A63B5B" w:rsidRPr="00AA6FE6" w:rsidRDefault="00A63B5B" w:rsidP="00D15F86">
            <w:pPr>
              <w:ind w:right="460"/>
              <w:jc w:val="right"/>
              <w:rPr>
                <w:rFonts w:asciiTheme="minorHAnsi" w:hAnsiTheme="minorHAnsi"/>
                <w:color w:val="000000" w:themeColor="text1"/>
              </w:rPr>
            </w:pPr>
            <w:r w:rsidRPr="00AA6FE6">
              <w:rPr>
                <w:rFonts w:asciiTheme="minorHAnsi" w:hAnsiTheme="minorHAnsi"/>
                <w:color w:val="000000" w:themeColor="text1"/>
              </w:rPr>
              <w:t>65,73</w:t>
            </w:r>
          </w:p>
        </w:tc>
        <w:tc>
          <w:tcPr>
            <w:tcW w:w="1348" w:type="pct"/>
            <w:tcBorders>
              <w:top w:val="nil"/>
              <w:left w:val="nil"/>
              <w:bottom w:val="single" w:sz="4" w:space="0" w:color="auto"/>
              <w:right w:val="nil"/>
            </w:tcBorders>
            <w:shd w:val="clear" w:color="auto" w:fill="auto"/>
            <w:vAlign w:val="center"/>
            <w:hideMark/>
          </w:tcPr>
          <w:p w:rsidR="00A63B5B" w:rsidRPr="00AA6FE6" w:rsidRDefault="00A63B5B" w:rsidP="00D15F86">
            <w:pPr>
              <w:ind w:right="496"/>
              <w:jc w:val="right"/>
              <w:rPr>
                <w:rFonts w:asciiTheme="minorHAnsi" w:hAnsiTheme="minorHAnsi"/>
                <w:color w:val="000000" w:themeColor="text1"/>
              </w:rPr>
            </w:pPr>
            <w:r w:rsidRPr="00AA6FE6">
              <w:rPr>
                <w:rFonts w:asciiTheme="minorHAnsi" w:hAnsiTheme="minorHAnsi"/>
                <w:color w:val="000000" w:themeColor="text1"/>
              </w:rPr>
              <w:t>5,48</w:t>
            </w:r>
          </w:p>
        </w:tc>
      </w:tr>
      <w:tr w:rsidR="00A63B5B" w:rsidRPr="00AA6FE6" w:rsidTr="00D15F86">
        <w:trPr>
          <w:trHeight w:val="405"/>
        </w:trPr>
        <w:tc>
          <w:tcPr>
            <w:tcW w:w="586" w:type="pct"/>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p>
        </w:tc>
        <w:tc>
          <w:tcPr>
            <w:tcW w:w="2033" w:type="pct"/>
            <w:gridSpan w:val="3"/>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TOTAL</w:t>
            </w:r>
          </w:p>
        </w:tc>
        <w:tc>
          <w:tcPr>
            <w:tcW w:w="1033" w:type="pct"/>
            <w:tcBorders>
              <w:top w:val="nil"/>
              <w:left w:val="nil"/>
              <w:bottom w:val="single" w:sz="4" w:space="0" w:color="auto"/>
              <w:right w:val="nil"/>
            </w:tcBorders>
            <w:shd w:val="clear" w:color="000000" w:fill="D9D9D9"/>
            <w:vAlign w:val="center"/>
            <w:hideMark/>
          </w:tcPr>
          <w:p w:rsidR="00A63B5B" w:rsidRPr="00AA6FE6" w:rsidRDefault="00A63B5B" w:rsidP="00D15F86">
            <w:pPr>
              <w:ind w:right="460"/>
              <w:jc w:val="right"/>
              <w:rPr>
                <w:rFonts w:asciiTheme="minorHAnsi" w:hAnsiTheme="minorHAnsi"/>
                <w:b/>
                <w:bCs/>
                <w:color w:val="000000" w:themeColor="text1"/>
              </w:rPr>
            </w:pPr>
            <w:r w:rsidRPr="00AA6FE6">
              <w:rPr>
                <w:rFonts w:asciiTheme="minorHAnsi" w:hAnsiTheme="minorHAnsi"/>
                <w:b/>
                <w:bCs/>
                <w:color w:val="000000" w:themeColor="text1"/>
              </w:rPr>
              <w:t>407,19</w:t>
            </w:r>
          </w:p>
        </w:tc>
        <w:tc>
          <w:tcPr>
            <w:tcW w:w="1348" w:type="pct"/>
            <w:tcBorders>
              <w:top w:val="nil"/>
              <w:left w:val="nil"/>
              <w:bottom w:val="single" w:sz="4" w:space="0" w:color="auto"/>
              <w:right w:val="nil"/>
            </w:tcBorders>
            <w:shd w:val="clear" w:color="000000" w:fill="D9D9D9"/>
            <w:vAlign w:val="center"/>
            <w:hideMark/>
          </w:tcPr>
          <w:p w:rsidR="00A63B5B" w:rsidRPr="00AA6FE6" w:rsidRDefault="00A63B5B" w:rsidP="00D15F86">
            <w:pPr>
              <w:ind w:right="496"/>
              <w:jc w:val="right"/>
              <w:rPr>
                <w:rFonts w:asciiTheme="minorHAnsi" w:hAnsiTheme="minorHAnsi"/>
                <w:b/>
                <w:bCs/>
                <w:color w:val="000000" w:themeColor="text1"/>
              </w:rPr>
            </w:pPr>
            <w:r w:rsidRPr="00AA6FE6">
              <w:rPr>
                <w:rFonts w:asciiTheme="minorHAnsi" w:hAnsiTheme="minorHAnsi"/>
                <w:b/>
                <w:bCs/>
                <w:color w:val="000000" w:themeColor="text1"/>
              </w:rPr>
              <w:t>27,37</w:t>
            </w: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19.</w:t>
      </w:r>
      <w:r w:rsidRPr="00AA6FE6">
        <w:rPr>
          <w:rFonts w:asciiTheme="minorHAnsi" w:hAnsiTheme="minorHAnsi"/>
          <w:b/>
          <w:color w:val="000000" w:themeColor="text1"/>
          <w:sz w:val="24"/>
          <w:szCs w:val="24"/>
        </w:rPr>
        <w:tab/>
        <w:t>PLANILHAS DE PREÇOS DE EQUIPAMENTOS</w:t>
      </w: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19.1.</w:t>
      </w:r>
      <w:r w:rsidRPr="00AA6FE6">
        <w:rPr>
          <w:rFonts w:asciiTheme="minorHAnsi" w:hAnsiTheme="minorHAnsi"/>
          <w:color w:val="000000" w:themeColor="text1"/>
          <w:sz w:val="24"/>
          <w:szCs w:val="24"/>
        </w:rPr>
        <w:tab/>
        <w:t>Limpeza</w:t>
      </w:r>
    </w:p>
    <w:tbl>
      <w:tblPr>
        <w:tblW w:w="5334" w:type="pct"/>
        <w:tblLayout w:type="fixed"/>
        <w:tblCellMar>
          <w:left w:w="70" w:type="dxa"/>
          <w:right w:w="70" w:type="dxa"/>
        </w:tblCellMar>
        <w:tblLook w:val="04A0" w:firstRow="1" w:lastRow="0" w:firstColumn="1" w:lastColumn="0" w:noHBand="0" w:noVBand="1"/>
      </w:tblPr>
      <w:tblGrid>
        <w:gridCol w:w="621"/>
        <w:gridCol w:w="176"/>
        <w:gridCol w:w="3880"/>
        <w:gridCol w:w="1092"/>
        <w:gridCol w:w="1559"/>
        <w:gridCol w:w="469"/>
        <w:gridCol w:w="311"/>
        <w:gridCol w:w="1872"/>
      </w:tblGrid>
      <w:tr w:rsidR="00A63B5B" w:rsidRPr="00AA6FE6" w:rsidTr="00D15F86">
        <w:trPr>
          <w:trHeight w:val="430"/>
        </w:trPr>
        <w:tc>
          <w:tcPr>
            <w:tcW w:w="5000" w:type="pct"/>
            <w:gridSpan w:val="8"/>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b/>
                <w:bCs/>
                <w:color w:val="000000" w:themeColor="text1"/>
              </w:rPr>
              <w:t>EQUIPAMENTOS DE LIMPEZA</w:t>
            </w:r>
          </w:p>
        </w:tc>
      </w:tr>
      <w:tr w:rsidR="00A63B5B" w:rsidRPr="00AA6FE6" w:rsidTr="00D15F86">
        <w:trPr>
          <w:trHeight w:val="625"/>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c>
          <w:tcPr>
            <w:tcW w:w="194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xml:space="preserve">Valor </w:t>
            </w:r>
            <w:proofErr w:type="gramStart"/>
            <w:r w:rsidRPr="00AA6FE6">
              <w:rPr>
                <w:rFonts w:asciiTheme="minorHAnsi" w:hAnsiTheme="minorHAnsi"/>
                <w:b/>
                <w:bCs/>
                <w:color w:val="000000" w:themeColor="text1"/>
              </w:rPr>
              <w:t>Total  (</w:t>
            </w:r>
            <w:proofErr w:type="gramEnd"/>
            <w:r w:rsidRPr="00AA6FE6">
              <w:rPr>
                <w:rFonts w:asciiTheme="minorHAnsi" w:hAnsiTheme="minorHAnsi"/>
                <w:b/>
                <w:bCs/>
                <w:color w:val="000000" w:themeColor="text1"/>
              </w:rPr>
              <w:t>R$)</w:t>
            </w:r>
          </w:p>
        </w:tc>
      </w:tr>
      <w:tr w:rsidR="00A63B5B" w:rsidRPr="00AA6FE6" w:rsidTr="00D15F86">
        <w:trPr>
          <w:trHeight w:val="63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Lavadora de alta pressão (ref. HD6/13 -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429,60</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429,60</w:t>
            </w:r>
          </w:p>
        </w:tc>
      </w:tr>
      <w:tr w:rsidR="00A63B5B" w:rsidRPr="00AA6FE6" w:rsidTr="00D15F86">
        <w:trPr>
          <w:trHeight w:val="95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Aspirador de pó e água industrial, com reservatório, potência entre 1200 e 1600 W (CV38/2 -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301,39</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301,39</w:t>
            </w:r>
          </w:p>
        </w:tc>
      </w:tr>
      <w:tr w:rsidR="00A63B5B" w:rsidRPr="00AA6FE6" w:rsidTr="00D15F86">
        <w:trPr>
          <w:trHeight w:val="95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Aspirador de pó reto para áreas densa de mobília profissional entre 1200W a 1600W (GT3000 - Electrolux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243,03</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243,03</w:t>
            </w:r>
          </w:p>
        </w:tc>
      </w:tr>
      <w:tr w:rsidR="00A63B5B" w:rsidRPr="00AA6FE6" w:rsidTr="00D15F86">
        <w:trPr>
          <w:trHeight w:val="63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Extratora para carpetes e estofados (Puzzi 10/2 -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1.543,52</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1.543,52</w:t>
            </w:r>
          </w:p>
        </w:tc>
      </w:tr>
      <w:tr w:rsidR="00A63B5B" w:rsidRPr="00AA6FE6" w:rsidTr="00D15F86">
        <w:trPr>
          <w:trHeight w:val="639"/>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8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MOP Pó profissional 120 cm (Cód. CJ120C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279,97</w:t>
            </w:r>
          </w:p>
        </w:tc>
        <w:tc>
          <w:tcPr>
            <w:tcW w:w="391" w:type="pct"/>
            <w:gridSpan w:val="2"/>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9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1.679,80</w:t>
            </w:r>
          </w:p>
        </w:tc>
      </w:tr>
      <w:tr w:rsidR="00A63B5B" w:rsidRPr="00AA6FE6" w:rsidTr="00D15F86">
        <w:trPr>
          <w:trHeight w:val="639"/>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lastRenderedPageBreak/>
              <w:t>6</w:t>
            </w:r>
          </w:p>
        </w:tc>
        <w:tc>
          <w:tcPr>
            <w:tcW w:w="8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Pulverizador de Pressão Prévia 1,50 litros (</w:t>
            </w:r>
            <w:proofErr w:type="spellStart"/>
            <w:r w:rsidRPr="00AA6FE6">
              <w:rPr>
                <w:rFonts w:asciiTheme="minorHAnsi" w:hAnsiTheme="minorHAnsi"/>
                <w:color w:val="000000" w:themeColor="text1"/>
              </w:rPr>
              <w:t>Worker</w:t>
            </w:r>
            <w:proofErr w:type="spellEnd"/>
            <w:r w:rsidRPr="00AA6FE6">
              <w:rPr>
                <w:rFonts w:asciiTheme="minorHAnsi" w:hAnsiTheme="minorHAnsi"/>
                <w:color w:val="000000" w:themeColor="text1"/>
              </w:rPr>
              <w:t xml:space="preserve"> ou similar)</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38,37</w:t>
            </w:r>
          </w:p>
        </w:tc>
        <w:tc>
          <w:tcPr>
            <w:tcW w:w="391" w:type="pct"/>
            <w:gridSpan w:val="2"/>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38,37</w:t>
            </w:r>
          </w:p>
        </w:tc>
      </w:tr>
      <w:tr w:rsidR="00A63B5B" w:rsidRPr="00AA6FE6" w:rsidTr="00D15F86">
        <w:trPr>
          <w:trHeight w:val="639"/>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8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proofErr w:type="spellStart"/>
            <w:proofErr w:type="gramStart"/>
            <w:r w:rsidRPr="00AA6FE6">
              <w:rPr>
                <w:rFonts w:asciiTheme="minorHAnsi" w:hAnsiTheme="minorHAnsi"/>
                <w:color w:val="000000" w:themeColor="text1"/>
              </w:rPr>
              <w:t>Mop</w:t>
            </w:r>
            <w:proofErr w:type="spellEnd"/>
            <w:r w:rsidRPr="00AA6FE6">
              <w:rPr>
                <w:rFonts w:asciiTheme="minorHAnsi" w:hAnsiTheme="minorHAnsi"/>
                <w:color w:val="000000" w:themeColor="text1"/>
              </w:rPr>
              <w:t xml:space="preserve"> Profissional</w:t>
            </w:r>
            <w:proofErr w:type="gramEnd"/>
            <w:r w:rsidRPr="00AA6FE6">
              <w:rPr>
                <w:rFonts w:asciiTheme="minorHAnsi" w:hAnsiTheme="minorHAnsi"/>
                <w:color w:val="000000" w:themeColor="text1"/>
              </w:rPr>
              <w:t xml:space="preserve"> para limpeza úmida (ref. RS70AZ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26,57</w:t>
            </w:r>
          </w:p>
        </w:tc>
        <w:tc>
          <w:tcPr>
            <w:tcW w:w="391" w:type="pct"/>
            <w:gridSpan w:val="2"/>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9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132,83</w:t>
            </w:r>
          </w:p>
        </w:tc>
      </w:tr>
      <w:tr w:rsidR="00A63B5B" w:rsidRPr="00AA6FE6" w:rsidTr="00D15F86">
        <w:trPr>
          <w:trHeight w:val="959"/>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w:t>
            </w:r>
          </w:p>
        </w:tc>
        <w:tc>
          <w:tcPr>
            <w:tcW w:w="8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de baldes com cavalete e espremedor para MOP com capacidade de 20 a 30 litros (ref. Conjunto </w:t>
            </w:r>
            <w:proofErr w:type="spellStart"/>
            <w:r w:rsidRPr="00AA6FE6">
              <w:rPr>
                <w:rFonts w:asciiTheme="minorHAnsi" w:hAnsiTheme="minorHAnsi"/>
                <w:color w:val="000000" w:themeColor="text1"/>
              </w:rPr>
              <w:t>Mop</w:t>
            </w:r>
            <w:proofErr w:type="spellEnd"/>
            <w:r w:rsidRPr="00AA6FE6">
              <w:rPr>
                <w:rFonts w:asciiTheme="minorHAnsi" w:hAnsiTheme="minorHAnsi"/>
                <w:color w:val="000000" w:themeColor="text1"/>
              </w:rPr>
              <w:t xml:space="preserve"> Líquido </w:t>
            </w:r>
            <w:proofErr w:type="spellStart"/>
            <w:r w:rsidRPr="00AA6FE6">
              <w:rPr>
                <w:rFonts w:asciiTheme="minorHAnsi" w:hAnsiTheme="minorHAnsi"/>
                <w:color w:val="000000" w:themeColor="text1"/>
              </w:rPr>
              <w:t>Doblô</w:t>
            </w:r>
            <w:proofErr w:type="spellEnd"/>
            <w:r w:rsidRPr="00AA6FE6">
              <w:rPr>
                <w:rFonts w:asciiTheme="minorHAnsi" w:hAnsiTheme="minorHAnsi"/>
                <w:color w:val="000000" w:themeColor="text1"/>
              </w:rPr>
              <w:t xml:space="preserve"> 50 L ou similar)</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423,74</w:t>
            </w:r>
          </w:p>
        </w:tc>
        <w:tc>
          <w:tcPr>
            <w:tcW w:w="391" w:type="pct"/>
            <w:gridSpan w:val="2"/>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93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1.694,95</w:t>
            </w:r>
          </w:p>
        </w:tc>
      </w:tr>
      <w:tr w:rsidR="00A63B5B" w:rsidRPr="00AA6FE6" w:rsidTr="00D15F86">
        <w:trPr>
          <w:trHeight w:val="655"/>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Cabo telescópico ajustável de até 10 metros, com dispositivos para encaixe de mangueira</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82,40</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82,40</w:t>
            </w:r>
          </w:p>
        </w:tc>
      </w:tr>
      <w:tr w:rsidR="00A63B5B" w:rsidRPr="00AA6FE6" w:rsidTr="00D15F86">
        <w:trPr>
          <w:trHeight w:val="63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Combinado Limpa Vidros 45 cm 2 em 1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38,39</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153,57</w:t>
            </w:r>
          </w:p>
        </w:tc>
      </w:tr>
      <w:tr w:rsidR="00A63B5B" w:rsidRPr="00AA6FE6" w:rsidTr="00D15F86">
        <w:trPr>
          <w:trHeight w:val="63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Enceradeira/polidora de piso (ref. BDP 51/2000 C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964,12</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964,12</w:t>
            </w:r>
          </w:p>
        </w:tc>
      </w:tr>
      <w:tr w:rsidR="00A63B5B" w:rsidRPr="00AA6FE6" w:rsidTr="00D15F86">
        <w:trPr>
          <w:trHeight w:val="430"/>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Escada 6 degraus de alumínio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122,62</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122,62</w:t>
            </w:r>
          </w:p>
        </w:tc>
      </w:tr>
      <w:tr w:rsidR="00A63B5B" w:rsidRPr="00AA6FE6" w:rsidTr="00D15F86">
        <w:trPr>
          <w:trHeight w:val="63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13</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Mangueira de borracha cor preta, reforçada, </w:t>
            </w:r>
            <w:proofErr w:type="spellStart"/>
            <w:r w:rsidRPr="00AA6FE6">
              <w:rPr>
                <w:rFonts w:asciiTheme="minorHAnsi" w:hAnsiTheme="minorHAnsi"/>
                <w:color w:val="000000" w:themeColor="text1"/>
              </w:rPr>
              <w:t>lonada</w:t>
            </w:r>
            <w:proofErr w:type="spellEnd"/>
            <w:r w:rsidRPr="00AA6FE6">
              <w:rPr>
                <w:rFonts w:asciiTheme="minorHAnsi" w:hAnsiTheme="minorHAnsi"/>
                <w:color w:val="000000" w:themeColor="text1"/>
              </w:rPr>
              <w:t xml:space="preserve"> 3/4", 100 m de comprimento.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655,67</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655,67</w:t>
            </w:r>
          </w:p>
        </w:tc>
      </w:tr>
      <w:tr w:rsidR="00A63B5B" w:rsidRPr="00AA6FE6" w:rsidTr="00D15F86">
        <w:trPr>
          <w:trHeight w:val="63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aplicador de cera ou </w:t>
            </w:r>
            <w:proofErr w:type="gramStart"/>
            <w:r w:rsidRPr="00AA6FE6">
              <w:rPr>
                <w:rFonts w:asciiTheme="minorHAnsi" w:hAnsiTheme="minorHAnsi"/>
                <w:color w:val="000000" w:themeColor="text1"/>
              </w:rPr>
              <w:t>impermeabilizante  (</w:t>
            </w:r>
            <w:proofErr w:type="gramEnd"/>
            <w:r w:rsidRPr="00AA6FE6">
              <w:rPr>
                <w:rFonts w:asciiTheme="minorHAnsi" w:hAnsiTheme="minorHAnsi"/>
                <w:color w:val="000000" w:themeColor="text1"/>
              </w:rPr>
              <w:t xml:space="preserve">ref. BC 200 -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268,56</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268,56</w:t>
            </w:r>
          </w:p>
        </w:tc>
      </w:tr>
      <w:tr w:rsidR="00A63B5B" w:rsidRPr="00AA6FE6" w:rsidTr="00D15F86">
        <w:trPr>
          <w:trHeight w:val="430"/>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Pá coleta seletiva (Ref. PC55VM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50,70</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202,80</w:t>
            </w:r>
          </w:p>
        </w:tc>
      </w:tr>
      <w:tr w:rsidR="00A63B5B" w:rsidRPr="00AA6FE6" w:rsidTr="00D15F86">
        <w:trPr>
          <w:trHeight w:val="671"/>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16</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funcional (ref. Carro Funcional América CF2008 -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543,79</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543,79</w:t>
            </w:r>
          </w:p>
        </w:tc>
      </w:tr>
      <w:tr w:rsidR="00A63B5B" w:rsidRPr="00AA6FE6" w:rsidTr="00D15F86">
        <w:trPr>
          <w:trHeight w:val="639"/>
        </w:trPr>
        <w:tc>
          <w:tcPr>
            <w:tcW w:w="31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w:t>
            </w:r>
          </w:p>
        </w:tc>
        <w:tc>
          <w:tcPr>
            <w:tcW w:w="8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94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Gari 240 litros (ref. C120VD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297,89</w:t>
            </w: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297,89</w:t>
            </w:r>
          </w:p>
        </w:tc>
      </w:tr>
      <w:tr w:rsidR="00A63B5B" w:rsidRPr="00AA6FE6" w:rsidTr="00D15F86">
        <w:trPr>
          <w:trHeight w:val="430"/>
        </w:trPr>
        <w:tc>
          <w:tcPr>
            <w:tcW w:w="2343" w:type="pct"/>
            <w:gridSpan w:val="3"/>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Custo Total dos Equipamentos (R$)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9.354,90</w:t>
            </w:r>
          </w:p>
        </w:tc>
      </w:tr>
      <w:tr w:rsidR="00A63B5B" w:rsidRPr="00AA6FE6" w:rsidTr="00D15F86">
        <w:trPr>
          <w:trHeight w:val="430"/>
        </w:trPr>
        <w:tc>
          <w:tcPr>
            <w:tcW w:w="2343" w:type="pct"/>
            <w:gridSpan w:val="3"/>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Manutenção Mensal (R$)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46,77</w:t>
            </w:r>
          </w:p>
        </w:tc>
      </w:tr>
      <w:tr w:rsidR="00A63B5B" w:rsidRPr="00AA6FE6" w:rsidTr="00D15F86">
        <w:trPr>
          <w:trHeight w:val="430"/>
        </w:trPr>
        <w:tc>
          <w:tcPr>
            <w:tcW w:w="2343" w:type="pct"/>
            <w:gridSpan w:val="3"/>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Depreciação Mensal (R$)</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781"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391" w:type="pct"/>
            <w:gridSpan w:val="2"/>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
        </w:tc>
        <w:tc>
          <w:tcPr>
            <w:tcW w:w="938"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77,96</w:t>
            </w:r>
          </w:p>
        </w:tc>
      </w:tr>
      <w:tr w:rsidR="00A63B5B" w:rsidRPr="00AA6FE6" w:rsidTr="00D15F86">
        <w:trPr>
          <w:trHeight w:val="430"/>
        </w:trPr>
        <w:tc>
          <w:tcPr>
            <w:tcW w:w="2890" w:type="pct"/>
            <w:gridSpan w:val="4"/>
            <w:tcBorders>
              <w:top w:val="nil"/>
              <w:left w:val="nil"/>
              <w:bottom w:val="single" w:sz="4" w:space="0" w:color="auto"/>
              <w:right w:val="nil"/>
            </w:tcBorders>
            <w:shd w:val="clear" w:color="000000" w:fill="F2F2F2"/>
            <w:vAlign w:val="center"/>
          </w:tcPr>
          <w:p w:rsidR="00A63B5B" w:rsidRPr="00AA6FE6" w:rsidRDefault="00A63B5B" w:rsidP="00D15F86">
            <w:pPr>
              <w:rPr>
                <w:rFonts w:asciiTheme="minorHAnsi" w:hAnsiTheme="minorHAnsi"/>
                <w:color w:val="000000" w:themeColor="text1"/>
              </w:rPr>
            </w:pPr>
            <w:r w:rsidRPr="00AA6FE6">
              <w:rPr>
                <w:rFonts w:asciiTheme="minorHAnsi" w:hAnsiTheme="minorHAnsi"/>
                <w:b/>
                <w:bCs/>
                <w:color w:val="000000" w:themeColor="text1"/>
              </w:rPr>
              <w:t>Total Manutenção + Depreciação Mensal (R$)</w:t>
            </w:r>
          </w:p>
        </w:tc>
        <w:tc>
          <w:tcPr>
            <w:tcW w:w="1016" w:type="pct"/>
            <w:gridSpan w:val="2"/>
            <w:tcBorders>
              <w:top w:val="nil"/>
              <w:left w:val="nil"/>
              <w:bottom w:val="single" w:sz="4" w:space="0" w:color="auto"/>
              <w:right w:val="nil"/>
            </w:tcBorders>
            <w:shd w:val="clear" w:color="000000" w:fill="F2F2F2"/>
            <w:vAlign w:val="center"/>
            <w:hideMark/>
          </w:tcPr>
          <w:p w:rsidR="00A63B5B" w:rsidRPr="00AA6FE6" w:rsidRDefault="00A63B5B" w:rsidP="00D15F86">
            <w:pPr>
              <w:jc w:val="right"/>
              <w:rPr>
                <w:rFonts w:asciiTheme="minorHAnsi" w:hAnsiTheme="minorHAnsi"/>
                <w:color w:val="000000" w:themeColor="text1"/>
              </w:rPr>
            </w:pPr>
          </w:p>
        </w:tc>
        <w:tc>
          <w:tcPr>
            <w:tcW w:w="1093" w:type="pct"/>
            <w:gridSpan w:val="2"/>
            <w:tcBorders>
              <w:top w:val="nil"/>
              <w:left w:val="nil"/>
              <w:bottom w:val="single" w:sz="4" w:space="0" w:color="auto"/>
              <w:right w:val="nil"/>
            </w:tcBorders>
            <w:shd w:val="clear" w:color="000000" w:fill="F2F2F2"/>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124,73</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19.2.</w:t>
      </w:r>
      <w:r w:rsidRPr="00AA6FE6">
        <w:rPr>
          <w:rFonts w:asciiTheme="minorHAnsi" w:hAnsiTheme="minorHAnsi"/>
          <w:color w:val="000000" w:themeColor="text1"/>
          <w:sz w:val="24"/>
          <w:szCs w:val="24"/>
        </w:rPr>
        <w:tab/>
        <w:t>Jardinagem</w:t>
      </w:r>
    </w:p>
    <w:tbl>
      <w:tblPr>
        <w:tblW w:w="5334" w:type="pct"/>
        <w:tblLayout w:type="fixed"/>
        <w:tblCellMar>
          <w:left w:w="70" w:type="dxa"/>
          <w:right w:w="70" w:type="dxa"/>
        </w:tblCellMar>
        <w:tblLook w:val="04A0" w:firstRow="1" w:lastRow="0" w:firstColumn="1" w:lastColumn="0" w:noHBand="0" w:noVBand="1"/>
      </w:tblPr>
      <w:tblGrid>
        <w:gridCol w:w="927"/>
        <w:gridCol w:w="4060"/>
        <w:gridCol w:w="1092"/>
        <w:gridCol w:w="1541"/>
        <w:gridCol w:w="721"/>
        <w:gridCol w:w="1639"/>
      </w:tblGrid>
      <w:tr w:rsidR="00A63B5B" w:rsidRPr="00AA6FE6" w:rsidTr="00D15F86">
        <w:trPr>
          <w:trHeight w:val="405"/>
        </w:trPr>
        <w:tc>
          <w:tcPr>
            <w:tcW w:w="5000" w:type="pct"/>
            <w:gridSpan w:val="6"/>
            <w:tcBorders>
              <w:top w:val="single" w:sz="8" w:space="0" w:color="auto"/>
              <w:left w:val="nil"/>
              <w:bottom w:val="single" w:sz="8"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b/>
                <w:bCs/>
                <w:color w:val="000000" w:themeColor="text1"/>
              </w:rPr>
              <w:t>EQUIPAMENTOS DE JARDINAGEM</w:t>
            </w:r>
          </w:p>
        </w:tc>
      </w:tr>
      <w:tr w:rsidR="00A63B5B" w:rsidRPr="00AA6FE6" w:rsidTr="00D15F86">
        <w:trPr>
          <w:trHeight w:val="690"/>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xml:space="preserve">Valor </w:t>
            </w:r>
            <w:proofErr w:type="gramStart"/>
            <w:r w:rsidRPr="00AA6FE6">
              <w:rPr>
                <w:rFonts w:asciiTheme="minorHAnsi" w:hAnsiTheme="minorHAnsi"/>
                <w:b/>
                <w:bCs/>
                <w:color w:val="000000" w:themeColor="text1"/>
              </w:rPr>
              <w:t>Total  (</w:t>
            </w:r>
            <w:proofErr w:type="gramEnd"/>
            <w:r w:rsidRPr="00AA6FE6">
              <w:rPr>
                <w:rFonts w:asciiTheme="minorHAnsi" w:hAnsiTheme="minorHAnsi"/>
                <w:b/>
                <w:bCs/>
                <w:color w:val="000000" w:themeColor="text1"/>
              </w:rPr>
              <w:t>R$)</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Bomba de formicida em pó</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34,16</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34,16</w:t>
            </w:r>
          </w:p>
        </w:tc>
      </w:tr>
      <w:tr w:rsidR="00A63B5B" w:rsidRPr="00AA6FE6" w:rsidTr="00D15F86">
        <w:trPr>
          <w:trHeight w:val="300"/>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Carrinho de mão (pneu com câmara)</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94,75</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189,50</w:t>
            </w:r>
          </w:p>
        </w:tc>
      </w:tr>
      <w:tr w:rsidR="00A63B5B" w:rsidRPr="00AA6FE6" w:rsidTr="00D15F86">
        <w:trPr>
          <w:trHeight w:val="300"/>
        </w:trPr>
        <w:tc>
          <w:tcPr>
            <w:tcW w:w="46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203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Gari 240 litros (ref. C120VD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297,89</w:t>
            </w:r>
          </w:p>
        </w:tc>
        <w:tc>
          <w:tcPr>
            <w:tcW w:w="3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297,89</w:t>
            </w:r>
          </w:p>
        </w:tc>
      </w:tr>
      <w:tr w:rsidR="00A63B5B" w:rsidRPr="00AA6FE6" w:rsidTr="00D15F86">
        <w:trPr>
          <w:trHeight w:val="300"/>
        </w:trPr>
        <w:tc>
          <w:tcPr>
            <w:tcW w:w="46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203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Cavadeira articulada com cabo</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19,85</w:t>
            </w:r>
          </w:p>
        </w:tc>
        <w:tc>
          <w:tcPr>
            <w:tcW w:w="3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19,85</w:t>
            </w:r>
          </w:p>
        </w:tc>
      </w:tr>
      <w:tr w:rsidR="00A63B5B" w:rsidRPr="00AA6FE6" w:rsidTr="00D15F86">
        <w:trPr>
          <w:trHeight w:val="405"/>
        </w:trPr>
        <w:tc>
          <w:tcPr>
            <w:tcW w:w="46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lastRenderedPageBreak/>
              <w:t>5</w:t>
            </w:r>
          </w:p>
        </w:tc>
        <w:tc>
          <w:tcPr>
            <w:tcW w:w="203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Cavadeira reta com cabo</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24,94</w:t>
            </w:r>
          </w:p>
        </w:tc>
        <w:tc>
          <w:tcPr>
            <w:tcW w:w="3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24,94</w:t>
            </w:r>
          </w:p>
        </w:tc>
      </w:tr>
      <w:tr w:rsidR="00A63B5B" w:rsidRPr="00AA6FE6" w:rsidTr="00D15F86">
        <w:trPr>
          <w:trHeight w:val="405"/>
        </w:trPr>
        <w:tc>
          <w:tcPr>
            <w:tcW w:w="46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203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Cortador de grama roçadeira ente 5 a 6 HP 4 T gasolina</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671,34</w:t>
            </w:r>
          </w:p>
        </w:tc>
        <w:tc>
          <w:tcPr>
            <w:tcW w:w="3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671,34</w:t>
            </w:r>
          </w:p>
        </w:tc>
      </w:tr>
      <w:tr w:rsidR="00A63B5B" w:rsidRPr="00AA6FE6" w:rsidTr="00D15F86">
        <w:trPr>
          <w:trHeight w:val="300"/>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Enxada com cabo (tamanho médio)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21,74</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21,74</w:t>
            </w:r>
          </w:p>
        </w:tc>
      </w:tr>
      <w:tr w:rsidR="00A63B5B" w:rsidRPr="00AA6FE6" w:rsidTr="00D15F86">
        <w:trPr>
          <w:trHeight w:val="300"/>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Enxadão com cabo (tamanho médio)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27,57</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27,57</w:t>
            </w:r>
          </w:p>
        </w:tc>
      </w:tr>
      <w:tr w:rsidR="00A63B5B" w:rsidRPr="00AA6FE6" w:rsidTr="00D15F86">
        <w:trPr>
          <w:trHeight w:val="319"/>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Enxadinha com sacho duplo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15,26</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15,26</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Facão (médio)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15,67</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15,67</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Forcado com cabo (tamanho médio)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48,67</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48,67</w:t>
            </w:r>
          </w:p>
        </w:tc>
      </w:tr>
      <w:tr w:rsidR="00A63B5B" w:rsidRPr="00AA6FE6" w:rsidTr="00D15F86">
        <w:trPr>
          <w:trHeight w:val="396"/>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Machado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40,83</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40,83</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13</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Mangueira de borracha reforçada com adaptador, 100 m, 1/2", com adaptador e esguicho;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433,00</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433,00</w:t>
            </w:r>
          </w:p>
        </w:tc>
      </w:tr>
      <w:tr w:rsidR="00A63B5B" w:rsidRPr="00AA6FE6" w:rsidTr="00D15F86">
        <w:trPr>
          <w:trHeight w:val="442"/>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Pá de bico com cabo de madeira</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19,73</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19,73</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Pá para jardineira</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61,40</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61,40</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16</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Picareta (chibanca) com cabo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54,32</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54,32</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Pulverizador, cilindro metálico entre 5 a 10 litros</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92,75</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92,75</w:t>
            </w:r>
          </w:p>
        </w:tc>
      </w:tr>
      <w:tr w:rsidR="00A63B5B" w:rsidRPr="00AA6FE6" w:rsidTr="00D15F86">
        <w:trPr>
          <w:trHeight w:val="591"/>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18</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Vassoura metálica regulável com </w:t>
            </w:r>
            <w:proofErr w:type="gramStart"/>
            <w:r w:rsidRPr="00AA6FE6">
              <w:rPr>
                <w:rFonts w:asciiTheme="minorHAnsi" w:hAnsiTheme="minorHAnsi"/>
                <w:color w:val="000000" w:themeColor="text1"/>
              </w:rPr>
              <w:t>cabo  para</w:t>
            </w:r>
            <w:proofErr w:type="gramEnd"/>
            <w:r w:rsidRPr="00AA6FE6">
              <w:rPr>
                <w:rFonts w:asciiTheme="minorHAnsi" w:hAnsiTheme="minorHAnsi"/>
                <w:color w:val="000000" w:themeColor="text1"/>
              </w:rPr>
              <w:t xml:space="preserve"> jardim</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18,70</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37,39</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19</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Roçadeira com fio de nylon (a gasolina), marca Stihl ou similar, com ignição eletrônica, sistema </w:t>
            </w:r>
            <w:proofErr w:type="spellStart"/>
            <w:r w:rsidRPr="00AA6FE6">
              <w:rPr>
                <w:rFonts w:asciiTheme="minorHAnsi" w:hAnsiTheme="minorHAnsi"/>
                <w:color w:val="000000" w:themeColor="text1"/>
              </w:rPr>
              <w:t>antivibratório</w:t>
            </w:r>
            <w:proofErr w:type="spellEnd"/>
            <w:r w:rsidRPr="00AA6FE6">
              <w:rPr>
                <w:rFonts w:asciiTheme="minorHAnsi" w:hAnsiTheme="minorHAnsi"/>
                <w:color w:val="000000" w:themeColor="text1"/>
              </w:rPr>
              <w:t xml:space="preserve"> e cinturão e óculos de proteção, modelo FS 85 ou FS 80;</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716,30</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716,30</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w:t>
            </w:r>
          </w:p>
        </w:tc>
        <w:tc>
          <w:tcPr>
            <w:tcW w:w="203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Serrote para poda nº 12 curvo</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37,80</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37,80</w:t>
            </w:r>
          </w:p>
        </w:tc>
      </w:tr>
      <w:tr w:rsidR="00A63B5B" w:rsidRPr="00AA6FE6" w:rsidTr="00D15F86">
        <w:trPr>
          <w:trHeight w:val="405"/>
        </w:trPr>
        <w:tc>
          <w:tcPr>
            <w:tcW w:w="46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21</w:t>
            </w:r>
          </w:p>
        </w:tc>
        <w:tc>
          <w:tcPr>
            <w:tcW w:w="203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Tesoura grande para poda de cerca viva</w:t>
            </w:r>
          </w:p>
        </w:tc>
        <w:tc>
          <w:tcPr>
            <w:tcW w:w="54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13,88</w:t>
            </w:r>
          </w:p>
        </w:tc>
        <w:tc>
          <w:tcPr>
            <w:tcW w:w="3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13,88</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22</w:t>
            </w:r>
          </w:p>
        </w:tc>
        <w:tc>
          <w:tcPr>
            <w:tcW w:w="203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color w:val="000000" w:themeColor="text1"/>
              </w:rPr>
              <w:t>Tesoura pequena para poda</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20,07</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color w:val="000000" w:themeColor="text1"/>
              </w:rPr>
              <w:t>20,07</w:t>
            </w:r>
          </w:p>
        </w:tc>
      </w:tr>
      <w:tr w:rsidR="00A63B5B" w:rsidRPr="00AA6FE6" w:rsidTr="00D15F86">
        <w:trPr>
          <w:trHeight w:val="405"/>
        </w:trPr>
        <w:tc>
          <w:tcPr>
            <w:tcW w:w="4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23</w:t>
            </w:r>
          </w:p>
        </w:tc>
        <w:tc>
          <w:tcPr>
            <w:tcW w:w="2034"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color w:val="000000" w:themeColor="text1"/>
              </w:rPr>
              <w:t>Tesoura para poda com cabo extensível</w:t>
            </w:r>
          </w:p>
        </w:tc>
        <w:tc>
          <w:tcPr>
            <w:tcW w:w="547"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Unid.</w:t>
            </w:r>
          </w:p>
        </w:tc>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76,08</w:t>
            </w:r>
          </w:p>
        </w:tc>
        <w:tc>
          <w:tcPr>
            <w:tcW w:w="3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1" w:type="pct"/>
            <w:tcBorders>
              <w:top w:val="nil"/>
              <w:left w:val="nil"/>
              <w:bottom w:val="single" w:sz="4" w:space="0" w:color="auto"/>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76,08</w:t>
            </w:r>
          </w:p>
        </w:tc>
      </w:tr>
      <w:tr w:rsidR="00A63B5B" w:rsidRPr="00AA6FE6" w:rsidTr="00D15F86">
        <w:trPr>
          <w:trHeight w:val="405"/>
        </w:trPr>
        <w:tc>
          <w:tcPr>
            <w:tcW w:w="2499" w:type="pct"/>
            <w:gridSpan w:val="2"/>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color w:val="000000" w:themeColor="text1"/>
              </w:rPr>
            </w:pPr>
            <w:r w:rsidRPr="00AA6FE6">
              <w:rPr>
                <w:rFonts w:asciiTheme="minorHAnsi" w:hAnsiTheme="minorHAnsi"/>
                <w:b/>
                <w:color w:val="000000" w:themeColor="text1"/>
              </w:rPr>
              <w:t>Custo Total dos Equipamentos (R$)</w:t>
            </w:r>
          </w:p>
        </w:tc>
        <w:tc>
          <w:tcPr>
            <w:tcW w:w="54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7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6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21" w:type="pct"/>
            <w:tcBorders>
              <w:top w:val="nil"/>
              <w:left w:val="nil"/>
              <w:bottom w:val="single" w:sz="4" w:space="0" w:color="auto"/>
              <w:right w:val="nil"/>
            </w:tcBorders>
            <w:shd w:val="clear" w:color="000000" w:fill="FFFFFF"/>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2.894,06</w:t>
            </w:r>
          </w:p>
        </w:tc>
      </w:tr>
      <w:tr w:rsidR="00A63B5B" w:rsidRPr="00AA6FE6" w:rsidTr="00D15F86">
        <w:trPr>
          <w:trHeight w:val="405"/>
        </w:trPr>
        <w:tc>
          <w:tcPr>
            <w:tcW w:w="2499" w:type="pct"/>
            <w:gridSpan w:val="2"/>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color w:val="000000" w:themeColor="text1"/>
              </w:rPr>
            </w:pPr>
            <w:r w:rsidRPr="00AA6FE6">
              <w:rPr>
                <w:rFonts w:asciiTheme="minorHAnsi" w:hAnsiTheme="minorHAnsi"/>
                <w:b/>
                <w:color w:val="000000" w:themeColor="text1"/>
              </w:rPr>
              <w:t>Manutenção Mensal (R$)</w:t>
            </w:r>
          </w:p>
        </w:tc>
        <w:tc>
          <w:tcPr>
            <w:tcW w:w="54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7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6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21" w:type="pct"/>
            <w:tcBorders>
              <w:top w:val="nil"/>
              <w:left w:val="nil"/>
              <w:bottom w:val="single" w:sz="4" w:space="0" w:color="auto"/>
              <w:right w:val="nil"/>
            </w:tcBorders>
            <w:shd w:val="clear" w:color="000000" w:fill="FFFFFF"/>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14,47</w:t>
            </w:r>
          </w:p>
        </w:tc>
      </w:tr>
      <w:tr w:rsidR="00A63B5B" w:rsidRPr="00AA6FE6" w:rsidTr="00D15F86">
        <w:trPr>
          <w:trHeight w:val="405"/>
        </w:trPr>
        <w:tc>
          <w:tcPr>
            <w:tcW w:w="2499" w:type="pct"/>
            <w:gridSpan w:val="2"/>
            <w:tcBorders>
              <w:top w:val="nil"/>
              <w:left w:val="nil"/>
              <w:bottom w:val="nil"/>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Depreciação Mensal (R$)</w:t>
            </w:r>
          </w:p>
        </w:tc>
        <w:tc>
          <w:tcPr>
            <w:tcW w:w="547"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772"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361"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821" w:type="pct"/>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24,12</w:t>
            </w:r>
          </w:p>
        </w:tc>
      </w:tr>
      <w:tr w:rsidR="00A63B5B" w:rsidRPr="00AA6FE6" w:rsidTr="00D15F86">
        <w:trPr>
          <w:trHeight w:val="405"/>
        </w:trPr>
        <w:tc>
          <w:tcPr>
            <w:tcW w:w="2499" w:type="pct"/>
            <w:gridSpan w:val="2"/>
            <w:tcBorders>
              <w:top w:val="single" w:sz="8" w:space="0" w:color="auto"/>
              <w:left w:val="nil"/>
              <w:bottom w:val="single" w:sz="8" w:space="0" w:color="auto"/>
              <w:right w:val="nil"/>
            </w:tcBorders>
            <w:shd w:val="clear" w:color="000000" w:fill="F2F2F2"/>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Manutenção + Depreciação Mensal (R$)</w:t>
            </w:r>
          </w:p>
        </w:tc>
        <w:tc>
          <w:tcPr>
            <w:tcW w:w="547" w:type="pct"/>
            <w:tcBorders>
              <w:top w:val="single" w:sz="8" w:space="0" w:color="auto"/>
              <w:left w:val="nil"/>
              <w:bottom w:val="single" w:sz="8" w:space="0" w:color="auto"/>
              <w:right w:val="nil"/>
            </w:tcBorders>
            <w:shd w:val="clear" w:color="000000" w:fill="F2F2F2"/>
            <w:vAlign w:val="center"/>
            <w:hideMark/>
          </w:tcPr>
          <w:p w:rsidR="00A63B5B" w:rsidRPr="00AA6FE6" w:rsidRDefault="00A63B5B" w:rsidP="00D15F86">
            <w:pPr>
              <w:jc w:val="center"/>
              <w:rPr>
                <w:rFonts w:asciiTheme="minorHAnsi" w:hAnsiTheme="minorHAnsi"/>
                <w:color w:val="000000" w:themeColor="text1"/>
              </w:rPr>
            </w:pPr>
          </w:p>
        </w:tc>
        <w:tc>
          <w:tcPr>
            <w:tcW w:w="772" w:type="pct"/>
            <w:tcBorders>
              <w:top w:val="single" w:sz="8" w:space="0" w:color="auto"/>
              <w:left w:val="nil"/>
              <w:bottom w:val="single" w:sz="8" w:space="0" w:color="auto"/>
              <w:right w:val="nil"/>
            </w:tcBorders>
            <w:shd w:val="clear" w:color="000000" w:fill="F2F2F2"/>
            <w:vAlign w:val="center"/>
            <w:hideMark/>
          </w:tcPr>
          <w:p w:rsidR="00A63B5B" w:rsidRPr="00AA6FE6" w:rsidRDefault="00A63B5B" w:rsidP="00D15F86">
            <w:pPr>
              <w:jc w:val="center"/>
              <w:rPr>
                <w:rFonts w:asciiTheme="minorHAnsi" w:hAnsiTheme="minorHAnsi"/>
                <w:color w:val="000000" w:themeColor="text1"/>
              </w:rPr>
            </w:pPr>
          </w:p>
        </w:tc>
        <w:tc>
          <w:tcPr>
            <w:tcW w:w="361" w:type="pct"/>
            <w:tcBorders>
              <w:top w:val="single" w:sz="8" w:space="0" w:color="auto"/>
              <w:left w:val="nil"/>
              <w:bottom w:val="single" w:sz="8" w:space="0" w:color="auto"/>
              <w:right w:val="nil"/>
            </w:tcBorders>
            <w:shd w:val="clear" w:color="000000" w:fill="F2F2F2"/>
            <w:vAlign w:val="center"/>
            <w:hideMark/>
          </w:tcPr>
          <w:p w:rsidR="00A63B5B" w:rsidRPr="00AA6FE6" w:rsidRDefault="00A63B5B" w:rsidP="00D15F86">
            <w:pPr>
              <w:jc w:val="center"/>
              <w:rPr>
                <w:rFonts w:asciiTheme="minorHAnsi" w:hAnsiTheme="minorHAnsi"/>
                <w:color w:val="000000" w:themeColor="text1"/>
              </w:rPr>
            </w:pPr>
          </w:p>
        </w:tc>
        <w:tc>
          <w:tcPr>
            <w:tcW w:w="821" w:type="pct"/>
            <w:tcBorders>
              <w:top w:val="single" w:sz="8" w:space="0" w:color="auto"/>
              <w:left w:val="nil"/>
              <w:bottom w:val="single" w:sz="8" w:space="0" w:color="auto"/>
              <w:right w:val="nil"/>
            </w:tcBorders>
            <w:shd w:val="clear" w:color="000000" w:fill="F2F2F2"/>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38,59</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20.</w:t>
      </w:r>
      <w:r w:rsidRPr="00AA6FE6">
        <w:rPr>
          <w:rFonts w:asciiTheme="minorHAnsi" w:hAnsiTheme="minorHAnsi"/>
          <w:b/>
          <w:color w:val="000000" w:themeColor="text1"/>
          <w:sz w:val="24"/>
          <w:szCs w:val="24"/>
        </w:rPr>
        <w:tab/>
        <w:t>PLANILHAS DE PREÇOS DE EQUIPAMENTOS DE PROTEÇÃO INDIVIDUAL</w:t>
      </w: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20.1.</w:t>
      </w:r>
      <w:r w:rsidRPr="00AA6FE6">
        <w:rPr>
          <w:rFonts w:asciiTheme="minorHAnsi" w:hAnsiTheme="minorHAnsi"/>
          <w:color w:val="000000" w:themeColor="text1"/>
          <w:sz w:val="24"/>
          <w:szCs w:val="24"/>
        </w:rPr>
        <w:tab/>
        <w:t>Limpeza</w:t>
      </w:r>
    </w:p>
    <w:tbl>
      <w:tblPr>
        <w:tblW w:w="5417" w:type="pct"/>
        <w:tblLayout w:type="fixed"/>
        <w:tblCellMar>
          <w:left w:w="70" w:type="dxa"/>
          <w:right w:w="70" w:type="dxa"/>
        </w:tblCellMar>
        <w:tblLook w:val="04A0" w:firstRow="1" w:lastRow="0" w:firstColumn="1" w:lastColumn="0" w:noHBand="0" w:noVBand="1"/>
      </w:tblPr>
      <w:tblGrid>
        <w:gridCol w:w="619"/>
        <w:gridCol w:w="2968"/>
        <w:gridCol w:w="1091"/>
        <w:gridCol w:w="1403"/>
        <w:gridCol w:w="778"/>
        <w:gridCol w:w="1247"/>
        <w:gridCol w:w="2029"/>
      </w:tblGrid>
      <w:tr w:rsidR="00A63B5B" w:rsidRPr="00AA6FE6" w:rsidTr="00D15F86">
        <w:trPr>
          <w:trHeight w:val="510"/>
        </w:trPr>
        <w:tc>
          <w:tcPr>
            <w:tcW w:w="306" w:type="pct"/>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p>
        </w:tc>
        <w:tc>
          <w:tcPr>
            <w:tcW w:w="4694" w:type="pct"/>
            <w:gridSpan w:val="6"/>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EPI LIMPEZA</w:t>
            </w:r>
          </w:p>
        </w:tc>
      </w:tr>
      <w:tr w:rsidR="00A63B5B" w:rsidRPr="00AA6FE6" w:rsidTr="00D15F86">
        <w:trPr>
          <w:trHeight w:val="840"/>
        </w:trPr>
        <w:tc>
          <w:tcPr>
            <w:tcW w:w="306"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ind w:left="-70" w:right="-73"/>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146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38"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69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38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Anual (R$)</w:t>
            </w:r>
          </w:p>
        </w:tc>
        <w:tc>
          <w:tcPr>
            <w:tcW w:w="100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Mensal (R$)</w:t>
            </w:r>
          </w:p>
        </w:tc>
      </w:tr>
      <w:tr w:rsidR="00A63B5B" w:rsidRPr="00AA6FE6" w:rsidTr="00D15F86">
        <w:trPr>
          <w:cantSplit/>
          <w:trHeight w:val="666"/>
        </w:trPr>
        <w:tc>
          <w:tcPr>
            <w:tcW w:w="306"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lastRenderedPageBreak/>
              <w:t>1</w:t>
            </w:r>
          </w:p>
        </w:tc>
        <w:tc>
          <w:tcPr>
            <w:tcW w:w="146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Avental PVC com forro Preto 1,2 metros</w:t>
            </w:r>
          </w:p>
        </w:tc>
        <w:tc>
          <w:tcPr>
            <w:tcW w:w="538"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69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15,19</w:t>
            </w:r>
          </w:p>
        </w:tc>
        <w:tc>
          <w:tcPr>
            <w:tcW w:w="38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15,19</w:t>
            </w:r>
          </w:p>
        </w:tc>
        <w:tc>
          <w:tcPr>
            <w:tcW w:w="100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1,27</w:t>
            </w:r>
          </w:p>
        </w:tc>
      </w:tr>
      <w:tr w:rsidR="00A63B5B" w:rsidRPr="00AA6FE6" w:rsidTr="00D15F86">
        <w:trPr>
          <w:cantSplit/>
          <w:trHeight w:val="562"/>
        </w:trPr>
        <w:tc>
          <w:tcPr>
            <w:tcW w:w="306"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46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Luva de vaqueta mista</w:t>
            </w:r>
          </w:p>
        </w:tc>
        <w:tc>
          <w:tcPr>
            <w:tcW w:w="538"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69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17,28</w:t>
            </w:r>
          </w:p>
        </w:tc>
        <w:tc>
          <w:tcPr>
            <w:tcW w:w="38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17,28</w:t>
            </w:r>
          </w:p>
        </w:tc>
        <w:tc>
          <w:tcPr>
            <w:tcW w:w="100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1,44</w:t>
            </w:r>
          </w:p>
        </w:tc>
      </w:tr>
      <w:tr w:rsidR="00A63B5B" w:rsidRPr="00AA6FE6" w:rsidTr="00D15F86">
        <w:trPr>
          <w:cantSplit/>
          <w:trHeight w:val="556"/>
        </w:trPr>
        <w:tc>
          <w:tcPr>
            <w:tcW w:w="306"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146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Protetor facial incolor</w:t>
            </w:r>
          </w:p>
        </w:tc>
        <w:tc>
          <w:tcPr>
            <w:tcW w:w="538"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69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14,05</w:t>
            </w:r>
          </w:p>
        </w:tc>
        <w:tc>
          <w:tcPr>
            <w:tcW w:w="38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14,05</w:t>
            </w:r>
          </w:p>
        </w:tc>
        <w:tc>
          <w:tcPr>
            <w:tcW w:w="100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1,17</w:t>
            </w:r>
          </w:p>
        </w:tc>
      </w:tr>
      <w:tr w:rsidR="00A63B5B" w:rsidRPr="00AA6FE6" w:rsidTr="00D15F86">
        <w:trPr>
          <w:trHeight w:val="510"/>
        </w:trPr>
        <w:tc>
          <w:tcPr>
            <w:tcW w:w="1770" w:type="pct"/>
            <w:gridSpan w:val="2"/>
            <w:tcBorders>
              <w:top w:val="nil"/>
              <w:left w:val="nil"/>
              <w:bottom w:val="single" w:sz="4" w:space="0" w:color="auto"/>
              <w:right w:val="nil"/>
            </w:tcBorders>
            <w:shd w:val="clear" w:color="000000" w:fill="F2F2F2"/>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(R$)</w:t>
            </w:r>
          </w:p>
        </w:tc>
        <w:tc>
          <w:tcPr>
            <w:tcW w:w="538"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p>
        </w:tc>
        <w:tc>
          <w:tcPr>
            <w:tcW w:w="692"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p>
        </w:tc>
        <w:tc>
          <w:tcPr>
            <w:tcW w:w="384"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center"/>
              <w:rPr>
                <w:rFonts w:asciiTheme="minorHAnsi" w:hAnsiTheme="minorHAnsi"/>
                <w:color w:val="000000" w:themeColor="text1"/>
              </w:rPr>
            </w:pPr>
          </w:p>
        </w:tc>
        <w:tc>
          <w:tcPr>
            <w:tcW w:w="615"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46,51</w:t>
            </w:r>
          </w:p>
        </w:tc>
        <w:tc>
          <w:tcPr>
            <w:tcW w:w="1001"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3,88</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20.2.</w:t>
      </w:r>
      <w:r w:rsidRPr="00AA6FE6">
        <w:rPr>
          <w:rFonts w:asciiTheme="minorHAnsi" w:hAnsiTheme="minorHAnsi"/>
          <w:color w:val="000000" w:themeColor="text1"/>
          <w:sz w:val="24"/>
          <w:szCs w:val="24"/>
        </w:rPr>
        <w:tab/>
        <w:t>Jardinagem</w:t>
      </w:r>
    </w:p>
    <w:tbl>
      <w:tblPr>
        <w:tblW w:w="5417" w:type="pct"/>
        <w:tblLayout w:type="fixed"/>
        <w:tblCellMar>
          <w:left w:w="70" w:type="dxa"/>
          <w:right w:w="70" w:type="dxa"/>
        </w:tblCellMar>
        <w:tblLook w:val="04A0" w:firstRow="1" w:lastRow="0" w:firstColumn="1" w:lastColumn="0" w:noHBand="0" w:noVBand="1"/>
      </w:tblPr>
      <w:tblGrid>
        <w:gridCol w:w="621"/>
        <w:gridCol w:w="3311"/>
        <w:gridCol w:w="1003"/>
        <w:gridCol w:w="1303"/>
        <w:gridCol w:w="780"/>
        <w:gridCol w:w="1143"/>
        <w:gridCol w:w="1974"/>
      </w:tblGrid>
      <w:tr w:rsidR="00A63B5B" w:rsidRPr="00AA6FE6" w:rsidTr="00D15F86">
        <w:trPr>
          <w:trHeight w:val="555"/>
        </w:trPr>
        <w:tc>
          <w:tcPr>
            <w:tcW w:w="5000" w:type="pct"/>
            <w:gridSpan w:val="7"/>
            <w:tcBorders>
              <w:top w:val="single" w:sz="8" w:space="0" w:color="auto"/>
              <w:left w:val="nil"/>
              <w:bottom w:val="single" w:sz="8" w:space="0" w:color="auto"/>
              <w:right w:val="nil"/>
            </w:tcBorders>
            <w:shd w:val="clear" w:color="000000" w:fill="D9D9D9"/>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EPI JARDINAGEM</w:t>
            </w:r>
          </w:p>
        </w:tc>
      </w:tr>
      <w:tr w:rsidR="00A63B5B" w:rsidRPr="00AA6FE6" w:rsidTr="00D15F86">
        <w:trPr>
          <w:trHeight w:val="795"/>
        </w:trPr>
        <w:tc>
          <w:tcPr>
            <w:tcW w:w="306" w:type="pct"/>
            <w:tcBorders>
              <w:top w:val="nil"/>
              <w:left w:val="nil"/>
              <w:bottom w:val="nil"/>
              <w:right w:val="nil"/>
            </w:tcBorders>
            <w:shd w:val="clear" w:color="auto" w:fill="auto"/>
            <w:noWrap/>
            <w:vAlign w:val="center"/>
            <w:hideMark/>
          </w:tcPr>
          <w:p w:rsidR="00A63B5B" w:rsidRPr="00AA6FE6" w:rsidRDefault="00A63B5B" w:rsidP="00D15F86">
            <w:pPr>
              <w:ind w:left="-70" w:right="-73"/>
              <w:jc w:val="center"/>
              <w:rPr>
                <w:rFonts w:asciiTheme="minorHAnsi" w:hAnsiTheme="minorHAnsi" w:cs="Arial"/>
                <w:b/>
                <w:bCs/>
                <w:color w:val="000000" w:themeColor="text1"/>
              </w:rPr>
            </w:pPr>
            <w:r w:rsidRPr="00AA6FE6">
              <w:rPr>
                <w:rFonts w:asciiTheme="minorHAnsi" w:hAnsiTheme="minorHAnsi" w:cs="Arial"/>
                <w:b/>
                <w:bCs/>
                <w:color w:val="000000" w:themeColor="text1"/>
              </w:rPr>
              <w:t>Item</w:t>
            </w:r>
          </w:p>
        </w:tc>
        <w:tc>
          <w:tcPr>
            <w:tcW w:w="163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Descrição</w:t>
            </w:r>
          </w:p>
        </w:tc>
        <w:tc>
          <w:tcPr>
            <w:tcW w:w="495"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Unidade</w:t>
            </w:r>
          </w:p>
        </w:tc>
        <w:tc>
          <w:tcPr>
            <w:tcW w:w="64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Médio Unitário (R$)</w:t>
            </w:r>
          </w:p>
        </w:tc>
        <w:tc>
          <w:tcPr>
            <w:tcW w:w="38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proofErr w:type="spellStart"/>
            <w:r w:rsidRPr="00AA6FE6">
              <w:rPr>
                <w:rFonts w:asciiTheme="minorHAnsi" w:hAnsiTheme="minorHAnsi" w:cs="Arial"/>
                <w:b/>
                <w:bCs/>
                <w:color w:val="000000" w:themeColor="text1"/>
              </w:rPr>
              <w:t>Qtde</w:t>
            </w:r>
            <w:proofErr w:type="spellEnd"/>
            <w:r w:rsidRPr="00AA6FE6">
              <w:rPr>
                <w:rFonts w:asciiTheme="minorHAnsi" w:hAnsiTheme="minorHAnsi" w:cs="Arial"/>
                <w:b/>
                <w:bCs/>
                <w:color w:val="000000" w:themeColor="text1"/>
              </w:rPr>
              <w:t>.</w:t>
            </w:r>
          </w:p>
        </w:tc>
        <w:tc>
          <w:tcPr>
            <w:tcW w:w="56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Total Anual (R$)</w:t>
            </w:r>
          </w:p>
        </w:tc>
        <w:tc>
          <w:tcPr>
            <w:tcW w:w="97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Total Mensal (R$)</w:t>
            </w:r>
          </w:p>
        </w:tc>
      </w:tr>
      <w:tr w:rsidR="00A63B5B" w:rsidRPr="00AA6FE6" w:rsidTr="00D15F86">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Boné árabe com proteção da nuca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16,93</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33,87</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2,82</w:t>
            </w:r>
          </w:p>
        </w:tc>
      </w:tr>
      <w:tr w:rsidR="00A63B5B" w:rsidRPr="00AA6FE6" w:rsidTr="00D15F86">
        <w:trPr>
          <w:trHeight w:val="555"/>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Bota PVC c/forro cor preta c/solado especial cor amarela ou branca</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26,34</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52,67</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4,39</w:t>
            </w:r>
          </w:p>
        </w:tc>
      </w:tr>
      <w:tr w:rsidR="00A63B5B" w:rsidRPr="00AA6FE6" w:rsidTr="00D15F86">
        <w:trPr>
          <w:trHeight w:val="645"/>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Capa chuva em PVC c/forro cor amarela ou preta tam. "G" com mangas e capuz.</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14,46</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28,92</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2,41</w:t>
            </w:r>
          </w:p>
        </w:tc>
      </w:tr>
      <w:tr w:rsidR="00A63B5B" w:rsidRPr="00AA6FE6" w:rsidTr="00D15F86">
        <w:trPr>
          <w:trHeight w:val="345"/>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Luva PVC sem forro com 46 cm</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4,89</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9,77</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0,81</w:t>
            </w:r>
          </w:p>
        </w:tc>
      </w:tr>
      <w:tr w:rsidR="00A63B5B" w:rsidRPr="00AA6FE6" w:rsidTr="00D15F86">
        <w:trPr>
          <w:trHeight w:val="345"/>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Luva raspa couro cano curto c/reforço</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19,81</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39,62</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3,30</w:t>
            </w:r>
          </w:p>
        </w:tc>
      </w:tr>
      <w:tr w:rsidR="00A63B5B" w:rsidRPr="00AA6FE6" w:rsidTr="00D15F86">
        <w:trPr>
          <w:trHeight w:val="555"/>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Máscara de proteção respiratória c/filtro de carvão ativado para uso com produtos químicos</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68,23</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136,47</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11,37</w:t>
            </w:r>
          </w:p>
        </w:tc>
      </w:tr>
      <w:tr w:rsidR="00A63B5B" w:rsidRPr="00AA6FE6" w:rsidTr="00D15F86">
        <w:trPr>
          <w:trHeight w:val="435"/>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Máscara descartável p/poeiras e névoas tóxicas.</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1,41</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7,05</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0,59</w:t>
            </w:r>
          </w:p>
        </w:tc>
      </w:tr>
      <w:tr w:rsidR="00A63B5B" w:rsidRPr="00AA6FE6" w:rsidTr="00D15F86">
        <w:trPr>
          <w:trHeight w:val="600"/>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8</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Óculos de proteção lente incolor em policarbonato, </w:t>
            </w:r>
            <w:proofErr w:type="spellStart"/>
            <w:r w:rsidRPr="00AA6FE6">
              <w:rPr>
                <w:rFonts w:asciiTheme="minorHAnsi" w:hAnsiTheme="minorHAnsi" w:cs="Arial"/>
                <w:color w:val="000000" w:themeColor="text1"/>
              </w:rPr>
              <w:t>antiembaçante</w:t>
            </w:r>
            <w:proofErr w:type="spellEnd"/>
            <w:r w:rsidRPr="00AA6FE6">
              <w:rPr>
                <w:rFonts w:asciiTheme="minorHAnsi" w:hAnsiTheme="minorHAnsi" w:cs="Arial"/>
                <w:color w:val="000000" w:themeColor="text1"/>
              </w:rPr>
              <w:t xml:space="preserve"> e </w:t>
            </w:r>
            <w:proofErr w:type="spellStart"/>
            <w:r w:rsidRPr="00AA6FE6">
              <w:rPr>
                <w:rFonts w:asciiTheme="minorHAnsi" w:hAnsiTheme="minorHAnsi" w:cs="Arial"/>
                <w:color w:val="000000" w:themeColor="text1"/>
              </w:rPr>
              <w:t>antirrisco</w:t>
            </w:r>
            <w:proofErr w:type="spellEnd"/>
            <w:r w:rsidRPr="00AA6FE6">
              <w:rPr>
                <w:rFonts w:asciiTheme="minorHAnsi" w:hAnsiTheme="minorHAnsi" w:cs="Arial"/>
                <w:color w:val="000000" w:themeColor="text1"/>
              </w:rPr>
              <w:t>.</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4,49</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8,97</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0,75</w:t>
            </w:r>
          </w:p>
        </w:tc>
      </w:tr>
      <w:tr w:rsidR="00A63B5B" w:rsidRPr="00AA6FE6" w:rsidTr="00D15F86">
        <w:trPr>
          <w:trHeight w:val="375"/>
        </w:trPr>
        <w:tc>
          <w:tcPr>
            <w:tcW w:w="30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9</w:t>
            </w:r>
          </w:p>
        </w:tc>
        <w:tc>
          <w:tcPr>
            <w:tcW w:w="1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Perneira de segurança (para uso com roçadeira)</w:t>
            </w:r>
          </w:p>
        </w:tc>
        <w:tc>
          <w:tcPr>
            <w:tcW w:w="49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22,77</w:t>
            </w:r>
          </w:p>
        </w:tc>
        <w:tc>
          <w:tcPr>
            <w:tcW w:w="385"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56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22,77</w:t>
            </w:r>
          </w:p>
        </w:tc>
        <w:tc>
          <w:tcPr>
            <w:tcW w:w="975" w:type="pct"/>
            <w:tcBorders>
              <w:top w:val="nil"/>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1,90</w:t>
            </w:r>
          </w:p>
        </w:tc>
      </w:tr>
      <w:tr w:rsidR="00A63B5B" w:rsidRPr="00AA6FE6" w:rsidTr="00D15F86">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Protetor auditivo tipo concha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25,99</w:t>
            </w:r>
          </w:p>
        </w:tc>
        <w:tc>
          <w:tcPr>
            <w:tcW w:w="38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56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25,99</w:t>
            </w:r>
          </w:p>
        </w:tc>
        <w:tc>
          <w:tcPr>
            <w:tcW w:w="97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2,17</w:t>
            </w:r>
          </w:p>
        </w:tc>
      </w:tr>
      <w:tr w:rsidR="00A63B5B" w:rsidRPr="00AA6FE6" w:rsidTr="00D15F86">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11</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Protetor auricular tipo </w:t>
            </w:r>
            <w:proofErr w:type="spellStart"/>
            <w:r w:rsidRPr="00AA6FE6">
              <w:rPr>
                <w:rFonts w:asciiTheme="minorHAnsi" w:hAnsiTheme="minorHAnsi" w:cs="Arial"/>
                <w:color w:val="000000" w:themeColor="text1"/>
              </w:rPr>
              <w:t>plug</w:t>
            </w:r>
            <w:proofErr w:type="spellEnd"/>
            <w:r w:rsidRPr="00AA6FE6">
              <w:rPr>
                <w:rFonts w:asciiTheme="minorHAnsi" w:hAnsiTheme="minorHAnsi" w:cs="Arial"/>
                <w:color w:val="000000" w:themeColor="text1"/>
              </w:rPr>
              <w:t xml:space="preserve"> em silicone.</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1,08</w:t>
            </w:r>
          </w:p>
        </w:tc>
        <w:tc>
          <w:tcPr>
            <w:tcW w:w="38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56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2,17</w:t>
            </w:r>
          </w:p>
        </w:tc>
        <w:tc>
          <w:tcPr>
            <w:tcW w:w="97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0,18</w:t>
            </w:r>
          </w:p>
        </w:tc>
      </w:tr>
      <w:tr w:rsidR="00A63B5B" w:rsidRPr="00AA6FE6" w:rsidTr="00D15F86">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Protetor Solar FPS 50</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64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30,54</w:t>
            </w:r>
          </w:p>
        </w:tc>
        <w:tc>
          <w:tcPr>
            <w:tcW w:w="38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c>
          <w:tcPr>
            <w:tcW w:w="56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366,44</w:t>
            </w:r>
          </w:p>
        </w:tc>
        <w:tc>
          <w:tcPr>
            <w:tcW w:w="97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ind w:firstLineChars="11" w:firstLine="22"/>
              <w:jc w:val="center"/>
              <w:rPr>
                <w:rFonts w:asciiTheme="minorHAnsi" w:hAnsiTheme="minorHAnsi" w:cs="Arial"/>
                <w:color w:val="000000" w:themeColor="text1"/>
              </w:rPr>
            </w:pPr>
            <w:r w:rsidRPr="00AA6FE6">
              <w:rPr>
                <w:rFonts w:asciiTheme="minorHAnsi" w:hAnsiTheme="minorHAnsi" w:cs="Arial"/>
                <w:color w:val="000000" w:themeColor="text1"/>
              </w:rPr>
              <w:t>30,54</w:t>
            </w:r>
          </w:p>
        </w:tc>
      </w:tr>
      <w:tr w:rsidR="00A63B5B" w:rsidRPr="00AA6FE6" w:rsidTr="00D15F86">
        <w:trPr>
          <w:trHeight w:val="555"/>
        </w:trPr>
        <w:tc>
          <w:tcPr>
            <w:tcW w:w="1939" w:type="pct"/>
            <w:gridSpan w:val="2"/>
            <w:tcBorders>
              <w:top w:val="single" w:sz="4" w:space="0" w:color="auto"/>
              <w:left w:val="nil"/>
              <w:bottom w:val="single" w:sz="8"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(R$)</w:t>
            </w:r>
          </w:p>
        </w:tc>
        <w:tc>
          <w:tcPr>
            <w:tcW w:w="495"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643"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jc w:val="center"/>
              <w:rPr>
                <w:rFonts w:asciiTheme="minorHAnsi" w:hAnsiTheme="minorHAnsi" w:cs="Arial"/>
                <w:b/>
                <w:bCs/>
                <w:color w:val="000000" w:themeColor="text1"/>
              </w:rPr>
            </w:pPr>
          </w:p>
        </w:tc>
        <w:tc>
          <w:tcPr>
            <w:tcW w:w="385"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ind w:firstLineChars="200" w:firstLine="402"/>
              <w:jc w:val="center"/>
              <w:rPr>
                <w:rFonts w:asciiTheme="minorHAnsi" w:hAnsiTheme="minorHAnsi" w:cs="Arial"/>
                <w:b/>
                <w:bCs/>
                <w:color w:val="000000" w:themeColor="text1"/>
              </w:rPr>
            </w:pPr>
          </w:p>
        </w:tc>
        <w:tc>
          <w:tcPr>
            <w:tcW w:w="564"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734,71</w:t>
            </w:r>
          </w:p>
        </w:tc>
        <w:tc>
          <w:tcPr>
            <w:tcW w:w="975"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ind w:firstLineChars="11" w:firstLine="22"/>
              <w:jc w:val="center"/>
              <w:rPr>
                <w:rFonts w:asciiTheme="minorHAnsi" w:hAnsiTheme="minorHAnsi" w:cs="Arial"/>
                <w:b/>
                <w:bCs/>
                <w:color w:val="000000" w:themeColor="text1"/>
              </w:rPr>
            </w:pPr>
            <w:r w:rsidRPr="00AA6FE6">
              <w:rPr>
                <w:rFonts w:asciiTheme="minorHAnsi" w:hAnsiTheme="minorHAnsi" w:cs="Arial"/>
                <w:b/>
                <w:bCs/>
                <w:color w:val="000000" w:themeColor="text1"/>
              </w:rPr>
              <w:t>61,23</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21.</w:t>
      </w:r>
      <w:r w:rsidRPr="00AA6FE6">
        <w:rPr>
          <w:rFonts w:asciiTheme="minorHAnsi" w:hAnsiTheme="minorHAnsi"/>
          <w:b/>
          <w:color w:val="000000" w:themeColor="text1"/>
          <w:sz w:val="24"/>
          <w:szCs w:val="24"/>
        </w:rPr>
        <w:tab/>
        <w:t>PLANILHAS DE PREÇOS E CONSUMO ESTIMADO DE MATERIAIS</w:t>
      </w: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21.1.           </w:t>
      </w:r>
      <w:proofErr w:type="spellStart"/>
      <w:r w:rsidRPr="00AA6FE6">
        <w:rPr>
          <w:rFonts w:asciiTheme="minorHAnsi" w:hAnsiTheme="minorHAnsi"/>
          <w:color w:val="000000" w:themeColor="text1"/>
          <w:sz w:val="24"/>
          <w:szCs w:val="24"/>
        </w:rPr>
        <w:t>Copeiragem</w:t>
      </w:r>
      <w:proofErr w:type="spellEnd"/>
    </w:p>
    <w:tbl>
      <w:tblPr>
        <w:tblW w:w="5334" w:type="pct"/>
        <w:tblCellMar>
          <w:left w:w="70" w:type="dxa"/>
          <w:right w:w="70" w:type="dxa"/>
        </w:tblCellMar>
        <w:tblLook w:val="04A0" w:firstRow="1" w:lastRow="0" w:firstColumn="1" w:lastColumn="0" w:noHBand="0" w:noVBand="1"/>
      </w:tblPr>
      <w:tblGrid>
        <w:gridCol w:w="621"/>
        <w:gridCol w:w="2737"/>
        <w:gridCol w:w="1363"/>
        <w:gridCol w:w="1864"/>
        <w:gridCol w:w="982"/>
        <w:gridCol w:w="894"/>
        <w:gridCol w:w="1519"/>
      </w:tblGrid>
      <w:tr w:rsidR="00A63B5B" w:rsidRPr="00AA6FE6" w:rsidTr="00D15F86">
        <w:trPr>
          <w:trHeight w:val="481"/>
        </w:trPr>
        <w:tc>
          <w:tcPr>
            <w:tcW w:w="5000" w:type="pct"/>
            <w:gridSpan w:val="7"/>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MATERIAIS PARA OS SERVIÇOS DE COPEIRAGEM</w:t>
            </w:r>
          </w:p>
        </w:tc>
      </w:tr>
      <w:tr w:rsidR="00A63B5B" w:rsidRPr="00AA6FE6" w:rsidTr="00D15F86">
        <w:trPr>
          <w:trHeight w:val="1140"/>
        </w:trPr>
        <w:tc>
          <w:tcPr>
            <w:tcW w:w="311"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lastRenderedPageBreak/>
              <w:t>Item</w:t>
            </w:r>
          </w:p>
        </w:tc>
        <w:tc>
          <w:tcPr>
            <w:tcW w:w="1371"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Descrição</w:t>
            </w:r>
          </w:p>
        </w:tc>
        <w:tc>
          <w:tcPr>
            <w:tcW w:w="683"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Unidade</w:t>
            </w:r>
          </w:p>
        </w:tc>
        <w:tc>
          <w:tcPr>
            <w:tcW w:w="934"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Marca/ Referência</w:t>
            </w:r>
          </w:p>
        </w:tc>
        <w:tc>
          <w:tcPr>
            <w:tcW w:w="492"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Médio Unitário (R$)</w:t>
            </w:r>
          </w:p>
        </w:tc>
        <w:tc>
          <w:tcPr>
            <w:tcW w:w="448"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proofErr w:type="spellStart"/>
            <w:r w:rsidRPr="00AA6FE6">
              <w:rPr>
                <w:rFonts w:asciiTheme="minorHAnsi" w:hAnsiTheme="minorHAnsi" w:cs="Arial"/>
                <w:b/>
                <w:bCs/>
                <w:color w:val="000000" w:themeColor="text1"/>
              </w:rPr>
              <w:t>Qtde</w:t>
            </w:r>
            <w:proofErr w:type="spellEnd"/>
            <w:r w:rsidRPr="00AA6FE6">
              <w:rPr>
                <w:rFonts w:asciiTheme="minorHAnsi" w:hAnsiTheme="minorHAnsi" w:cs="Arial"/>
                <w:b/>
                <w:bCs/>
                <w:color w:val="000000" w:themeColor="text1"/>
              </w:rPr>
              <w:t>. Mensal</w:t>
            </w:r>
          </w:p>
        </w:tc>
        <w:tc>
          <w:tcPr>
            <w:tcW w:w="761"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Total Mensal (R$)</w:t>
            </w:r>
          </w:p>
        </w:tc>
      </w:tr>
      <w:tr w:rsidR="00A63B5B" w:rsidRPr="00AA6FE6" w:rsidTr="00D15F86">
        <w:trPr>
          <w:trHeight w:val="58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Açúcar refinado, embalado em pacotes de 1 kg.</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Cristal, União e Caravelas</w:t>
            </w:r>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2,17</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44</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95,63</w:t>
            </w:r>
          </w:p>
        </w:tc>
      </w:tr>
      <w:tr w:rsidR="00A63B5B" w:rsidRPr="00AA6FE6" w:rsidTr="00D15F86">
        <w:trPr>
          <w:trHeight w:val="61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Adoçante líquido, frasco com 200ml.</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Unidade</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Zero-cal, </w:t>
            </w:r>
            <w:proofErr w:type="spellStart"/>
            <w:r w:rsidRPr="00AA6FE6">
              <w:rPr>
                <w:rFonts w:asciiTheme="minorHAnsi" w:hAnsiTheme="minorHAnsi" w:cs="Arial"/>
                <w:color w:val="000000" w:themeColor="text1"/>
              </w:rPr>
              <w:t>Adocyl</w:t>
            </w:r>
            <w:proofErr w:type="spellEnd"/>
            <w:r w:rsidRPr="00AA6FE6">
              <w:rPr>
                <w:rFonts w:asciiTheme="minorHAnsi" w:hAnsiTheme="minorHAnsi" w:cs="Arial"/>
                <w:color w:val="000000" w:themeColor="text1"/>
              </w:rPr>
              <w:t xml:space="preserve"> e </w:t>
            </w:r>
            <w:proofErr w:type="spellStart"/>
            <w:r w:rsidRPr="00AA6FE6">
              <w:rPr>
                <w:rFonts w:asciiTheme="minorHAnsi" w:hAnsiTheme="minorHAnsi" w:cs="Arial"/>
                <w:color w:val="000000" w:themeColor="text1"/>
              </w:rPr>
              <w:t>Lowçucar</w:t>
            </w:r>
            <w:proofErr w:type="spellEnd"/>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5,99</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41,93</w:t>
            </w:r>
          </w:p>
        </w:tc>
      </w:tr>
      <w:tr w:rsidR="00A63B5B" w:rsidRPr="00AA6FE6" w:rsidTr="00D15F86">
        <w:trPr>
          <w:trHeight w:val="900"/>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Café torrado e moído, a vácuo.</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 500g</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Do Sítio, Baronesa Superior e </w:t>
            </w:r>
            <w:proofErr w:type="spellStart"/>
            <w:r w:rsidRPr="00AA6FE6">
              <w:rPr>
                <w:rFonts w:asciiTheme="minorHAnsi" w:hAnsiTheme="minorHAnsi" w:cs="Arial"/>
                <w:color w:val="000000" w:themeColor="text1"/>
              </w:rPr>
              <w:t>Melitta</w:t>
            </w:r>
            <w:proofErr w:type="spellEnd"/>
            <w:r w:rsidRPr="00AA6FE6">
              <w:rPr>
                <w:rFonts w:asciiTheme="minorHAnsi" w:hAnsiTheme="minorHAnsi" w:cs="Arial"/>
                <w:color w:val="000000" w:themeColor="text1"/>
              </w:rPr>
              <w:t xml:space="preserve"> TM Especial</w:t>
            </w:r>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9,36</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22</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205,92</w:t>
            </w:r>
          </w:p>
        </w:tc>
      </w:tr>
      <w:tr w:rsidR="00A63B5B" w:rsidRPr="00AA6FE6" w:rsidTr="00D15F86">
        <w:trPr>
          <w:trHeight w:val="61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Café em grãos, torrado, para máquina de café expresso</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 1kg</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Santa Clara ou similar</w:t>
            </w:r>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23,50</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46,99</w:t>
            </w:r>
          </w:p>
        </w:tc>
      </w:tr>
      <w:tr w:rsidR="00A63B5B" w:rsidRPr="00AA6FE6" w:rsidTr="00D15F86">
        <w:trPr>
          <w:trHeight w:val="600"/>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Cappuccino, embalado em pacotes de 1kg.</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Café e </w:t>
            </w:r>
            <w:proofErr w:type="spellStart"/>
            <w:r w:rsidRPr="00AA6FE6">
              <w:rPr>
                <w:rFonts w:asciiTheme="minorHAnsi" w:hAnsiTheme="minorHAnsi" w:cs="Arial"/>
                <w:color w:val="000000" w:themeColor="text1"/>
              </w:rPr>
              <w:t>Company</w:t>
            </w:r>
            <w:proofErr w:type="spellEnd"/>
            <w:r w:rsidRPr="00AA6FE6">
              <w:rPr>
                <w:rFonts w:asciiTheme="minorHAnsi" w:hAnsiTheme="minorHAnsi" w:cs="Arial"/>
                <w:color w:val="000000" w:themeColor="text1"/>
              </w:rPr>
              <w:t xml:space="preserve"> ou similar</w:t>
            </w:r>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31,57</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378,80</w:t>
            </w:r>
          </w:p>
        </w:tc>
      </w:tr>
      <w:tr w:rsidR="00A63B5B" w:rsidRPr="00AA6FE6" w:rsidTr="00D15F86">
        <w:trPr>
          <w:trHeight w:val="492"/>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 xml:space="preserve"> Chá, caixa c/10 sachês.</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Caixa</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Leão e </w:t>
            </w:r>
            <w:proofErr w:type="spellStart"/>
            <w:r w:rsidRPr="00AA6FE6">
              <w:rPr>
                <w:rFonts w:asciiTheme="minorHAnsi" w:hAnsiTheme="minorHAnsi" w:cs="Arial"/>
                <w:color w:val="000000" w:themeColor="text1"/>
              </w:rPr>
              <w:t>Oetker</w:t>
            </w:r>
            <w:proofErr w:type="spellEnd"/>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2,70</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27,00</w:t>
            </w:r>
          </w:p>
        </w:tc>
      </w:tr>
      <w:tr w:rsidR="00A63B5B" w:rsidRPr="00AA6FE6" w:rsidTr="00D15F86">
        <w:trPr>
          <w:trHeight w:val="68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Copo plástico descartável, para café.</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Cento</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Zanata, </w:t>
            </w:r>
            <w:proofErr w:type="spellStart"/>
            <w:r w:rsidRPr="00AA6FE6">
              <w:rPr>
                <w:rFonts w:asciiTheme="minorHAnsi" w:hAnsiTheme="minorHAnsi" w:cs="Arial"/>
                <w:color w:val="000000" w:themeColor="text1"/>
              </w:rPr>
              <w:t>Termopot</w:t>
            </w:r>
            <w:proofErr w:type="spellEnd"/>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1,49</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30</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44,70</w:t>
            </w:r>
          </w:p>
        </w:tc>
      </w:tr>
      <w:tr w:rsidR="00A63B5B" w:rsidRPr="00AA6FE6" w:rsidTr="00D15F86">
        <w:trPr>
          <w:trHeight w:val="61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8</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Copo plástico descartável, para água.</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Cento</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Zanata, </w:t>
            </w:r>
            <w:proofErr w:type="spellStart"/>
            <w:r w:rsidRPr="00AA6FE6">
              <w:rPr>
                <w:rFonts w:asciiTheme="minorHAnsi" w:hAnsiTheme="minorHAnsi" w:cs="Arial"/>
                <w:color w:val="000000" w:themeColor="text1"/>
              </w:rPr>
              <w:t>Termopot</w:t>
            </w:r>
            <w:proofErr w:type="spellEnd"/>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3,03</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60</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181,80</w:t>
            </w:r>
          </w:p>
        </w:tc>
      </w:tr>
      <w:tr w:rsidR="00A63B5B" w:rsidRPr="00AA6FE6" w:rsidTr="00D15F86">
        <w:trPr>
          <w:trHeight w:val="921"/>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9</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Guardanapo de papel, folha dupla, 23x22cm, pacote com 50 unidades.</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proofErr w:type="spellStart"/>
            <w:r w:rsidRPr="00AA6FE6">
              <w:rPr>
                <w:rFonts w:asciiTheme="minorHAnsi" w:hAnsiTheme="minorHAnsi" w:cs="Arial"/>
                <w:color w:val="000000" w:themeColor="text1"/>
              </w:rPr>
              <w:t>Naps</w:t>
            </w:r>
            <w:proofErr w:type="spellEnd"/>
            <w:r w:rsidRPr="00AA6FE6">
              <w:rPr>
                <w:rFonts w:asciiTheme="minorHAnsi" w:hAnsiTheme="minorHAnsi" w:cs="Arial"/>
                <w:color w:val="000000" w:themeColor="text1"/>
              </w:rPr>
              <w:t xml:space="preserve">, </w:t>
            </w:r>
            <w:proofErr w:type="spellStart"/>
            <w:r w:rsidRPr="00AA6FE6">
              <w:rPr>
                <w:rFonts w:asciiTheme="minorHAnsi" w:hAnsiTheme="minorHAnsi" w:cs="Arial"/>
                <w:color w:val="000000" w:themeColor="text1"/>
              </w:rPr>
              <w:t>Santepel</w:t>
            </w:r>
            <w:proofErr w:type="spellEnd"/>
            <w:r w:rsidRPr="00AA6FE6">
              <w:rPr>
                <w:rFonts w:asciiTheme="minorHAnsi" w:hAnsiTheme="minorHAnsi" w:cs="Arial"/>
                <w:color w:val="000000" w:themeColor="text1"/>
              </w:rPr>
              <w:t xml:space="preserve"> ou similar</w:t>
            </w:r>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1,44</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24</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34,56</w:t>
            </w:r>
          </w:p>
        </w:tc>
      </w:tr>
      <w:tr w:rsidR="00A63B5B" w:rsidRPr="00AA6FE6" w:rsidTr="00D15F86">
        <w:trPr>
          <w:trHeight w:val="1155"/>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Mexedor para café e chá, descartável, em material plástico, com 500 unidades.</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Caixa</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Ra-</w:t>
            </w:r>
            <w:proofErr w:type="spellStart"/>
            <w:r w:rsidRPr="00AA6FE6">
              <w:rPr>
                <w:rFonts w:asciiTheme="minorHAnsi" w:hAnsiTheme="minorHAnsi" w:cs="Arial"/>
                <w:color w:val="000000" w:themeColor="text1"/>
              </w:rPr>
              <w:t>tim</w:t>
            </w:r>
            <w:proofErr w:type="spellEnd"/>
            <w:r w:rsidRPr="00AA6FE6">
              <w:rPr>
                <w:rFonts w:asciiTheme="minorHAnsi" w:hAnsiTheme="minorHAnsi" w:cs="Arial"/>
                <w:color w:val="000000" w:themeColor="text1"/>
              </w:rPr>
              <w:t>-bum ou similar</w:t>
            </w:r>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6,77</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6,77</w:t>
            </w:r>
          </w:p>
        </w:tc>
      </w:tr>
      <w:tr w:rsidR="00A63B5B" w:rsidRPr="00AA6FE6" w:rsidTr="00D15F86">
        <w:trPr>
          <w:trHeight w:val="973"/>
        </w:trPr>
        <w:tc>
          <w:tcPr>
            <w:tcW w:w="31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11</w:t>
            </w:r>
          </w:p>
        </w:tc>
        <w:tc>
          <w:tcPr>
            <w:tcW w:w="1371" w:type="pct"/>
            <w:tcBorders>
              <w:top w:val="nil"/>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Coador de café, em tecido 100% algodão, para coar café manualmente.</w:t>
            </w:r>
          </w:p>
        </w:tc>
        <w:tc>
          <w:tcPr>
            <w:tcW w:w="68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Unidade</w:t>
            </w:r>
          </w:p>
        </w:tc>
        <w:tc>
          <w:tcPr>
            <w:tcW w:w="934"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492" w:type="pct"/>
            <w:tcBorders>
              <w:top w:val="nil"/>
              <w:left w:val="nil"/>
              <w:bottom w:val="single" w:sz="4" w:space="0" w:color="auto"/>
              <w:right w:val="nil"/>
            </w:tcBorders>
            <w:shd w:val="clear" w:color="auto" w:fill="auto"/>
            <w:noWrap/>
            <w:vAlign w:val="center"/>
            <w:hideMark/>
          </w:tcPr>
          <w:p w:rsidR="00A63B5B" w:rsidRPr="00AA6FE6" w:rsidRDefault="00A63B5B" w:rsidP="00D15F86">
            <w:pPr>
              <w:ind w:firstLineChars="18" w:firstLine="36"/>
              <w:jc w:val="right"/>
              <w:rPr>
                <w:rFonts w:asciiTheme="minorHAnsi" w:hAnsiTheme="minorHAnsi" w:cs="Arial"/>
                <w:color w:val="000000" w:themeColor="text1"/>
              </w:rPr>
            </w:pPr>
            <w:r w:rsidRPr="00AA6FE6">
              <w:rPr>
                <w:rFonts w:asciiTheme="minorHAnsi" w:hAnsiTheme="minorHAnsi" w:cs="Arial"/>
                <w:color w:val="000000" w:themeColor="text1"/>
              </w:rPr>
              <w:t>3,06</w:t>
            </w:r>
          </w:p>
        </w:tc>
        <w:tc>
          <w:tcPr>
            <w:tcW w:w="44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76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s="Arial"/>
                <w:color w:val="000000" w:themeColor="text1"/>
              </w:rPr>
            </w:pPr>
            <w:r w:rsidRPr="00AA6FE6">
              <w:rPr>
                <w:rFonts w:asciiTheme="minorHAnsi" w:hAnsiTheme="minorHAnsi" w:cs="Arial"/>
                <w:color w:val="000000" w:themeColor="text1"/>
              </w:rPr>
              <w:t>3,06</w:t>
            </w:r>
          </w:p>
        </w:tc>
      </w:tr>
      <w:tr w:rsidR="00A63B5B" w:rsidRPr="00AA6FE6" w:rsidTr="00D15F86">
        <w:trPr>
          <w:trHeight w:val="360"/>
        </w:trPr>
        <w:tc>
          <w:tcPr>
            <w:tcW w:w="3791" w:type="pct"/>
            <w:gridSpan w:val="5"/>
            <w:tcBorders>
              <w:top w:val="single" w:sz="4" w:space="0" w:color="auto"/>
              <w:left w:val="nil"/>
              <w:bottom w:val="nil"/>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CUSTO TOTAL MENSAL (R$)</w:t>
            </w:r>
          </w:p>
        </w:tc>
        <w:tc>
          <w:tcPr>
            <w:tcW w:w="1209" w:type="pct"/>
            <w:gridSpan w:val="2"/>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1.057,33</w:t>
            </w:r>
          </w:p>
        </w:tc>
      </w:tr>
      <w:tr w:rsidR="00A63B5B" w:rsidRPr="00AA6FE6" w:rsidTr="00D15F86">
        <w:trPr>
          <w:trHeight w:val="360"/>
        </w:trPr>
        <w:tc>
          <w:tcPr>
            <w:tcW w:w="3791" w:type="pct"/>
            <w:gridSpan w:val="5"/>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CUSTO TOTAL ANUAL (R$)</w:t>
            </w:r>
          </w:p>
        </w:tc>
        <w:tc>
          <w:tcPr>
            <w:tcW w:w="1209" w:type="pct"/>
            <w:gridSpan w:val="2"/>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s="Arial"/>
                <w:b/>
                <w:bCs/>
                <w:color w:val="000000" w:themeColor="text1"/>
              </w:rPr>
            </w:pPr>
            <w:r w:rsidRPr="00AA6FE6">
              <w:rPr>
                <w:rFonts w:asciiTheme="minorHAnsi" w:hAnsiTheme="minorHAnsi" w:cs="Arial"/>
                <w:b/>
                <w:bCs/>
                <w:color w:val="000000" w:themeColor="text1"/>
              </w:rPr>
              <w:t>12.687,96</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21.2.</w:t>
      </w:r>
      <w:r w:rsidRPr="00AA6FE6">
        <w:rPr>
          <w:rFonts w:asciiTheme="minorHAnsi" w:hAnsiTheme="minorHAnsi"/>
          <w:color w:val="000000" w:themeColor="text1"/>
          <w:sz w:val="24"/>
          <w:szCs w:val="24"/>
        </w:rPr>
        <w:tab/>
        <w:t>Limpeza</w:t>
      </w:r>
    </w:p>
    <w:tbl>
      <w:tblPr>
        <w:tblW w:w="5417" w:type="pct"/>
        <w:tblLayout w:type="fixed"/>
        <w:tblCellMar>
          <w:left w:w="70" w:type="dxa"/>
          <w:right w:w="70" w:type="dxa"/>
        </w:tblCellMar>
        <w:tblLook w:val="04A0" w:firstRow="1" w:lastRow="0" w:firstColumn="1" w:lastColumn="0" w:noHBand="0" w:noVBand="1"/>
      </w:tblPr>
      <w:tblGrid>
        <w:gridCol w:w="780"/>
        <w:gridCol w:w="2339"/>
        <w:gridCol w:w="1247"/>
        <w:gridCol w:w="1871"/>
        <w:gridCol w:w="1253"/>
        <w:gridCol w:w="934"/>
        <w:gridCol w:w="1711"/>
      </w:tblGrid>
      <w:tr w:rsidR="00A63B5B" w:rsidRPr="00AA6FE6" w:rsidTr="00D15F86">
        <w:trPr>
          <w:trHeight w:val="555"/>
        </w:trPr>
        <w:tc>
          <w:tcPr>
            <w:tcW w:w="5000" w:type="pct"/>
            <w:gridSpan w:val="7"/>
            <w:tcBorders>
              <w:top w:val="nil"/>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LIMPEZA</w:t>
            </w:r>
          </w:p>
        </w:tc>
      </w:tr>
      <w:tr w:rsidR="00A63B5B" w:rsidRPr="00AA6FE6" w:rsidTr="00D15F86">
        <w:trPr>
          <w:trHeight w:val="885"/>
        </w:trPr>
        <w:tc>
          <w:tcPr>
            <w:tcW w:w="38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1154"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Marca/ Referência</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Mensal </w:t>
            </w:r>
          </w:p>
        </w:tc>
        <w:tc>
          <w:tcPr>
            <w:tcW w:w="84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Mensal (R$)</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Água </w:t>
            </w:r>
            <w:proofErr w:type="gramStart"/>
            <w:r w:rsidRPr="00AA6FE6">
              <w:rPr>
                <w:rFonts w:asciiTheme="minorHAnsi" w:hAnsiTheme="minorHAnsi"/>
                <w:color w:val="000000" w:themeColor="text1"/>
              </w:rPr>
              <w:t>sanitária  de</w:t>
            </w:r>
            <w:proofErr w:type="gramEnd"/>
            <w:r w:rsidRPr="00AA6FE6">
              <w:rPr>
                <w:rFonts w:asciiTheme="minorHAnsi" w:hAnsiTheme="minorHAnsi"/>
                <w:color w:val="000000" w:themeColor="text1"/>
              </w:rPr>
              <w:t xml:space="preserve"> 1ª qualidade</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Q-Boa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0,94</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5,66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proofErr w:type="gramStart"/>
            <w:r w:rsidRPr="00AA6FE6">
              <w:rPr>
                <w:rFonts w:asciiTheme="minorHAnsi" w:hAnsiTheme="minorHAnsi"/>
                <w:color w:val="000000" w:themeColor="text1"/>
              </w:rPr>
              <w:t>Álcool ,</w:t>
            </w:r>
            <w:proofErr w:type="gramEnd"/>
            <w:r w:rsidRPr="00AA6FE6">
              <w:rPr>
                <w:rFonts w:asciiTheme="minorHAnsi" w:hAnsiTheme="minorHAnsi"/>
                <w:color w:val="000000" w:themeColor="text1"/>
              </w:rPr>
              <w:t xml:space="preserve"> de 1ª qualidade, 46° INMP</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4,69</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18,76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3</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Álcool em gel, de 1ª qualidade, 65° INMP</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Galão 5 L</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34,98</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17,49</w:t>
            </w:r>
          </w:p>
        </w:tc>
      </w:tr>
      <w:tr w:rsidR="00A63B5B" w:rsidRPr="00AA6FE6" w:rsidTr="00D15F86">
        <w:trPr>
          <w:trHeight w:val="598"/>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Balde plástico preto com capacidade p/ 12 litros</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9,04</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9,04</w:t>
            </w:r>
          </w:p>
        </w:tc>
      </w:tr>
      <w:tr w:rsidR="00A63B5B" w:rsidRPr="00AA6FE6" w:rsidTr="00D15F86">
        <w:trPr>
          <w:trHeight w:val="883"/>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w:t>
            </w:r>
          </w:p>
        </w:tc>
        <w:tc>
          <w:tcPr>
            <w:tcW w:w="1154"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Cera acrílica </w:t>
            </w:r>
            <w:proofErr w:type="spellStart"/>
            <w:r w:rsidRPr="00AA6FE6">
              <w:rPr>
                <w:rFonts w:asciiTheme="minorHAnsi" w:hAnsiTheme="minorHAnsi"/>
                <w:color w:val="000000" w:themeColor="text1"/>
              </w:rPr>
              <w:t>autobrilhante</w:t>
            </w:r>
            <w:proofErr w:type="spellEnd"/>
            <w:r w:rsidRPr="00AA6FE6">
              <w:rPr>
                <w:rFonts w:asciiTheme="minorHAnsi" w:hAnsiTheme="minorHAnsi"/>
                <w:color w:val="000000" w:themeColor="text1"/>
              </w:rPr>
              <w:t>, antiderrapante</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6,65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3,33</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6</w:t>
            </w:r>
          </w:p>
        </w:tc>
        <w:tc>
          <w:tcPr>
            <w:tcW w:w="1154"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Cesto plástico preto com capacidade para 100 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36,25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18,12</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7</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Desinfetante para banheiros e sanitários</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Pinhosol</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7,60</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38,00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8</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proofErr w:type="spellStart"/>
            <w:r w:rsidRPr="00AA6FE6">
              <w:rPr>
                <w:rFonts w:asciiTheme="minorHAnsi" w:hAnsiTheme="minorHAnsi"/>
                <w:color w:val="000000" w:themeColor="text1"/>
              </w:rPr>
              <w:t>Desodorizador</w:t>
            </w:r>
            <w:proofErr w:type="spellEnd"/>
            <w:r w:rsidRPr="00AA6FE6">
              <w:rPr>
                <w:rFonts w:asciiTheme="minorHAnsi" w:hAnsiTheme="minorHAnsi"/>
                <w:color w:val="000000" w:themeColor="text1"/>
              </w:rPr>
              <w:t xml:space="preserve"> de ar, cada unidade contendo 440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Bom Ar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5,26</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26,28</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9</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Detergente líquido para limpeza de superfícies.</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51,16</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10,23</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10</w:t>
            </w:r>
          </w:p>
        </w:tc>
        <w:tc>
          <w:tcPr>
            <w:tcW w:w="1154"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s="Arial"/>
                <w:color w:val="000000" w:themeColor="text1"/>
              </w:rPr>
              <w:t>Limpador líquido de 1ª qualidade para limpeza de fórmicas claras, 500ml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Veja Multiuso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5,05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5,05</w:t>
            </w:r>
          </w:p>
        </w:tc>
      </w:tr>
      <w:tr w:rsidR="00A63B5B" w:rsidRPr="00AA6FE6" w:rsidTr="00D15F86">
        <w:trPr>
          <w:trHeight w:val="1330"/>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11</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s="Arial"/>
                <w:color w:val="000000" w:themeColor="text1"/>
              </w:rPr>
              <w:t>Limpador líquido de 1ª qualidade para limpeza de pisos de banheiros e superfícies brancas, 500ml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Veja com cloro ativo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6,15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12,29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12</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Detergente para lavar louça - 500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Limpol</w:t>
            </w:r>
            <w:proofErr w:type="spellEnd"/>
            <w:r w:rsidRPr="00AA6FE6">
              <w:rPr>
                <w:rFonts w:asciiTheme="minorHAnsi" w:hAnsiTheme="minorHAnsi"/>
                <w:color w:val="000000" w:themeColor="text1"/>
              </w:rPr>
              <w:t>/Ipê/</w:t>
            </w:r>
            <w:proofErr w:type="spellStart"/>
            <w:r w:rsidRPr="00AA6FE6">
              <w:rPr>
                <w:rFonts w:asciiTheme="minorHAnsi" w:hAnsiTheme="minorHAnsi"/>
                <w:color w:val="000000" w:themeColor="text1"/>
              </w:rPr>
              <w:t>Minalba</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1,11</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4,44</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13</w:t>
            </w:r>
          </w:p>
        </w:tc>
        <w:tc>
          <w:tcPr>
            <w:tcW w:w="1154"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Disco amarelo/branco para lavar piso</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- 380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18,91</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18,91</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14</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Disco vermelho/preto/verde para lavar piso</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- 380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18,91</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18,91</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15</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Escova de mão</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Monofil</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2,78</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2,78</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16</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Espanador </w:t>
            </w:r>
            <w:proofErr w:type="gramStart"/>
            <w:r w:rsidRPr="00AA6FE6">
              <w:rPr>
                <w:rFonts w:asciiTheme="minorHAnsi" w:hAnsiTheme="minorHAnsi"/>
                <w:color w:val="000000" w:themeColor="text1"/>
              </w:rPr>
              <w:t>de  1</w:t>
            </w:r>
            <w:proofErr w:type="gramEnd"/>
            <w:r w:rsidRPr="00AA6FE6">
              <w:rPr>
                <w:rFonts w:asciiTheme="minorHAnsi" w:hAnsiTheme="minorHAnsi"/>
                <w:color w:val="000000" w:themeColor="text1"/>
              </w:rPr>
              <w:t>ª qualidade</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9,60</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4,80</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17</w:t>
            </w:r>
          </w:p>
        </w:tc>
        <w:tc>
          <w:tcPr>
            <w:tcW w:w="1154"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Esponja de fibra com dupla face</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ou similar</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0,43</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4,30</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18</w:t>
            </w:r>
          </w:p>
        </w:tc>
        <w:tc>
          <w:tcPr>
            <w:tcW w:w="1154"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Estopa, 1° qualidade, pacote com 150g  </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Sapóleo</w:t>
            </w:r>
            <w:proofErr w:type="spellEnd"/>
            <w:r w:rsidRPr="00AA6FE6">
              <w:rPr>
                <w:rFonts w:asciiTheme="minorHAnsi" w:hAnsiTheme="minorHAnsi"/>
                <w:color w:val="000000" w:themeColor="text1"/>
              </w:rPr>
              <w:t xml:space="preserve"> ou similar</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1,07</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1,07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19</w:t>
            </w:r>
          </w:p>
        </w:tc>
        <w:tc>
          <w:tcPr>
            <w:tcW w:w="1154"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Fibra de limpeza pesada 102 </w:t>
            </w:r>
            <w:proofErr w:type="gramStart"/>
            <w:r w:rsidRPr="00AA6FE6">
              <w:rPr>
                <w:rFonts w:asciiTheme="minorHAnsi" w:hAnsiTheme="minorHAnsi"/>
                <w:color w:val="000000" w:themeColor="text1"/>
              </w:rPr>
              <w:t>x</w:t>
            </w:r>
            <w:proofErr w:type="gramEnd"/>
            <w:r w:rsidRPr="00AA6FE6">
              <w:rPr>
                <w:rFonts w:asciiTheme="minorHAnsi" w:hAnsiTheme="minorHAnsi"/>
                <w:color w:val="000000" w:themeColor="text1"/>
              </w:rPr>
              <w:t xml:space="preserve"> 260 pacote 5 unidades</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13,04</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13,04</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20</w:t>
            </w:r>
          </w:p>
        </w:tc>
        <w:tc>
          <w:tcPr>
            <w:tcW w:w="1154"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Flanela branca de 1ª qualidade, medindo 50x50cm</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1,14</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6,86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21</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Impermeabilizante de piso</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Pisotec</w:t>
            </w:r>
            <w:proofErr w:type="spellEnd"/>
            <w:r w:rsidRPr="00AA6FE6">
              <w:rPr>
                <w:rFonts w:asciiTheme="minorHAnsi" w:hAnsiTheme="minorHAnsi"/>
                <w:color w:val="000000" w:themeColor="text1"/>
              </w:rPr>
              <w:t>, Voga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117,77</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117,77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22</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Inseticida aerossol ação total 300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7,62</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15,24</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23</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Lã de aço, pacote com 8 unidades</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xml:space="preserve">Bom </w:t>
            </w:r>
            <w:proofErr w:type="spellStart"/>
            <w:r w:rsidRPr="00AA6FE6">
              <w:rPr>
                <w:rFonts w:asciiTheme="minorHAnsi" w:hAnsiTheme="minorHAnsi"/>
                <w:color w:val="000000" w:themeColor="text1"/>
              </w:rPr>
              <w:t>Bril</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1,10</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0,55</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24</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Limpa alumínio, 500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1,79</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0,89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25</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Limpa computador, 200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9,37</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4,69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26</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Limpa vidros concentrado</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15,67</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15,67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27</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Lustra Móveis lavanda 200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2,54</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15,21</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28</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Luvas de látex natural de 1° qualidade</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par</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Sanro</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3,60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29</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Óleo de peroba de 200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9,86</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9,86</w:t>
            </w:r>
          </w:p>
        </w:tc>
      </w:tr>
      <w:tr w:rsidR="00A63B5B" w:rsidRPr="00AA6FE6" w:rsidTr="00D15F86">
        <w:trPr>
          <w:trHeight w:val="1071"/>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30</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proofErr w:type="gramStart"/>
            <w:r w:rsidRPr="00AA6FE6">
              <w:rPr>
                <w:rFonts w:asciiTheme="minorHAnsi" w:hAnsiTheme="minorHAnsi"/>
                <w:color w:val="000000" w:themeColor="text1"/>
              </w:rPr>
              <w:t>Papel  higiênico</w:t>
            </w:r>
            <w:proofErr w:type="gramEnd"/>
            <w:r w:rsidRPr="00AA6FE6">
              <w:rPr>
                <w:rFonts w:asciiTheme="minorHAnsi" w:hAnsiTheme="minorHAnsi"/>
                <w:color w:val="000000" w:themeColor="text1"/>
              </w:rPr>
              <w:t xml:space="preserve"> de 1ª qualidade, contendo 30m cada rolo, folha dupla, pacote com 64 un.</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r w:rsidRPr="00AA6FE6">
              <w:rPr>
                <w:rFonts w:asciiTheme="minorHAnsi" w:hAnsiTheme="minorHAnsi"/>
                <w:color w:val="000000" w:themeColor="text1"/>
              </w:rPr>
              <w:t xml:space="preserve"> com 4 unidades</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Neve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60,80</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121,61</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31</w:t>
            </w:r>
          </w:p>
        </w:tc>
        <w:tc>
          <w:tcPr>
            <w:tcW w:w="1154" w:type="pct"/>
            <w:tcBorders>
              <w:top w:val="single" w:sz="4" w:space="0" w:color="auto"/>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Papel toalha branco 2 dobras, pacote com 1.250 folhas, medindo 22x21 cm (interno) e 11x42x22 cm (externo)</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14,19</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141,90</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32</w:t>
            </w:r>
          </w:p>
        </w:tc>
        <w:tc>
          <w:tcPr>
            <w:tcW w:w="1154" w:type="pct"/>
            <w:tcBorders>
              <w:top w:val="single" w:sz="4" w:space="0" w:color="auto"/>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Pazinha de lixo de alumínio</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2,93</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2,93</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33</w:t>
            </w:r>
          </w:p>
        </w:tc>
        <w:tc>
          <w:tcPr>
            <w:tcW w:w="115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Pedra Sanitária</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Zupp</w:t>
            </w:r>
            <w:proofErr w:type="spellEnd"/>
            <w:r w:rsidRPr="00AA6FE6">
              <w:rPr>
                <w:rFonts w:asciiTheme="minorHAnsi" w:hAnsiTheme="minorHAnsi"/>
                <w:color w:val="000000" w:themeColor="text1"/>
              </w:rPr>
              <w:t>/</w:t>
            </w:r>
            <w:proofErr w:type="spellStart"/>
            <w:r w:rsidRPr="00AA6FE6">
              <w:rPr>
                <w:rFonts w:asciiTheme="minorHAnsi" w:hAnsiTheme="minorHAnsi"/>
                <w:color w:val="000000" w:themeColor="text1"/>
              </w:rPr>
              <w:t>Dupar</w:t>
            </w:r>
            <w:proofErr w:type="spellEnd"/>
            <w:r w:rsidRPr="00AA6FE6">
              <w:rPr>
                <w:rFonts w:asciiTheme="minorHAnsi" w:hAnsiTheme="minorHAnsi"/>
                <w:color w:val="000000" w:themeColor="text1"/>
              </w:rPr>
              <w:t>/Johnson ou similar</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0,96</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19,27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34</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Polidor de metal de 1° qualidade, cada unidade com 200 ml. </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Brasso</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5,96</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5,96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35</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Protetor higiênico para vaso sanitário, fardo com 86 folhas</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18,00</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54,00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36</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Pulverizador de 500 ml</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6,05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3,02</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37</w:t>
            </w:r>
          </w:p>
        </w:tc>
        <w:tc>
          <w:tcPr>
            <w:tcW w:w="1154"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Removedor de cera</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Voga ou Similar</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79,05</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79,05</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38</w:t>
            </w:r>
          </w:p>
        </w:tc>
        <w:tc>
          <w:tcPr>
            <w:tcW w:w="1154"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Rodo com 2 borrachas - 40cm de largura, com cabo</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8,17</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8,17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39</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Rodo com 2 borrachas - 60cm de largura, com cabo</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10,00</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40</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Sabão em barra de 1° qualidade </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Brilhante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4,19</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2,10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41</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Sabão em pó, pacote com 1 Kg</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Lalekla</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4,35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17,39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42</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Sabonete líquido de 1</w:t>
            </w:r>
            <w:r w:rsidRPr="00AA6FE6">
              <w:rPr>
                <w:rFonts w:asciiTheme="minorHAnsi" w:hAnsiTheme="minorHAnsi"/>
                <w:color w:val="000000" w:themeColor="text1"/>
                <w:vertAlign w:val="superscript"/>
              </w:rPr>
              <w:t>a</w:t>
            </w:r>
            <w:r w:rsidRPr="00AA6FE6">
              <w:rPr>
                <w:rFonts w:asciiTheme="minorHAnsi" w:hAnsiTheme="minorHAnsi"/>
                <w:color w:val="000000" w:themeColor="text1"/>
              </w:rPr>
              <w:t xml:space="preserve"> qualidade (de odor agradável), com </w:t>
            </w:r>
            <w:proofErr w:type="spellStart"/>
            <w:r w:rsidRPr="00AA6FE6">
              <w:rPr>
                <w:rFonts w:asciiTheme="minorHAnsi" w:hAnsiTheme="minorHAnsi"/>
                <w:color w:val="000000" w:themeColor="text1"/>
              </w:rPr>
              <w:t>ph</w:t>
            </w:r>
            <w:proofErr w:type="spellEnd"/>
            <w:r w:rsidRPr="00AA6FE6">
              <w:rPr>
                <w:rFonts w:asciiTheme="minorHAnsi" w:hAnsiTheme="minorHAnsi"/>
                <w:color w:val="000000" w:themeColor="text1"/>
              </w:rPr>
              <w:t xml:space="preserve"> neutro concentrado  </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Briosol</w:t>
            </w:r>
            <w:proofErr w:type="spellEnd"/>
            <w:r w:rsidRPr="00AA6FE6">
              <w:rPr>
                <w:rFonts w:asciiTheme="minorHAnsi" w:hAnsiTheme="minorHAnsi"/>
                <w:color w:val="000000" w:themeColor="text1"/>
              </w:rPr>
              <w:t xml:space="preserve"> ou similar</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3,73</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7,46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43</w:t>
            </w:r>
          </w:p>
        </w:tc>
        <w:tc>
          <w:tcPr>
            <w:tcW w:w="1154"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Saco de pano para limpeza de piso na cor branca</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1,79</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14,29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44</w:t>
            </w:r>
          </w:p>
        </w:tc>
        <w:tc>
          <w:tcPr>
            <w:tcW w:w="1154"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Saco para lixo de 100 litros cada fardo com 100 unidades, cor preta</w:t>
            </w:r>
          </w:p>
        </w:tc>
        <w:tc>
          <w:tcPr>
            <w:tcW w:w="61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13,55</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3,00</w:t>
            </w:r>
          </w:p>
        </w:tc>
        <w:tc>
          <w:tcPr>
            <w:tcW w:w="84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40,65</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45</w:t>
            </w:r>
          </w:p>
        </w:tc>
        <w:tc>
          <w:tcPr>
            <w:tcW w:w="1154" w:type="pct"/>
            <w:tcBorders>
              <w:top w:val="single" w:sz="4" w:space="0" w:color="auto"/>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Saco para lixo de 40 litros, cada fardo com 100 unidades, cor preta</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7,73</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3,00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23,19</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46</w:t>
            </w:r>
          </w:p>
        </w:tc>
        <w:tc>
          <w:tcPr>
            <w:tcW w:w="1154" w:type="pct"/>
            <w:tcBorders>
              <w:top w:val="single" w:sz="4" w:space="0" w:color="auto"/>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Saponáceo em pó, cada unidade contendo 500 g</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3,22</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1,61</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47</w:t>
            </w:r>
          </w:p>
        </w:tc>
        <w:tc>
          <w:tcPr>
            <w:tcW w:w="1154" w:type="pct"/>
            <w:tcBorders>
              <w:top w:val="single" w:sz="4" w:space="0" w:color="auto"/>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Soda cáustica</w:t>
            </w:r>
          </w:p>
        </w:tc>
        <w:tc>
          <w:tcPr>
            <w:tcW w:w="6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92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8,18</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4,09</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48</w:t>
            </w:r>
          </w:p>
        </w:tc>
        <w:tc>
          <w:tcPr>
            <w:tcW w:w="1154"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Vaselina líquida</w:t>
            </w:r>
          </w:p>
        </w:tc>
        <w:tc>
          <w:tcPr>
            <w:tcW w:w="61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17,38</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0,25</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4,35</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49</w:t>
            </w:r>
          </w:p>
        </w:tc>
        <w:tc>
          <w:tcPr>
            <w:tcW w:w="1154"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proofErr w:type="spellStart"/>
            <w:r w:rsidRPr="00AA6FE6">
              <w:rPr>
                <w:rFonts w:asciiTheme="minorHAnsi" w:hAnsiTheme="minorHAnsi"/>
                <w:color w:val="000000" w:themeColor="text1"/>
              </w:rPr>
              <w:t>Vasotec</w:t>
            </w:r>
            <w:proofErr w:type="spellEnd"/>
            <w:r w:rsidRPr="00AA6FE6">
              <w:rPr>
                <w:rFonts w:asciiTheme="minorHAnsi" w:hAnsiTheme="minorHAnsi"/>
                <w:color w:val="000000" w:themeColor="text1"/>
              </w:rPr>
              <w:t xml:space="preserve"> limpador ácido</w:t>
            </w:r>
          </w:p>
        </w:tc>
        <w:tc>
          <w:tcPr>
            <w:tcW w:w="61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5,06</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5,06</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50</w:t>
            </w:r>
          </w:p>
        </w:tc>
        <w:tc>
          <w:tcPr>
            <w:tcW w:w="1154"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gari</w:t>
            </w:r>
          </w:p>
        </w:tc>
        <w:tc>
          <w:tcPr>
            <w:tcW w:w="61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6,90</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3,45</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51</w:t>
            </w:r>
          </w:p>
        </w:tc>
        <w:tc>
          <w:tcPr>
            <w:tcW w:w="1154"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pelo com 40 cm de largura, com cabo</w:t>
            </w:r>
          </w:p>
        </w:tc>
        <w:tc>
          <w:tcPr>
            <w:tcW w:w="61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8,11</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0,25</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2,03</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52</w:t>
            </w:r>
          </w:p>
        </w:tc>
        <w:tc>
          <w:tcPr>
            <w:tcW w:w="1154"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pelo com 60 cm de largura, com cabo</w:t>
            </w:r>
          </w:p>
        </w:tc>
        <w:tc>
          <w:tcPr>
            <w:tcW w:w="61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9,08</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9,08</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53</w:t>
            </w:r>
          </w:p>
        </w:tc>
        <w:tc>
          <w:tcPr>
            <w:tcW w:w="1154"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piaçava, com cabo</w:t>
            </w:r>
          </w:p>
        </w:tc>
        <w:tc>
          <w:tcPr>
            <w:tcW w:w="61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12,24</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1,50</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18,36</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54</w:t>
            </w:r>
          </w:p>
        </w:tc>
        <w:tc>
          <w:tcPr>
            <w:tcW w:w="1154"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teto, vasculho</w:t>
            </w:r>
          </w:p>
        </w:tc>
        <w:tc>
          <w:tcPr>
            <w:tcW w:w="61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19,66</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0,25</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4,92</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55</w:t>
            </w:r>
          </w:p>
        </w:tc>
        <w:tc>
          <w:tcPr>
            <w:tcW w:w="1154"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Nylon</w:t>
            </w:r>
          </w:p>
        </w:tc>
        <w:tc>
          <w:tcPr>
            <w:tcW w:w="61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10,50</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5,25</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56</w:t>
            </w:r>
          </w:p>
        </w:tc>
        <w:tc>
          <w:tcPr>
            <w:tcW w:w="1154"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Vassourinha para limpar vaso</w:t>
            </w:r>
          </w:p>
        </w:tc>
        <w:tc>
          <w:tcPr>
            <w:tcW w:w="61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3"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1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3,03</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w:t>
            </w:r>
          </w:p>
        </w:tc>
        <w:tc>
          <w:tcPr>
            <w:tcW w:w="84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1,51</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21.2.1.</w:t>
      </w:r>
      <w:r w:rsidRPr="00AA6FE6">
        <w:rPr>
          <w:rFonts w:asciiTheme="minorHAnsi" w:hAnsiTheme="minorHAnsi"/>
          <w:color w:val="000000" w:themeColor="text1"/>
          <w:sz w:val="24"/>
          <w:szCs w:val="24"/>
        </w:rPr>
        <w:tab/>
        <w:t>O item a seguir será fornecido pela CONTRATADA em uma única vez, no início da prestação dos serviços:</w:t>
      </w:r>
    </w:p>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tbl>
      <w:tblPr>
        <w:tblW w:w="5417" w:type="pct"/>
        <w:tblLayout w:type="fixed"/>
        <w:tblCellMar>
          <w:left w:w="70" w:type="dxa"/>
          <w:right w:w="70" w:type="dxa"/>
        </w:tblCellMar>
        <w:tblLook w:val="04A0" w:firstRow="1" w:lastRow="0" w:firstColumn="1" w:lastColumn="0" w:noHBand="0" w:noVBand="1"/>
      </w:tblPr>
      <w:tblGrid>
        <w:gridCol w:w="778"/>
        <w:gridCol w:w="2183"/>
        <w:gridCol w:w="1093"/>
        <w:gridCol w:w="1405"/>
        <w:gridCol w:w="1873"/>
        <w:gridCol w:w="778"/>
        <w:gridCol w:w="2025"/>
      </w:tblGrid>
      <w:tr w:rsidR="00A63B5B" w:rsidRPr="00AA6FE6" w:rsidTr="00D15F86">
        <w:trPr>
          <w:trHeight w:val="555"/>
        </w:trPr>
        <w:tc>
          <w:tcPr>
            <w:tcW w:w="5000" w:type="pct"/>
            <w:gridSpan w:val="7"/>
            <w:tcBorders>
              <w:top w:val="nil"/>
              <w:left w:val="nil"/>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LIMPEZA - continuação</w:t>
            </w:r>
          </w:p>
        </w:tc>
      </w:tr>
      <w:tr w:rsidR="00A63B5B" w:rsidRPr="00AA6FE6" w:rsidTr="00D15F86">
        <w:trPr>
          <w:trHeight w:val="885"/>
        </w:trPr>
        <w:tc>
          <w:tcPr>
            <w:tcW w:w="38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1077"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3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693"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Marca/</w:t>
            </w:r>
          </w:p>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Referência</w:t>
            </w:r>
          </w:p>
        </w:tc>
        <w:tc>
          <w:tcPr>
            <w:tcW w:w="92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38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proofErr w:type="gram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End"/>
          </w:p>
        </w:tc>
        <w:tc>
          <w:tcPr>
            <w:tcW w:w="99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(R$)</w:t>
            </w:r>
          </w:p>
        </w:tc>
      </w:tr>
      <w:tr w:rsidR="00A63B5B" w:rsidRPr="00AA6FE6" w:rsidTr="00D15F86">
        <w:trPr>
          <w:trHeight w:val="885"/>
        </w:trPr>
        <w:tc>
          <w:tcPr>
            <w:tcW w:w="384"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color w:val="000000" w:themeColor="text1"/>
              </w:rPr>
              <w:t>57</w:t>
            </w:r>
          </w:p>
        </w:tc>
        <w:tc>
          <w:tcPr>
            <w:tcW w:w="1077" w:type="pct"/>
            <w:tcBorders>
              <w:top w:val="single" w:sz="4" w:space="0" w:color="auto"/>
              <w:left w:val="nil"/>
              <w:bottom w:val="single" w:sz="4" w:space="0" w:color="auto"/>
              <w:right w:val="nil"/>
            </w:tcBorders>
            <w:shd w:val="clear" w:color="000000" w:fill="FFFFFF"/>
            <w:noWrap/>
            <w:vAlign w:val="bottom"/>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color w:val="000000" w:themeColor="text1"/>
              </w:rPr>
              <w:t>Dispenser</w:t>
            </w:r>
            <w:proofErr w:type="spellEnd"/>
            <w:r w:rsidRPr="00AA6FE6">
              <w:rPr>
                <w:rFonts w:asciiTheme="minorHAnsi" w:hAnsiTheme="minorHAnsi"/>
                <w:color w:val="000000" w:themeColor="text1"/>
              </w:rPr>
              <w:t xml:space="preserve"> de protetor higiênico para vaso sanitário, capacidade de 86 folhas</w:t>
            </w:r>
          </w:p>
        </w:tc>
        <w:tc>
          <w:tcPr>
            <w:tcW w:w="539"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3"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color w:val="000000" w:themeColor="text1"/>
              </w:rPr>
              <w:t>-</w:t>
            </w:r>
          </w:p>
        </w:tc>
        <w:tc>
          <w:tcPr>
            <w:tcW w:w="92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color w:val="000000" w:themeColor="text1"/>
              </w:rPr>
              <w:t>16,84</w:t>
            </w:r>
          </w:p>
        </w:tc>
        <w:tc>
          <w:tcPr>
            <w:tcW w:w="3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color w:val="000000" w:themeColor="text1"/>
              </w:rPr>
              <w:t>14</w:t>
            </w:r>
          </w:p>
        </w:tc>
        <w:tc>
          <w:tcPr>
            <w:tcW w:w="999"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color w:val="000000" w:themeColor="text1"/>
              </w:rPr>
              <w:t>235,76</w:t>
            </w:r>
          </w:p>
        </w:tc>
      </w:tr>
      <w:tr w:rsidR="00A63B5B" w:rsidRPr="00AA6FE6" w:rsidTr="00D15F86">
        <w:tblPrEx>
          <w:tblBorders>
            <w:top w:val="single" w:sz="4" w:space="0" w:color="auto"/>
            <w:bottom w:val="single" w:sz="4" w:space="0" w:color="auto"/>
          </w:tblBorders>
        </w:tblPrEx>
        <w:trPr>
          <w:trHeight w:val="315"/>
        </w:trPr>
        <w:tc>
          <w:tcPr>
            <w:tcW w:w="2000" w:type="pct"/>
            <w:gridSpan w:val="3"/>
            <w:tcBorders>
              <w:top w:val="single" w:sz="4" w:space="0" w:color="auto"/>
              <w:bottom w:val="single" w:sz="4" w:space="0" w:color="auto"/>
            </w:tcBorders>
            <w:shd w:val="clear" w:color="000000" w:fill="FFFFFF"/>
            <w:noWrap/>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CUSTO TOTAL MENSAL (R$)</w:t>
            </w:r>
          </w:p>
        </w:tc>
        <w:tc>
          <w:tcPr>
            <w:tcW w:w="3000" w:type="pct"/>
            <w:gridSpan w:val="4"/>
            <w:tcBorders>
              <w:top w:val="single" w:sz="4" w:space="0" w:color="auto"/>
              <w:bottom w:val="single" w:sz="4" w:space="0" w:color="auto"/>
            </w:tcBorders>
            <w:shd w:val="clear" w:color="000000" w:fill="FFFFFF"/>
            <w:noWrap/>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R$ 1.048,17</w:t>
            </w:r>
          </w:p>
        </w:tc>
      </w:tr>
      <w:tr w:rsidR="00A63B5B" w:rsidRPr="00AA6FE6" w:rsidTr="00D15F86">
        <w:tblPrEx>
          <w:tblBorders>
            <w:top w:val="single" w:sz="4" w:space="0" w:color="auto"/>
            <w:bottom w:val="single" w:sz="4" w:space="0" w:color="auto"/>
          </w:tblBorders>
        </w:tblPrEx>
        <w:trPr>
          <w:trHeight w:val="315"/>
        </w:trPr>
        <w:tc>
          <w:tcPr>
            <w:tcW w:w="2000" w:type="pct"/>
            <w:gridSpan w:val="3"/>
            <w:tcBorders>
              <w:top w:val="single" w:sz="4" w:space="0" w:color="auto"/>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CUSTO TOTAL ANUAL (R$)</w:t>
            </w:r>
          </w:p>
        </w:tc>
        <w:tc>
          <w:tcPr>
            <w:tcW w:w="3000" w:type="pct"/>
            <w:gridSpan w:val="4"/>
            <w:tcBorders>
              <w:top w:val="single" w:sz="4" w:space="0" w:color="auto"/>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R$ 12.578,00</w:t>
            </w: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21.3.</w:t>
      </w:r>
      <w:r w:rsidRPr="00AA6FE6">
        <w:rPr>
          <w:rFonts w:asciiTheme="minorHAnsi" w:hAnsiTheme="minorHAnsi"/>
          <w:color w:val="000000" w:themeColor="text1"/>
          <w:sz w:val="24"/>
          <w:szCs w:val="24"/>
        </w:rPr>
        <w:tab/>
        <w:t>Jardinagem</w:t>
      </w:r>
    </w:p>
    <w:tbl>
      <w:tblPr>
        <w:tblW w:w="5417" w:type="pct"/>
        <w:tblLayout w:type="fixed"/>
        <w:tblCellMar>
          <w:left w:w="70" w:type="dxa"/>
          <w:right w:w="70" w:type="dxa"/>
        </w:tblCellMar>
        <w:tblLook w:val="04A0" w:firstRow="1" w:lastRow="0" w:firstColumn="1" w:lastColumn="0" w:noHBand="0" w:noVBand="1"/>
      </w:tblPr>
      <w:tblGrid>
        <w:gridCol w:w="780"/>
        <w:gridCol w:w="1713"/>
        <w:gridCol w:w="936"/>
        <w:gridCol w:w="1093"/>
        <w:gridCol w:w="1403"/>
        <w:gridCol w:w="1093"/>
        <w:gridCol w:w="936"/>
        <w:gridCol w:w="2181"/>
      </w:tblGrid>
      <w:tr w:rsidR="00A63B5B" w:rsidRPr="00AA6FE6" w:rsidTr="00D15F86">
        <w:trPr>
          <w:trHeight w:val="555"/>
        </w:trPr>
        <w:tc>
          <w:tcPr>
            <w:tcW w:w="5000" w:type="pct"/>
            <w:gridSpan w:val="8"/>
            <w:tcBorders>
              <w:top w:val="nil"/>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JARDINAGEM</w:t>
            </w:r>
          </w:p>
        </w:tc>
      </w:tr>
      <w:tr w:rsidR="00A63B5B" w:rsidRPr="00AA6FE6" w:rsidTr="00D15F86">
        <w:trPr>
          <w:trHeight w:val="896"/>
        </w:trPr>
        <w:tc>
          <w:tcPr>
            <w:tcW w:w="385" w:type="pct"/>
            <w:tcBorders>
              <w:top w:val="nil"/>
              <w:left w:val="nil"/>
              <w:bottom w:val="nil"/>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45" w:type="pct"/>
            <w:tcBorders>
              <w:top w:val="nil"/>
              <w:left w:val="nil"/>
              <w:bottom w:val="nil"/>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462"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Altura</w:t>
            </w:r>
          </w:p>
        </w:tc>
        <w:tc>
          <w:tcPr>
            <w:tcW w:w="539"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692"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Marca/ Referência</w:t>
            </w:r>
          </w:p>
        </w:tc>
        <w:tc>
          <w:tcPr>
            <w:tcW w:w="539"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461" w:type="pct"/>
            <w:tcBorders>
              <w:top w:val="nil"/>
              <w:left w:val="nil"/>
              <w:bottom w:val="nil"/>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Anual</w:t>
            </w:r>
          </w:p>
        </w:tc>
        <w:tc>
          <w:tcPr>
            <w:tcW w:w="1076" w:type="pct"/>
            <w:tcBorders>
              <w:top w:val="nil"/>
              <w:left w:val="nil"/>
              <w:bottom w:val="nil"/>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(R$)</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Alpinia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nutans</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Rosc</w:t>
            </w:r>
            <w:proofErr w:type="spellEnd"/>
            <w:r w:rsidRPr="00AA6FE6">
              <w:rPr>
                <w:rFonts w:asciiTheme="minorHAnsi" w:hAnsiTheme="minorHAnsi"/>
                <w:i/>
                <w:iCs/>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28,80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57,60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Aphelandra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sinclairiana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Ness</w:t>
            </w:r>
            <w:proofErr w:type="spellEnd"/>
            <w:r w:rsidRPr="00AA6FE6">
              <w:rPr>
                <w:rFonts w:asciiTheme="minorHAnsi" w:hAnsiTheme="minorHAnsi"/>
                <w:i/>
                <w:iCs/>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single" w:sz="4" w:space="0" w:color="auto"/>
              <w:left w:val="nil"/>
              <w:bottom w:val="single" w:sz="4" w:space="0" w:color="auto"/>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bottom w:val="single" w:sz="4" w:space="0" w:color="auto"/>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40,00</w:t>
            </w:r>
          </w:p>
        </w:tc>
        <w:tc>
          <w:tcPr>
            <w:tcW w:w="461"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076" w:type="pct"/>
            <w:tcBorders>
              <w:top w:val="single" w:sz="4" w:space="0" w:color="auto"/>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80,00</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w:t>
            </w:r>
          </w:p>
        </w:tc>
        <w:tc>
          <w:tcPr>
            <w:tcW w:w="84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Brunfelsia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grandiflora</w:t>
            </w:r>
            <w:proofErr w:type="spellEnd"/>
            <w:r w:rsidRPr="00AA6FE6">
              <w:rPr>
                <w:rFonts w:asciiTheme="minorHAnsi" w:hAnsiTheme="minorHAnsi"/>
                <w:i/>
                <w:iCs/>
                <w:color w:val="000000" w:themeColor="text1"/>
              </w:rPr>
              <w:t>, D. Don</w:t>
            </w:r>
          </w:p>
        </w:tc>
        <w:tc>
          <w:tcPr>
            <w:tcW w:w="462"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single" w:sz="4" w:space="0" w:color="auto"/>
              <w:left w:val="nil"/>
              <w:bottom w:val="single" w:sz="4" w:space="0" w:color="auto"/>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bottom w:val="single" w:sz="4" w:space="0" w:color="auto"/>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12,97</w:t>
            </w:r>
          </w:p>
        </w:tc>
        <w:tc>
          <w:tcPr>
            <w:tcW w:w="461" w:type="pct"/>
            <w:tcBorders>
              <w:top w:val="single" w:sz="4" w:space="0" w:color="auto"/>
              <w:left w:val="nil"/>
              <w:bottom w:val="single" w:sz="4" w:space="0" w:color="auto"/>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single" w:sz="4" w:space="0" w:color="auto"/>
              <w:bottom w:val="single" w:sz="4" w:space="0" w:color="auto"/>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12,97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Clusia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fluminensis</w:t>
            </w:r>
            <w:proofErr w:type="spellEnd"/>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bottom w:val="single" w:sz="4" w:space="0" w:color="auto"/>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20,67</w:t>
            </w:r>
          </w:p>
        </w:tc>
        <w:tc>
          <w:tcPr>
            <w:tcW w:w="461" w:type="pct"/>
            <w:tcBorders>
              <w:top w:val="single" w:sz="4" w:space="0" w:color="auto"/>
              <w:left w:val="nil"/>
              <w:bottom w:val="single" w:sz="4" w:space="0" w:color="auto"/>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single" w:sz="4" w:space="0" w:color="auto"/>
              <w:bottom w:val="single" w:sz="4" w:space="0" w:color="auto"/>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20,67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Costus</w:t>
            </w:r>
            <w:proofErr w:type="spellEnd"/>
            <w:r w:rsidRPr="00AA6FE6">
              <w:rPr>
                <w:rFonts w:asciiTheme="minorHAnsi" w:hAnsiTheme="minorHAnsi"/>
                <w:i/>
                <w:iCs/>
                <w:color w:val="000000" w:themeColor="text1"/>
              </w:rPr>
              <w:t>, sp. (amarelo)</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39,78</w:t>
            </w:r>
          </w:p>
        </w:tc>
        <w:tc>
          <w:tcPr>
            <w:tcW w:w="461" w:type="pct"/>
            <w:tcBorders>
              <w:top w:val="single" w:sz="4" w:space="0" w:color="auto"/>
              <w:left w:val="nil"/>
              <w:bottom w:val="nil"/>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076" w:type="pct"/>
            <w:tcBorders>
              <w:top w:val="single" w:sz="4" w:space="0" w:color="auto"/>
              <w:left w:val="nil"/>
              <w:bottom w:val="nil"/>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79,57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6</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Costus</w:t>
            </w:r>
            <w:proofErr w:type="spellEnd"/>
            <w:r w:rsidRPr="00AA6FE6">
              <w:rPr>
                <w:rFonts w:asciiTheme="minorHAnsi" w:hAnsiTheme="minorHAnsi"/>
                <w:i/>
                <w:iCs/>
                <w:color w:val="000000" w:themeColor="text1"/>
              </w:rPr>
              <w:t>, sp. (rosa)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0,60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41,45</w:t>
            </w:r>
          </w:p>
        </w:tc>
        <w:tc>
          <w:tcPr>
            <w:tcW w:w="461" w:type="pct"/>
            <w:tcBorders>
              <w:top w:val="single" w:sz="4" w:space="0" w:color="auto"/>
              <w:left w:val="nil"/>
              <w:bottom w:val="nil"/>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076" w:type="pct"/>
            <w:tcBorders>
              <w:top w:val="single" w:sz="4" w:space="0" w:color="auto"/>
              <w:left w:val="nil"/>
              <w:bottom w:val="nil"/>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82,90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7</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Dietes</w:t>
            </w:r>
            <w:proofErr w:type="spellEnd"/>
            <w:r w:rsidRPr="00AA6FE6">
              <w:rPr>
                <w:rFonts w:asciiTheme="minorHAnsi" w:hAnsiTheme="minorHAnsi"/>
                <w:i/>
                <w:iCs/>
                <w:color w:val="000000" w:themeColor="text1"/>
              </w:rPr>
              <w:t xml:space="preserve"> bicolor</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0,30 a 0,40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22,00</w:t>
            </w:r>
          </w:p>
        </w:tc>
        <w:tc>
          <w:tcPr>
            <w:tcW w:w="461"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single" w:sz="4" w:space="0" w:color="auto"/>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22,00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8</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r w:rsidRPr="00AA6FE6">
              <w:rPr>
                <w:rFonts w:asciiTheme="minorHAnsi" w:hAnsiTheme="minorHAnsi"/>
                <w:i/>
                <w:iCs/>
                <w:color w:val="000000" w:themeColor="text1"/>
              </w:rPr>
              <w:t xml:space="preserve">Dracena </w:t>
            </w:r>
            <w:proofErr w:type="spellStart"/>
            <w:r w:rsidRPr="00AA6FE6">
              <w:rPr>
                <w:rFonts w:asciiTheme="minorHAnsi" w:hAnsiTheme="minorHAnsi"/>
                <w:i/>
                <w:iCs/>
                <w:color w:val="000000" w:themeColor="text1"/>
              </w:rPr>
              <w:t>Marginata</w:t>
            </w:r>
            <w:proofErr w:type="spellEnd"/>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1,20 a 1,50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35,50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35,50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9</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Durantas</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repens</w:t>
            </w:r>
            <w:proofErr w:type="spellEnd"/>
            <w:r w:rsidRPr="00AA6FE6">
              <w:rPr>
                <w:rFonts w:asciiTheme="minorHAnsi" w:hAnsiTheme="minorHAnsi"/>
                <w:i/>
                <w:iCs/>
                <w:color w:val="000000" w:themeColor="text1"/>
              </w:rPr>
              <w:t xml:space="preserve"> (Aurea)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xml:space="preserve">0.40 </w:t>
            </w:r>
            <w:proofErr w:type="gramStart"/>
            <w:r w:rsidRPr="00AA6FE6">
              <w:rPr>
                <w:rFonts w:asciiTheme="minorHAnsi" w:hAnsiTheme="minorHAnsi"/>
                <w:color w:val="000000" w:themeColor="text1"/>
              </w:rPr>
              <w:t>à</w:t>
            </w:r>
            <w:proofErr w:type="gramEnd"/>
            <w:r w:rsidRPr="00AA6FE6">
              <w:rPr>
                <w:rFonts w:asciiTheme="minorHAnsi" w:hAnsiTheme="minorHAnsi"/>
                <w:color w:val="000000" w:themeColor="text1"/>
              </w:rPr>
              <w:t xml:space="preserve"> 0.50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8,54</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170,80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10</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Fittonia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argyroneura</w:t>
            </w:r>
            <w:proofErr w:type="spellEnd"/>
            <w:r w:rsidRPr="00AA6FE6">
              <w:rPr>
                <w:rFonts w:asciiTheme="minorHAnsi" w:hAnsiTheme="minorHAnsi"/>
                <w:i/>
                <w:iCs/>
                <w:color w:val="000000" w:themeColor="text1"/>
              </w:rPr>
              <w:t xml:space="preserve">, E. </w:t>
            </w:r>
            <w:proofErr w:type="spellStart"/>
            <w:r w:rsidRPr="00AA6FE6">
              <w:rPr>
                <w:rFonts w:asciiTheme="minorHAnsi" w:hAnsiTheme="minorHAnsi"/>
                <w:i/>
                <w:iCs/>
                <w:color w:val="000000" w:themeColor="text1"/>
              </w:rPr>
              <w:t>Coen</w:t>
            </w:r>
            <w:proofErr w:type="spellEnd"/>
            <w:r w:rsidRPr="00AA6FE6">
              <w:rPr>
                <w:rFonts w:asciiTheme="minorHAnsi" w:hAnsiTheme="minorHAnsi"/>
                <w:i/>
                <w:iCs/>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xml:space="preserve">0,60 a 1,00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40,46</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40,46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11</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Ixora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coccinea</w:t>
            </w:r>
            <w:proofErr w:type="spellEnd"/>
            <w:r w:rsidRPr="00AA6FE6">
              <w:rPr>
                <w:rFonts w:asciiTheme="minorHAnsi" w:hAnsiTheme="minorHAnsi"/>
                <w:i/>
                <w:iCs/>
                <w:color w:val="000000" w:themeColor="text1"/>
              </w:rPr>
              <w:t xml:space="preserve"> - Mini lacre</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0,30 a 0,80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3,58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89,38</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12</w:t>
            </w:r>
          </w:p>
        </w:tc>
        <w:tc>
          <w:tcPr>
            <w:tcW w:w="845" w:type="pct"/>
            <w:tcBorders>
              <w:top w:val="single" w:sz="4" w:space="0" w:color="auto"/>
              <w:left w:val="nil"/>
              <w:bottom w:val="single" w:sz="4" w:space="0" w:color="auto"/>
              <w:right w:val="nil"/>
            </w:tcBorders>
            <w:shd w:val="clear" w:color="auto" w:fill="auto"/>
            <w:noWrap/>
            <w:vAlign w:val="bottom"/>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chinensis</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Lam</w:t>
            </w:r>
            <w:proofErr w:type="spellEnd"/>
            <w:r w:rsidRPr="00AA6FE6">
              <w:rPr>
                <w:rFonts w:asciiTheme="minorHAnsi" w:hAnsiTheme="minorHAnsi" w:cs="Arial"/>
                <w:i/>
                <w:iCs/>
                <w:color w:val="000000" w:themeColor="text1"/>
              </w:rPr>
              <w:t xml:space="preserve"> - Mini </w:t>
            </w:r>
            <w:proofErr w:type="spellStart"/>
            <w:proofErr w:type="gram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ou</w:t>
            </w:r>
            <w:proofErr w:type="gram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chinesa</w:t>
            </w:r>
          </w:p>
        </w:tc>
        <w:tc>
          <w:tcPr>
            <w:tcW w:w="462"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0,30 a 0,40</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3,80</w:t>
            </w:r>
          </w:p>
        </w:tc>
        <w:tc>
          <w:tcPr>
            <w:tcW w:w="461"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25</w:t>
            </w:r>
          </w:p>
        </w:tc>
        <w:tc>
          <w:tcPr>
            <w:tcW w:w="1076" w:type="pct"/>
            <w:tcBorders>
              <w:top w:val="single" w:sz="4" w:space="0" w:color="auto"/>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95,00</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13</w:t>
            </w:r>
          </w:p>
        </w:tc>
        <w:tc>
          <w:tcPr>
            <w:tcW w:w="84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Lantana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camara</w:t>
            </w:r>
            <w:proofErr w:type="spellEnd"/>
            <w:r w:rsidRPr="00AA6FE6">
              <w:rPr>
                <w:rFonts w:asciiTheme="minorHAnsi" w:hAnsiTheme="minorHAnsi"/>
                <w:i/>
                <w:iCs/>
                <w:color w:val="000000" w:themeColor="text1"/>
              </w:rPr>
              <w:t>, L. (amarela)</w:t>
            </w:r>
          </w:p>
        </w:tc>
        <w:tc>
          <w:tcPr>
            <w:tcW w:w="462"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0,20 a 0,35</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8,08</w:t>
            </w:r>
          </w:p>
        </w:tc>
        <w:tc>
          <w:tcPr>
            <w:tcW w:w="461"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1076" w:type="pct"/>
            <w:tcBorders>
              <w:top w:val="single" w:sz="4" w:space="0" w:color="auto"/>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121,20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14</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Lantana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camara</w:t>
            </w:r>
            <w:proofErr w:type="spellEnd"/>
            <w:r w:rsidRPr="00AA6FE6">
              <w:rPr>
                <w:rFonts w:asciiTheme="minorHAnsi" w:hAnsiTheme="minorHAnsi"/>
                <w:i/>
                <w:iCs/>
                <w:color w:val="000000" w:themeColor="text1"/>
              </w:rPr>
              <w:t>, L. (laranja)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0,25 a 0,30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8,18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122,70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15</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Lantana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camara</w:t>
            </w:r>
            <w:proofErr w:type="spellEnd"/>
            <w:r w:rsidRPr="00AA6FE6">
              <w:rPr>
                <w:rFonts w:asciiTheme="minorHAnsi" w:hAnsiTheme="minorHAnsi"/>
                <w:i/>
                <w:iCs/>
                <w:color w:val="000000" w:themeColor="text1"/>
              </w:rPr>
              <w:t>, L. (vermelha)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0,25 a 0,30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8,18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122,70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16</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Leea</w:t>
            </w:r>
            <w:proofErr w:type="spellEnd"/>
            <w:r w:rsidRPr="00AA6FE6">
              <w:rPr>
                <w:rFonts w:asciiTheme="minorHAnsi" w:hAnsiTheme="minorHAnsi"/>
                <w:i/>
                <w:iCs/>
                <w:color w:val="000000" w:themeColor="text1"/>
              </w:rPr>
              <w:t xml:space="preserve"> rubra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37,78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37,78</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17</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Leea</w:t>
            </w:r>
            <w:proofErr w:type="spellEnd"/>
            <w:r w:rsidRPr="00AA6FE6">
              <w:rPr>
                <w:rFonts w:asciiTheme="minorHAnsi" w:hAnsiTheme="minorHAnsi"/>
                <w:i/>
                <w:iCs/>
                <w:color w:val="000000" w:themeColor="text1"/>
              </w:rPr>
              <w:t xml:space="preserve"> verde</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 a 1,20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36,66</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36,66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18</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Philodendron</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bipinnatifidum</w:t>
            </w:r>
            <w:proofErr w:type="spellEnd"/>
            <w:r w:rsidRPr="00AA6FE6">
              <w:rPr>
                <w:rFonts w:asciiTheme="minorHAnsi" w:hAnsiTheme="minorHAnsi"/>
                <w:i/>
                <w:iCs/>
                <w:color w:val="000000" w:themeColor="text1"/>
              </w:rPr>
              <w:t>, Schott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0,60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55,00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55,00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19</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Pleomele</w:t>
            </w:r>
            <w:proofErr w:type="spellEnd"/>
            <w:r w:rsidRPr="00AA6FE6">
              <w:rPr>
                <w:rFonts w:asciiTheme="minorHAnsi" w:hAnsiTheme="minorHAnsi"/>
                <w:i/>
                <w:iCs/>
                <w:color w:val="000000" w:themeColor="text1"/>
              </w:rPr>
              <w:t xml:space="preserve"> verde</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 a 1,20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41,00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41,00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20</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Polypodium</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subauriculatum</w:t>
            </w:r>
            <w:proofErr w:type="spellEnd"/>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19,66</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19,66</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21</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Raphis</w:t>
            </w:r>
            <w:proofErr w:type="spellEnd"/>
            <w:r w:rsidRPr="00AA6FE6">
              <w:rPr>
                <w:rFonts w:asciiTheme="minorHAnsi" w:hAnsiTheme="minorHAnsi"/>
                <w:i/>
                <w:iCs/>
                <w:color w:val="000000" w:themeColor="text1"/>
              </w:rPr>
              <w:t xml:space="preserve"> excelsa </w:t>
            </w:r>
            <w:proofErr w:type="gramStart"/>
            <w:r w:rsidRPr="00AA6FE6">
              <w:rPr>
                <w:rFonts w:asciiTheme="minorHAnsi" w:hAnsiTheme="minorHAnsi"/>
                <w:i/>
                <w:iCs/>
                <w:color w:val="000000" w:themeColor="text1"/>
              </w:rPr>
              <w:t>( com</w:t>
            </w:r>
            <w:proofErr w:type="gramEnd"/>
            <w:r w:rsidRPr="00AA6FE6">
              <w:rPr>
                <w:rFonts w:asciiTheme="minorHAnsi" w:hAnsiTheme="minorHAnsi"/>
                <w:i/>
                <w:iCs/>
                <w:color w:val="000000" w:themeColor="text1"/>
              </w:rPr>
              <w:t xml:space="preserve"> 4 hastes)</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 a 1,20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84,93</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84,93</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22</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Russelia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Juncea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Zucc</w:t>
            </w:r>
            <w:proofErr w:type="spellEnd"/>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23,25</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116,25</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23</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Scindapsus</w:t>
            </w:r>
            <w:proofErr w:type="spellEnd"/>
            <w:r w:rsidRPr="00AA6FE6">
              <w:rPr>
                <w:rFonts w:asciiTheme="minorHAnsi" w:hAnsiTheme="minorHAnsi"/>
                <w:i/>
                <w:iCs/>
                <w:color w:val="000000" w:themeColor="text1"/>
              </w:rPr>
              <w:t xml:space="preserve"> aureus, </w:t>
            </w:r>
            <w:proofErr w:type="spellStart"/>
            <w:r w:rsidRPr="00AA6FE6">
              <w:rPr>
                <w:rFonts w:asciiTheme="minorHAnsi" w:hAnsiTheme="minorHAnsi"/>
                <w:i/>
                <w:iCs/>
                <w:color w:val="000000" w:themeColor="text1"/>
              </w:rPr>
              <w:t>Engl</w:t>
            </w:r>
            <w:proofErr w:type="spellEnd"/>
            <w:r w:rsidRPr="00AA6FE6">
              <w:rPr>
                <w:rFonts w:asciiTheme="minorHAnsi" w:hAnsiTheme="minorHAnsi"/>
                <w:i/>
                <w:iCs/>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11,50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57,48</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24</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Spathiphyllum</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cannaefolium</w:t>
            </w:r>
            <w:proofErr w:type="spellEnd"/>
            <w:r w:rsidRPr="00AA6FE6">
              <w:rPr>
                <w:rFonts w:asciiTheme="minorHAnsi" w:hAnsiTheme="minorHAnsi"/>
                <w:i/>
                <w:iCs/>
                <w:color w:val="000000" w:themeColor="text1"/>
              </w:rPr>
              <w:t>, Schott.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0,20 a 0,30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8,28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8,28</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25</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Sphatiphylum</w:t>
            </w:r>
            <w:proofErr w:type="spellEnd"/>
            <w:r w:rsidRPr="00AA6FE6">
              <w:rPr>
                <w:rFonts w:asciiTheme="minorHAnsi" w:hAnsiTheme="minorHAnsi"/>
                <w:i/>
                <w:iCs/>
                <w:color w:val="000000" w:themeColor="text1"/>
              </w:rPr>
              <w:t xml:space="preserve"> médio</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0,20 a 0,30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20,93</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41,87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26</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Tibouchina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fothergillae</w:t>
            </w:r>
            <w:proofErr w:type="spellEnd"/>
            <w:r w:rsidRPr="00AA6FE6">
              <w:rPr>
                <w:rFonts w:asciiTheme="minorHAnsi" w:hAnsiTheme="minorHAnsi"/>
                <w:i/>
                <w:iCs/>
                <w:color w:val="000000" w:themeColor="text1"/>
              </w:rPr>
              <w:t>, Cogn.</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0,60 a 0,80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32,10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32,10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27</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Tibouchina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radula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Markgraf</w:t>
            </w:r>
            <w:proofErr w:type="spellEnd"/>
            <w:r w:rsidRPr="00AA6FE6">
              <w:rPr>
                <w:rFonts w:asciiTheme="minorHAnsi" w:hAnsiTheme="minorHAnsi"/>
                <w:i/>
                <w:iCs/>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0,60 a 0,80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40,00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40,00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28</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Vriesea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fosteriana</w:t>
            </w:r>
            <w:proofErr w:type="spellEnd"/>
            <w:r w:rsidRPr="00AA6FE6">
              <w:rPr>
                <w:rFonts w:asciiTheme="minorHAnsi" w:hAnsiTheme="minorHAnsi"/>
                <w:i/>
                <w:iCs/>
                <w:color w:val="000000" w:themeColor="text1"/>
              </w:rPr>
              <w:t>, L. B. Smith</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0,70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63,00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63,00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29</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Vriesea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imperialis</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Carriere</w:t>
            </w:r>
            <w:proofErr w:type="spellEnd"/>
            <w:r w:rsidRPr="00AA6FE6">
              <w:rPr>
                <w:rFonts w:asciiTheme="minorHAnsi" w:hAnsiTheme="minorHAnsi"/>
                <w:i/>
                <w:iCs/>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0,70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64,25</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64,25</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30</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Vriesea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reginae</w:t>
            </w:r>
            <w:proofErr w:type="spellEnd"/>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0,70</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46,75</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46,75</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31</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Zoysia</w:t>
            </w:r>
            <w:proofErr w:type="spellEnd"/>
            <w:r w:rsidRPr="00AA6FE6">
              <w:rPr>
                <w:rFonts w:asciiTheme="minorHAnsi" w:hAnsiTheme="minorHAnsi"/>
                <w:i/>
                <w:iCs/>
                <w:color w:val="000000" w:themeColor="text1"/>
              </w:rPr>
              <w:t xml:space="preserve"> japônica (grama esmeralda)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²</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8,38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1.675,00</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32</w:t>
            </w:r>
          </w:p>
        </w:tc>
        <w:tc>
          <w:tcPr>
            <w:tcW w:w="84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Caminhão terra para cobertura (comum)</w:t>
            </w:r>
          </w:p>
        </w:tc>
        <w:tc>
          <w:tcPr>
            <w:tcW w:w="462"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³</w:t>
            </w:r>
          </w:p>
        </w:tc>
        <w:tc>
          <w:tcPr>
            <w:tcW w:w="69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155,00</w:t>
            </w:r>
          </w:p>
        </w:tc>
        <w:tc>
          <w:tcPr>
            <w:tcW w:w="461"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1076" w:type="pct"/>
            <w:tcBorders>
              <w:top w:val="single" w:sz="4" w:space="0" w:color="auto"/>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775,00</w:t>
            </w:r>
          </w:p>
        </w:tc>
      </w:tr>
      <w:tr w:rsidR="00A63B5B" w:rsidRPr="00AA6FE6" w:rsidTr="00D15F86">
        <w:trPr>
          <w:trHeight w:val="315"/>
        </w:trPr>
        <w:tc>
          <w:tcPr>
            <w:tcW w:w="38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33</w:t>
            </w:r>
          </w:p>
        </w:tc>
        <w:tc>
          <w:tcPr>
            <w:tcW w:w="84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Caminhão de terra preta</w:t>
            </w:r>
          </w:p>
        </w:tc>
        <w:tc>
          <w:tcPr>
            <w:tcW w:w="462"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³</w:t>
            </w:r>
          </w:p>
        </w:tc>
        <w:tc>
          <w:tcPr>
            <w:tcW w:w="69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152,68</w:t>
            </w:r>
          </w:p>
        </w:tc>
        <w:tc>
          <w:tcPr>
            <w:tcW w:w="461"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1076" w:type="pct"/>
            <w:tcBorders>
              <w:top w:val="single" w:sz="4" w:space="0" w:color="auto"/>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763,39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34</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Delimitador de Grama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Metro linear</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5,23</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156,97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35</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Pedrisco Branco (Saco com 50 kg)</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Saco</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25,00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50,00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36</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Pedra de Argila Expandida (Saco com 25 kg)</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Saco</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85,50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171,00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37</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Manta </w:t>
            </w:r>
            <w:proofErr w:type="spellStart"/>
            <w:r w:rsidRPr="00AA6FE6">
              <w:rPr>
                <w:rFonts w:asciiTheme="minorHAnsi" w:hAnsiTheme="minorHAnsi"/>
                <w:color w:val="000000" w:themeColor="text1"/>
              </w:rPr>
              <w:t>Bidin</w:t>
            </w:r>
            <w:proofErr w:type="spellEnd"/>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³</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7,09</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141,82</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38</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Húmus de minhoca (saco com 40 kg)</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Bio</w:t>
            </w:r>
            <w:proofErr w:type="spellEnd"/>
            <w:r w:rsidRPr="00AA6FE6">
              <w:rPr>
                <w:rFonts w:asciiTheme="minorHAnsi" w:hAnsiTheme="minorHAnsi"/>
                <w:color w:val="000000" w:themeColor="text1"/>
              </w:rPr>
              <w:t xml:space="preserve"> adubo ou similar</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84,33</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3.373,33</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39</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roofErr w:type="spellStart"/>
            <w:r w:rsidRPr="00AA6FE6">
              <w:rPr>
                <w:rFonts w:asciiTheme="minorHAnsi" w:hAnsiTheme="minorHAnsi"/>
                <w:color w:val="000000" w:themeColor="text1"/>
              </w:rPr>
              <w:t>Bio</w:t>
            </w:r>
            <w:proofErr w:type="spellEnd"/>
            <w:r w:rsidRPr="00AA6FE6">
              <w:rPr>
                <w:rFonts w:asciiTheme="minorHAnsi" w:hAnsiTheme="minorHAnsi"/>
                <w:color w:val="000000" w:themeColor="text1"/>
              </w:rPr>
              <w:t xml:space="preserve"> adubo orgânico (saco com 40 kg)</w:t>
            </w:r>
          </w:p>
        </w:tc>
        <w:tc>
          <w:tcPr>
            <w:tcW w:w="462"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Polifertil</w:t>
            </w:r>
            <w:proofErr w:type="spellEnd"/>
            <w:r w:rsidRPr="00AA6FE6">
              <w:rPr>
                <w:rFonts w:asciiTheme="minorHAnsi" w:hAnsiTheme="minorHAnsi"/>
                <w:color w:val="000000" w:themeColor="text1"/>
              </w:rPr>
              <w:t xml:space="preserve"> ou similar</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17,33</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1.040,00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40</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roofErr w:type="gramStart"/>
            <w:r w:rsidRPr="00AA6FE6">
              <w:rPr>
                <w:rFonts w:asciiTheme="minorHAnsi" w:hAnsiTheme="minorHAnsi"/>
                <w:color w:val="000000" w:themeColor="text1"/>
              </w:rPr>
              <w:t>Adubo Foliar</w:t>
            </w:r>
            <w:proofErr w:type="gramEnd"/>
            <w:r w:rsidRPr="00AA6FE6">
              <w:rPr>
                <w:rFonts w:asciiTheme="minorHAnsi" w:hAnsiTheme="minorHAnsi"/>
                <w:color w:val="000000" w:themeColor="text1"/>
              </w:rPr>
              <w:t xml:space="preserve"> (</w:t>
            </w:r>
            <w:proofErr w:type="spellStart"/>
            <w:r w:rsidRPr="00AA6FE6">
              <w:rPr>
                <w:rFonts w:asciiTheme="minorHAnsi" w:hAnsiTheme="minorHAnsi"/>
                <w:color w:val="000000" w:themeColor="text1"/>
              </w:rPr>
              <w:t>Fortwel</w:t>
            </w:r>
            <w:proofErr w:type="spellEnd"/>
            <w:r w:rsidRPr="00AA6FE6">
              <w:rPr>
                <w:rFonts w:asciiTheme="minorHAnsi" w:hAnsiTheme="minorHAnsi"/>
                <w:color w:val="000000" w:themeColor="text1"/>
              </w:rPr>
              <w:t>, CAB2)</w:t>
            </w:r>
          </w:p>
        </w:tc>
        <w:tc>
          <w:tcPr>
            <w:tcW w:w="462"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L</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36,00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360,00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41</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Ureia (Saca 25 Kg)</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66,17</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1.323,33</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42</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NPK (Saca 25 Kg)</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72,50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870,00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43</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pequeno plástico nº 3</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0.45</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10,24</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51,19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44</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médio plástico nº 4</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0,45</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17,40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86,99</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45</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sexto (grande)</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0,6</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141,67</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141,67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46</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canelado (pequeno)</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85,00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85,00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47</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Prato plástico médio</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8,41</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42,03</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48</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Inseticida </w:t>
            </w:r>
            <w:proofErr w:type="spellStart"/>
            <w:r w:rsidRPr="00AA6FE6">
              <w:rPr>
                <w:rFonts w:asciiTheme="minorHAnsi" w:hAnsiTheme="minorHAnsi"/>
                <w:color w:val="000000" w:themeColor="text1"/>
              </w:rPr>
              <w:t>organofosforado</w:t>
            </w:r>
            <w:proofErr w:type="spellEnd"/>
            <w:r w:rsidRPr="00AA6FE6">
              <w:rPr>
                <w:rFonts w:asciiTheme="minorHAnsi" w:hAnsiTheme="minorHAnsi"/>
                <w:color w:val="000000" w:themeColor="text1"/>
              </w:rPr>
              <w:t xml:space="preserve"> </w:t>
            </w:r>
            <w:proofErr w:type="spellStart"/>
            <w:r w:rsidRPr="00AA6FE6">
              <w:rPr>
                <w:rFonts w:asciiTheme="minorHAnsi" w:hAnsiTheme="minorHAnsi"/>
                <w:color w:val="000000" w:themeColor="text1"/>
              </w:rPr>
              <w:t>Malationa</w:t>
            </w:r>
            <w:proofErr w:type="spellEnd"/>
            <w:r w:rsidRPr="00AA6FE6">
              <w:rPr>
                <w:rFonts w:asciiTheme="minorHAnsi" w:hAnsiTheme="minorHAnsi"/>
                <w:color w:val="000000" w:themeColor="text1"/>
              </w:rPr>
              <w:t xml:space="preserve"> (</w:t>
            </w:r>
            <w:proofErr w:type="spellStart"/>
            <w:r w:rsidRPr="00AA6FE6">
              <w:rPr>
                <w:rFonts w:asciiTheme="minorHAnsi" w:hAnsiTheme="minorHAnsi"/>
                <w:color w:val="000000" w:themeColor="text1"/>
              </w:rPr>
              <w:t>Malation</w:t>
            </w:r>
            <w:proofErr w:type="spellEnd"/>
            <w:r w:rsidRPr="00AA6FE6">
              <w:rPr>
                <w:rFonts w:asciiTheme="minorHAnsi" w:hAnsiTheme="minorHAnsi"/>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L</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49,58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247,90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49</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Inseticida </w:t>
            </w:r>
            <w:proofErr w:type="spellStart"/>
            <w:r w:rsidRPr="00AA6FE6">
              <w:rPr>
                <w:rFonts w:asciiTheme="minorHAnsi" w:hAnsiTheme="minorHAnsi"/>
                <w:color w:val="000000" w:themeColor="text1"/>
              </w:rPr>
              <w:t>Cyptrin</w:t>
            </w:r>
            <w:proofErr w:type="spellEnd"/>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L</w:t>
            </w:r>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42,93</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214,67</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50</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Inseticida </w:t>
            </w:r>
            <w:proofErr w:type="spellStart"/>
            <w:r w:rsidRPr="00AA6FE6">
              <w:rPr>
                <w:rFonts w:asciiTheme="minorHAnsi" w:hAnsiTheme="minorHAnsi"/>
                <w:color w:val="000000" w:themeColor="text1"/>
              </w:rPr>
              <w:t>Deltametrina</w:t>
            </w:r>
            <w:proofErr w:type="spellEnd"/>
            <w:r w:rsidRPr="00AA6FE6">
              <w:rPr>
                <w:rFonts w:asciiTheme="minorHAnsi" w:hAnsiTheme="minorHAnsi"/>
                <w:color w:val="000000" w:themeColor="text1"/>
              </w:rPr>
              <w:t xml:space="preserve"> (K-</w:t>
            </w:r>
            <w:proofErr w:type="spellStart"/>
            <w:r w:rsidRPr="00AA6FE6">
              <w:rPr>
                <w:rFonts w:asciiTheme="minorHAnsi" w:hAnsiTheme="minorHAnsi"/>
                <w:color w:val="000000" w:themeColor="text1"/>
              </w:rPr>
              <w:t>Othrine</w:t>
            </w:r>
            <w:proofErr w:type="spellEnd"/>
            <w:r w:rsidRPr="00AA6FE6">
              <w:rPr>
                <w:rFonts w:asciiTheme="minorHAnsi" w:hAnsiTheme="minorHAnsi"/>
                <w:color w:val="000000" w:themeColor="text1"/>
              </w:rPr>
              <w:t>)</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54,90</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274,50</w:t>
            </w:r>
          </w:p>
        </w:tc>
      </w:tr>
      <w:tr w:rsidR="00A63B5B" w:rsidRPr="00AA6FE6" w:rsidTr="00D15F86">
        <w:trPr>
          <w:trHeight w:val="315"/>
        </w:trPr>
        <w:tc>
          <w:tcPr>
            <w:tcW w:w="38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51</w:t>
            </w:r>
          </w:p>
        </w:tc>
        <w:tc>
          <w:tcPr>
            <w:tcW w:w="845"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Isca Formicida</w:t>
            </w:r>
          </w:p>
        </w:tc>
        <w:tc>
          <w:tcPr>
            <w:tcW w:w="462"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69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20,88</w:t>
            </w:r>
          </w:p>
        </w:tc>
        <w:tc>
          <w:tcPr>
            <w:tcW w:w="461"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1076" w:type="pct"/>
            <w:tcBorders>
              <w:top w:val="nil"/>
              <w:left w:val="nil"/>
              <w:bottom w:val="single" w:sz="4" w:space="0" w:color="auto"/>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250,56</w:t>
            </w:r>
          </w:p>
        </w:tc>
      </w:tr>
      <w:tr w:rsidR="00A63B5B" w:rsidRPr="00AA6FE6" w:rsidTr="00D15F86">
        <w:trPr>
          <w:trHeight w:val="315"/>
        </w:trPr>
        <w:tc>
          <w:tcPr>
            <w:tcW w:w="385"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52</w:t>
            </w:r>
          </w:p>
        </w:tc>
        <w:tc>
          <w:tcPr>
            <w:tcW w:w="845"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Bagana de carnaúba (saco 40kg)</w:t>
            </w:r>
          </w:p>
        </w:tc>
        <w:tc>
          <w:tcPr>
            <w:tcW w:w="462"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92" w:type="pct"/>
            <w:tcBorders>
              <w:top w:val="nil"/>
              <w:left w:val="nil"/>
              <w:bottom w:val="nil"/>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9"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8,33</w:t>
            </w:r>
          </w:p>
        </w:tc>
        <w:tc>
          <w:tcPr>
            <w:tcW w:w="461" w:type="pct"/>
            <w:tcBorders>
              <w:top w:val="nil"/>
              <w:left w:val="nil"/>
              <w:bottom w:val="nil"/>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30</w:t>
            </w:r>
          </w:p>
        </w:tc>
        <w:tc>
          <w:tcPr>
            <w:tcW w:w="1076" w:type="pct"/>
            <w:tcBorders>
              <w:top w:val="nil"/>
              <w:left w:val="nil"/>
              <w:bottom w:val="nil"/>
              <w:right w:val="nil"/>
            </w:tcBorders>
            <w:vAlign w:val="center"/>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250,00</w:t>
            </w:r>
          </w:p>
        </w:tc>
      </w:tr>
      <w:tr w:rsidR="00A63B5B" w:rsidRPr="00AA6FE6" w:rsidTr="00D15F86">
        <w:trPr>
          <w:trHeight w:val="315"/>
        </w:trPr>
        <w:tc>
          <w:tcPr>
            <w:tcW w:w="3924" w:type="pct"/>
            <w:gridSpan w:val="7"/>
            <w:tcBorders>
              <w:top w:val="nil"/>
              <w:left w:val="nil"/>
              <w:bottom w:val="nil"/>
              <w:right w:val="nil"/>
            </w:tcBorders>
            <w:shd w:val="clear" w:color="auto" w:fill="BFBFBF" w:themeFill="background1" w:themeFillShade="BF"/>
            <w:noWrap/>
            <w:vAlign w:val="center"/>
          </w:tcPr>
          <w:p w:rsidR="00A63B5B" w:rsidRPr="00AA6FE6" w:rsidRDefault="00A63B5B" w:rsidP="00D15F86">
            <w:pPr>
              <w:rPr>
                <w:rFonts w:asciiTheme="minorHAnsi" w:hAnsiTheme="minorHAnsi"/>
                <w:b/>
                <w:color w:val="000000" w:themeColor="text1"/>
              </w:rPr>
            </w:pPr>
            <w:r w:rsidRPr="00AA6FE6">
              <w:rPr>
                <w:rFonts w:asciiTheme="minorHAnsi" w:hAnsiTheme="minorHAnsi"/>
                <w:b/>
                <w:color w:val="000000" w:themeColor="text1"/>
              </w:rPr>
              <w:t>CUSTO TOTAL ANUAL (R$)</w:t>
            </w:r>
          </w:p>
        </w:tc>
        <w:tc>
          <w:tcPr>
            <w:tcW w:w="1076" w:type="pct"/>
            <w:tcBorders>
              <w:top w:val="nil"/>
              <w:left w:val="nil"/>
              <w:bottom w:val="nil"/>
              <w:right w:val="nil"/>
            </w:tcBorders>
            <w:shd w:val="clear" w:color="auto" w:fill="BFBFBF" w:themeFill="background1" w:themeFillShade="BF"/>
            <w:vAlign w:val="center"/>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14.242,80</w:t>
            </w: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p w:rsidR="00A63B5B" w:rsidRPr="00AA6FE6" w:rsidRDefault="00A63B5B" w:rsidP="00A63B5B">
      <w:pPr>
        <w:tabs>
          <w:tab w:val="left" w:pos="1134"/>
        </w:tabs>
        <w:spacing w:before="120" w:after="120"/>
        <w:ind w:right="-567"/>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22.</w:t>
      </w:r>
      <w:r w:rsidRPr="00AA6FE6">
        <w:rPr>
          <w:rFonts w:asciiTheme="minorHAnsi" w:hAnsiTheme="minorHAnsi"/>
          <w:b/>
          <w:color w:val="000000" w:themeColor="text1"/>
          <w:sz w:val="24"/>
          <w:szCs w:val="24"/>
        </w:rPr>
        <w:tab/>
        <w:t>QUADRO RESUMO DOS CUSTOS</w:t>
      </w:r>
    </w:p>
    <w:tbl>
      <w:tblPr>
        <w:tblW w:w="5417" w:type="pct"/>
        <w:tblLayout w:type="fixed"/>
        <w:tblCellMar>
          <w:left w:w="70" w:type="dxa"/>
          <w:right w:w="70" w:type="dxa"/>
        </w:tblCellMar>
        <w:tblLook w:val="04A0" w:firstRow="1" w:lastRow="0" w:firstColumn="1" w:lastColumn="0" w:noHBand="0" w:noVBand="1"/>
      </w:tblPr>
      <w:tblGrid>
        <w:gridCol w:w="1564"/>
        <w:gridCol w:w="934"/>
        <w:gridCol w:w="1091"/>
        <w:gridCol w:w="1091"/>
        <w:gridCol w:w="1093"/>
        <w:gridCol w:w="780"/>
        <w:gridCol w:w="1403"/>
        <w:gridCol w:w="2179"/>
      </w:tblGrid>
      <w:tr w:rsidR="00A63B5B" w:rsidRPr="00AA6FE6" w:rsidTr="00D15F86">
        <w:trPr>
          <w:trHeight w:val="300"/>
        </w:trPr>
        <w:tc>
          <w:tcPr>
            <w:tcW w:w="5000" w:type="pct"/>
            <w:gridSpan w:val="8"/>
            <w:tcBorders>
              <w:top w:val="single" w:sz="8" w:space="0" w:color="auto"/>
              <w:left w:val="nil"/>
              <w:bottom w:val="single" w:sz="4" w:space="0" w:color="auto"/>
              <w:right w:val="nil"/>
            </w:tcBorders>
            <w:shd w:val="clear" w:color="auto" w:fill="auto"/>
            <w:noWrap/>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RESUMO DE CUSTOS</w:t>
            </w:r>
          </w:p>
        </w:tc>
      </w:tr>
      <w:tr w:rsidR="00A63B5B" w:rsidRPr="00AA6FE6" w:rsidTr="00D15F86">
        <w:trPr>
          <w:trHeight w:val="308"/>
        </w:trPr>
        <w:tc>
          <w:tcPr>
            <w:tcW w:w="5000" w:type="pct"/>
            <w:gridSpan w:val="8"/>
            <w:tcBorders>
              <w:top w:val="nil"/>
              <w:left w:val="nil"/>
              <w:bottom w:val="single" w:sz="8" w:space="0" w:color="auto"/>
              <w:right w:val="nil"/>
            </w:tcBorders>
            <w:shd w:val="clear" w:color="000000" w:fill="F2F2F2"/>
            <w:noWrap/>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MÃO DE OBRA</w:t>
            </w:r>
          </w:p>
        </w:tc>
      </w:tr>
      <w:tr w:rsidR="00A63B5B" w:rsidRPr="00AA6FE6" w:rsidTr="00D15F86">
        <w:trPr>
          <w:trHeight w:val="1140"/>
        </w:trPr>
        <w:tc>
          <w:tcPr>
            <w:tcW w:w="772"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lastRenderedPageBreak/>
              <w:t>Serviços</w:t>
            </w:r>
          </w:p>
        </w:tc>
        <w:tc>
          <w:tcPr>
            <w:tcW w:w="461"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 xml:space="preserve">Turno </w:t>
            </w:r>
          </w:p>
        </w:tc>
        <w:tc>
          <w:tcPr>
            <w:tcW w:w="538"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Jornada</w:t>
            </w:r>
          </w:p>
        </w:tc>
        <w:tc>
          <w:tcPr>
            <w:tcW w:w="538"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 xml:space="preserve">Valor Mensal por </w:t>
            </w:r>
            <w:proofErr w:type="gramStart"/>
            <w:r w:rsidRPr="00AA6FE6">
              <w:rPr>
                <w:rFonts w:asciiTheme="minorHAnsi" w:hAnsiTheme="minorHAnsi"/>
                <w:b/>
                <w:bCs/>
                <w:color w:val="000000" w:themeColor="text1"/>
              </w:rPr>
              <w:t>Empregado(</w:t>
            </w:r>
            <w:proofErr w:type="gramEnd"/>
            <w:r w:rsidRPr="00AA6FE6">
              <w:rPr>
                <w:rFonts w:asciiTheme="minorHAnsi" w:hAnsiTheme="minorHAnsi"/>
                <w:b/>
                <w:bCs/>
                <w:color w:val="000000" w:themeColor="text1"/>
              </w:rPr>
              <w:t>R$)</w:t>
            </w:r>
          </w:p>
        </w:tc>
        <w:tc>
          <w:tcPr>
            <w:tcW w:w="539"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de</w:t>
            </w:r>
            <w:proofErr w:type="gramEnd"/>
            <w:r w:rsidRPr="00AA6FE6">
              <w:rPr>
                <w:rFonts w:asciiTheme="minorHAnsi" w:hAnsiTheme="minorHAnsi"/>
                <w:b/>
                <w:bCs/>
                <w:color w:val="000000" w:themeColor="text1"/>
              </w:rPr>
              <w:t xml:space="preserve"> Empregados por posto.</w:t>
            </w:r>
          </w:p>
        </w:tc>
        <w:tc>
          <w:tcPr>
            <w:tcW w:w="385"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de</w:t>
            </w:r>
            <w:proofErr w:type="gramEnd"/>
            <w:r w:rsidRPr="00AA6FE6">
              <w:rPr>
                <w:rFonts w:asciiTheme="minorHAnsi" w:hAnsiTheme="minorHAnsi"/>
                <w:b/>
                <w:bCs/>
                <w:color w:val="000000" w:themeColor="text1"/>
              </w:rPr>
              <w:t xml:space="preserve"> Postos</w:t>
            </w:r>
          </w:p>
        </w:tc>
        <w:tc>
          <w:tcPr>
            <w:tcW w:w="692"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 xml:space="preserve">Valor Mensal </w:t>
            </w:r>
            <w:proofErr w:type="gramStart"/>
            <w:r w:rsidRPr="00AA6FE6">
              <w:rPr>
                <w:rFonts w:asciiTheme="minorHAnsi" w:hAnsiTheme="minorHAnsi"/>
                <w:b/>
                <w:bCs/>
                <w:color w:val="000000" w:themeColor="text1"/>
              </w:rPr>
              <w:t>Total  (</w:t>
            </w:r>
            <w:proofErr w:type="gramEnd"/>
            <w:r w:rsidRPr="00AA6FE6">
              <w:rPr>
                <w:rFonts w:asciiTheme="minorHAnsi" w:hAnsiTheme="minorHAnsi"/>
                <w:b/>
                <w:bCs/>
                <w:color w:val="000000" w:themeColor="text1"/>
              </w:rPr>
              <w:t>R$)</w:t>
            </w:r>
          </w:p>
        </w:tc>
        <w:tc>
          <w:tcPr>
            <w:tcW w:w="1075" w:type="pct"/>
            <w:tcBorders>
              <w:top w:val="nil"/>
              <w:left w:val="nil"/>
              <w:bottom w:val="single" w:sz="4" w:space="0" w:color="auto"/>
              <w:right w:val="nil"/>
            </w:tcBorders>
            <w:shd w:val="clear" w:color="000000" w:fill="F2F2F2"/>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Valor Anual (R$)</w:t>
            </w:r>
          </w:p>
        </w:tc>
      </w:tr>
      <w:tr w:rsidR="00A63B5B" w:rsidRPr="00AA6FE6" w:rsidTr="00D15F86">
        <w:trPr>
          <w:trHeight w:val="300"/>
        </w:trPr>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proofErr w:type="spellStart"/>
            <w:r w:rsidRPr="00AA6FE6">
              <w:rPr>
                <w:rFonts w:asciiTheme="minorHAnsi" w:hAnsiTheme="minorHAnsi"/>
                <w:color w:val="000000" w:themeColor="text1"/>
              </w:rPr>
              <w:t>Copeiragem</w:t>
            </w:r>
            <w:proofErr w:type="spellEnd"/>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Diurno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44 h</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2.656,13</w:t>
            </w:r>
          </w:p>
        </w:tc>
        <w:tc>
          <w:tcPr>
            <w:tcW w:w="539"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1,00</w:t>
            </w:r>
          </w:p>
        </w:tc>
        <w:tc>
          <w:tcPr>
            <w:tcW w:w="385"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w:t>
            </w:r>
          </w:p>
        </w:tc>
        <w:tc>
          <w:tcPr>
            <w:tcW w:w="69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ind w:firstLineChars="100" w:firstLine="200"/>
              <w:jc w:val="center"/>
              <w:rPr>
                <w:rFonts w:asciiTheme="minorHAnsi" w:hAnsiTheme="minorHAnsi"/>
                <w:color w:val="000000" w:themeColor="text1"/>
              </w:rPr>
            </w:pPr>
            <w:r w:rsidRPr="00AA6FE6">
              <w:rPr>
                <w:rFonts w:asciiTheme="minorHAnsi" w:hAnsiTheme="minorHAnsi" w:cs="Arial"/>
                <w:color w:val="000000" w:themeColor="text1"/>
              </w:rPr>
              <w:t>2.656,13</w:t>
            </w:r>
          </w:p>
        </w:tc>
        <w:tc>
          <w:tcPr>
            <w:tcW w:w="1075"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31.873,53</w:t>
            </w:r>
          </w:p>
        </w:tc>
      </w:tr>
      <w:tr w:rsidR="00A63B5B" w:rsidRPr="00AA6FE6" w:rsidTr="00D15F86">
        <w:trPr>
          <w:trHeight w:val="300"/>
        </w:trPr>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Jardinagem</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Diurno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16 h</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1.010,37</w:t>
            </w:r>
          </w:p>
        </w:tc>
        <w:tc>
          <w:tcPr>
            <w:tcW w:w="539"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1,00</w:t>
            </w:r>
          </w:p>
        </w:tc>
        <w:tc>
          <w:tcPr>
            <w:tcW w:w="385"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w:t>
            </w:r>
          </w:p>
        </w:tc>
        <w:tc>
          <w:tcPr>
            <w:tcW w:w="69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ind w:firstLineChars="100" w:firstLine="200"/>
              <w:jc w:val="center"/>
              <w:rPr>
                <w:rFonts w:asciiTheme="minorHAnsi" w:hAnsiTheme="minorHAnsi"/>
                <w:color w:val="000000" w:themeColor="text1"/>
              </w:rPr>
            </w:pPr>
            <w:r w:rsidRPr="00AA6FE6">
              <w:rPr>
                <w:rFonts w:asciiTheme="minorHAnsi" w:hAnsiTheme="minorHAnsi" w:cs="Arial"/>
                <w:color w:val="000000" w:themeColor="text1"/>
              </w:rPr>
              <w:t>1.010,37</w:t>
            </w:r>
          </w:p>
        </w:tc>
        <w:tc>
          <w:tcPr>
            <w:tcW w:w="1075"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12.124,46</w:t>
            </w:r>
          </w:p>
        </w:tc>
      </w:tr>
      <w:tr w:rsidR="00A63B5B" w:rsidRPr="00AA6FE6" w:rsidTr="00D15F86">
        <w:trPr>
          <w:trHeight w:val="300"/>
        </w:trPr>
        <w:tc>
          <w:tcPr>
            <w:tcW w:w="77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Limpeza</w:t>
            </w:r>
          </w:p>
        </w:tc>
        <w:tc>
          <w:tcPr>
            <w:tcW w:w="461"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Diurno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44 h</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2.767,90</w:t>
            </w:r>
          </w:p>
        </w:tc>
        <w:tc>
          <w:tcPr>
            <w:tcW w:w="539"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1,00</w:t>
            </w:r>
          </w:p>
        </w:tc>
        <w:tc>
          <w:tcPr>
            <w:tcW w:w="385"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2</w:t>
            </w:r>
          </w:p>
        </w:tc>
        <w:tc>
          <w:tcPr>
            <w:tcW w:w="69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ind w:firstLineChars="100" w:firstLine="200"/>
              <w:jc w:val="center"/>
              <w:rPr>
                <w:rFonts w:asciiTheme="minorHAnsi" w:hAnsiTheme="minorHAnsi"/>
                <w:color w:val="000000" w:themeColor="text1"/>
              </w:rPr>
            </w:pPr>
            <w:r w:rsidRPr="00AA6FE6">
              <w:rPr>
                <w:rFonts w:asciiTheme="minorHAnsi" w:hAnsiTheme="minorHAnsi" w:cs="Arial"/>
                <w:color w:val="000000" w:themeColor="text1"/>
              </w:rPr>
              <w:t>5.535,80</w:t>
            </w:r>
          </w:p>
        </w:tc>
        <w:tc>
          <w:tcPr>
            <w:tcW w:w="1075"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66.429,63</w:t>
            </w:r>
          </w:p>
        </w:tc>
      </w:tr>
      <w:tr w:rsidR="00A63B5B" w:rsidRPr="00AA6FE6" w:rsidTr="00D15F86">
        <w:trPr>
          <w:trHeight w:val="300"/>
        </w:trPr>
        <w:tc>
          <w:tcPr>
            <w:tcW w:w="772" w:type="pct"/>
            <w:tcBorders>
              <w:top w:val="single" w:sz="8" w:space="0" w:color="auto"/>
              <w:left w:val="nil"/>
              <w:bottom w:val="nil"/>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xml:space="preserve">Total </w:t>
            </w:r>
          </w:p>
        </w:tc>
        <w:tc>
          <w:tcPr>
            <w:tcW w:w="461" w:type="pct"/>
            <w:tcBorders>
              <w:top w:val="single" w:sz="8" w:space="0" w:color="auto"/>
              <w:left w:val="nil"/>
              <w:bottom w:val="nil"/>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w:t>
            </w:r>
          </w:p>
        </w:tc>
        <w:tc>
          <w:tcPr>
            <w:tcW w:w="538" w:type="pct"/>
            <w:tcBorders>
              <w:top w:val="single" w:sz="8" w:space="0" w:color="auto"/>
              <w:left w:val="nil"/>
              <w:bottom w:val="nil"/>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w:t>
            </w:r>
          </w:p>
        </w:tc>
        <w:tc>
          <w:tcPr>
            <w:tcW w:w="538" w:type="pct"/>
            <w:tcBorders>
              <w:top w:val="single" w:sz="8" w:space="0" w:color="auto"/>
              <w:left w:val="nil"/>
              <w:bottom w:val="nil"/>
              <w:right w:val="nil"/>
            </w:tcBorders>
            <w:shd w:val="clear" w:color="000000" w:fill="D9D9D9"/>
            <w:noWrap/>
            <w:vAlign w:val="center"/>
            <w:hideMark/>
          </w:tcPr>
          <w:p w:rsidR="00A63B5B" w:rsidRPr="00AA6FE6" w:rsidRDefault="00A63B5B" w:rsidP="00D15F86">
            <w:pPr>
              <w:spacing w:before="60" w:after="60"/>
              <w:jc w:val="center"/>
              <w:rPr>
                <w:rFonts w:asciiTheme="minorHAnsi" w:hAnsiTheme="minorHAnsi"/>
                <w:b/>
                <w:bCs/>
                <w:color w:val="000000" w:themeColor="text1"/>
              </w:rPr>
            </w:pPr>
          </w:p>
        </w:tc>
        <w:tc>
          <w:tcPr>
            <w:tcW w:w="539" w:type="pct"/>
            <w:tcBorders>
              <w:top w:val="single" w:sz="8" w:space="0" w:color="auto"/>
              <w:left w:val="nil"/>
              <w:bottom w:val="nil"/>
              <w:right w:val="nil"/>
            </w:tcBorders>
            <w:shd w:val="clear" w:color="000000" w:fill="D9D9D9"/>
            <w:noWrap/>
            <w:vAlign w:val="center"/>
            <w:hideMark/>
          </w:tcPr>
          <w:p w:rsidR="00A63B5B" w:rsidRPr="00AA6FE6" w:rsidRDefault="00A63B5B" w:rsidP="00D15F86">
            <w:pPr>
              <w:spacing w:before="60" w:after="60"/>
              <w:jc w:val="center"/>
              <w:rPr>
                <w:rFonts w:asciiTheme="minorHAnsi" w:hAnsiTheme="minorHAnsi"/>
                <w:b/>
                <w:bCs/>
                <w:color w:val="000000" w:themeColor="text1"/>
              </w:rPr>
            </w:pPr>
          </w:p>
        </w:tc>
        <w:tc>
          <w:tcPr>
            <w:tcW w:w="385" w:type="pct"/>
            <w:tcBorders>
              <w:top w:val="single" w:sz="8" w:space="0" w:color="auto"/>
              <w:left w:val="nil"/>
              <w:bottom w:val="nil"/>
              <w:right w:val="nil"/>
            </w:tcBorders>
            <w:shd w:val="clear" w:color="000000" w:fill="D9D9D9"/>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cs="Arial"/>
                <w:b/>
                <w:bCs/>
                <w:color w:val="000000" w:themeColor="text1"/>
              </w:rPr>
              <w:t>4</w:t>
            </w:r>
          </w:p>
        </w:tc>
        <w:tc>
          <w:tcPr>
            <w:tcW w:w="692" w:type="pct"/>
            <w:tcBorders>
              <w:top w:val="single" w:sz="8" w:space="0" w:color="auto"/>
              <w:left w:val="nil"/>
              <w:bottom w:val="nil"/>
              <w:right w:val="nil"/>
            </w:tcBorders>
            <w:shd w:val="clear" w:color="000000" w:fill="D9D9D9"/>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cs="Arial"/>
                <w:b/>
                <w:bCs/>
                <w:color w:val="000000" w:themeColor="text1"/>
              </w:rPr>
              <w:t>9.202,30</w:t>
            </w:r>
          </w:p>
        </w:tc>
        <w:tc>
          <w:tcPr>
            <w:tcW w:w="1075" w:type="pct"/>
            <w:tcBorders>
              <w:top w:val="single" w:sz="8" w:space="0" w:color="auto"/>
              <w:left w:val="nil"/>
              <w:bottom w:val="nil"/>
              <w:right w:val="nil"/>
            </w:tcBorders>
            <w:shd w:val="clear" w:color="000000" w:fill="D9D9D9"/>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cs="Arial"/>
                <w:b/>
                <w:bCs/>
                <w:color w:val="000000" w:themeColor="text1"/>
              </w:rPr>
              <w:t>110.427,62</w:t>
            </w:r>
          </w:p>
        </w:tc>
      </w:tr>
    </w:tbl>
    <w:p w:rsidR="00A63B5B" w:rsidRPr="00AA6FE6" w:rsidRDefault="00A63B5B" w:rsidP="00A63B5B">
      <w:pPr>
        <w:spacing w:before="120"/>
        <w:ind w:right="-568"/>
        <w:rPr>
          <w:rFonts w:asciiTheme="minorHAnsi" w:hAnsiTheme="minorHAnsi"/>
          <w:b/>
          <w:color w:val="000000" w:themeColor="text1"/>
          <w:szCs w:val="24"/>
        </w:rPr>
      </w:pPr>
    </w:p>
    <w:tbl>
      <w:tblPr>
        <w:tblW w:w="5417" w:type="pct"/>
        <w:tblCellMar>
          <w:left w:w="70" w:type="dxa"/>
          <w:right w:w="70" w:type="dxa"/>
        </w:tblCellMar>
        <w:tblLook w:val="04A0" w:firstRow="1" w:lastRow="0" w:firstColumn="1" w:lastColumn="0" w:noHBand="0" w:noVBand="1"/>
      </w:tblPr>
      <w:tblGrid>
        <w:gridCol w:w="1992"/>
        <w:gridCol w:w="4279"/>
        <w:gridCol w:w="1488"/>
        <w:gridCol w:w="2376"/>
      </w:tblGrid>
      <w:tr w:rsidR="00A63B5B" w:rsidRPr="00AA6FE6" w:rsidTr="00D15F86">
        <w:trPr>
          <w:trHeight w:val="315"/>
        </w:trPr>
        <w:tc>
          <w:tcPr>
            <w:tcW w:w="5000" w:type="pct"/>
            <w:gridSpan w:val="4"/>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spacing w:before="60" w:after="60"/>
              <w:jc w:val="center"/>
              <w:rPr>
                <w:rFonts w:asciiTheme="minorHAnsi" w:hAnsiTheme="minorHAnsi"/>
                <w:b/>
                <w:bCs/>
                <w:color w:val="000000" w:themeColor="text1"/>
                <w:sz w:val="24"/>
                <w:szCs w:val="24"/>
              </w:rPr>
            </w:pPr>
            <w:r w:rsidRPr="00AA6FE6">
              <w:rPr>
                <w:rFonts w:asciiTheme="minorHAnsi" w:hAnsiTheme="minorHAnsi"/>
                <w:b/>
                <w:bCs/>
                <w:color w:val="000000" w:themeColor="text1"/>
                <w:sz w:val="24"/>
                <w:szCs w:val="24"/>
              </w:rPr>
              <w:t>MATERIAIS</w:t>
            </w:r>
          </w:p>
        </w:tc>
      </w:tr>
      <w:tr w:rsidR="00A63B5B" w:rsidRPr="00AA6FE6" w:rsidTr="00D15F86">
        <w:trPr>
          <w:trHeight w:val="855"/>
        </w:trPr>
        <w:tc>
          <w:tcPr>
            <w:tcW w:w="983" w:type="pct"/>
            <w:tcBorders>
              <w:top w:val="nil"/>
              <w:left w:val="nil"/>
              <w:bottom w:val="single" w:sz="4" w:space="0" w:color="auto"/>
              <w:right w:val="nil"/>
            </w:tcBorders>
            <w:shd w:val="clear" w:color="000000" w:fill="D8D8D8"/>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Serviços</w:t>
            </w:r>
          </w:p>
        </w:tc>
        <w:tc>
          <w:tcPr>
            <w:tcW w:w="2111" w:type="pct"/>
            <w:tcBorders>
              <w:top w:val="nil"/>
              <w:left w:val="nil"/>
              <w:bottom w:val="single" w:sz="4" w:space="0" w:color="auto"/>
              <w:right w:val="nil"/>
            </w:tcBorders>
            <w:shd w:val="clear" w:color="000000" w:fill="D8D8D8"/>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734" w:type="pct"/>
            <w:tcBorders>
              <w:top w:val="nil"/>
              <w:left w:val="nil"/>
              <w:bottom w:val="single" w:sz="4" w:space="0" w:color="auto"/>
              <w:right w:val="nil"/>
            </w:tcBorders>
            <w:shd w:val="clear" w:color="000000" w:fill="D8D8D8"/>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Valor Mensal (R$)</w:t>
            </w:r>
          </w:p>
        </w:tc>
        <w:tc>
          <w:tcPr>
            <w:tcW w:w="1172" w:type="pct"/>
            <w:tcBorders>
              <w:top w:val="nil"/>
              <w:left w:val="nil"/>
              <w:bottom w:val="single" w:sz="4" w:space="0" w:color="auto"/>
              <w:right w:val="nil"/>
            </w:tcBorders>
            <w:shd w:val="clear" w:color="000000" w:fill="D8D8D8"/>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Valor Anual (R$)</w:t>
            </w:r>
          </w:p>
        </w:tc>
      </w:tr>
      <w:tr w:rsidR="00A63B5B" w:rsidRPr="00AA6FE6" w:rsidTr="00D15F86">
        <w:trPr>
          <w:trHeight w:val="300"/>
        </w:trPr>
        <w:tc>
          <w:tcPr>
            <w:tcW w:w="983"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Limpeza</w:t>
            </w:r>
          </w:p>
        </w:tc>
        <w:tc>
          <w:tcPr>
            <w:tcW w:w="2111"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 </w:t>
            </w:r>
          </w:p>
        </w:tc>
        <w:tc>
          <w:tcPr>
            <w:tcW w:w="734"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1.048,17 </w:t>
            </w:r>
          </w:p>
        </w:tc>
        <w:tc>
          <w:tcPr>
            <w:tcW w:w="117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12.578,00 </w:t>
            </w:r>
          </w:p>
        </w:tc>
      </w:tr>
      <w:tr w:rsidR="00A63B5B" w:rsidRPr="00AA6FE6" w:rsidTr="00D15F86">
        <w:trPr>
          <w:trHeight w:val="300"/>
        </w:trPr>
        <w:tc>
          <w:tcPr>
            <w:tcW w:w="983"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proofErr w:type="spellStart"/>
            <w:r w:rsidRPr="00AA6FE6">
              <w:rPr>
                <w:rFonts w:asciiTheme="minorHAnsi" w:hAnsiTheme="minorHAnsi"/>
                <w:color w:val="000000" w:themeColor="text1"/>
              </w:rPr>
              <w:t>Copeiragem</w:t>
            </w:r>
            <w:proofErr w:type="spellEnd"/>
          </w:p>
        </w:tc>
        <w:tc>
          <w:tcPr>
            <w:tcW w:w="2111"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 </w:t>
            </w:r>
          </w:p>
        </w:tc>
        <w:tc>
          <w:tcPr>
            <w:tcW w:w="734"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1.057,33 </w:t>
            </w:r>
          </w:p>
        </w:tc>
        <w:tc>
          <w:tcPr>
            <w:tcW w:w="117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12.687,96 </w:t>
            </w:r>
          </w:p>
        </w:tc>
      </w:tr>
      <w:tr w:rsidR="00A63B5B" w:rsidRPr="00AA6FE6" w:rsidTr="00D15F86">
        <w:trPr>
          <w:trHeight w:val="300"/>
        </w:trPr>
        <w:tc>
          <w:tcPr>
            <w:tcW w:w="983"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rPr>
                <w:rFonts w:asciiTheme="minorHAnsi" w:hAnsiTheme="minorHAnsi"/>
                <w:color w:val="000000" w:themeColor="text1"/>
              </w:rPr>
            </w:pPr>
            <w:r w:rsidRPr="00AA6FE6">
              <w:rPr>
                <w:rFonts w:asciiTheme="minorHAnsi" w:hAnsiTheme="minorHAnsi"/>
                <w:color w:val="000000" w:themeColor="text1"/>
              </w:rPr>
              <w:t>Jardinagem</w:t>
            </w:r>
          </w:p>
        </w:tc>
        <w:tc>
          <w:tcPr>
            <w:tcW w:w="2111"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 </w:t>
            </w:r>
          </w:p>
        </w:tc>
        <w:tc>
          <w:tcPr>
            <w:tcW w:w="734"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1.186,90 </w:t>
            </w:r>
          </w:p>
        </w:tc>
        <w:tc>
          <w:tcPr>
            <w:tcW w:w="1172" w:type="pct"/>
            <w:tcBorders>
              <w:top w:val="nil"/>
              <w:left w:val="nil"/>
              <w:bottom w:val="single" w:sz="4" w:space="0" w:color="auto"/>
              <w:right w:val="nil"/>
            </w:tcBorders>
            <w:shd w:val="clear" w:color="000000" w:fill="FFFFFF"/>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14.242,80 </w:t>
            </w:r>
          </w:p>
        </w:tc>
      </w:tr>
      <w:tr w:rsidR="00A63B5B" w:rsidRPr="00AA6FE6" w:rsidTr="00D15F86">
        <w:trPr>
          <w:trHeight w:val="300"/>
        </w:trPr>
        <w:tc>
          <w:tcPr>
            <w:tcW w:w="983"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xml:space="preserve">Total </w:t>
            </w:r>
          </w:p>
        </w:tc>
        <w:tc>
          <w:tcPr>
            <w:tcW w:w="2111"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w:t>
            </w:r>
          </w:p>
        </w:tc>
        <w:tc>
          <w:tcPr>
            <w:tcW w:w="734"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3.292,40 </w:t>
            </w:r>
          </w:p>
        </w:tc>
        <w:tc>
          <w:tcPr>
            <w:tcW w:w="1172"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39.508,76 </w:t>
            </w:r>
          </w:p>
        </w:tc>
      </w:tr>
      <w:tr w:rsidR="00A63B5B" w:rsidRPr="00AA6FE6" w:rsidTr="00D15F86">
        <w:trPr>
          <w:trHeight w:val="300"/>
        </w:trPr>
        <w:tc>
          <w:tcPr>
            <w:tcW w:w="3828" w:type="pct"/>
            <w:gridSpan w:val="3"/>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Lucros e Despesas Indiretas</w:t>
            </w:r>
          </w:p>
        </w:tc>
        <w:tc>
          <w:tcPr>
            <w:tcW w:w="1172" w:type="pct"/>
            <w:tcBorders>
              <w:top w:val="nil"/>
              <w:left w:val="nil"/>
              <w:bottom w:val="single" w:sz="4" w:space="0" w:color="auto"/>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w:t>
            </w:r>
          </w:p>
        </w:tc>
      </w:tr>
      <w:tr w:rsidR="00A63B5B" w:rsidRPr="00AA6FE6" w:rsidTr="00D15F86">
        <w:trPr>
          <w:trHeight w:val="300"/>
        </w:trPr>
        <w:tc>
          <w:tcPr>
            <w:tcW w:w="983"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olor w:val="000000" w:themeColor="text1"/>
              </w:rPr>
              <w:t xml:space="preserve">Lucro  </w:t>
            </w:r>
          </w:p>
        </w:tc>
        <w:tc>
          <w:tcPr>
            <w:tcW w:w="2111"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10%</w:t>
            </w:r>
          </w:p>
        </w:tc>
        <w:tc>
          <w:tcPr>
            <w:tcW w:w="734"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329,24 </w:t>
            </w:r>
          </w:p>
        </w:tc>
        <w:tc>
          <w:tcPr>
            <w:tcW w:w="1172"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bCs/>
                <w:color w:val="000000" w:themeColor="text1"/>
              </w:rPr>
            </w:pPr>
            <w:r w:rsidRPr="00AA6FE6">
              <w:rPr>
                <w:rFonts w:asciiTheme="minorHAnsi" w:hAnsiTheme="minorHAnsi" w:cs="Arial"/>
                <w:b/>
                <w:bCs/>
                <w:color w:val="000000" w:themeColor="text1"/>
              </w:rPr>
              <w:t xml:space="preserve">          3.950,88 </w:t>
            </w:r>
          </w:p>
        </w:tc>
      </w:tr>
      <w:tr w:rsidR="00A63B5B" w:rsidRPr="00AA6FE6" w:rsidTr="00D15F86">
        <w:trPr>
          <w:trHeight w:val="300"/>
        </w:trPr>
        <w:tc>
          <w:tcPr>
            <w:tcW w:w="983"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olor w:val="000000" w:themeColor="text1"/>
              </w:rPr>
              <w:t>Despesas Indiretas</w:t>
            </w:r>
          </w:p>
        </w:tc>
        <w:tc>
          <w:tcPr>
            <w:tcW w:w="2111"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5%</w:t>
            </w:r>
          </w:p>
        </w:tc>
        <w:tc>
          <w:tcPr>
            <w:tcW w:w="734"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164,62 </w:t>
            </w:r>
          </w:p>
        </w:tc>
        <w:tc>
          <w:tcPr>
            <w:tcW w:w="1172" w:type="pct"/>
            <w:tcBorders>
              <w:top w:val="nil"/>
              <w:left w:val="nil"/>
              <w:bottom w:val="single" w:sz="4" w:space="0" w:color="auto"/>
              <w:right w:val="nil"/>
            </w:tcBorders>
            <w:shd w:val="clear" w:color="000000" w:fill="FFFFFF"/>
            <w:noWrap/>
            <w:vAlign w:val="center"/>
            <w:hideMark/>
          </w:tcPr>
          <w:p w:rsidR="00A63B5B" w:rsidRPr="00AA6FE6" w:rsidRDefault="00A63B5B" w:rsidP="00D15F86">
            <w:pPr>
              <w:spacing w:before="60" w:after="60"/>
              <w:jc w:val="right"/>
              <w:rPr>
                <w:rFonts w:asciiTheme="minorHAnsi" w:hAnsiTheme="minorHAnsi"/>
                <w:bCs/>
                <w:color w:val="000000" w:themeColor="text1"/>
              </w:rPr>
            </w:pPr>
            <w:r w:rsidRPr="00AA6FE6">
              <w:rPr>
                <w:rFonts w:asciiTheme="minorHAnsi" w:hAnsiTheme="minorHAnsi" w:cs="Arial"/>
                <w:b/>
                <w:bCs/>
                <w:color w:val="000000" w:themeColor="text1"/>
              </w:rPr>
              <w:t xml:space="preserve">          1.975,44 </w:t>
            </w:r>
          </w:p>
        </w:tc>
      </w:tr>
      <w:tr w:rsidR="00A63B5B" w:rsidRPr="00AA6FE6" w:rsidTr="00D15F86">
        <w:trPr>
          <w:trHeight w:val="300"/>
        </w:trPr>
        <w:tc>
          <w:tcPr>
            <w:tcW w:w="983"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b/>
                <w:bCs/>
                <w:color w:val="000000" w:themeColor="text1"/>
              </w:rPr>
              <w:t>Total LDI (R$)</w:t>
            </w:r>
          </w:p>
        </w:tc>
        <w:tc>
          <w:tcPr>
            <w:tcW w:w="2111"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center"/>
              <w:rPr>
                <w:rFonts w:asciiTheme="minorHAnsi" w:hAnsiTheme="minorHAnsi"/>
                <w:b/>
                <w:bCs/>
                <w:color w:val="000000" w:themeColor="text1"/>
              </w:rPr>
            </w:pPr>
          </w:p>
        </w:tc>
        <w:tc>
          <w:tcPr>
            <w:tcW w:w="734"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493,86 </w:t>
            </w:r>
          </w:p>
        </w:tc>
        <w:tc>
          <w:tcPr>
            <w:tcW w:w="1172"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5.926,31 </w:t>
            </w:r>
          </w:p>
        </w:tc>
      </w:tr>
      <w:tr w:rsidR="00A63B5B" w:rsidRPr="00AA6FE6" w:rsidTr="00D15F86">
        <w:trPr>
          <w:trHeight w:val="300"/>
        </w:trPr>
        <w:tc>
          <w:tcPr>
            <w:tcW w:w="3828" w:type="pct"/>
            <w:gridSpan w:val="3"/>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Tributação sobre Faturamento</w:t>
            </w:r>
          </w:p>
        </w:tc>
        <w:tc>
          <w:tcPr>
            <w:tcW w:w="1172" w:type="pct"/>
            <w:tcBorders>
              <w:top w:val="nil"/>
              <w:left w:val="nil"/>
              <w:bottom w:val="single" w:sz="4" w:space="0" w:color="auto"/>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w:t>
            </w:r>
          </w:p>
        </w:tc>
      </w:tr>
      <w:tr w:rsidR="00A63B5B" w:rsidRPr="00AA6FE6" w:rsidTr="00D15F86">
        <w:trPr>
          <w:trHeight w:val="300"/>
        </w:trPr>
        <w:tc>
          <w:tcPr>
            <w:tcW w:w="983"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olor w:val="000000" w:themeColor="text1"/>
              </w:rPr>
              <w:t>ISS</w:t>
            </w:r>
          </w:p>
        </w:tc>
        <w:tc>
          <w:tcPr>
            <w:tcW w:w="2111"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5%</w:t>
            </w:r>
          </w:p>
        </w:tc>
        <w:tc>
          <w:tcPr>
            <w:tcW w:w="734"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207,24 </w:t>
            </w:r>
          </w:p>
        </w:tc>
        <w:tc>
          <w:tcPr>
            <w:tcW w:w="1172"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2.486,87 </w:t>
            </w:r>
          </w:p>
        </w:tc>
      </w:tr>
      <w:tr w:rsidR="00A63B5B" w:rsidRPr="00AA6FE6" w:rsidTr="00D15F86">
        <w:trPr>
          <w:trHeight w:val="300"/>
        </w:trPr>
        <w:tc>
          <w:tcPr>
            <w:tcW w:w="983"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olor w:val="000000" w:themeColor="text1"/>
              </w:rPr>
              <w:t>COFINS</w:t>
            </w:r>
          </w:p>
        </w:tc>
        <w:tc>
          <w:tcPr>
            <w:tcW w:w="2111"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3%</w:t>
            </w:r>
          </w:p>
        </w:tc>
        <w:tc>
          <w:tcPr>
            <w:tcW w:w="734"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124,34 </w:t>
            </w:r>
          </w:p>
        </w:tc>
        <w:tc>
          <w:tcPr>
            <w:tcW w:w="1172"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1.492,12 </w:t>
            </w:r>
          </w:p>
        </w:tc>
      </w:tr>
      <w:tr w:rsidR="00A63B5B" w:rsidRPr="00AA6FE6" w:rsidTr="00D15F86">
        <w:trPr>
          <w:trHeight w:val="300"/>
        </w:trPr>
        <w:tc>
          <w:tcPr>
            <w:tcW w:w="983"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olor w:val="000000" w:themeColor="text1"/>
              </w:rPr>
              <w:t>PIS</w:t>
            </w:r>
          </w:p>
        </w:tc>
        <w:tc>
          <w:tcPr>
            <w:tcW w:w="2111"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olor w:val="000000" w:themeColor="text1"/>
              </w:rPr>
              <w:t>0,65%</w:t>
            </w:r>
          </w:p>
        </w:tc>
        <w:tc>
          <w:tcPr>
            <w:tcW w:w="734"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26,94 </w:t>
            </w:r>
          </w:p>
        </w:tc>
        <w:tc>
          <w:tcPr>
            <w:tcW w:w="1172"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color w:val="000000" w:themeColor="text1"/>
              </w:rPr>
            </w:pPr>
            <w:r w:rsidRPr="00AA6FE6">
              <w:rPr>
                <w:rFonts w:asciiTheme="minorHAnsi" w:hAnsiTheme="minorHAnsi" w:cs="Arial"/>
                <w:color w:val="000000" w:themeColor="text1"/>
              </w:rPr>
              <w:t xml:space="preserve">              323,29 </w:t>
            </w:r>
          </w:p>
        </w:tc>
      </w:tr>
      <w:tr w:rsidR="00A63B5B" w:rsidRPr="00AA6FE6" w:rsidTr="00D15F86">
        <w:trPr>
          <w:trHeight w:val="300"/>
        </w:trPr>
        <w:tc>
          <w:tcPr>
            <w:tcW w:w="983"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b/>
                <w:bCs/>
                <w:color w:val="000000" w:themeColor="text1"/>
              </w:rPr>
              <w:t>TOTAL</w:t>
            </w:r>
          </w:p>
        </w:tc>
        <w:tc>
          <w:tcPr>
            <w:tcW w:w="2111" w:type="pct"/>
            <w:tcBorders>
              <w:top w:val="nil"/>
              <w:left w:val="nil"/>
              <w:bottom w:val="single" w:sz="4" w:space="0" w:color="auto"/>
              <w:right w:val="nil"/>
            </w:tcBorders>
            <w:shd w:val="clear" w:color="auto" w:fill="auto"/>
            <w:noWrap/>
            <w:vAlign w:val="bottom"/>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8,65%</w:t>
            </w:r>
          </w:p>
        </w:tc>
        <w:tc>
          <w:tcPr>
            <w:tcW w:w="734"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358,52 </w:t>
            </w:r>
          </w:p>
        </w:tc>
        <w:tc>
          <w:tcPr>
            <w:tcW w:w="1172" w:type="pct"/>
            <w:tcBorders>
              <w:top w:val="nil"/>
              <w:left w:val="nil"/>
              <w:bottom w:val="single" w:sz="4" w:space="0" w:color="auto"/>
              <w:right w:val="nil"/>
            </w:tcBorders>
            <w:shd w:val="clear" w:color="auto" w:fill="auto"/>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4.302,28 </w:t>
            </w:r>
          </w:p>
        </w:tc>
      </w:tr>
      <w:tr w:rsidR="00A63B5B" w:rsidRPr="00AA6FE6" w:rsidTr="00D15F86">
        <w:trPr>
          <w:trHeight w:val="300"/>
        </w:trPr>
        <w:tc>
          <w:tcPr>
            <w:tcW w:w="983" w:type="pct"/>
            <w:tcBorders>
              <w:top w:val="nil"/>
              <w:left w:val="nil"/>
              <w:bottom w:val="single" w:sz="4" w:space="0" w:color="auto"/>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TOTAL (R$)</w:t>
            </w:r>
          </w:p>
        </w:tc>
        <w:tc>
          <w:tcPr>
            <w:tcW w:w="2111" w:type="pct"/>
            <w:tcBorders>
              <w:top w:val="nil"/>
              <w:left w:val="nil"/>
              <w:bottom w:val="single" w:sz="4" w:space="0" w:color="auto"/>
              <w:right w:val="nil"/>
            </w:tcBorders>
            <w:shd w:val="clear" w:color="000000" w:fill="D9D9D9"/>
            <w:noWrap/>
            <w:vAlign w:val="center"/>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 </w:t>
            </w:r>
          </w:p>
        </w:tc>
        <w:tc>
          <w:tcPr>
            <w:tcW w:w="734" w:type="pct"/>
            <w:tcBorders>
              <w:top w:val="nil"/>
              <w:left w:val="nil"/>
              <w:bottom w:val="single" w:sz="4" w:space="0" w:color="auto"/>
              <w:right w:val="nil"/>
            </w:tcBorders>
            <w:shd w:val="clear" w:color="000000" w:fill="D9D9D9"/>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4.144,78 </w:t>
            </w:r>
          </w:p>
        </w:tc>
        <w:tc>
          <w:tcPr>
            <w:tcW w:w="1172" w:type="pct"/>
            <w:tcBorders>
              <w:top w:val="nil"/>
              <w:left w:val="nil"/>
              <w:bottom w:val="single" w:sz="4" w:space="0" w:color="auto"/>
              <w:right w:val="nil"/>
            </w:tcBorders>
            <w:shd w:val="clear" w:color="000000" w:fill="D9D9D9"/>
            <w:noWrap/>
            <w:vAlign w:val="center"/>
            <w:hideMark/>
          </w:tcPr>
          <w:p w:rsidR="00A63B5B" w:rsidRPr="00AA6FE6" w:rsidRDefault="00A63B5B" w:rsidP="00D15F86">
            <w:pPr>
              <w:spacing w:before="60" w:after="60"/>
              <w:jc w:val="right"/>
              <w:rPr>
                <w:rFonts w:asciiTheme="minorHAnsi" w:hAnsiTheme="minorHAnsi"/>
                <w:b/>
                <w:bCs/>
                <w:color w:val="000000" w:themeColor="text1"/>
              </w:rPr>
            </w:pPr>
            <w:r w:rsidRPr="00AA6FE6">
              <w:rPr>
                <w:rFonts w:asciiTheme="minorHAnsi" w:hAnsiTheme="minorHAnsi" w:cs="Arial"/>
                <w:b/>
                <w:bCs/>
                <w:color w:val="000000" w:themeColor="text1"/>
              </w:rPr>
              <w:t xml:space="preserve">        49.737,36 </w:t>
            </w:r>
          </w:p>
        </w:tc>
      </w:tr>
    </w:tbl>
    <w:p w:rsidR="00A63B5B" w:rsidRPr="00AA6FE6" w:rsidRDefault="00A63B5B" w:rsidP="00A63B5B">
      <w:pPr>
        <w:tabs>
          <w:tab w:val="left" w:pos="-2127"/>
        </w:tabs>
        <w:spacing w:before="60" w:after="60"/>
        <w:ind w:right="-568"/>
        <w:jc w:val="both"/>
        <w:rPr>
          <w:rFonts w:asciiTheme="minorHAnsi" w:hAnsiTheme="minorHAnsi"/>
          <w:color w:val="000000" w:themeColor="text1"/>
          <w:szCs w:val="24"/>
        </w:rPr>
      </w:pPr>
    </w:p>
    <w:p w:rsidR="00A63B5B" w:rsidRPr="00AA6FE6" w:rsidRDefault="00A63B5B" w:rsidP="00A63B5B">
      <w:pPr>
        <w:rPr>
          <w:rFonts w:asciiTheme="minorHAnsi" w:hAnsiTheme="minorHAnsi"/>
          <w:color w:val="000000" w:themeColor="text1"/>
          <w:szCs w:val="24"/>
        </w:rPr>
      </w:pPr>
      <w:r w:rsidRPr="00AA6FE6">
        <w:rPr>
          <w:rFonts w:asciiTheme="minorHAnsi" w:hAnsiTheme="minorHAnsi"/>
          <w:color w:val="000000" w:themeColor="text1"/>
          <w:szCs w:val="24"/>
        </w:rPr>
        <w:br w:type="page"/>
      </w:r>
    </w:p>
    <w:tbl>
      <w:tblPr>
        <w:tblW w:w="5417" w:type="pct"/>
        <w:tblCellMar>
          <w:left w:w="70" w:type="dxa"/>
          <w:right w:w="70" w:type="dxa"/>
        </w:tblCellMar>
        <w:tblLook w:val="04A0" w:firstRow="1" w:lastRow="0" w:firstColumn="1" w:lastColumn="0" w:noHBand="0" w:noVBand="1"/>
      </w:tblPr>
      <w:tblGrid>
        <w:gridCol w:w="1583"/>
        <w:gridCol w:w="4808"/>
        <w:gridCol w:w="1478"/>
        <w:gridCol w:w="2266"/>
      </w:tblGrid>
      <w:tr w:rsidR="00A63B5B" w:rsidRPr="00AA6FE6" w:rsidTr="00D15F86">
        <w:trPr>
          <w:trHeight w:val="315"/>
        </w:trPr>
        <w:tc>
          <w:tcPr>
            <w:tcW w:w="5000" w:type="pct"/>
            <w:gridSpan w:val="4"/>
            <w:tcBorders>
              <w:top w:val="single" w:sz="8" w:space="0" w:color="auto"/>
              <w:left w:val="nil"/>
              <w:bottom w:val="single" w:sz="8" w:space="0" w:color="auto"/>
              <w:right w:val="nil"/>
            </w:tcBorders>
            <w:shd w:val="clear" w:color="000000" w:fill="D9D9D9"/>
            <w:noWrap/>
            <w:vAlign w:val="bottom"/>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lastRenderedPageBreak/>
              <w:t xml:space="preserve">TOTALIZAÇÃO (serviços </w:t>
            </w:r>
            <w:proofErr w:type="gramStart"/>
            <w:r w:rsidRPr="00AA6FE6">
              <w:rPr>
                <w:rFonts w:asciiTheme="minorHAnsi" w:hAnsiTheme="minorHAnsi"/>
                <w:b/>
                <w:bCs/>
                <w:color w:val="000000" w:themeColor="text1"/>
              </w:rPr>
              <w:t>+</w:t>
            </w:r>
            <w:proofErr w:type="gramEnd"/>
            <w:r w:rsidRPr="00AA6FE6">
              <w:rPr>
                <w:rFonts w:asciiTheme="minorHAnsi" w:hAnsiTheme="minorHAnsi"/>
                <w:b/>
                <w:bCs/>
                <w:color w:val="000000" w:themeColor="text1"/>
              </w:rPr>
              <w:t xml:space="preserve"> materiais)</w:t>
            </w:r>
          </w:p>
        </w:tc>
      </w:tr>
      <w:tr w:rsidR="00A63B5B" w:rsidRPr="00AA6FE6" w:rsidTr="00D15F86">
        <w:trPr>
          <w:trHeight w:val="885"/>
        </w:trPr>
        <w:tc>
          <w:tcPr>
            <w:tcW w:w="781" w:type="pct"/>
            <w:tcBorders>
              <w:top w:val="nil"/>
              <w:left w:val="nil"/>
              <w:bottom w:val="single" w:sz="8" w:space="0" w:color="auto"/>
              <w:right w:val="nil"/>
            </w:tcBorders>
            <w:shd w:val="clear" w:color="000000" w:fill="D9D9D9"/>
            <w:vAlign w:val="bottom"/>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2372" w:type="pct"/>
            <w:tcBorders>
              <w:top w:val="nil"/>
              <w:left w:val="nil"/>
              <w:bottom w:val="single" w:sz="8" w:space="0" w:color="auto"/>
              <w:right w:val="nil"/>
            </w:tcBorders>
            <w:shd w:val="clear" w:color="000000" w:fill="D9D9D9"/>
            <w:vAlign w:val="bottom"/>
            <w:hideMark/>
          </w:tcPr>
          <w:p w:rsidR="00A63B5B" w:rsidRPr="00AA6FE6" w:rsidRDefault="00A63B5B" w:rsidP="00D15F86">
            <w:pPr>
              <w:spacing w:before="60" w:after="60"/>
              <w:jc w:val="center"/>
              <w:rPr>
                <w:rFonts w:asciiTheme="minorHAnsi" w:hAnsiTheme="minorHAnsi"/>
                <w:b/>
                <w:bCs/>
                <w:color w:val="000000" w:themeColor="text1"/>
              </w:rPr>
            </w:pPr>
          </w:p>
        </w:tc>
        <w:tc>
          <w:tcPr>
            <w:tcW w:w="729" w:type="pct"/>
            <w:tcBorders>
              <w:top w:val="nil"/>
              <w:left w:val="nil"/>
              <w:bottom w:val="single" w:sz="8" w:space="0" w:color="auto"/>
              <w:right w:val="nil"/>
            </w:tcBorders>
            <w:shd w:val="clear" w:color="000000" w:fill="D9D9D9"/>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Valor Mensal (R$)</w:t>
            </w:r>
          </w:p>
        </w:tc>
        <w:tc>
          <w:tcPr>
            <w:tcW w:w="1118" w:type="pct"/>
            <w:tcBorders>
              <w:top w:val="nil"/>
              <w:left w:val="nil"/>
              <w:bottom w:val="single" w:sz="8" w:space="0" w:color="auto"/>
              <w:right w:val="nil"/>
            </w:tcBorders>
            <w:shd w:val="clear" w:color="000000" w:fill="D9D9D9"/>
            <w:vAlign w:val="center"/>
            <w:hideMark/>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Valor Anual (R$)</w:t>
            </w:r>
          </w:p>
        </w:tc>
      </w:tr>
      <w:tr w:rsidR="00A63B5B" w:rsidRPr="00AA6FE6" w:rsidTr="00D15F86">
        <w:trPr>
          <w:trHeight w:val="300"/>
        </w:trPr>
        <w:tc>
          <w:tcPr>
            <w:tcW w:w="3153" w:type="pct"/>
            <w:gridSpan w:val="2"/>
            <w:tcBorders>
              <w:top w:val="single" w:sz="8" w:space="0" w:color="auto"/>
              <w:left w:val="nil"/>
              <w:bottom w:val="nil"/>
              <w:right w:val="nil"/>
            </w:tcBorders>
            <w:shd w:val="clear" w:color="auto" w:fill="auto"/>
            <w:noWrap/>
            <w:vAlign w:val="bottom"/>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Mão de Obra</w:t>
            </w:r>
          </w:p>
        </w:tc>
        <w:tc>
          <w:tcPr>
            <w:tcW w:w="729" w:type="pct"/>
            <w:tcBorders>
              <w:top w:val="nil"/>
              <w:left w:val="nil"/>
              <w:bottom w:val="nil"/>
              <w:right w:val="nil"/>
            </w:tcBorders>
            <w:shd w:val="clear" w:color="auto" w:fill="auto"/>
            <w:noWrap/>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9.202,30</w:t>
            </w:r>
          </w:p>
        </w:tc>
        <w:tc>
          <w:tcPr>
            <w:tcW w:w="1118" w:type="pct"/>
            <w:tcBorders>
              <w:top w:val="nil"/>
              <w:left w:val="nil"/>
              <w:bottom w:val="nil"/>
              <w:right w:val="nil"/>
            </w:tcBorders>
            <w:shd w:val="clear" w:color="auto" w:fill="auto"/>
            <w:noWrap/>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110.427,62</w:t>
            </w:r>
          </w:p>
        </w:tc>
      </w:tr>
      <w:tr w:rsidR="00A63B5B" w:rsidRPr="00AA6FE6" w:rsidTr="00D15F86">
        <w:trPr>
          <w:trHeight w:val="315"/>
        </w:trPr>
        <w:tc>
          <w:tcPr>
            <w:tcW w:w="3153" w:type="pct"/>
            <w:gridSpan w:val="2"/>
            <w:tcBorders>
              <w:top w:val="nil"/>
              <w:left w:val="nil"/>
              <w:bottom w:val="single" w:sz="8" w:space="0" w:color="auto"/>
              <w:right w:val="nil"/>
            </w:tcBorders>
            <w:shd w:val="clear" w:color="auto" w:fill="auto"/>
            <w:noWrap/>
            <w:vAlign w:val="bottom"/>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Materiais</w:t>
            </w:r>
          </w:p>
        </w:tc>
        <w:tc>
          <w:tcPr>
            <w:tcW w:w="729" w:type="pct"/>
            <w:tcBorders>
              <w:top w:val="nil"/>
              <w:left w:val="nil"/>
              <w:bottom w:val="nil"/>
              <w:right w:val="nil"/>
            </w:tcBorders>
            <w:shd w:val="clear" w:color="auto" w:fill="auto"/>
            <w:noWrap/>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4.144,78</w:t>
            </w:r>
          </w:p>
        </w:tc>
        <w:tc>
          <w:tcPr>
            <w:tcW w:w="1118" w:type="pct"/>
            <w:tcBorders>
              <w:top w:val="nil"/>
              <w:left w:val="nil"/>
              <w:bottom w:val="nil"/>
              <w:right w:val="nil"/>
            </w:tcBorders>
            <w:shd w:val="clear" w:color="auto" w:fill="auto"/>
            <w:noWrap/>
            <w:vAlign w:val="center"/>
            <w:hideMark/>
          </w:tcPr>
          <w:p w:rsidR="00A63B5B" w:rsidRPr="00AA6FE6" w:rsidRDefault="00A63B5B" w:rsidP="00D15F86">
            <w:pPr>
              <w:spacing w:before="60" w:after="60"/>
              <w:jc w:val="center"/>
              <w:rPr>
                <w:rFonts w:asciiTheme="minorHAnsi" w:hAnsiTheme="minorHAnsi"/>
                <w:color w:val="000000" w:themeColor="text1"/>
              </w:rPr>
            </w:pPr>
            <w:r w:rsidRPr="00AA6FE6">
              <w:rPr>
                <w:rFonts w:asciiTheme="minorHAnsi" w:hAnsiTheme="minorHAnsi" w:cs="Arial"/>
                <w:color w:val="000000" w:themeColor="text1"/>
              </w:rPr>
              <w:t>49.737,36</w:t>
            </w:r>
          </w:p>
        </w:tc>
      </w:tr>
      <w:tr w:rsidR="00A63B5B" w:rsidRPr="00AA6FE6" w:rsidTr="00D15F86">
        <w:trPr>
          <w:trHeight w:val="315"/>
        </w:trPr>
        <w:tc>
          <w:tcPr>
            <w:tcW w:w="781" w:type="pct"/>
            <w:tcBorders>
              <w:top w:val="nil"/>
              <w:left w:val="nil"/>
              <w:bottom w:val="single" w:sz="8" w:space="0" w:color="auto"/>
              <w:right w:val="nil"/>
            </w:tcBorders>
            <w:shd w:val="clear" w:color="000000" w:fill="D9D9D9"/>
            <w:noWrap/>
            <w:vAlign w:val="bottom"/>
            <w:hideMark/>
          </w:tcPr>
          <w:p w:rsidR="00A63B5B" w:rsidRPr="00AA6FE6" w:rsidRDefault="00A63B5B" w:rsidP="00D15F86">
            <w:pPr>
              <w:spacing w:before="60" w:after="60"/>
              <w:rPr>
                <w:rFonts w:asciiTheme="minorHAnsi" w:hAnsiTheme="minorHAnsi"/>
                <w:b/>
                <w:bCs/>
                <w:color w:val="000000" w:themeColor="text1"/>
              </w:rPr>
            </w:pPr>
            <w:r w:rsidRPr="00AA6FE6">
              <w:rPr>
                <w:rFonts w:asciiTheme="minorHAnsi" w:hAnsiTheme="minorHAnsi"/>
                <w:b/>
                <w:bCs/>
                <w:color w:val="000000" w:themeColor="text1"/>
              </w:rPr>
              <w:t>TOTAL</w:t>
            </w:r>
          </w:p>
        </w:tc>
        <w:tc>
          <w:tcPr>
            <w:tcW w:w="2372" w:type="pct"/>
            <w:tcBorders>
              <w:top w:val="nil"/>
              <w:left w:val="nil"/>
              <w:bottom w:val="single" w:sz="8" w:space="0" w:color="auto"/>
              <w:right w:val="nil"/>
            </w:tcBorders>
            <w:shd w:val="clear" w:color="000000" w:fill="D9D9D9"/>
            <w:noWrap/>
            <w:vAlign w:val="bottom"/>
            <w:hideMark/>
          </w:tcPr>
          <w:p w:rsidR="00A63B5B" w:rsidRPr="00AA6FE6" w:rsidRDefault="00A63B5B" w:rsidP="00D15F86">
            <w:pPr>
              <w:spacing w:before="60" w:after="60"/>
              <w:rPr>
                <w:rFonts w:asciiTheme="minorHAnsi" w:hAnsiTheme="minorHAnsi"/>
                <w:b/>
                <w:bCs/>
                <w:color w:val="000000" w:themeColor="text1"/>
              </w:rPr>
            </w:pPr>
          </w:p>
        </w:tc>
        <w:tc>
          <w:tcPr>
            <w:tcW w:w="729" w:type="pct"/>
            <w:tcBorders>
              <w:top w:val="single" w:sz="8" w:space="0" w:color="auto"/>
              <w:left w:val="nil"/>
              <w:bottom w:val="single" w:sz="8" w:space="0" w:color="auto"/>
              <w:right w:val="nil"/>
            </w:tcBorders>
            <w:shd w:val="clear" w:color="000000" w:fill="D9D9D9"/>
            <w:noWrap/>
            <w:vAlign w:val="center"/>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cs="Arial"/>
                <w:b/>
                <w:bCs/>
                <w:color w:val="000000" w:themeColor="text1"/>
              </w:rPr>
              <w:t>13.347,08</w:t>
            </w:r>
          </w:p>
        </w:tc>
        <w:tc>
          <w:tcPr>
            <w:tcW w:w="1118" w:type="pct"/>
            <w:tcBorders>
              <w:top w:val="single" w:sz="8" w:space="0" w:color="auto"/>
              <w:left w:val="nil"/>
              <w:bottom w:val="single" w:sz="8" w:space="0" w:color="auto"/>
              <w:right w:val="nil"/>
            </w:tcBorders>
            <w:shd w:val="clear" w:color="000000" w:fill="D9D9D9"/>
            <w:noWrap/>
            <w:vAlign w:val="center"/>
          </w:tcPr>
          <w:p w:rsidR="00A63B5B" w:rsidRPr="00AA6FE6" w:rsidRDefault="00A63B5B" w:rsidP="00D15F86">
            <w:pPr>
              <w:spacing w:before="60" w:after="60"/>
              <w:jc w:val="center"/>
              <w:rPr>
                <w:rFonts w:asciiTheme="minorHAnsi" w:hAnsiTheme="minorHAnsi"/>
                <w:b/>
                <w:bCs/>
                <w:color w:val="000000" w:themeColor="text1"/>
              </w:rPr>
            </w:pPr>
            <w:r w:rsidRPr="00AA6FE6">
              <w:rPr>
                <w:rFonts w:asciiTheme="minorHAnsi" w:hAnsiTheme="minorHAnsi"/>
                <w:b/>
                <w:bCs/>
                <w:color w:val="000000" w:themeColor="text1"/>
              </w:rPr>
              <w:t>160.164,98</w:t>
            </w:r>
          </w:p>
        </w:tc>
      </w:tr>
    </w:tbl>
    <w:p w:rsidR="00A63B5B" w:rsidRPr="00AA6FE6" w:rsidRDefault="00A63B5B" w:rsidP="00A63B5B">
      <w:pPr>
        <w:spacing w:before="120"/>
        <w:ind w:right="-568"/>
        <w:rPr>
          <w:rFonts w:asciiTheme="minorHAnsi" w:hAnsiTheme="minorHAnsi"/>
          <w:b/>
          <w:color w:val="000000" w:themeColor="text1"/>
          <w:sz w:val="24"/>
          <w:szCs w:val="24"/>
        </w:rPr>
      </w:pPr>
    </w:p>
    <w:p w:rsidR="00A63B5B" w:rsidRPr="00AA6FE6" w:rsidRDefault="00A63B5B" w:rsidP="00A63B5B">
      <w:pPr>
        <w:ind w:right="-568"/>
        <w:rPr>
          <w:rFonts w:asciiTheme="minorHAnsi" w:hAnsiTheme="minorHAnsi"/>
          <w:b/>
          <w:color w:val="000000" w:themeColor="text1"/>
          <w:sz w:val="24"/>
          <w:szCs w:val="24"/>
        </w:rPr>
      </w:pPr>
      <w:r w:rsidRPr="00AA6FE6">
        <w:rPr>
          <w:rFonts w:asciiTheme="minorHAnsi" w:hAnsiTheme="minorHAnsi"/>
          <w:b/>
          <w:color w:val="000000" w:themeColor="text1"/>
          <w:sz w:val="24"/>
          <w:szCs w:val="24"/>
        </w:rPr>
        <w:br w:type="page"/>
      </w:r>
    </w:p>
    <w:p w:rsidR="00A63B5B" w:rsidRPr="00AA6FE6" w:rsidRDefault="00A63B5B" w:rsidP="00A63B5B">
      <w:pPr>
        <w:spacing w:before="120"/>
        <w:ind w:right="-1"/>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lastRenderedPageBreak/>
        <w:t>ANEXO V - MEMÓRIA DE CÁLCULO</w:t>
      </w:r>
    </w:p>
    <w:p w:rsidR="00A63B5B" w:rsidRPr="00AA6FE6" w:rsidRDefault="00A63B5B" w:rsidP="00A63B5B">
      <w:pPr>
        <w:numPr>
          <w:ilvl w:val="6"/>
          <w:numId w:val="22"/>
        </w:numPr>
        <w:tabs>
          <w:tab w:val="left" w:pos="1134"/>
        </w:tabs>
        <w:spacing w:before="120"/>
        <w:ind w:right="-1" w:hanging="2520"/>
        <w:rPr>
          <w:rFonts w:asciiTheme="minorHAnsi" w:hAnsiTheme="minorHAnsi"/>
          <w:b/>
          <w:color w:val="000000" w:themeColor="text1"/>
          <w:sz w:val="24"/>
          <w:szCs w:val="24"/>
        </w:rPr>
      </w:pPr>
      <w:r w:rsidRPr="00AA6FE6">
        <w:rPr>
          <w:rFonts w:asciiTheme="minorHAnsi" w:hAnsiTheme="minorHAnsi"/>
          <w:b/>
          <w:color w:val="000000" w:themeColor="text1"/>
          <w:sz w:val="24"/>
          <w:szCs w:val="24"/>
        </w:rPr>
        <w:t>Mão de Obra – Remuneração</w:t>
      </w:r>
    </w:p>
    <w:p w:rsidR="00A63B5B" w:rsidRPr="00AA6FE6" w:rsidRDefault="00A63B5B" w:rsidP="00A63B5B">
      <w:pPr>
        <w:numPr>
          <w:ilvl w:val="1"/>
          <w:numId w:val="21"/>
        </w:numPr>
        <w:tabs>
          <w:tab w:val="left" w:pos="1134"/>
        </w:tabs>
        <w:spacing w:before="120"/>
        <w:ind w:left="0" w:right="-1"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Os valores dos salários da categoria envolvida na prestação dos serviços ora licitados foram definidos com base nos pisos salariais constantes na Convenção Coletiva de Trabalho firmada entre os sindicatos das categorias profissionais e econômicas pertinentes, conforme tabelas abaixo: </w:t>
      </w:r>
    </w:p>
    <w:tbl>
      <w:tblPr>
        <w:tblW w:w="5000" w:type="pct"/>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1974"/>
        <w:gridCol w:w="2322"/>
        <w:gridCol w:w="2580"/>
        <w:gridCol w:w="1270"/>
        <w:gridCol w:w="1209"/>
      </w:tblGrid>
      <w:tr w:rsidR="00A63B5B" w:rsidRPr="00AA6FE6" w:rsidTr="00D15F86">
        <w:trPr>
          <w:trHeight w:hRule="exact" w:val="452"/>
        </w:trPr>
        <w:tc>
          <w:tcPr>
            <w:tcW w:w="5000" w:type="pct"/>
            <w:gridSpan w:val="5"/>
            <w:shd w:val="clear" w:color="auto" w:fill="D9D9D9"/>
            <w:noWrap/>
            <w:vAlign w:val="center"/>
            <w:hideMark/>
          </w:tcPr>
          <w:p w:rsidR="00A63B5B" w:rsidRPr="00AA6FE6" w:rsidRDefault="00A63B5B" w:rsidP="00D15F86">
            <w:pPr>
              <w:spacing w:before="120"/>
              <w:jc w:val="both"/>
              <w:rPr>
                <w:rFonts w:asciiTheme="minorHAnsi" w:hAnsiTheme="minorHAnsi"/>
                <w:b/>
                <w:bCs/>
                <w:color w:val="000000" w:themeColor="text1"/>
                <w:szCs w:val="24"/>
              </w:rPr>
            </w:pPr>
            <w:r w:rsidRPr="00AA6FE6">
              <w:rPr>
                <w:rFonts w:asciiTheme="minorHAnsi" w:hAnsiTheme="minorHAnsi"/>
                <w:b/>
                <w:bCs/>
                <w:color w:val="000000" w:themeColor="text1"/>
                <w:szCs w:val="24"/>
              </w:rPr>
              <w:t>QUADRO DE SALÁRIOS</w:t>
            </w:r>
          </w:p>
        </w:tc>
      </w:tr>
      <w:tr w:rsidR="00A63B5B" w:rsidRPr="00AA6FE6" w:rsidTr="00D15F86">
        <w:trPr>
          <w:trHeight w:hRule="exact" w:val="284"/>
        </w:trPr>
        <w:tc>
          <w:tcPr>
            <w:tcW w:w="1055" w:type="pct"/>
            <w:vMerge w:val="restart"/>
            <w:shd w:val="clear" w:color="auto" w:fill="FFFFFF"/>
            <w:vAlign w:val="center"/>
            <w:hideMark/>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Categoria</w:t>
            </w:r>
          </w:p>
        </w:tc>
        <w:tc>
          <w:tcPr>
            <w:tcW w:w="1241" w:type="pct"/>
            <w:vMerge w:val="restart"/>
            <w:shd w:val="clear" w:color="auto" w:fill="FFFFFF"/>
            <w:vAlign w:val="center"/>
            <w:hideMark/>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Convenção Coletiva - Vigência</w:t>
            </w:r>
          </w:p>
        </w:tc>
        <w:tc>
          <w:tcPr>
            <w:tcW w:w="1379" w:type="pct"/>
            <w:vMerge w:val="restart"/>
            <w:shd w:val="clear" w:color="auto" w:fill="FFFFFF"/>
            <w:noWrap/>
            <w:vAlign w:val="center"/>
            <w:hideMark/>
          </w:tcPr>
          <w:p w:rsidR="00A63B5B" w:rsidRPr="00AA6FE6" w:rsidRDefault="00A63B5B" w:rsidP="00D15F86">
            <w:pPr>
              <w:spacing w:before="120"/>
              <w:ind w:right="665"/>
              <w:rPr>
                <w:rFonts w:asciiTheme="minorHAnsi" w:hAnsiTheme="minorHAnsi"/>
                <w:bCs/>
                <w:color w:val="000000" w:themeColor="text1"/>
                <w:szCs w:val="24"/>
              </w:rPr>
            </w:pPr>
            <w:r w:rsidRPr="00AA6FE6">
              <w:rPr>
                <w:rFonts w:asciiTheme="minorHAnsi" w:hAnsiTheme="minorHAnsi"/>
                <w:bCs/>
                <w:color w:val="000000" w:themeColor="text1"/>
                <w:szCs w:val="24"/>
              </w:rPr>
              <w:t>Registro no MTE</w:t>
            </w:r>
          </w:p>
        </w:tc>
        <w:tc>
          <w:tcPr>
            <w:tcW w:w="679" w:type="pct"/>
            <w:vMerge w:val="restart"/>
            <w:shd w:val="clear" w:color="auto" w:fill="FFFFFF"/>
            <w:noWrap/>
            <w:vAlign w:val="center"/>
            <w:hideMark/>
          </w:tcPr>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Dispositivo</w:t>
            </w:r>
          </w:p>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(Cláusula)</w:t>
            </w:r>
          </w:p>
        </w:tc>
        <w:tc>
          <w:tcPr>
            <w:tcW w:w="646" w:type="pct"/>
            <w:vMerge w:val="restart"/>
            <w:shd w:val="clear" w:color="auto" w:fill="FFFFFF"/>
            <w:noWrap/>
            <w:vAlign w:val="center"/>
            <w:hideMark/>
          </w:tcPr>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Valor (R$)</w:t>
            </w:r>
          </w:p>
        </w:tc>
      </w:tr>
      <w:tr w:rsidR="00A63B5B" w:rsidRPr="00AA6FE6" w:rsidTr="00D15F86">
        <w:trPr>
          <w:trHeight w:hRule="exact" w:val="734"/>
        </w:trPr>
        <w:tc>
          <w:tcPr>
            <w:tcW w:w="1055" w:type="pct"/>
            <w:vMerge/>
            <w:shd w:val="clear" w:color="auto" w:fill="FFFFFF"/>
            <w:vAlign w:val="center"/>
            <w:hideMark/>
          </w:tcPr>
          <w:p w:rsidR="00A63B5B" w:rsidRPr="00AA6FE6" w:rsidRDefault="00A63B5B" w:rsidP="00D15F86">
            <w:pPr>
              <w:spacing w:before="120"/>
              <w:rPr>
                <w:rFonts w:asciiTheme="minorHAnsi" w:hAnsiTheme="minorHAnsi"/>
                <w:bCs/>
                <w:color w:val="000000" w:themeColor="text1"/>
                <w:szCs w:val="24"/>
              </w:rPr>
            </w:pPr>
          </w:p>
        </w:tc>
        <w:tc>
          <w:tcPr>
            <w:tcW w:w="1241" w:type="pct"/>
            <w:vMerge/>
            <w:shd w:val="clear" w:color="auto" w:fill="FFFFFF"/>
            <w:vAlign w:val="center"/>
            <w:hideMark/>
          </w:tcPr>
          <w:p w:rsidR="00A63B5B" w:rsidRPr="00AA6FE6" w:rsidRDefault="00A63B5B" w:rsidP="00D15F86">
            <w:pPr>
              <w:spacing w:before="120"/>
              <w:rPr>
                <w:rFonts w:asciiTheme="minorHAnsi" w:hAnsiTheme="minorHAnsi"/>
                <w:bCs/>
                <w:color w:val="000000" w:themeColor="text1"/>
                <w:szCs w:val="24"/>
              </w:rPr>
            </w:pPr>
          </w:p>
        </w:tc>
        <w:tc>
          <w:tcPr>
            <w:tcW w:w="1379" w:type="pct"/>
            <w:vMerge/>
            <w:shd w:val="clear" w:color="auto" w:fill="FFFFFF"/>
            <w:vAlign w:val="center"/>
            <w:hideMark/>
          </w:tcPr>
          <w:p w:rsidR="00A63B5B" w:rsidRPr="00AA6FE6" w:rsidRDefault="00A63B5B" w:rsidP="00D15F86">
            <w:pPr>
              <w:spacing w:before="120"/>
              <w:rPr>
                <w:rFonts w:asciiTheme="minorHAnsi" w:hAnsiTheme="minorHAnsi"/>
                <w:bCs/>
                <w:color w:val="000000" w:themeColor="text1"/>
                <w:szCs w:val="24"/>
              </w:rPr>
            </w:pPr>
          </w:p>
        </w:tc>
        <w:tc>
          <w:tcPr>
            <w:tcW w:w="679" w:type="pct"/>
            <w:vMerge/>
            <w:shd w:val="clear" w:color="auto" w:fill="FFFFFF"/>
            <w:vAlign w:val="center"/>
            <w:hideMark/>
          </w:tcPr>
          <w:p w:rsidR="00A63B5B" w:rsidRPr="00AA6FE6" w:rsidRDefault="00A63B5B" w:rsidP="00D15F86">
            <w:pPr>
              <w:spacing w:before="120"/>
              <w:jc w:val="center"/>
              <w:rPr>
                <w:rFonts w:asciiTheme="minorHAnsi" w:hAnsiTheme="minorHAnsi"/>
                <w:bCs/>
                <w:color w:val="000000" w:themeColor="text1"/>
                <w:szCs w:val="24"/>
              </w:rPr>
            </w:pPr>
          </w:p>
        </w:tc>
        <w:tc>
          <w:tcPr>
            <w:tcW w:w="646" w:type="pct"/>
            <w:vMerge/>
            <w:shd w:val="clear" w:color="auto" w:fill="FFFFFF"/>
            <w:vAlign w:val="center"/>
            <w:hideMark/>
          </w:tcPr>
          <w:p w:rsidR="00A63B5B" w:rsidRPr="00AA6FE6" w:rsidRDefault="00A63B5B" w:rsidP="00D15F86">
            <w:pPr>
              <w:spacing w:before="120"/>
              <w:jc w:val="both"/>
              <w:rPr>
                <w:rFonts w:asciiTheme="minorHAnsi" w:hAnsiTheme="minorHAnsi"/>
                <w:bCs/>
                <w:color w:val="000000" w:themeColor="text1"/>
                <w:szCs w:val="24"/>
              </w:rPr>
            </w:pPr>
          </w:p>
        </w:tc>
      </w:tr>
      <w:tr w:rsidR="00A63B5B" w:rsidRPr="00AA6FE6" w:rsidTr="00D15F86">
        <w:trPr>
          <w:trHeight w:hRule="exact" w:val="729"/>
        </w:trPr>
        <w:tc>
          <w:tcPr>
            <w:tcW w:w="1055" w:type="pct"/>
            <w:shd w:val="clear" w:color="auto" w:fill="FFFFFF"/>
            <w:noWrap/>
            <w:vAlign w:val="center"/>
          </w:tcPr>
          <w:sdt>
            <w:sdtPr>
              <w:rPr>
                <w:rStyle w:val="Estilo4"/>
                <w:rFonts w:asciiTheme="minorHAnsi" w:hAnsiTheme="minorHAnsi"/>
                <w:color w:val="000000" w:themeColor="text1"/>
                <w:sz w:val="22"/>
                <w:szCs w:val="24"/>
              </w:rPr>
              <w:alias w:val="Serviço"/>
              <w:tag w:val="Serviço"/>
              <w:id w:val="830800397"/>
              <w:placeholder>
                <w:docPart w:val="6ECC9358BACD45D492112D50D1B06AA7"/>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p w:rsidR="00A63B5B" w:rsidRPr="00AA6FE6" w:rsidRDefault="00A63B5B" w:rsidP="00D15F86">
                <w:pPr>
                  <w:spacing w:before="120"/>
                  <w:rPr>
                    <w:rFonts w:asciiTheme="minorHAnsi" w:hAnsiTheme="minorHAnsi"/>
                    <w:bCs/>
                    <w:color w:val="000000" w:themeColor="text1"/>
                    <w:szCs w:val="24"/>
                  </w:rPr>
                </w:pPr>
                <w:r w:rsidRPr="00AA6FE6">
                  <w:rPr>
                    <w:rStyle w:val="Estilo4"/>
                    <w:rFonts w:asciiTheme="minorHAnsi" w:hAnsiTheme="minorHAnsi"/>
                    <w:color w:val="000000" w:themeColor="text1"/>
                    <w:sz w:val="22"/>
                    <w:szCs w:val="24"/>
                  </w:rPr>
                  <w:t>Copeiragem</w:t>
                </w:r>
              </w:p>
            </w:sdtContent>
          </w:sdt>
        </w:tc>
        <w:tc>
          <w:tcPr>
            <w:tcW w:w="1241" w:type="pct"/>
            <w:shd w:val="clear" w:color="auto" w:fill="auto"/>
            <w:vAlign w:val="center"/>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01/01 a 31/12/2016</w:t>
            </w:r>
          </w:p>
        </w:tc>
        <w:tc>
          <w:tcPr>
            <w:tcW w:w="1379" w:type="pct"/>
            <w:shd w:val="clear" w:color="auto" w:fill="FFFFFF"/>
            <w:vAlign w:val="center"/>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000324/2016</w:t>
            </w:r>
          </w:p>
        </w:tc>
        <w:tc>
          <w:tcPr>
            <w:tcW w:w="679" w:type="pct"/>
            <w:shd w:val="clear" w:color="auto" w:fill="FFFFFF"/>
            <w:noWrap/>
            <w:vAlign w:val="center"/>
          </w:tcPr>
          <w:p w:rsidR="00A63B5B" w:rsidRPr="00AA6FE6" w:rsidRDefault="00A63B5B" w:rsidP="00D15F86">
            <w:pPr>
              <w:spacing w:before="120"/>
              <w:jc w:val="center"/>
              <w:rPr>
                <w:rFonts w:asciiTheme="minorHAnsi" w:hAnsiTheme="minorHAnsi"/>
                <w:bCs/>
                <w:color w:val="000000" w:themeColor="text1"/>
                <w:szCs w:val="24"/>
                <w:vertAlign w:val="superscript"/>
              </w:rPr>
            </w:pPr>
            <w:r w:rsidRPr="00AA6FE6">
              <w:rPr>
                <w:rFonts w:asciiTheme="minorHAnsi" w:hAnsiTheme="minorHAnsi"/>
                <w:bCs/>
                <w:color w:val="000000" w:themeColor="text1"/>
                <w:szCs w:val="24"/>
              </w:rPr>
              <w:t>3</w:t>
            </w:r>
            <w:r w:rsidRPr="00AA6FE6">
              <w:rPr>
                <w:rFonts w:asciiTheme="minorHAnsi" w:hAnsiTheme="minorHAnsi"/>
                <w:bCs/>
                <w:color w:val="000000" w:themeColor="text1"/>
                <w:szCs w:val="24"/>
                <w:vertAlign w:val="superscript"/>
              </w:rPr>
              <w:t>a</w:t>
            </w:r>
          </w:p>
        </w:tc>
        <w:tc>
          <w:tcPr>
            <w:tcW w:w="646" w:type="pct"/>
            <w:shd w:val="clear" w:color="auto" w:fill="FFFFFF"/>
            <w:noWrap/>
            <w:vAlign w:val="center"/>
          </w:tcPr>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924,63</w:t>
            </w:r>
          </w:p>
        </w:tc>
      </w:tr>
      <w:tr w:rsidR="00A63B5B" w:rsidRPr="00AA6FE6" w:rsidTr="00D15F86">
        <w:trPr>
          <w:trHeight w:hRule="exact" w:val="711"/>
        </w:trPr>
        <w:tc>
          <w:tcPr>
            <w:tcW w:w="1055" w:type="pct"/>
            <w:shd w:val="clear" w:color="auto" w:fill="FFFFFF"/>
            <w:noWrap/>
            <w:vAlign w:val="center"/>
          </w:tcPr>
          <w:sdt>
            <w:sdtPr>
              <w:rPr>
                <w:rStyle w:val="Estilo4"/>
                <w:rFonts w:asciiTheme="minorHAnsi" w:hAnsiTheme="minorHAnsi"/>
                <w:color w:val="000000" w:themeColor="text1"/>
                <w:sz w:val="22"/>
                <w:szCs w:val="24"/>
              </w:rPr>
              <w:alias w:val="Serviço"/>
              <w:tag w:val="Serviço"/>
              <w:id w:val="1968086505"/>
              <w:placeholder>
                <w:docPart w:val="FC8E8CAB18F3403582B1C8DDBB217C52"/>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p w:rsidR="00A63B5B" w:rsidRPr="00AA6FE6" w:rsidRDefault="00A63B5B" w:rsidP="00D15F86">
                <w:pPr>
                  <w:spacing w:before="120"/>
                  <w:rPr>
                    <w:rFonts w:asciiTheme="minorHAnsi" w:hAnsiTheme="minorHAnsi"/>
                    <w:bCs/>
                    <w:color w:val="000000" w:themeColor="text1"/>
                    <w:szCs w:val="24"/>
                  </w:rPr>
                </w:pPr>
                <w:r w:rsidRPr="00AA6FE6">
                  <w:rPr>
                    <w:rStyle w:val="Estilo4"/>
                    <w:rFonts w:asciiTheme="minorHAnsi" w:hAnsiTheme="minorHAnsi"/>
                    <w:color w:val="000000" w:themeColor="text1"/>
                    <w:sz w:val="22"/>
                    <w:szCs w:val="24"/>
                  </w:rPr>
                  <w:t>Limpeza</w:t>
                </w:r>
              </w:p>
            </w:sdtContent>
          </w:sdt>
        </w:tc>
        <w:tc>
          <w:tcPr>
            <w:tcW w:w="1241" w:type="pct"/>
            <w:shd w:val="clear" w:color="auto" w:fill="auto"/>
            <w:vAlign w:val="center"/>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01/01 a 31/12/2016</w:t>
            </w:r>
          </w:p>
        </w:tc>
        <w:tc>
          <w:tcPr>
            <w:tcW w:w="1379" w:type="pct"/>
            <w:shd w:val="clear" w:color="auto" w:fill="FFFFFF"/>
            <w:vAlign w:val="center"/>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000324/2016</w:t>
            </w:r>
          </w:p>
        </w:tc>
        <w:tc>
          <w:tcPr>
            <w:tcW w:w="679" w:type="pct"/>
            <w:shd w:val="clear" w:color="auto" w:fill="FFFFFF"/>
            <w:noWrap/>
            <w:vAlign w:val="center"/>
          </w:tcPr>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3</w:t>
            </w:r>
            <w:r w:rsidRPr="00AA6FE6">
              <w:rPr>
                <w:rFonts w:asciiTheme="minorHAnsi" w:hAnsiTheme="minorHAnsi"/>
                <w:bCs/>
                <w:color w:val="000000" w:themeColor="text1"/>
                <w:szCs w:val="24"/>
                <w:vertAlign w:val="superscript"/>
              </w:rPr>
              <w:t>a</w:t>
            </w:r>
          </w:p>
        </w:tc>
        <w:tc>
          <w:tcPr>
            <w:tcW w:w="646" w:type="pct"/>
            <w:shd w:val="clear" w:color="auto" w:fill="FFFFFF"/>
            <w:noWrap/>
            <w:vAlign w:val="center"/>
          </w:tcPr>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924,63</w:t>
            </w:r>
          </w:p>
        </w:tc>
      </w:tr>
      <w:tr w:rsidR="00A63B5B" w:rsidRPr="00AA6FE6" w:rsidTr="00D15F86">
        <w:trPr>
          <w:trHeight w:hRule="exact" w:val="709"/>
        </w:trPr>
        <w:tc>
          <w:tcPr>
            <w:tcW w:w="1055" w:type="pct"/>
            <w:shd w:val="clear" w:color="auto" w:fill="FFFFFF"/>
            <w:noWrap/>
            <w:vAlign w:val="center"/>
          </w:tcPr>
          <w:sdt>
            <w:sdtPr>
              <w:rPr>
                <w:rStyle w:val="Estilo4"/>
                <w:rFonts w:asciiTheme="minorHAnsi" w:hAnsiTheme="minorHAnsi"/>
                <w:color w:val="000000" w:themeColor="text1"/>
                <w:sz w:val="22"/>
                <w:szCs w:val="24"/>
              </w:rPr>
              <w:alias w:val="Serviço"/>
              <w:tag w:val="Serviço"/>
              <w:id w:val="-1583292048"/>
              <w:placeholder>
                <w:docPart w:val="1928BE505B9E437DB8A08C9F89C97D23"/>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p w:rsidR="00A63B5B" w:rsidRPr="00AA6FE6" w:rsidRDefault="00A63B5B" w:rsidP="00D15F86">
                <w:pPr>
                  <w:spacing w:before="120"/>
                  <w:rPr>
                    <w:rFonts w:asciiTheme="minorHAnsi" w:hAnsiTheme="minorHAnsi"/>
                    <w:bCs/>
                    <w:color w:val="000000" w:themeColor="text1"/>
                    <w:szCs w:val="24"/>
                  </w:rPr>
                </w:pPr>
                <w:r w:rsidRPr="00AA6FE6">
                  <w:rPr>
                    <w:rStyle w:val="Estilo4"/>
                    <w:rFonts w:asciiTheme="minorHAnsi" w:hAnsiTheme="minorHAnsi"/>
                    <w:color w:val="000000" w:themeColor="text1"/>
                    <w:sz w:val="22"/>
                    <w:szCs w:val="24"/>
                  </w:rPr>
                  <w:t>Jardinagem</w:t>
                </w:r>
              </w:p>
            </w:sdtContent>
          </w:sdt>
        </w:tc>
        <w:tc>
          <w:tcPr>
            <w:tcW w:w="1241" w:type="pct"/>
            <w:shd w:val="clear" w:color="auto" w:fill="auto"/>
            <w:vAlign w:val="center"/>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01/01 a 31/12/2016</w:t>
            </w:r>
          </w:p>
        </w:tc>
        <w:tc>
          <w:tcPr>
            <w:tcW w:w="1379" w:type="pct"/>
            <w:shd w:val="clear" w:color="auto" w:fill="FFFFFF"/>
            <w:vAlign w:val="center"/>
          </w:tcPr>
          <w:p w:rsidR="00A63B5B" w:rsidRPr="00AA6FE6" w:rsidRDefault="00A63B5B" w:rsidP="00D15F86">
            <w:pPr>
              <w:spacing w:before="120"/>
              <w:rPr>
                <w:rFonts w:asciiTheme="minorHAnsi" w:hAnsiTheme="minorHAnsi"/>
                <w:bCs/>
                <w:color w:val="000000" w:themeColor="text1"/>
                <w:szCs w:val="24"/>
              </w:rPr>
            </w:pPr>
            <w:r w:rsidRPr="00AA6FE6">
              <w:rPr>
                <w:rFonts w:asciiTheme="minorHAnsi" w:hAnsiTheme="minorHAnsi"/>
                <w:bCs/>
                <w:color w:val="000000" w:themeColor="text1"/>
                <w:szCs w:val="24"/>
              </w:rPr>
              <w:t>000324/2016</w:t>
            </w:r>
          </w:p>
        </w:tc>
        <w:tc>
          <w:tcPr>
            <w:tcW w:w="679" w:type="pct"/>
            <w:shd w:val="clear" w:color="auto" w:fill="FFFFFF"/>
            <w:noWrap/>
            <w:vAlign w:val="center"/>
          </w:tcPr>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3</w:t>
            </w:r>
            <w:r w:rsidRPr="00AA6FE6">
              <w:rPr>
                <w:rFonts w:asciiTheme="minorHAnsi" w:hAnsiTheme="minorHAnsi"/>
                <w:bCs/>
                <w:color w:val="000000" w:themeColor="text1"/>
                <w:szCs w:val="24"/>
                <w:vertAlign w:val="superscript"/>
              </w:rPr>
              <w:t>a</w:t>
            </w:r>
          </w:p>
        </w:tc>
        <w:tc>
          <w:tcPr>
            <w:tcW w:w="646" w:type="pct"/>
            <w:shd w:val="clear" w:color="auto" w:fill="FFFFFF"/>
            <w:noWrap/>
            <w:vAlign w:val="center"/>
          </w:tcPr>
          <w:p w:rsidR="00A63B5B" w:rsidRPr="00AA6FE6" w:rsidRDefault="00A63B5B" w:rsidP="00D15F86">
            <w:pPr>
              <w:spacing w:before="120"/>
              <w:jc w:val="center"/>
              <w:rPr>
                <w:rFonts w:asciiTheme="minorHAnsi" w:hAnsiTheme="minorHAnsi"/>
                <w:bCs/>
                <w:color w:val="000000" w:themeColor="text1"/>
                <w:szCs w:val="24"/>
              </w:rPr>
            </w:pPr>
            <w:r w:rsidRPr="00AA6FE6">
              <w:rPr>
                <w:rFonts w:asciiTheme="minorHAnsi" w:hAnsiTheme="minorHAnsi"/>
                <w:bCs/>
                <w:color w:val="000000" w:themeColor="text1"/>
                <w:szCs w:val="24"/>
              </w:rPr>
              <w:t>945,59</w:t>
            </w:r>
          </w:p>
        </w:tc>
      </w:tr>
    </w:tbl>
    <w:p w:rsidR="00A63B5B" w:rsidRPr="00AA6FE6" w:rsidRDefault="00A63B5B" w:rsidP="00A63B5B">
      <w:pPr>
        <w:numPr>
          <w:ilvl w:val="1"/>
          <w:numId w:val="21"/>
        </w:numPr>
        <w:spacing w:before="120"/>
        <w:ind w:left="1134" w:right="-1" w:hanging="1134"/>
        <w:rPr>
          <w:rFonts w:asciiTheme="minorHAnsi" w:hAnsiTheme="minorHAnsi"/>
          <w:b/>
          <w:color w:val="000000" w:themeColor="text1"/>
          <w:sz w:val="24"/>
          <w:szCs w:val="24"/>
        </w:rPr>
      </w:pPr>
      <w:bookmarkStart w:id="1" w:name="RANGE!A2:E6"/>
      <w:bookmarkEnd w:id="1"/>
      <w:r w:rsidRPr="00AA6FE6">
        <w:rPr>
          <w:rFonts w:asciiTheme="minorHAnsi" w:hAnsiTheme="minorHAnsi"/>
          <w:b/>
          <w:color w:val="000000" w:themeColor="text1"/>
          <w:sz w:val="24"/>
          <w:szCs w:val="24"/>
        </w:rPr>
        <w:t>Cálculos do Grupo A</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64"/>
        <w:gridCol w:w="1076"/>
        <w:gridCol w:w="4065"/>
      </w:tblGrid>
      <w:tr w:rsidR="00A63B5B" w:rsidRPr="00AA6FE6" w:rsidTr="00D15F86">
        <w:trPr>
          <w:trHeight w:hRule="exact" w:val="660"/>
        </w:trPr>
        <w:tc>
          <w:tcPr>
            <w:tcW w:w="3364" w:type="dxa"/>
            <w:shd w:val="pct10" w:color="auto" w:fill="auto"/>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Item</w:t>
            </w:r>
          </w:p>
        </w:tc>
        <w:tc>
          <w:tcPr>
            <w:tcW w:w="1076" w:type="dxa"/>
            <w:shd w:val="pct10" w:color="auto" w:fill="auto"/>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w:t>
            </w:r>
          </w:p>
        </w:tc>
        <w:tc>
          <w:tcPr>
            <w:tcW w:w="4065" w:type="dxa"/>
            <w:shd w:val="pct10" w:color="auto" w:fill="auto"/>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Fundamento</w:t>
            </w:r>
          </w:p>
        </w:tc>
      </w:tr>
      <w:tr w:rsidR="00A63B5B" w:rsidRPr="00AA6FE6" w:rsidTr="00D15F86">
        <w:trPr>
          <w:trHeight w:hRule="exact" w:val="698"/>
        </w:trPr>
        <w:tc>
          <w:tcPr>
            <w:tcW w:w="3364"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A.01 – SEGURIDADE SOCIAL</w:t>
            </w:r>
          </w:p>
        </w:tc>
        <w:tc>
          <w:tcPr>
            <w:tcW w:w="1076"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20,000%</w:t>
            </w:r>
          </w:p>
          <w:p w:rsidR="00A63B5B" w:rsidRPr="00AA6FE6" w:rsidRDefault="00A63B5B" w:rsidP="00D15F86">
            <w:pPr>
              <w:spacing w:before="120"/>
              <w:jc w:val="center"/>
              <w:rPr>
                <w:rFonts w:asciiTheme="minorHAnsi" w:hAnsiTheme="minorHAnsi"/>
                <w:color w:val="000000" w:themeColor="text1"/>
                <w:szCs w:val="24"/>
              </w:rPr>
            </w:pPr>
          </w:p>
        </w:tc>
        <w:tc>
          <w:tcPr>
            <w:tcW w:w="4065" w:type="dxa"/>
          </w:tcPr>
          <w:p w:rsidR="00A63B5B" w:rsidRPr="00AA6FE6" w:rsidRDefault="00A63B5B" w:rsidP="00D15F86">
            <w:pPr>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Art. 2°, §</w:t>
            </w:r>
            <w:r w:rsidRPr="00AA6FE6">
              <w:rPr>
                <w:rFonts w:asciiTheme="minorHAnsi" w:hAnsiTheme="minorHAnsi"/>
                <w:color w:val="000000" w:themeColor="text1"/>
                <w:shd w:val="clear" w:color="auto" w:fill="FFFFFF"/>
              </w:rPr>
              <w:t xml:space="preserve"> </w:t>
            </w:r>
            <w:r w:rsidRPr="00AA6FE6">
              <w:rPr>
                <w:rFonts w:asciiTheme="minorHAnsi" w:hAnsiTheme="minorHAnsi"/>
                <w:color w:val="000000" w:themeColor="text1"/>
                <w:szCs w:val="24"/>
              </w:rPr>
              <w:t>3º, da Lei 11.457, de 16 de março de 2007.</w:t>
            </w:r>
          </w:p>
        </w:tc>
      </w:tr>
      <w:tr w:rsidR="00A63B5B" w:rsidRPr="00AA6FE6" w:rsidTr="00D15F86">
        <w:trPr>
          <w:trHeight w:hRule="exact" w:val="424"/>
        </w:trPr>
        <w:tc>
          <w:tcPr>
            <w:tcW w:w="3364"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A.02 – FGTS</w:t>
            </w:r>
          </w:p>
        </w:tc>
        <w:tc>
          <w:tcPr>
            <w:tcW w:w="1076"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8,000%</w:t>
            </w:r>
          </w:p>
        </w:tc>
        <w:tc>
          <w:tcPr>
            <w:tcW w:w="4065" w:type="dxa"/>
          </w:tcPr>
          <w:p w:rsidR="00A63B5B" w:rsidRPr="00AA6FE6" w:rsidRDefault="00A63B5B" w:rsidP="00D15F86">
            <w:pPr>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Art. 15, Lei nº 8.036/90 e Art. 7º, III, CF.</w:t>
            </w:r>
          </w:p>
        </w:tc>
      </w:tr>
      <w:tr w:rsidR="00A63B5B" w:rsidRPr="00AA6FE6" w:rsidTr="00D15F86">
        <w:trPr>
          <w:trHeight w:hRule="exact" w:val="430"/>
        </w:trPr>
        <w:tc>
          <w:tcPr>
            <w:tcW w:w="3364"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A.03 – SESI/SESC</w:t>
            </w:r>
          </w:p>
        </w:tc>
        <w:tc>
          <w:tcPr>
            <w:tcW w:w="1076"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1,500%</w:t>
            </w:r>
          </w:p>
        </w:tc>
        <w:tc>
          <w:tcPr>
            <w:tcW w:w="4065" w:type="dxa"/>
          </w:tcPr>
          <w:p w:rsidR="00A63B5B" w:rsidRPr="00AA6FE6" w:rsidRDefault="00A63B5B" w:rsidP="00D15F86">
            <w:pPr>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Art. 30, Lei 8.036, de 11 de maio de 1990.</w:t>
            </w:r>
          </w:p>
        </w:tc>
      </w:tr>
      <w:tr w:rsidR="00A63B5B" w:rsidRPr="00AA6FE6" w:rsidTr="00D15F86">
        <w:trPr>
          <w:trHeight w:hRule="exact" w:val="847"/>
        </w:trPr>
        <w:tc>
          <w:tcPr>
            <w:tcW w:w="3364"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A.04 – SENAI/SENAC</w:t>
            </w:r>
          </w:p>
        </w:tc>
        <w:tc>
          <w:tcPr>
            <w:tcW w:w="1076"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1,000%</w:t>
            </w:r>
          </w:p>
        </w:tc>
        <w:tc>
          <w:tcPr>
            <w:tcW w:w="4065" w:type="dxa"/>
          </w:tcPr>
          <w:p w:rsidR="00A63B5B" w:rsidRPr="00AA6FE6" w:rsidRDefault="00A63B5B" w:rsidP="00D15F86">
            <w:pPr>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Art. 1º, </w:t>
            </w:r>
            <w:r w:rsidRPr="00AA6FE6">
              <w:rPr>
                <w:rFonts w:asciiTheme="minorHAnsi" w:hAnsiTheme="minorHAnsi"/>
                <w:i/>
                <w:color w:val="000000" w:themeColor="text1"/>
                <w:szCs w:val="24"/>
              </w:rPr>
              <w:t>caput</w:t>
            </w:r>
            <w:r w:rsidRPr="00AA6FE6">
              <w:rPr>
                <w:rFonts w:asciiTheme="minorHAnsi" w:hAnsiTheme="minorHAnsi"/>
                <w:color w:val="000000" w:themeColor="text1"/>
                <w:szCs w:val="24"/>
              </w:rPr>
              <w:t xml:space="preserve">, Decreto-Lei 6.246, de 1944 (SENAI) e art. 4º, </w:t>
            </w:r>
            <w:r w:rsidRPr="00AA6FE6">
              <w:rPr>
                <w:rFonts w:asciiTheme="minorHAnsi" w:hAnsiTheme="minorHAnsi"/>
                <w:i/>
                <w:color w:val="000000" w:themeColor="text1"/>
                <w:szCs w:val="24"/>
              </w:rPr>
              <w:t>caput</w:t>
            </w:r>
            <w:r w:rsidRPr="00AA6FE6">
              <w:rPr>
                <w:rFonts w:asciiTheme="minorHAnsi" w:hAnsiTheme="minorHAnsi"/>
                <w:color w:val="000000" w:themeColor="text1"/>
                <w:szCs w:val="24"/>
              </w:rPr>
              <w:t xml:space="preserve"> do Decreto-Lei 8.621, de 1946. (SENAC).</w:t>
            </w:r>
          </w:p>
        </w:tc>
      </w:tr>
      <w:tr w:rsidR="00A63B5B" w:rsidRPr="00AA6FE6" w:rsidTr="00D15F86">
        <w:trPr>
          <w:trHeight w:hRule="exact" w:val="703"/>
        </w:trPr>
        <w:tc>
          <w:tcPr>
            <w:tcW w:w="3364"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A.05 – INCRA</w:t>
            </w:r>
          </w:p>
        </w:tc>
        <w:tc>
          <w:tcPr>
            <w:tcW w:w="1076"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0,200%</w:t>
            </w:r>
          </w:p>
        </w:tc>
        <w:tc>
          <w:tcPr>
            <w:tcW w:w="4065" w:type="dxa"/>
          </w:tcPr>
          <w:p w:rsidR="00A63B5B" w:rsidRPr="00AA6FE6" w:rsidRDefault="00A63B5B" w:rsidP="00D15F86">
            <w:pPr>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Art. 1°, I, 2 c/</w:t>
            </w:r>
            <w:proofErr w:type="gramStart"/>
            <w:r w:rsidRPr="00AA6FE6">
              <w:rPr>
                <w:rFonts w:asciiTheme="minorHAnsi" w:hAnsiTheme="minorHAnsi"/>
                <w:color w:val="000000" w:themeColor="text1"/>
                <w:szCs w:val="24"/>
              </w:rPr>
              <w:t>c</w:t>
            </w:r>
            <w:proofErr w:type="gramEnd"/>
            <w:r w:rsidRPr="00AA6FE6">
              <w:rPr>
                <w:rFonts w:asciiTheme="minorHAnsi" w:hAnsiTheme="minorHAnsi"/>
                <w:color w:val="000000" w:themeColor="text1"/>
                <w:szCs w:val="24"/>
              </w:rPr>
              <w:t xml:space="preserve"> art. 3°, ambos do Decreto-Lei 1.146, de 31 de dezembro de 1970.</w:t>
            </w:r>
          </w:p>
        </w:tc>
      </w:tr>
      <w:tr w:rsidR="00A63B5B" w:rsidRPr="00AA6FE6" w:rsidTr="00D15F86">
        <w:trPr>
          <w:trHeight w:hRule="exact" w:val="429"/>
        </w:trPr>
        <w:tc>
          <w:tcPr>
            <w:tcW w:w="3364"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A.06 – SEBRAE</w:t>
            </w:r>
          </w:p>
        </w:tc>
        <w:tc>
          <w:tcPr>
            <w:tcW w:w="1076"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0,600%</w:t>
            </w:r>
          </w:p>
        </w:tc>
        <w:tc>
          <w:tcPr>
            <w:tcW w:w="4065" w:type="dxa"/>
          </w:tcPr>
          <w:p w:rsidR="00A63B5B" w:rsidRPr="00AA6FE6" w:rsidRDefault="00A63B5B" w:rsidP="00D15F86">
            <w:pPr>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Art. 8º, Lei 8.029, de 12 de abril de 1990.</w:t>
            </w:r>
          </w:p>
        </w:tc>
      </w:tr>
      <w:tr w:rsidR="00A63B5B" w:rsidRPr="00AA6FE6" w:rsidTr="00D15F86">
        <w:trPr>
          <w:trHeight w:hRule="exact" w:val="705"/>
        </w:trPr>
        <w:tc>
          <w:tcPr>
            <w:tcW w:w="3364"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 xml:space="preserve">A.07 – Salário Educação </w:t>
            </w:r>
          </w:p>
        </w:tc>
        <w:tc>
          <w:tcPr>
            <w:tcW w:w="1076"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2,500%</w:t>
            </w:r>
          </w:p>
        </w:tc>
        <w:tc>
          <w:tcPr>
            <w:tcW w:w="4065" w:type="dxa"/>
          </w:tcPr>
          <w:p w:rsidR="00A63B5B" w:rsidRPr="00AA6FE6" w:rsidRDefault="00A63B5B" w:rsidP="00D15F86">
            <w:pPr>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Art. 3º, Inciso I, Decreto 87.043, de 22 de março de 1982.</w:t>
            </w:r>
          </w:p>
        </w:tc>
      </w:tr>
    </w:tbl>
    <w:p w:rsidR="00A63B5B" w:rsidRPr="00AA6FE6" w:rsidRDefault="00A63B5B" w:rsidP="00A63B5B">
      <w:pPr>
        <w:spacing w:before="120"/>
        <w:ind w:right="-994"/>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A.08 – Riscos Ambientais do Trabalho RAT X FAP:</w:t>
      </w:r>
    </w:p>
    <w:p w:rsidR="00A63B5B" w:rsidRPr="00AA6FE6" w:rsidRDefault="00A63B5B" w:rsidP="00A63B5B">
      <w:pPr>
        <w:spacing w:before="120"/>
        <w:ind w:right="-994"/>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A.08 = RAT x FAP, em que:</w:t>
      </w:r>
    </w:p>
    <w:p w:rsidR="00A63B5B" w:rsidRPr="00AA6FE6" w:rsidRDefault="00A63B5B" w:rsidP="00A63B5B">
      <w:pPr>
        <w:spacing w:before="120"/>
        <w:ind w:right="-1"/>
        <w:jc w:val="both"/>
        <w:rPr>
          <w:rFonts w:asciiTheme="minorHAnsi" w:hAnsiTheme="minorHAnsi"/>
          <w:b/>
          <w:color w:val="000000" w:themeColor="text1"/>
          <w:sz w:val="24"/>
          <w:szCs w:val="24"/>
        </w:rPr>
      </w:pPr>
      <w:proofErr w:type="spellStart"/>
      <w:r w:rsidRPr="00AA6FE6">
        <w:rPr>
          <w:rFonts w:asciiTheme="minorHAnsi" w:hAnsiTheme="minorHAnsi"/>
          <w:b/>
          <w:color w:val="000000" w:themeColor="text1"/>
          <w:sz w:val="24"/>
          <w:szCs w:val="24"/>
        </w:rPr>
        <w:t>Copeiragem</w:t>
      </w:r>
      <w:proofErr w:type="spellEnd"/>
      <w:r w:rsidRPr="00AA6FE6">
        <w:rPr>
          <w:rFonts w:asciiTheme="minorHAnsi" w:hAnsiTheme="minorHAnsi"/>
          <w:b/>
          <w:color w:val="000000" w:themeColor="text1"/>
          <w:sz w:val="24"/>
          <w:szCs w:val="24"/>
        </w:rPr>
        <w:t>, Serviços Gerais, Limpeza, Jardinagem, Manutenção Predial e Vigilância:</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RAT – 3% (Serviços combinados para apoio a edifícios, exceto condomínios prediais- código </w:t>
      </w:r>
      <w:r w:rsidRPr="00AA6FE6">
        <w:rPr>
          <w:rFonts w:asciiTheme="minorHAnsi" w:hAnsiTheme="minorHAnsi"/>
          <w:b/>
          <w:color w:val="000000" w:themeColor="text1"/>
          <w:sz w:val="24"/>
          <w:szCs w:val="24"/>
        </w:rPr>
        <w:t>8111-7/00</w:t>
      </w:r>
      <w:r w:rsidRPr="00AA6FE6">
        <w:rPr>
          <w:rFonts w:asciiTheme="minorHAnsi" w:hAnsiTheme="minorHAnsi"/>
          <w:color w:val="000000" w:themeColor="text1"/>
          <w:sz w:val="24"/>
          <w:szCs w:val="24"/>
        </w:rPr>
        <w:t xml:space="preserve">; Limpeza em prédios e em domicílios - código </w:t>
      </w:r>
      <w:r w:rsidRPr="00AA6FE6">
        <w:rPr>
          <w:rFonts w:asciiTheme="minorHAnsi" w:hAnsiTheme="minorHAnsi"/>
          <w:b/>
          <w:color w:val="000000" w:themeColor="text1"/>
          <w:sz w:val="24"/>
          <w:szCs w:val="24"/>
        </w:rPr>
        <w:t>8121-4/00</w:t>
      </w:r>
      <w:r w:rsidRPr="00AA6FE6">
        <w:rPr>
          <w:rFonts w:asciiTheme="minorHAnsi" w:hAnsiTheme="minorHAnsi"/>
          <w:color w:val="000000" w:themeColor="text1"/>
          <w:sz w:val="24"/>
          <w:szCs w:val="24"/>
        </w:rPr>
        <w:t xml:space="preserve">; Atividades Paisagísticas - código </w:t>
      </w:r>
      <w:r w:rsidRPr="00AA6FE6">
        <w:rPr>
          <w:rFonts w:asciiTheme="minorHAnsi" w:hAnsiTheme="minorHAnsi"/>
          <w:b/>
          <w:color w:val="000000" w:themeColor="text1"/>
          <w:sz w:val="24"/>
          <w:szCs w:val="24"/>
        </w:rPr>
        <w:t xml:space="preserve">8130-3/00; </w:t>
      </w:r>
      <w:r w:rsidRPr="00AA6FE6">
        <w:rPr>
          <w:rFonts w:asciiTheme="minorHAnsi" w:hAnsiTheme="minorHAnsi"/>
          <w:color w:val="000000" w:themeColor="text1"/>
          <w:sz w:val="24"/>
          <w:szCs w:val="24"/>
        </w:rPr>
        <w:t xml:space="preserve">Serviços de manutenção predial - código </w:t>
      </w:r>
      <w:r w:rsidRPr="00AA6FE6">
        <w:rPr>
          <w:rFonts w:asciiTheme="minorHAnsi" w:hAnsiTheme="minorHAnsi"/>
          <w:b/>
          <w:color w:val="000000" w:themeColor="text1"/>
          <w:sz w:val="24"/>
          <w:szCs w:val="24"/>
        </w:rPr>
        <w:t xml:space="preserve">8111-7/00; </w:t>
      </w:r>
      <w:r w:rsidRPr="00AA6FE6">
        <w:rPr>
          <w:rFonts w:asciiTheme="minorHAnsi" w:hAnsiTheme="minorHAnsi"/>
          <w:color w:val="000000" w:themeColor="text1"/>
          <w:sz w:val="24"/>
          <w:szCs w:val="24"/>
        </w:rPr>
        <w:t xml:space="preserve">Atividades de Vigilância – código </w:t>
      </w:r>
      <w:r w:rsidRPr="00AA6FE6">
        <w:rPr>
          <w:rFonts w:asciiTheme="minorHAnsi" w:hAnsiTheme="minorHAnsi"/>
          <w:b/>
          <w:color w:val="000000" w:themeColor="text1"/>
          <w:sz w:val="24"/>
          <w:szCs w:val="24"/>
        </w:rPr>
        <w:t>8011-1/01</w:t>
      </w:r>
      <w:r w:rsidRPr="00AA6FE6">
        <w:rPr>
          <w:rFonts w:asciiTheme="minorHAnsi" w:hAnsiTheme="minorHAnsi"/>
          <w:color w:val="000000" w:themeColor="text1"/>
          <w:sz w:val="24"/>
          <w:szCs w:val="24"/>
        </w:rPr>
        <w:t>, todos do Anexo V do Decreto n.º 3.048/1999);</w:t>
      </w:r>
    </w:p>
    <w:p w:rsidR="00A63B5B" w:rsidRPr="00AA6FE6" w:rsidRDefault="00A63B5B" w:rsidP="00A63B5B">
      <w:pPr>
        <w:tabs>
          <w:tab w:val="right" w:pos="8505"/>
        </w:tabs>
        <w:spacing w:before="120"/>
        <w:ind w:right="-1"/>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lastRenderedPageBreak/>
        <w:t>Recepcionista:</w:t>
      </w:r>
      <w:r w:rsidRPr="00AA6FE6">
        <w:rPr>
          <w:rFonts w:asciiTheme="minorHAnsi" w:hAnsiTheme="minorHAnsi"/>
          <w:b/>
          <w:color w:val="000000" w:themeColor="text1"/>
          <w:sz w:val="24"/>
          <w:szCs w:val="24"/>
        </w:rPr>
        <w:tab/>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RAT – 2% (Serviços combinados de escritório e apoio administrativo - código </w:t>
      </w:r>
      <w:r w:rsidRPr="00AA6FE6">
        <w:rPr>
          <w:rFonts w:asciiTheme="minorHAnsi" w:hAnsiTheme="minorHAnsi"/>
          <w:b/>
          <w:color w:val="000000" w:themeColor="text1"/>
          <w:sz w:val="24"/>
          <w:szCs w:val="24"/>
        </w:rPr>
        <w:t>8211-3/00</w:t>
      </w:r>
      <w:r w:rsidRPr="00AA6FE6">
        <w:rPr>
          <w:rFonts w:asciiTheme="minorHAnsi" w:hAnsiTheme="minorHAnsi"/>
          <w:color w:val="000000" w:themeColor="text1"/>
          <w:sz w:val="24"/>
          <w:szCs w:val="24"/>
        </w:rPr>
        <w:t xml:space="preserve"> do Anexo V do Decreto n.º 3.048/1999). </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FAP – 1,000 (Padrão)</w:t>
      </w:r>
    </w:p>
    <w:p w:rsidR="00A63B5B" w:rsidRPr="00AA6FE6" w:rsidRDefault="00A63B5B" w:rsidP="00A63B5B">
      <w:pPr>
        <w:tabs>
          <w:tab w:val="left" w:pos="7350"/>
        </w:tabs>
        <w:spacing w:before="120"/>
        <w:ind w:right="-1"/>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 xml:space="preserve">A.08 = RAT x FAP = 3 </w:t>
      </w:r>
      <w:proofErr w:type="gramStart"/>
      <w:r w:rsidRPr="00AA6FE6">
        <w:rPr>
          <w:rFonts w:asciiTheme="minorHAnsi" w:hAnsiTheme="minorHAnsi"/>
          <w:b/>
          <w:color w:val="000000" w:themeColor="text1"/>
          <w:sz w:val="24"/>
          <w:szCs w:val="24"/>
        </w:rPr>
        <w:t>x</w:t>
      </w:r>
      <w:proofErr w:type="gramEnd"/>
      <w:r w:rsidRPr="00AA6FE6">
        <w:rPr>
          <w:rFonts w:asciiTheme="minorHAnsi" w:hAnsiTheme="minorHAnsi"/>
          <w:b/>
          <w:color w:val="000000" w:themeColor="text1"/>
          <w:sz w:val="24"/>
          <w:szCs w:val="24"/>
        </w:rPr>
        <w:t xml:space="preserve"> 1,000 = 3,000% - </w:t>
      </w:r>
      <w:proofErr w:type="spellStart"/>
      <w:r w:rsidRPr="00AA6FE6">
        <w:rPr>
          <w:rFonts w:asciiTheme="minorHAnsi" w:hAnsiTheme="minorHAnsi"/>
          <w:b/>
          <w:color w:val="000000" w:themeColor="text1"/>
          <w:sz w:val="24"/>
          <w:szCs w:val="24"/>
        </w:rPr>
        <w:t>Copeiragem</w:t>
      </w:r>
      <w:proofErr w:type="spellEnd"/>
      <w:r w:rsidRPr="00AA6FE6">
        <w:rPr>
          <w:rFonts w:asciiTheme="minorHAnsi" w:hAnsiTheme="minorHAnsi"/>
          <w:b/>
          <w:color w:val="000000" w:themeColor="text1"/>
          <w:sz w:val="24"/>
          <w:szCs w:val="24"/>
        </w:rPr>
        <w:t>, Serviços Gerais, Limpeza, Jardinagem, Manutenção Predial e Vigilância.</w:t>
      </w:r>
    </w:p>
    <w:p w:rsidR="00A63B5B" w:rsidRPr="00AA6FE6" w:rsidRDefault="00A63B5B" w:rsidP="00A63B5B">
      <w:pPr>
        <w:tabs>
          <w:tab w:val="left" w:pos="7350"/>
        </w:tabs>
        <w:spacing w:before="120"/>
        <w:ind w:right="-1"/>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 xml:space="preserve">A.08 = RAT x FAP = 2 </w:t>
      </w:r>
      <w:proofErr w:type="gramStart"/>
      <w:r w:rsidRPr="00AA6FE6">
        <w:rPr>
          <w:rFonts w:asciiTheme="minorHAnsi" w:hAnsiTheme="minorHAnsi"/>
          <w:b/>
          <w:color w:val="000000" w:themeColor="text1"/>
          <w:sz w:val="24"/>
          <w:szCs w:val="24"/>
        </w:rPr>
        <w:t>x</w:t>
      </w:r>
      <w:proofErr w:type="gramEnd"/>
      <w:r w:rsidRPr="00AA6FE6">
        <w:rPr>
          <w:rFonts w:asciiTheme="minorHAnsi" w:hAnsiTheme="minorHAnsi"/>
          <w:b/>
          <w:color w:val="000000" w:themeColor="text1"/>
          <w:sz w:val="24"/>
          <w:szCs w:val="24"/>
        </w:rPr>
        <w:t xml:space="preserve"> 1,000 = 2,000% - Para o posto de recepcionista.</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Observação:</w:t>
      </w:r>
      <w:r w:rsidRPr="00AA6FE6">
        <w:rPr>
          <w:rFonts w:asciiTheme="minorHAnsi" w:hAnsiTheme="minorHAnsi"/>
          <w:color w:val="000000" w:themeColor="text1"/>
          <w:sz w:val="24"/>
          <w:szCs w:val="24"/>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Caso o FAP seja declarado acima de 1,000, o custo a maior deverá ser suportado pela CONTRATADA.  </w:t>
      </w:r>
    </w:p>
    <w:p w:rsidR="00A63B5B" w:rsidRPr="00AA6FE6" w:rsidRDefault="00A63B5B" w:rsidP="00A63B5B">
      <w:pPr>
        <w:numPr>
          <w:ilvl w:val="1"/>
          <w:numId w:val="21"/>
        </w:numPr>
        <w:spacing w:before="120"/>
        <w:ind w:left="1134" w:hanging="1134"/>
        <w:rPr>
          <w:rFonts w:asciiTheme="minorHAnsi" w:hAnsiTheme="minorHAnsi"/>
          <w:b/>
          <w:color w:val="000000" w:themeColor="text1"/>
          <w:sz w:val="24"/>
          <w:szCs w:val="24"/>
        </w:rPr>
      </w:pPr>
      <w:r w:rsidRPr="00AA6FE6">
        <w:rPr>
          <w:rFonts w:asciiTheme="minorHAnsi" w:hAnsiTheme="minorHAnsi"/>
          <w:b/>
          <w:color w:val="000000" w:themeColor="text1"/>
          <w:sz w:val="24"/>
          <w:szCs w:val="24"/>
        </w:rPr>
        <w:t>Cálculos do Grupo B</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2876"/>
        <w:gridCol w:w="2190"/>
      </w:tblGrid>
      <w:tr w:rsidR="00A63B5B" w:rsidRPr="00AA6FE6" w:rsidTr="00D15F86">
        <w:trPr>
          <w:trHeight w:hRule="exact" w:val="419"/>
        </w:trPr>
        <w:tc>
          <w:tcPr>
            <w:tcW w:w="2323"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Item</w:t>
            </w:r>
          </w:p>
        </w:tc>
        <w:tc>
          <w:tcPr>
            <w:tcW w:w="1116"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w:t>
            </w:r>
          </w:p>
        </w:tc>
        <w:tc>
          <w:tcPr>
            <w:tcW w:w="2876"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Memória de cálculo</w:t>
            </w:r>
          </w:p>
        </w:tc>
        <w:tc>
          <w:tcPr>
            <w:tcW w:w="2190"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Fundamento</w:t>
            </w:r>
          </w:p>
        </w:tc>
      </w:tr>
      <w:tr w:rsidR="00A63B5B" w:rsidRPr="00AA6FE6" w:rsidTr="00D15F86">
        <w:trPr>
          <w:trHeight w:hRule="exact" w:val="709"/>
        </w:trPr>
        <w:tc>
          <w:tcPr>
            <w:tcW w:w="2323"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B.01 – 13º Salário</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8,333%</w:t>
            </w:r>
          </w:p>
        </w:tc>
        <w:tc>
          <w:tcPr>
            <w:tcW w:w="2876" w:type="dxa"/>
            <w:vAlign w:val="center"/>
          </w:tcPr>
          <w:p w:rsidR="00A63B5B" w:rsidRPr="00AA6FE6" w:rsidRDefault="00A63B5B" w:rsidP="00D15F86">
            <w:pPr>
              <w:spacing w:before="120"/>
              <w:rPr>
                <w:rFonts w:asciiTheme="minorHAnsi" w:hAnsiTheme="minorHAnsi"/>
                <w:b/>
                <w:color w:val="000000" w:themeColor="text1"/>
                <w:szCs w:val="24"/>
              </w:rPr>
            </w:pPr>
            <w:proofErr w:type="gramStart"/>
            <w:r w:rsidRPr="00AA6FE6">
              <w:rPr>
                <w:rFonts w:asciiTheme="minorHAnsi" w:hAnsiTheme="minorHAnsi"/>
                <w:b/>
                <w:color w:val="000000" w:themeColor="text1"/>
                <w:szCs w:val="24"/>
              </w:rPr>
              <w:t>[(</w:t>
            </w:r>
            <w:proofErr w:type="gramEnd"/>
            <w:r w:rsidRPr="00AA6FE6">
              <w:rPr>
                <w:rFonts w:asciiTheme="minorHAnsi" w:hAnsiTheme="minorHAnsi"/>
                <w:b/>
                <w:color w:val="000000" w:themeColor="text1"/>
                <w:szCs w:val="24"/>
              </w:rPr>
              <w:t>1/12)x100] = 8,333%</w:t>
            </w:r>
          </w:p>
        </w:tc>
        <w:tc>
          <w:tcPr>
            <w:tcW w:w="2190"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Art. 7º, VIII, CF/88.</w:t>
            </w:r>
          </w:p>
        </w:tc>
      </w:tr>
      <w:tr w:rsidR="00A63B5B" w:rsidRPr="00AA6FE6" w:rsidTr="00D15F86">
        <w:trPr>
          <w:trHeight w:hRule="exact" w:val="678"/>
        </w:trPr>
        <w:tc>
          <w:tcPr>
            <w:tcW w:w="2323"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B.02 – Férias</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8,333%</w:t>
            </w:r>
          </w:p>
        </w:tc>
        <w:tc>
          <w:tcPr>
            <w:tcW w:w="2876" w:type="dxa"/>
            <w:vAlign w:val="center"/>
          </w:tcPr>
          <w:p w:rsidR="00A63B5B" w:rsidRPr="00AA6FE6" w:rsidRDefault="00A63B5B" w:rsidP="00D15F86">
            <w:pPr>
              <w:spacing w:before="120"/>
              <w:rPr>
                <w:rFonts w:asciiTheme="minorHAnsi" w:hAnsiTheme="minorHAnsi"/>
                <w:b/>
                <w:color w:val="000000" w:themeColor="text1"/>
                <w:szCs w:val="24"/>
              </w:rPr>
            </w:pPr>
            <w:proofErr w:type="gramStart"/>
            <w:r w:rsidRPr="00AA6FE6">
              <w:rPr>
                <w:rFonts w:asciiTheme="minorHAnsi" w:hAnsiTheme="minorHAnsi"/>
                <w:b/>
                <w:color w:val="000000" w:themeColor="text1"/>
                <w:szCs w:val="24"/>
              </w:rPr>
              <w:t>[(</w:t>
            </w:r>
            <w:proofErr w:type="gramEnd"/>
            <w:r w:rsidRPr="00AA6FE6">
              <w:rPr>
                <w:rFonts w:asciiTheme="minorHAnsi" w:hAnsiTheme="minorHAnsi"/>
                <w:b/>
                <w:color w:val="000000" w:themeColor="text1"/>
                <w:szCs w:val="24"/>
              </w:rPr>
              <w:t>1/12]x100] = 8,333%</w:t>
            </w:r>
          </w:p>
        </w:tc>
        <w:tc>
          <w:tcPr>
            <w:tcW w:w="2190"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Art. 7º, XVII, CF/88.</w:t>
            </w:r>
          </w:p>
        </w:tc>
      </w:tr>
      <w:tr w:rsidR="00A63B5B" w:rsidRPr="00AA6FE6" w:rsidTr="00D15F86">
        <w:trPr>
          <w:trHeight w:hRule="exact" w:val="907"/>
        </w:trPr>
        <w:tc>
          <w:tcPr>
            <w:tcW w:w="2323"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B.03 – Aviso prévio trabalhado</w:t>
            </w:r>
            <w:r w:rsidRPr="00AA6FE6">
              <w:rPr>
                <w:rFonts w:asciiTheme="minorHAnsi" w:hAnsiTheme="minorHAnsi"/>
                <w:b/>
                <w:color w:val="000000" w:themeColor="text1"/>
                <w:szCs w:val="24"/>
                <w:vertAlign w:val="superscript"/>
              </w:rPr>
              <w:t>1</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 xml:space="preserve">1,918% </w:t>
            </w:r>
          </w:p>
        </w:tc>
        <w:tc>
          <w:tcPr>
            <w:tcW w:w="2876"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(7/</w:t>
            </w:r>
            <w:proofErr w:type="gramStart"/>
            <w:r w:rsidRPr="00AA6FE6">
              <w:rPr>
                <w:rFonts w:asciiTheme="minorHAnsi" w:hAnsiTheme="minorHAnsi"/>
                <w:b/>
                <w:color w:val="000000" w:themeColor="text1"/>
                <w:szCs w:val="24"/>
              </w:rPr>
              <w:t>365)x</w:t>
            </w:r>
            <w:proofErr w:type="gramEnd"/>
            <w:r w:rsidRPr="00AA6FE6">
              <w:rPr>
                <w:rFonts w:asciiTheme="minorHAnsi" w:hAnsiTheme="minorHAnsi"/>
                <w:b/>
                <w:color w:val="000000" w:themeColor="text1"/>
                <w:szCs w:val="24"/>
              </w:rPr>
              <w:t>1,00x100 = 1,198%</w:t>
            </w:r>
          </w:p>
        </w:tc>
        <w:tc>
          <w:tcPr>
            <w:tcW w:w="2190" w:type="dxa"/>
          </w:tcPr>
          <w:p w:rsidR="00A63B5B" w:rsidRPr="00AA6FE6" w:rsidRDefault="00A63B5B" w:rsidP="00D15F86">
            <w:pPr>
              <w:spacing w:before="120"/>
              <w:jc w:val="both"/>
              <w:rPr>
                <w:rFonts w:asciiTheme="minorHAnsi" w:hAnsiTheme="minorHAnsi"/>
                <w:b/>
                <w:color w:val="000000" w:themeColor="text1"/>
                <w:szCs w:val="24"/>
              </w:rPr>
            </w:pPr>
            <w:r w:rsidRPr="00AA6FE6">
              <w:rPr>
                <w:rFonts w:asciiTheme="minorHAnsi" w:hAnsiTheme="minorHAnsi"/>
                <w:b/>
                <w:color w:val="000000" w:themeColor="text1"/>
                <w:szCs w:val="24"/>
              </w:rPr>
              <w:t xml:space="preserve">Art. 7º, XXI, CF/88, 477, 487 e </w:t>
            </w:r>
            <w:proofErr w:type="spellStart"/>
            <w:r w:rsidRPr="00AA6FE6">
              <w:rPr>
                <w:rFonts w:asciiTheme="minorHAnsi" w:hAnsiTheme="minorHAnsi"/>
                <w:b/>
                <w:color w:val="000000" w:themeColor="text1"/>
                <w:szCs w:val="24"/>
              </w:rPr>
              <w:t>ss</w:t>
            </w:r>
            <w:proofErr w:type="spellEnd"/>
            <w:r w:rsidRPr="00AA6FE6">
              <w:rPr>
                <w:rFonts w:asciiTheme="minorHAnsi" w:hAnsiTheme="minorHAnsi"/>
                <w:b/>
                <w:color w:val="000000" w:themeColor="text1"/>
                <w:szCs w:val="24"/>
              </w:rPr>
              <w:t xml:space="preserve"> da CLT.</w:t>
            </w:r>
          </w:p>
        </w:tc>
      </w:tr>
      <w:tr w:rsidR="00A63B5B" w:rsidRPr="00AA6FE6" w:rsidTr="00D15F86">
        <w:trPr>
          <w:trHeight w:hRule="exact" w:val="657"/>
        </w:trPr>
        <w:tc>
          <w:tcPr>
            <w:tcW w:w="2323"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B.04 – Auxílio Doença</w:t>
            </w:r>
            <w:r w:rsidRPr="00AA6FE6">
              <w:rPr>
                <w:rFonts w:asciiTheme="minorHAnsi" w:hAnsiTheme="minorHAnsi"/>
                <w:b/>
                <w:color w:val="000000" w:themeColor="text1"/>
                <w:szCs w:val="24"/>
                <w:vertAlign w:val="superscript"/>
              </w:rPr>
              <w:t>2</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1,370%</w:t>
            </w:r>
          </w:p>
        </w:tc>
        <w:tc>
          <w:tcPr>
            <w:tcW w:w="2876"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w:t>
            </w:r>
            <w:proofErr w:type="gramStart"/>
            <w:r w:rsidRPr="00AA6FE6">
              <w:rPr>
                <w:rFonts w:asciiTheme="minorHAnsi" w:hAnsiTheme="minorHAnsi"/>
                <w:b/>
                <w:color w:val="000000" w:themeColor="text1"/>
                <w:szCs w:val="24"/>
              </w:rPr>
              <w:t>[(</w:t>
            </w:r>
            <w:proofErr w:type="gramEnd"/>
            <w:r w:rsidRPr="00AA6FE6">
              <w:rPr>
                <w:rFonts w:asciiTheme="minorHAnsi" w:hAnsiTheme="minorHAnsi"/>
                <w:b/>
                <w:color w:val="000000" w:themeColor="text1"/>
                <w:szCs w:val="24"/>
              </w:rPr>
              <w:t>5/365)x100} = 1,370%</w:t>
            </w:r>
          </w:p>
        </w:tc>
        <w:tc>
          <w:tcPr>
            <w:tcW w:w="2190"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Art. 59 e ss. da Lei n.º 8.213/91.</w:t>
            </w:r>
          </w:p>
        </w:tc>
      </w:tr>
      <w:tr w:rsidR="00A63B5B" w:rsidRPr="00AA6FE6" w:rsidTr="00D15F86">
        <w:trPr>
          <w:trHeight w:hRule="exact" w:val="710"/>
        </w:trPr>
        <w:tc>
          <w:tcPr>
            <w:tcW w:w="2323"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B.05 – Acidente de trabalho</w:t>
            </w:r>
            <w:r w:rsidRPr="00AA6FE6">
              <w:rPr>
                <w:rFonts w:asciiTheme="minorHAnsi" w:hAnsiTheme="minorHAnsi"/>
                <w:b/>
                <w:color w:val="000000" w:themeColor="text1"/>
                <w:szCs w:val="24"/>
                <w:vertAlign w:val="superscript"/>
              </w:rPr>
              <w:t>3</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0,329%</w:t>
            </w:r>
          </w:p>
        </w:tc>
        <w:tc>
          <w:tcPr>
            <w:tcW w:w="2876"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(15/</w:t>
            </w:r>
            <w:proofErr w:type="gramStart"/>
            <w:r w:rsidRPr="00AA6FE6">
              <w:rPr>
                <w:rFonts w:asciiTheme="minorHAnsi" w:hAnsiTheme="minorHAnsi"/>
                <w:b/>
                <w:color w:val="000000" w:themeColor="text1"/>
                <w:szCs w:val="24"/>
              </w:rPr>
              <w:t>365)x</w:t>
            </w:r>
            <w:proofErr w:type="gramEnd"/>
            <w:r w:rsidRPr="00AA6FE6">
              <w:rPr>
                <w:rFonts w:asciiTheme="minorHAnsi" w:hAnsiTheme="minorHAnsi"/>
                <w:b/>
                <w:color w:val="000000" w:themeColor="text1"/>
                <w:szCs w:val="24"/>
              </w:rPr>
              <w:t>0,08x100 = 0,329%</w:t>
            </w:r>
          </w:p>
        </w:tc>
        <w:tc>
          <w:tcPr>
            <w:tcW w:w="2190"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Art. 19 a 23 da Lei n.º 8.213/91.</w:t>
            </w:r>
          </w:p>
        </w:tc>
      </w:tr>
      <w:tr w:rsidR="00A63B5B" w:rsidRPr="00AA6FE6" w:rsidTr="00D15F86">
        <w:trPr>
          <w:trHeight w:hRule="exact" w:val="750"/>
        </w:trPr>
        <w:tc>
          <w:tcPr>
            <w:tcW w:w="2323"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B.06 – Faltas legais</w:t>
            </w:r>
            <w:r w:rsidRPr="00AA6FE6">
              <w:rPr>
                <w:rFonts w:asciiTheme="minorHAnsi" w:hAnsiTheme="minorHAnsi"/>
                <w:b/>
                <w:color w:val="000000" w:themeColor="text1"/>
                <w:szCs w:val="24"/>
                <w:vertAlign w:val="superscript"/>
              </w:rPr>
              <w:t>4</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0,274%</w:t>
            </w:r>
          </w:p>
        </w:tc>
        <w:tc>
          <w:tcPr>
            <w:tcW w:w="2876" w:type="dxa"/>
            <w:vAlign w:val="center"/>
          </w:tcPr>
          <w:p w:rsidR="00A63B5B" w:rsidRPr="00AA6FE6" w:rsidRDefault="00A63B5B" w:rsidP="00D15F86">
            <w:pPr>
              <w:rPr>
                <w:rFonts w:asciiTheme="minorHAnsi" w:hAnsiTheme="minorHAnsi"/>
                <w:b/>
                <w:color w:val="000000" w:themeColor="text1"/>
                <w:szCs w:val="24"/>
              </w:rPr>
            </w:pPr>
            <w:r w:rsidRPr="00AA6FE6">
              <w:rPr>
                <w:rFonts w:asciiTheme="minorHAnsi" w:hAnsiTheme="minorHAnsi"/>
                <w:b/>
                <w:color w:val="000000" w:themeColor="text1"/>
                <w:szCs w:val="24"/>
              </w:rPr>
              <w:t>(1/</w:t>
            </w:r>
            <w:proofErr w:type="gramStart"/>
            <w:r w:rsidRPr="00AA6FE6">
              <w:rPr>
                <w:rFonts w:asciiTheme="minorHAnsi" w:hAnsiTheme="minorHAnsi"/>
                <w:b/>
                <w:color w:val="000000" w:themeColor="text1"/>
                <w:szCs w:val="24"/>
              </w:rPr>
              <w:t>365)x</w:t>
            </w:r>
            <w:proofErr w:type="gramEnd"/>
            <w:r w:rsidRPr="00AA6FE6">
              <w:rPr>
                <w:rFonts w:asciiTheme="minorHAnsi" w:hAnsiTheme="minorHAnsi"/>
                <w:b/>
                <w:color w:val="000000" w:themeColor="text1"/>
                <w:szCs w:val="24"/>
              </w:rPr>
              <w:t>100 = 0,274esquadria%</w:t>
            </w:r>
          </w:p>
        </w:tc>
        <w:tc>
          <w:tcPr>
            <w:tcW w:w="2190"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Art. 473 da CLT.</w:t>
            </w:r>
          </w:p>
        </w:tc>
      </w:tr>
      <w:tr w:rsidR="00A63B5B" w:rsidRPr="00AA6FE6" w:rsidTr="00D15F86">
        <w:trPr>
          <w:trHeight w:hRule="exact" w:val="987"/>
        </w:trPr>
        <w:tc>
          <w:tcPr>
            <w:tcW w:w="2323"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B.07 – Férias sobre licença maternidade</w:t>
            </w:r>
            <w:r w:rsidRPr="00AA6FE6">
              <w:rPr>
                <w:rFonts w:asciiTheme="minorHAnsi" w:hAnsiTheme="minorHAnsi"/>
                <w:b/>
                <w:color w:val="000000" w:themeColor="text1"/>
                <w:szCs w:val="24"/>
                <w:vertAlign w:val="superscript"/>
              </w:rPr>
              <w:t>5</w:t>
            </w:r>
          </w:p>
        </w:tc>
        <w:tc>
          <w:tcPr>
            <w:tcW w:w="1116"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0,056%</w:t>
            </w:r>
          </w:p>
        </w:tc>
        <w:tc>
          <w:tcPr>
            <w:tcW w:w="2876" w:type="dxa"/>
            <w:vAlign w:val="center"/>
          </w:tcPr>
          <w:p w:rsidR="00A63B5B" w:rsidRPr="00AA6FE6" w:rsidRDefault="00A63B5B" w:rsidP="00D15F86">
            <w:pPr>
              <w:spacing w:before="120"/>
              <w:rPr>
                <w:rFonts w:asciiTheme="minorHAnsi" w:hAnsiTheme="minorHAnsi"/>
                <w:b/>
                <w:color w:val="000000" w:themeColor="text1"/>
                <w:szCs w:val="24"/>
              </w:rPr>
            </w:pPr>
            <w:proofErr w:type="gramStart"/>
            <w:r w:rsidRPr="00AA6FE6">
              <w:rPr>
                <w:rFonts w:asciiTheme="minorHAnsi" w:hAnsiTheme="minorHAnsi"/>
                <w:b/>
                <w:color w:val="000000" w:themeColor="text1"/>
                <w:szCs w:val="24"/>
              </w:rPr>
              <w:t>[(</w:t>
            </w:r>
            <w:proofErr w:type="gramEnd"/>
            <w:r w:rsidRPr="00AA6FE6">
              <w:rPr>
                <w:rFonts w:asciiTheme="minorHAnsi" w:hAnsiTheme="minorHAnsi"/>
                <w:b/>
                <w:color w:val="000000" w:themeColor="text1"/>
                <w:szCs w:val="24"/>
              </w:rPr>
              <w:t>1/12)x0,02x(4/12)100] = 0,056%</w:t>
            </w:r>
          </w:p>
        </w:tc>
        <w:tc>
          <w:tcPr>
            <w:tcW w:w="2190"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Impacto do item férias sobre a licença maternidade.</w:t>
            </w:r>
          </w:p>
        </w:tc>
      </w:tr>
      <w:tr w:rsidR="00A63B5B" w:rsidRPr="00AA6FE6" w:rsidTr="00D15F86">
        <w:trPr>
          <w:trHeight w:hRule="exact" w:val="907"/>
        </w:trPr>
        <w:tc>
          <w:tcPr>
            <w:tcW w:w="2323"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B.08 – Licença paternidade</w:t>
            </w:r>
            <w:r w:rsidRPr="00AA6FE6">
              <w:rPr>
                <w:rFonts w:asciiTheme="minorHAnsi" w:hAnsiTheme="minorHAnsi"/>
                <w:b/>
                <w:color w:val="000000" w:themeColor="text1"/>
                <w:szCs w:val="24"/>
                <w:vertAlign w:val="superscript"/>
              </w:rPr>
              <w:t>6</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0,021%</w:t>
            </w:r>
          </w:p>
        </w:tc>
        <w:tc>
          <w:tcPr>
            <w:tcW w:w="2876"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(5/</w:t>
            </w:r>
            <w:proofErr w:type="gramStart"/>
            <w:r w:rsidRPr="00AA6FE6">
              <w:rPr>
                <w:rFonts w:asciiTheme="minorHAnsi" w:hAnsiTheme="minorHAnsi"/>
                <w:b/>
                <w:color w:val="000000" w:themeColor="text1"/>
                <w:szCs w:val="24"/>
              </w:rPr>
              <w:t>365)x</w:t>
            </w:r>
            <w:proofErr w:type="gramEnd"/>
            <w:r w:rsidRPr="00AA6FE6">
              <w:rPr>
                <w:rFonts w:asciiTheme="minorHAnsi" w:hAnsiTheme="minorHAnsi"/>
                <w:b/>
                <w:color w:val="000000" w:themeColor="text1"/>
                <w:szCs w:val="24"/>
              </w:rPr>
              <w:t>0,015}x 100 = 0,021%</w:t>
            </w:r>
          </w:p>
        </w:tc>
        <w:tc>
          <w:tcPr>
            <w:tcW w:w="2190"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Art. 7º, XIX, CF/88 e 10, § 1º, da ADCT.</w:t>
            </w:r>
          </w:p>
        </w:tc>
      </w:tr>
      <w:tr w:rsidR="00A63B5B" w:rsidRPr="00AA6FE6" w:rsidTr="00D15F86">
        <w:trPr>
          <w:trHeight w:hRule="exact" w:val="460"/>
        </w:trPr>
        <w:tc>
          <w:tcPr>
            <w:tcW w:w="2323"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Total</w:t>
            </w:r>
          </w:p>
        </w:tc>
        <w:tc>
          <w:tcPr>
            <w:tcW w:w="1116"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20,537%</w:t>
            </w:r>
          </w:p>
        </w:tc>
        <w:tc>
          <w:tcPr>
            <w:tcW w:w="2876" w:type="dxa"/>
          </w:tcPr>
          <w:p w:rsidR="00A63B5B" w:rsidRPr="00AA6FE6" w:rsidRDefault="00A63B5B" w:rsidP="00D15F86">
            <w:pPr>
              <w:spacing w:before="120"/>
              <w:jc w:val="center"/>
              <w:rPr>
                <w:rFonts w:asciiTheme="minorHAnsi" w:hAnsiTheme="minorHAnsi"/>
                <w:b/>
                <w:color w:val="000000" w:themeColor="text1"/>
                <w:szCs w:val="24"/>
              </w:rPr>
            </w:pPr>
          </w:p>
        </w:tc>
        <w:tc>
          <w:tcPr>
            <w:tcW w:w="2190" w:type="dxa"/>
          </w:tcPr>
          <w:p w:rsidR="00A63B5B" w:rsidRPr="00AA6FE6" w:rsidRDefault="00A63B5B" w:rsidP="00D15F86">
            <w:pPr>
              <w:spacing w:before="120"/>
              <w:rPr>
                <w:rFonts w:asciiTheme="minorHAnsi" w:hAnsiTheme="minorHAnsi"/>
                <w:b/>
                <w:color w:val="000000" w:themeColor="text1"/>
                <w:szCs w:val="24"/>
              </w:rPr>
            </w:pPr>
          </w:p>
        </w:tc>
      </w:tr>
    </w:tbl>
    <w:p w:rsidR="00A63B5B" w:rsidRPr="00AA6FE6" w:rsidRDefault="00A63B5B" w:rsidP="00A63B5B">
      <w:pPr>
        <w:spacing w:before="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t>1</w:t>
      </w:r>
      <w:r w:rsidRPr="00AA6FE6">
        <w:rPr>
          <w:rFonts w:asciiTheme="minorHAnsi" w:hAnsiTheme="minorHAnsi"/>
          <w:color w:val="000000" w:themeColor="text1"/>
          <w:sz w:val="24"/>
          <w:szCs w:val="24"/>
        </w:rPr>
        <w:t xml:space="preserve"> Redução de 7 dias ou de 2h por dia. Percentual relativo a contrato de 12 (doze) meses. </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t>2</w:t>
      </w:r>
      <w:r w:rsidRPr="00AA6FE6">
        <w:rPr>
          <w:rFonts w:asciiTheme="minorHAnsi" w:hAnsiTheme="minorHAnsi"/>
          <w:color w:val="000000" w:themeColor="text1"/>
          <w:sz w:val="24"/>
          <w:szCs w:val="24"/>
        </w:rPr>
        <w:t xml:space="preserve"> Estimativa de 5 (cinco) dias de licença p/ano.</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t>3</w:t>
      </w:r>
      <w:r w:rsidRPr="00AA6FE6">
        <w:rPr>
          <w:rFonts w:asciiTheme="minorHAnsi" w:hAnsiTheme="minorHAnsi"/>
          <w:color w:val="000000" w:themeColor="text1"/>
          <w:sz w:val="24"/>
          <w:szCs w:val="24"/>
        </w:rPr>
        <w:t xml:space="preserve"> Estimativa de 1 (uma) licença de 15 (quinze) dias por ano para 8% (oito por cento) dos empregados.</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lastRenderedPageBreak/>
        <w:t>4</w:t>
      </w:r>
      <w:r w:rsidRPr="00AA6FE6">
        <w:rPr>
          <w:rFonts w:asciiTheme="minorHAnsi" w:hAnsiTheme="minorHAnsi"/>
          <w:color w:val="000000" w:themeColor="text1"/>
          <w:sz w:val="24"/>
          <w:szCs w:val="24"/>
        </w:rPr>
        <w:t xml:space="preserve"> Estimativa de 1 (uma) ausência por ano. </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t>5</w:t>
      </w:r>
      <w:r w:rsidRPr="00AA6FE6">
        <w:rPr>
          <w:rFonts w:asciiTheme="minorHAnsi" w:hAnsiTheme="minorHAnsi"/>
          <w:color w:val="000000" w:themeColor="text1"/>
          <w:sz w:val="24"/>
          <w:szCs w:val="24"/>
        </w:rPr>
        <w:t xml:space="preserve"> Estimativa de 2% (dois por cento) dos empregados usufruindo de 4 (quatro) meses de licença por ano.</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t>6</w:t>
      </w:r>
      <w:r w:rsidRPr="00AA6FE6">
        <w:rPr>
          <w:rFonts w:asciiTheme="minorHAnsi" w:hAnsiTheme="minorHAnsi"/>
          <w:color w:val="000000" w:themeColor="text1"/>
          <w:sz w:val="24"/>
          <w:szCs w:val="24"/>
        </w:rPr>
        <w:t xml:space="preserve"> Estimativa de 1,5% (um inteiro e cinco décimos por cento) dos empregados usufruindo 5 (cinco) dias da licença por ano.</w:t>
      </w:r>
    </w:p>
    <w:p w:rsidR="00A63B5B" w:rsidRPr="00AA6FE6" w:rsidRDefault="00A63B5B" w:rsidP="00A63B5B">
      <w:pPr>
        <w:numPr>
          <w:ilvl w:val="1"/>
          <w:numId w:val="21"/>
        </w:numPr>
        <w:spacing w:before="120"/>
        <w:ind w:left="1134" w:hanging="1134"/>
        <w:rPr>
          <w:rFonts w:asciiTheme="minorHAnsi" w:hAnsiTheme="minorHAnsi"/>
          <w:b/>
          <w:color w:val="000000" w:themeColor="text1"/>
          <w:sz w:val="24"/>
          <w:szCs w:val="24"/>
        </w:rPr>
      </w:pPr>
      <w:r w:rsidRPr="00AA6FE6">
        <w:rPr>
          <w:rFonts w:asciiTheme="minorHAnsi" w:hAnsiTheme="minorHAnsi"/>
          <w:b/>
          <w:color w:val="000000" w:themeColor="text1"/>
          <w:sz w:val="24"/>
          <w:szCs w:val="24"/>
        </w:rPr>
        <w:t>Cálculos do Grupo C</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585"/>
        <w:gridCol w:w="1701"/>
      </w:tblGrid>
      <w:tr w:rsidR="00A63B5B" w:rsidRPr="00AA6FE6" w:rsidTr="00D15F86">
        <w:trPr>
          <w:trHeight w:hRule="exact" w:val="504"/>
        </w:trPr>
        <w:tc>
          <w:tcPr>
            <w:tcW w:w="3085"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Item</w:t>
            </w:r>
          </w:p>
        </w:tc>
        <w:tc>
          <w:tcPr>
            <w:tcW w:w="1134"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w:t>
            </w:r>
          </w:p>
        </w:tc>
        <w:tc>
          <w:tcPr>
            <w:tcW w:w="2585"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Memória de cálculo</w:t>
            </w:r>
          </w:p>
        </w:tc>
        <w:tc>
          <w:tcPr>
            <w:tcW w:w="1701"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Fundamento</w:t>
            </w:r>
          </w:p>
        </w:tc>
      </w:tr>
      <w:tr w:rsidR="00A63B5B" w:rsidRPr="00AA6FE6" w:rsidTr="00D15F86">
        <w:trPr>
          <w:trHeight w:hRule="exact" w:val="1007"/>
        </w:trPr>
        <w:tc>
          <w:tcPr>
            <w:tcW w:w="3085"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C.01 – Aviso prévio indenizado</w:t>
            </w:r>
            <w:r w:rsidRPr="00AA6FE6">
              <w:rPr>
                <w:rFonts w:asciiTheme="minorHAnsi" w:hAnsiTheme="minorHAnsi"/>
                <w:b/>
                <w:color w:val="000000" w:themeColor="text1"/>
                <w:szCs w:val="24"/>
                <w:vertAlign w:val="superscript"/>
              </w:rPr>
              <w:t>1</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0,417%</w:t>
            </w:r>
          </w:p>
        </w:tc>
        <w:tc>
          <w:tcPr>
            <w:tcW w:w="2585" w:type="dxa"/>
            <w:vAlign w:val="center"/>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{[0,05</w:t>
            </w:r>
            <w:proofErr w:type="gramStart"/>
            <w:r w:rsidRPr="00AA6FE6">
              <w:rPr>
                <w:rFonts w:asciiTheme="minorHAnsi" w:hAnsiTheme="minorHAnsi"/>
                <w:color w:val="000000" w:themeColor="text1"/>
                <w:szCs w:val="24"/>
              </w:rPr>
              <w:t>x(</w:t>
            </w:r>
            <w:proofErr w:type="gramEnd"/>
            <w:r w:rsidRPr="00AA6FE6">
              <w:rPr>
                <w:rFonts w:asciiTheme="minorHAnsi" w:hAnsiTheme="minorHAnsi"/>
                <w:color w:val="000000" w:themeColor="text1"/>
                <w:szCs w:val="24"/>
              </w:rPr>
              <w:t xml:space="preserve">1/12)]x100} = </w:t>
            </w:r>
            <w:r w:rsidRPr="00AA6FE6">
              <w:rPr>
                <w:rFonts w:asciiTheme="minorHAnsi" w:hAnsiTheme="minorHAnsi"/>
                <w:bCs/>
                <w:color w:val="000000" w:themeColor="text1"/>
                <w:szCs w:val="24"/>
              </w:rPr>
              <w:t>0,417%</w:t>
            </w:r>
          </w:p>
        </w:tc>
        <w:tc>
          <w:tcPr>
            <w:tcW w:w="1701" w:type="dxa"/>
          </w:tcPr>
          <w:p w:rsidR="00A63B5B" w:rsidRPr="00AA6FE6" w:rsidRDefault="00A63B5B" w:rsidP="00D15F86">
            <w:pPr>
              <w:spacing w:before="120"/>
              <w:rPr>
                <w:rFonts w:asciiTheme="minorHAnsi" w:hAnsiTheme="minorHAnsi"/>
                <w:color w:val="000000" w:themeColor="text1"/>
                <w:szCs w:val="24"/>
                <w:lang w:val="en-US"/>
              </w:rPr>
            </w:pPr>
            <w:r w:rsidRPr="00AA6FE6">
              <w:rPr>
                <w:rFonts w:asciiTheme="minorHAnsi" w:hAnsiTheme="minorHAnsi"/>
                <w:color w:val="000000" w:themeColor="text1"/>
                <w:szCs w:val="24"/>
                <w:lang w:val="en-US"/>
              </w:rPr>
              <w:t xml:space="preserve">Art. 7º, XXI, CF/88, 477, 487 e </w:t>
            </w:r>
            <w:proofErr w:type="spellStart"/>
            <w:r w:rsidRPr="00AA6FE6">
              <w:rPr>
                <w:rFonts w:asciiTheme="minorHAnsi" w:hAnsiTheme="minorHAnsi"/>
                <w:color w:val="000000" w:themeColor="text1"/>
                <w:szCs w:val="24"/>
                <w:lang w:val="en-US"/>
              </w:rPr>
              <w:t>ss</w:t>
            </w:r>
            <w:proofErr w:type="spellEnd"/>
            <w:r w:rsidRPr="00AA6FE6">
              <w:rPr>
                <w:rFonts w:asciiTheme="minorHAnsi" w:hAnsiTheme="minorHAnsi"/>
                <w:color w:val="000000" w:themeColor="text1"/>
                <w:szCs w:val="24"/>
                <w:lang w:val="en-US"/>
              </w:rPr>
              <w:t xml:space="preserve"> CLT</w:t>
            </w:r>
          </w:p>
        </w:tc>
      </w:tr>
      <w:tr w:rsidR="00A63B5B" w:rsidRPr="00AA6FE6" w:rsidTr="00D15F86">
        <w:trPr>
          <w:trHeight w:hRule="exact" w:val="979"/>
        </w:trPr>
        <w:tc>
          <w:tcPr>
            <w:tcW w:w="3085"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 xml:space="preserve">C.02 – </w:t>
            </w:r>
            <w:proofErr w:type="spellStart"/>
            <w:r w:rsidRPr="00AA6FE6">
              <w:rPr>
                <w:rFonts w:asciiTheme="minorHAnsi" w:hAnsiTheme="minorHAnsi"/>
                <w:b/>
                <w:color w:val="000000" w:themeColor="text1"/>
                <w:szCs w:val="24"/>
              </w:rPr>
              <w:t>Inden</w:t>
            </w:r>
            <w:proofErr w:type="spellEnd"/>
            <w:r w:rsidRPr="00AA6FE6">
              <w:rPr>
                <w:rFonts w:asciiTheme="minorHAnsi" w:hAnsiTheme="minorHAnsi"/>
                <w:b/>
                <w:color w:val="000000" w:themeColor="text1"/>
                <w:szCs w:val="24"/>
              </w:rPr>
              <w:t xml:space="preserve">. </w:t>
            </w:r>
            <w:proofErr w:type="gramStart"/>
            <w:r w:rsidRPr="00AA6FE6">
              <w:rPr>
                <w:rFonts w:asciiTheme="minorHAnsi" w:hAnsiTheme="minorHAnsi"/>
                <w:b/>
                <w:color w:val="000000" w:themeColor="text1"/>
                <w:szCs w:val="24"/>
              </w:rPr>
              <w:t>adicional</w:t>
            </w:r>
            <w:proofErr w:type="gramEnd"/>
            <w:r w:rsidRPr="00AA6FE6">
              <w:rPr>
                <w:rFonts w:asciiTheme="minorHAnsi" w:hAnsiTheme="minorHAnsi"/>
                <w:b/>
                <w:color w:val="000000" w:themeColor="text1"/>
                <w:szCs w:val="24"/>
                <w:vertAlign w:val="superscript"/>
              </w:rPr>
              <w:t>2</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0,167%</w:t>
            </w:r>
          </w:p>
        </w:tc>
        <w:tc>
          <w:tcPr>
            <w:tcW w:w="2585" w:type="dxa"/>
            <w:vAlign w:val="center"/>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[0,02</w:t>
            </w:r>
            <w:proofErr w:type="gramStart"/>
            <w:r w:rsidRPr="00AA6FE6">
              <w:rPr>
                <w:rFonts w:asciiTheme="minorHAnsi" w:hAnsiTheme="minorHAnsi"/>
                <w:color w:val="000000" w:themeColor="text1"/>
                <w:szCs w:val="24"/>
              </w:rPr>
              <w:t>x(</w:t>
            </w:r>
            <w:proofErr w:type="gramEnd"/>
            <w:r w:rsidRPr="00AA6FE6">
              <w:rPr>
                <w:rFonts w:asciiTheme="minorHAnsi" w:hAnsiTheme="minorHAnsi"/>
                <w:color w:val="000000" w:themeColor="text1"/>
                <w:szCs w:val="24"/>
              </w:rPr>
              <w:t xml:space="preserve">1/12)]x100 = </w:t>
            </w:r>
            <w:r w:rsidRPr="00AA6FE6">
              <w:rPr>
                <w:rFonts w:asciiTheme="minorHAnsi" w:hAnsiTheme="minorHAnsi"/>
                <w:bCs/>
                <w:color w:val="000000" w:themeColor="text1"/>
                <w:szCs w:val="24"/>
              </w:rPr>
              <w:t>0,167%</w:t>
            </w:r>
          </w:p>
        </w:tc>
        <w:tc>
          <w:tcPr>
            <w:tcW w:w="1701" w:type="dxa"/>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Art. 9º da Lei n.º 7.238, de 1984</w:t>
            </w:r>
          </w:p>
        </w:tc>
      </w:tr>
      <w:tr w:rsidR="00A63B5B" w:rsidRPr="00AA6FE6" w:rsidTr="00D15F86">
        <w:trPr>
          <w:trHeight w:hRule="exact" w:val="709"/>
        </w:trPr>
        <w:tc>
          <w:tcPr>
            <w:tcW w:w="3085"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 xml:space="preserve">C.03 – </w:t>
            </w:r>
            <w:proofErr w:type="spellStart"/>
            <w:r w:rsidRPr="00AA6FE6">
              <w:rPr>
                <w:rFonts w:asciiTheme="minorHAnsi" w:hAnsiTheme="minorHAnsi"/>
                <w:b/>
                <w:color w:val="000000" w:themeColor="text1"/>
                <w:szCs w:val="24"/>
              </w:rPr>
              <w:t>Inden</w:t>
            </w:r>
            <w:proofErr w:type="spellEnd"/>
            <w:r w:rsidRPr="00AA6FE6">
              <w:rPr>
                <w:rFonts w:asciiTheme="minorHAnsi" w:hAnsiTheme="minorHAnsi"/>
                <w:b/>
                <w:color w:val="000000" w:themeColor="text1"/>
                <w:szCs w:val="24"/>
              </w:rPr>
              <w:t>. 40% FGTS (100%)</w:t>
            </w:r>
            <w:r w:rsidRPr="00AA6FE6">
              <w:rPr>
                <w:rFonts w:asciiTheme="minorHAnsi" w:hAnsiTheme="minorHAnsi"/>
                <w:b/>
                <w:color w:val="000000" w:themeColor="text1"/>
                <w:szCs w:val="24"/>
                <w:vertAlign w:val="superscript"/>
              </w:rPr>
              <w:t>3</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3,200%</w:t>
            </w:r>
          </w:p>
        </w:tc>
        <w:tc>
          <w:tcPr>
            <w:tcW w:w="2585" w:type="dxa"/>
            <w:vAlign w:val="bottom"/>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 xml:space="preserve">(1x0,40 </w:t>
            </w:r>
            <w:proofErr w:type="gramStart"/>
            <w:r w:rsidRPr="00AA6FE6">
              <w:rPr>
                <w:rFonts w:asciiTheme="minorHAnsi" w:hAnsiTheme="minorHAnsi"/>
                <w:color w:val="000000" w:themeColor="text1"/>
                <w:szCs w:val="24"/>
              </w:rPr>
              <w:t>x</w:t>
            </w:r>
            <w:proofErr w:type="gramEnd"/>
            <w:r w:rsidRPr="00AA6FE6">
              <w:rPr>
                <w:rFonts w:asciiTheme="minorHAnsi" w:hAnsiTheme="minorHAnsi"/>
                <w:color w:val="000000" w:themeColor="text1"/>
                <w:szCs w:val="24"/>
              </w:rPr>
              <w:t xml:space="preserve"> 0,08 x 100) = </w:t>
            </w:r>
            <w:r w:rsidRPr="00AA6FE6">
              <w:rPr>
                <w:rFonts w:asciiTheme="minorHAnsi" w:hAnsiTheme="minorHAnsi"/>
                <w:bCs/>
                <w:color w:val="000000" w:themeColor="text1"/>
                <w:szCs w:val="24"/>
              </w:rPr>
              <w:t>3,200</w:t>
            </w:r>
            <w:r w:rsidRPr="00AA6FE6">
              <w:rPr>
                <w:rFonts w:asciiTheme="minorHAnsi" w:hAnsiTheme="minorHAnsi"/>
                <w:color w:val="000000" w:themeColor="text1"/>
                <w:szCs w:val="24"/>
              </w:rPr>
              <w:t>%</w:t>
            </w:r>
          </w:p>
        </w:tc>
        <w:tc>
          <w:tcPr>
            <w:tcW w:w="1701" w:type="dxa"/>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Art. 18, §1º da Lei 8.036/90.</w:t>
            </w:r>
          </w:p>
        </w:tc>
      </w:tr>
      <w:tr w:rsidR="00A63B5B" w:rsidRPr="00AA6FE6" w:rsidTr="00D15F86">
        <w:trPr>
          <w:trHeight w:hRule="exact" w:val="989"/>
        </w:trPr>
        <w:tc>
          <w:tcPr>
            <w:tcW w:w="3085"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 xml:space="preserve">C.04 – </w:t>
            </w:r>
            <w:proofErr w:type="spellStart"/>
            <w:r w:rsidRPr="00AA6FE6">
              <w:rPr>
                <w:rFonts w:asciiTheme="minorHAnsi" w:hAnsiTheme="minorHAnsi"/>
                <w:b/>
                <w:color w:val="000000" w:themeColor="text1"/>
                <w:szCs w:val="24"/>
              </w:rPr>
              <w:t>Inden</w:t>
            </w:r>
            <w:proofErr w:type="spellEnd"/>
            <w:r w:rsidRPr="00AA6FE6">
              <w:rPr>
                <w:rFonts w:asciiTheme="minorHAnsi" w:hAnsiTheme="minorHAnsi"/>
                <w:b/>
                <w:color w:val="000000" w:themeColor="text1"/>
                <w:szCs w:val="24"/>
              </w:rPr>
              <w:t>. 10% FGTS (100%)</w:t>
            </w:r>
            <w:r w:rsidRPr="00AA6FE6">
              <w:rPr>
                <w:rFonts w:asciiTheme="minorHAnsi" w:hAnsiTheme="minorHAnsi"/>
                <w:b/>
                <w:color w:val="000000" w:themeColor="text1"/>
                <w:szCs w:val="24"/>
                <w:vertAlign w:val="superscript"/>
              </w:rPr>
              <w:t>4</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0,800%</w:t>
            </w:r>
          </w:p>
        </w:tc>
        <w:tc>
          <w:tcPr>
            <w:tcW w:w="2585" w:type="dxa"/>
            <w:vAlign w:val="bottom"/>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 xml:space="preserve">(1 </w:t>
            </w:r>
            <w:proofErr w:type="gramStart"/>
            <w:r w:rsidRPr="00AA6FE6">
              <w:rPr>
                <w:rFonts w:asciiTheme="minorHAnsi" w:hAnsiTheme="minorHAnsi"/>
                <w:color w:val="000000" w:themeColor="text1"/>
                <w:szCs w:val="24"/>
              </w:rPr>
              <w:t>x</w:t>
            </w:r>
            <w:proofErr w:type="gramEnd"/>
            <w:r w:rsidRPr="00AA6FE6">
              <w:rPr>
                <w:rFonts w:asciiTheme="minorHAnsi" w:hAnsiTheme="minorHAnsi"/>
                <w:color w:val="000000" w:themeColor="text1"/>
                <w:szCs w:val="24"/>
              </w:rPr>
              <w:t xml:space="preserve"> 0,10 x 0,08 x 100) = </w:t>
            </w:r>
            <w:r w:rsidRPr="00AA6FE6">
              <w:rPr>
                <w:rFonts w:asciiTheme="minorHAnsi" w:hAnsiTheme="minorHAnsi"/>
                <w:bCs/>
                <w:color w:val="000000" w:themeColor="text1"/>
                <w:szCs w:val="24"/>
              </w:rPr>
              <w:t>0,800%</w:t>
            </w:r>
          </w:p>
        </w:tc>
        <w:tc>
          <w:tcPr>
            <w:tcW w:w="1701" w:type="dxa"/>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Art. 1º da Lei Complementar n.º 110/01</w:t>
            </w:r>
          </w:p>
        </w:tc>
      </w:tr>
      <w:tr w:rsidR="00A63B5B" w:rsidRPr="00AA6FE6" w:rsidTr="00D15F86">
        <w:trPr>
          <w:trHeight w:hRule="exact" w:val="989"/>
        </w:trPr>
        <w:tc>
          <w:tcPr>
            <w:tcW w:w="3085"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C.05 – Abono de Férias - 1/3 constitucional</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2,778%</w:t>
            </w:r>
          </w:p>
        </w:tc>
        <w:tc>
          <w:tcPr>
            <w:tcW w:w="2585" w:type="dxa"/>
          </w:tcPr>
          <w:p w:rsidR="00A63B5B" w:rsidRPr="00AA6FE6" w:rsidRDefault="00A63B5B" w:rsidP="00D15F86">
            <w:pPr>
              <w:spacing w:before="120"/>
              <w:rPr>
                <w:rFonts w:asciiTheme="minorHAnsi" w:hAnsiTheme="minorHAnsi"/>
                <w:color w:val="000000" w:themeColor="text1"/>
                <w:szCs w:val="24"/>
              </w:rPr>
            </w:pPr>
            <w:proofErr w:type="gramStart"/>
            <w:r w:rsidRPr="00AA6FE6">
              <w:rPr>
                <w:rFonts w:asciiTheme="minorHAnsi" w:hAnsiTheme="minorHAnsi"/>
                <w:color w:val="000000" w:themeColor="text1"/>
                <w:szCs w:val="24"/>
              </w:rPr>
              <w:t>[(</w:t>
            </w:r>
            <w:proofErr w:type="gramEnd"/>
            <w:r w:rsidRPr="00AA6FE6">
              <w:rPr>
                <w:rFonts w:asciiTheme="minorHAnsi" w:hAnsiTheme="minorHAnsi"/>
                <w:color w:val="000000" w:themeColor="text1"/>
                <w:szCs w:val="24"/>
              </w:rPr>
              <w:t xml:space="preserve">1/3) / 12 x 100] = </w:t>
            </w:r>
            <w:r w:rsidRPr="00AA6FE6">
              <w:rPr>
                <w:rFonts w:asciiTheme="minorHAnsi" w:hAnsiTheme="minorHAnsi"/>
                <w:bCs/>
                <w:color w:val="000000" w:themeColor="text1"/>
                <w:szCs w:val="24"/>
              </w:rPr>
              <w:t>2,778%</w:t>
            </w:r>
          </w:p>
        </w:tc>
        <w:tc>
          <w:tcPr>
            <w:tcW w:w="1701" w:type="dxa"/>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Art. 7º, XVII, CF/88.</w:t>
            </w:r>
          </w:p>
        </w:tc>
      </w:tr>
      <w:tr w:rsidR="00A63B5B" w:rsidRPr="00AA6FE6" w:rsidTr="00D15F86">
        <w:trPr>
          <w:trHeight w:hRule="exact" w:val="1067"/>
        </w:trPr>
        <w:tc>
          <w:tcPr>
            <w:tcW w:w="3085"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C.06 – Abono de Férias - 1/3 constitucional sobre licença maternidade</w:t>
            </w:r>
          </w:p>
        </w:tc>
        <w:tc>
          <w:tcPr>
            <w:tcW w:w="1134"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color w:val="000000" w:themeColor="text1"/>
                <w:szCs w:val="24"/>
              </w:rPr>
              <w:t>0,019%</w:t>
            </w:r>
          </w:p>
        </w:tc>
        <w:tc>
          <w:tcPr>
            <w:tcW w:w="2585" w:type="dxa"/>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w:t>
            </w:r>
            <w:proofErr w:type="gramStart"/>
            <w:r w:rsidRPr="00AA6FE6">
              <w:rPr>
                <w:rFonts w:asciiTheme="minorHAnsi" w:hAnsiTheme="minorHAnsi"/>
                <w:color w:val="000000" w:themeColor="text1"/>
                <w:szCs w:val="24"/>
              </w:rPr>
              <w:t>[(</w:t>
            </w:r>
            <w:proofErr w:type="gramEnd"/>
            <w:r w:rsidRPr="00AA6FE6">
              <w:rPr>
                <w:rFonts w:asciiTheme="minorHAnsi" w:hAnsiTheme="minorHAnsi"/>
                <w:color w:val="000000" w:themeColor="text1"/>
                <w:szCs w:val="24"/>
              </w:rPr>
              <w:t xml:space="preserve">1/3)/12] x 0,02 x (4/12) x100]} = </w:t>
            </w:r>
            <w:r w:rsidRPr="00AA6FE6">
              <w:rPr>
                <w:rFonts w:asciiTheme="minorHAnsi" w:hAnsiTheme="minorHAnsi"/>
                <w:bCs/>
                <w:color w:val="000000" w:themeColor="text1"/>
                <w:szCs w:val="24"/>
              </w:rPr>
              <w:t>0,019%</w:t>
            </w:r>
          </w:p>
        </w:tc>
        <w:tc>
          <w:tcPr>
            <w:tcW w:w="1701" w:type="dxa"/>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Art. 7º, XVII, CF/88.</w:t>
            </w:r>
          </w:p>
        </w:tc>
      </w:tr>
      <w:tr w:rsidR="00A63B5B" w:rsidRPr="00AA6FE6" w:rsidTr="00D15F86">
        <w:trPr>
          <w:trHeight w:hRule="exact" w:val="435"/>
        </w:trPr>
        <w:tc>
          <w:tcPr>
            <w:tcW w:w="3085"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Total</w:t>
            </w:r>
          </w:p>
        </w:tc>
        <w:tc>
          <w:tcPr>
            <w:tcW w:w="1134"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7,380%</w:t>
            </w:r>
          </w:p>
        </w:tc>
        <w:tc>
          <w:tcPr>
            <w:tcW w:w="2585" w:type="dxa"/>
          </w:tcPr>
          <w:p w:rsidR="00A63B5B" w:rsidRPr="00AA6FE6" w:rsidRDefault="00A63B5B" w:rsidP="00D15F86">
            <w:pPr>
              <w:spacing w:before="120"/>
              <w:jc w:val="center"/>
              <w:rPr>
                <w:rFonts w:asciiTheme="minorHAnsi" w:hAnsiTheme="minorHAnsi"/>
                <w:color w:val="000000" w:themeColor="text1"/>
                <w:szCs w:val="24"/>
              </w:rPr>
            </w:pPr>
          </w:p>
        </w:tc>
        <w:tc>
          <w:tcPr>
            <w:tcW w:w="1701" w:type="dxa"/>
          </w:tcPr>
          <w:p w:rsidR="00A63B5B" w:rsidRPr="00AA6FE6" w:rsidRDefault="00A63B5B" w:rsidP="00D15F86">
            <w:pPr>
              <w:spacing w:before="120"/>
              <w:rPr>
                <w:rFonts w:asciiTheme="minorHAnsi" w:hAnsiTheme="minorHAnsi"/>
                <w:color w:val="000000" w:themeColor="text1"/>
                <w:szCs w:val="24"/>
              </w:rPr>
            </w:pPr>
          </w:p>
        </w:tc>
      </w:tr>
    </w:tbl>
    <w:p w:rsidR="00A63B5B" w:rsidRPr="00AA6FE6" w:rsidRDefault="00A63B5B" w:rsidP="00A63B5B">
      <w:pPr>
        <w:spacing w:before="120"/>
        <w:ind w:right="-1"/>
        <w:jc w:val="both"/>
        <w:rPr>
          <w:rFonts w:asciiTheme="minorHAnsi" w:hAnsiTheme="minorHAnsi"/>
          <w:color w:val="000000" w:themeColor="text1"/>
          <w:sz w:val="24"/>
          <w:szCs w:val="24"/>
        </w:rPr>
      </w:pPr>
      <w:proofErr w:type="gramStart"/>
      <w:r w:rsidRPr="00AA6FE6">
        <w:rPr>
          <w:rFonts w:asciiTheme="minorHAnsi" w:hAnsiTheme="minorHAnsi"/>
          <w:color w:val="000000" w:themeColor="text1"/>
          <w:sz w:val="24"/>
          <w:szCs w:val="24"/>
          <w:vertAlign w:val="superscript"/>
        </w:rPr>
        <w:t>1</w:t>
      </w:r>
      <w:r w:rsidRPr="00AA6FE6">
        <w:rPr>
          <w:rFonts w:asciiTheme="minorHAnsi" w:hAnsiTheme="minorHAnsi"/>
          <w:color w:val="000000" w:themeColor="text1"/>
          <w:sz w:val="24"/>
          <w:szCs w:val="24"/>
        </w:rPr>
        <w:t xml:space="preserve">  Estimativa</w:t>
      </w:r>
      <w:proofErr w:type="gramEnd"/>
      <w:r w:rsidRPr="00AA6FE6">
        <w:rPr>
          <w:rFonts w:asciiTheme="minorHAnsi" w:hAnsiTheme="minorHAnsi"/>
          <w:color w:val="000000" w:themeColor="text1"/>
          <w:sz w:val="24"/>
          <w:szCs w:val="24"/>
        </w:rPr>
        <w:t xml:space="preserve"> de que 5% (cinco por cento) dos empregados serão substituídos durante um ano.</w:t>
      </w:r>
    </w:p>
    <w:p w:rsidR="00A63B5B" w:rsidRPr="00AA6FE6" w:rsidRDefault="00A63B5B" w:rsidP="00A63B5B">
      <w:pPr>
        <w:spacing w:before="120"/>
        <w:ind w:right="-1"/>
        <w:jc w:val="both"/>
        <w:rPr>
          <w:rFonts w:asciiTheme="minorHAnsi" w:hAnsiTheme="minorHAnsi"/>
          <w:color w:val="000000" w:themeColor="text1"/>
          <w:sz w:val="24"/>
          <w:szCs w:val="24"/>
        </w:rPr>
      </w:pPr>
      <w:proofErr w:type="gramStart"/>
      <w:r w:rsidRPr="00AA6FE6">
        <w:rPr>
          <w:rFonts w:asciiTheme="minorHAnsi" w:hAnsiTheme="minorHAnsi"/>
          <w:color w:val="000000" w:themeColor="text1"/>
          <w:sz w:val="24"/>
          <w:szCs w:val="24"/>
          <w:vertAlign w:val="superscript"/>
        </w:rPr>
        <w:t>2</w:t>
      </w:r>
      <w:r w:rsidRPr="00AA6FE6">
        <w:rPr>
          <w:rFonts w:asciiTheme="minorHAnsi" w:hAnsiTheme="minorHAnsi"/>
          <w:color w:val="000000" w:themeColor="text1"/>
          <w:sz w:val="24"/>
          <w:szCs w:val="24"/>
        </w:rPr>
        <w:t xml:space="preserve">  Estimativa</w:t>
      </w:r>
      <w:proofErr w:type="gramEnd"/>
      <w:r w:rsidRPr="00AA6FE6">
        <w:rPr>
          <w:rFonts w:asciiTheme="minorHAnsi" w:hAnsiTheme="minorHAnsi"/>
          <w:color w:val="000000" w:themeColor="text1"/>
          <w:sz w:val="24"/>
          <w:szCs w:val="24"/>
        </w:rPr>
        <w:t xml:space="preserve"> de que 2% (dois por cento) dos empregados serão demitidos em situação de recebimento de indenização adicional.</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t>3</w:t>
      </w:r>
      <w:r w:rsidRPr="00AA6FE6">
        <w:rPr>
          <w:rFonts w:asciiTheme="minorHAnsi" w:hAnsiTheme="minorHAnsi"/>
          <w:color w:val="000000" w:themeColor="text1"/>
          <w:sz w:val="24"/>
          <w:szCs w:val="24"/>
        </w:rPr>
        <w:t xml:space="preserve"> Multa de 40% do FGTS em relação aos trabalhadores contratados. </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vertAlign w:val="superscript"/>
        </w:rPr>
        <w:t xml:space="preserve">4 </w:t>
      </w:r>
      <w:r w:rsidRPr="00AA6FE6">
        <w:rPr>
          <w:rFonts w:asciiTheme="minorHAnsi" w:hAnsiTheme="minorHAnsi"/>
          <w:color w:val="000000" w:themeColor="text1"/>
          <w:sz w:val="24"/>
          <w:szCs w:val="24"/>
        </w:rPr>
        <w:t xml:space="preserve">Contribuição de 10% do FGTS em relação aos trabalhadores contratados. </w:t>
      </w:r>
    </w:p>
    <w:p w:rsidR="00A63B5B" w:rsidRPr="00AA6FE6" w:rsidRDefault="00A63B5B" w:rsidP="00A63B5B">
      <w:pPr>
        <w:numPr>
          <w:ilvl w:val="1"/>
          <w:numId w:val="21"/>
        </w:numPr>
        <w:spacing w:before="120"/>
        <w:ind w:left="1134" w:hanging="1134"/>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Cálculos do Grupo D</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D.01 – Encargos do Grupo A sobre os Encargos do Grupo B </w:t>
      </w:r>
    </w:p>
    <w:p w:rsidR="00A63B5B" w:rsidRPr="00AA6FE6" w:rsidRDefault="00A63B5B" w:rsidP="00A63B5B">
      <w:pPr>
        <w:spacing w:before="120"/>
        <w:ind w:right="-1"/>
        <w:jc w:val="both"/>
        <w:rPr>
          <w:rFonts w:asciiTheme="minorHAnsi" w:hAnsiTheme="minorHAnsi"/>
          <w:b/>
          <w:color w:val="000000" w:themeColor="text1"/>
          <w:sz w:val="24"/>
          <w:szCs w:val="24"/>
        </w:rPr>
      </w:pPr>
      <w:r w:rsidRPr="00AA6FE6">
        <w:rPr>
          <w:rFonts w:asciiTheme="minorHAnsi" w:hAnsiTheme="minorHAnsi"/>
          <w:color w:val="000000" w:themeColor="text1"/>
          <w:sz w:val="24"/>
          <w:szCs w:val="24"/>
        </w:rPr>
        <w:t xml:space="preserve">D.01 = 0,378 </w:t>
      </w:r>
      <w:proofErr w:type="gramStart"/>
      <w:r w:rsidRPr="00AA6FE6">
        <w:rPr>
          <w:rFonts w:asciiTheme="minorHAnsi" w:hAnsiTheme="minorHAnsi"/>
          <w:color w:val="000000" w:themeColor="text1"/>
          <w:sz w:val="24"/>
          <w:szCs w:val="24"/>
        </w:rPr>
        <w:t>x</w:t>
      </w:r>
      <w:proofErr w:type="gramEnd"/>
      <w:r w:rsidRPr="00AA6FE6">
        <w:rPr>
          <w:rFonts w:asciiTheme="minorHAnsi" w:hAnsiTheme="minorHAnsi"/>
          <w:color w:val="000000" w:themeColor="text1"/>
          <w:sz w:val="24"/>
          <w:szCs w:val="24"/>
        </w:rPr>
        <w:t xml:space="preserve"> 0,20537 = </w:t>
      </w:r>
      <w:r w:rsidRPr="00AA6FE6">
        <w:rPr>
          <w:rFonts w:asciiTheme="minorHAnsi" w:hAnsiTheme="minorHAnsi"/>
          <w:b/>
          <w:color w:val="000000" w:themeColor="text1"/>
          <w:sz w:val="24"/>
          <w:szCs w:val="24"/>
        </w:rPr>
        <w:t xml:space="preserve">7,763% (para os postos de </w:t>
      </w:r>
      <w:proofErr w:type="spellStart"/>
      <w:r w:rsidRPr="00AA6FE6">
        <w:rPr>
          <w:rFonts w:asciiTheme="minorHAnsi" w:hAnsiTheme="minorHAnsi"/>
          <w:b/>
          <w:color w:val="000000" w:themeColor="text1"/>
          <w:sz w:val="24"/>
          <w:szCs w:val="24"/>
        </w:rPr>
        <w:t>copeiragem</w:t>
      </w:r>
      <w:proofErr w:type="spellEnd"/>
      <w:r w:rsidRPr="00AA6FE6">
        <w:rPr>
          <w:rFonts w:asciiTheme="minorHAnsi" w:hAnsiTheme="minorHAnsi"/>
          <w:b/>
          <w:color w:val="000000" w:themeColor="text1"/>
          <w:sz w:val="24"/>
          <w:szCs w:val="24"/>
        </w:rPr>
        <w:t>, limpeza, auxiliar, jardinagem, manutenção predial e Vigilância);</w:t>
      </w:r>
    </w:p>
    <w:p w:rsidR="00A63B5B" w:rsidRPr="00AA6FE6" w:rsidRDefault="00A63B5B" w:rsidP="00A63B5B">
      <w:pPr>
        <w:spacing w:before="120"/>
        <w:ind w:right="-994"/>
        <w:jc w:val="both"/>
        <w:rPr>
          <w:rFonts w:asciiTheme="minorHAnsi" w:hAnsiTheme="minorHAnsi"/>
          <w:b/>
          <w:color w:val="000000" w:themeColor="text1"/>
          <w:sz w:val="24"/>
          <w:szCs w:val="24"/>
        </w:rPr>
      </w:pPr>
      <w:r w:rsidRPr="00AA6FE6">
        <w:rPr>
          <w:rFonts w:asciiTheme="minorHAnsi" w:hAnsiTheme="minorHAnsi"/>
          <w:color w:val="000000" w:themeColor="text1"/>
          <w:sz w:val="24"/>
          <w:szCs w:val="24"/>
        </w:rPr>
        <w:t xml:space="preserve">D.01 = 0,358 </w:t>
      </w:r>
      <w:proofErr w:type="gramStart"/>
      <w:r w:rsidRPr="00AA6FE6">
        <w:rPr>
          <w:rFonts w:asciiTheme="minorHAnsi" w:hAnsiTheme="minorHAnsi"/>
          <w:color w:val="000000" w:themeColor="text1"/>
          <w:sz w:val="24"/>
          <w:szCs w:val="24"/>
        </w:rPr>
        <w:t>x</w:t>
      </w:r>
      <w:proofErr w:type="gramEnd"/>
      <w:r w:rsidRPr="00AA6FE6">
        <w:rPr>
          <w:rFonts w:asciiTheme="minorHAnsi" w:hAnsiTheme="minorHAnsi"/>
          <w:color w:val="000000" w:themeColor="text1"/>
          <w:sz w:val="24"/>
          <w:szCs w:val="24"/>
        </w:rPr>
        <w:t xml:space="preserve"> 0, 20537 = </w:t>
      </w:r>
      <w:r w:rsidRPr="00AA6FE6">
        <w:rPr>
          <w:rFonts w:asciiTheme="minorHAnsi" w:hAnsiTheme="minorHAnsi"/>
          <w:b/>
          <w:color w:val="000000" w:themeColor="text1"/>
          <w:sz w:val="24"/>
          <w:szCs w:val="24"/>
        </w:rPr>
        <w:t>7,352% (para o posto de recepcionista);</w:t>
      </w:r>
    </w:p>
    <w:p w:rsidR="00A63B5B" w:rsidRPr="00AA6FE6" w:rsidRDefault="00A63B5B" w:rsidP="00A63B5B">
      <w:pPr>
        <w:spacing w:before="120"/>
        <w:rPr>
          <w:rFonts w:asciiTheme="minorHAnsi" w:hAnsiTheme="minorHAnsi"/>
          <w:b/>
          <w:color w:val="000000" w:themeColor="text1"/>
          <w:sz w:val="24"/>
          <w:szCs w:val="24"/>
        </w:rPr>
      </w:pPr>
      <w:r w:rsidRPr="00AA6FE6">
        <w:rPr>
          <w:rFonts w:asciiTheme="minorHAnsi" w:hAnsiTheme="minorHAnsi"/>
          <w:color w:val="000000" w:themeColor="text1"/>
          <w:sz w:val="24"/>
          <w:szCs w:val="24"/>
        </w:rPr>
        <w:t>1.6.</w:t>
      </w:r>
      <w:r w:rsidRPr="00AA6FE6">
        <w:rPr>
          <w:rFonts w:asciiTheme="minorHAnsi" w:hAnsiTheme="minorHAnsi"/>
          <w:b/>
          <w:color w:val="000000" w:themeColor="text1"/>
          <w:sz w:val="24"/>
          <w:szCs w:val="24"/>
        </w:rPr>
        <w:tab/>
        <w:t>Cálculos do Grupo E</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2018"/>
      </w:tblGrid>
      <w:tr w:rsidR="00A63B5B" w:rsidRPr="00AA6FE6" w:rsidTr="00D15F86">
        <w:trPr>
          <w:trHeight w:hRule="exact" w:val="506"/>
        </w:trPr>
        <w:tc>
          <w:tcPr>
            <w:tcW w:w="2802"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lastRenderedPageBreak/>
              <w:t>Item</w:t>
            </w:r>
          </w:p>
        </w:tc>
        <w:tc>
          <w:tcPr>
            <w:tcW w:w="1134"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w:t>
            </w:r>
          </w:p>
        </w:tc>
        <w:tc>
          <w:tcPr>
            <w:tcW w:w="2551"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Memória de cálculo</w:t>
            </w:r>
          </w:p>
        </w:tc>
        <w:tc>
          <w:tcPr>
            <w:tcW w:w="2018" w:type="dxa"/>
            <w:shd w:val="pct10" w:color="auto" w:fill="auto"/>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Fundamento</w:t>
            </w:r>
          </w:p>
        </w:tc>
      </w:tr>
      <w:tr w:rsidR="00A63B5B" w:rsidRPr="00AA6FE6" w:rsidTr="00D15F86">
        <w:trPr>
          <w:trHeight w:hRule="exact" w:val="1136"/>
        </w:trPr>
        <w:tc>
          <w:tcPr>
            <w:tcW w:w="2802" w:type="dxa"/>
          </w:tcPr>
          <w:p w:rsidR="00A63B5B" w:rsidRPr="00AA6FE6" w:rsidRDefault="00A63B5B" w:rsidP="00D15F86">
            <w:pPr>
              <w:spacing w:before="120"/>
              <w:jc w:val="both"/>
              <w:rPr>
                <w:rFonts w:asciiTheme="minorHAnsi" w:hAnsiTheme="minorHAnsi"/>
                <w:b/>
                <w:color w:val="000000" w:themeColor="text1"/>
                <w:szCs w:val="24"/>
              </w:rPr>
            </w:pPr>
            <w:r w:rsidRPr="00AA6FE6">
              <w:rPr>
                <w:rFonts w:asciiTheme="minorHAnsi" w:hAnsiTheme="minorHAnsi"/>
                <w:b/>
                <w:color w:val="000000" w:themeColor="text1"/>
                <w:szCs w:val="24"/>
              </w:rPr>
              <w:t>E.01 – Inc. do FGTS exclusivamente sobre o aviso prévio indenizado.</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0,033%</w:t>
            </w:r>
          </w:p>
          <w:p w:rsidR="00A63B5B" w:rsidRPr="00AA6FE6" w:rsidRDefault="00A63B5B" w:rsidP="00D15F86">
            <w:pPr>
              <w:spacing w:before="120"/>
              <w:jc w:val="center"/>
              <w:rPr>
                <w:rFonts w:asciiTheme="minorHAnsi" w:hAnsiTheme="minorHAnsi"/>
                <w:color w:val="000000" w:themeColor="text1"/>
                <w:szCs w:val="24"/>
              </w:rPr>
            </w:pPr>
          </w:p>
        </w:tc>
        <w:tc>
          <w:tcPr>
            <w:tcW w:w="2551" w:type="dxa"/>
            <w:vAlign w:val="center"/>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 xml:space="preserve">A.02 x C.01 = </w:t>
            </w:r>
          </w:p>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(0,08x0,</w:t>
            </w:r>
            <w:proofErr w:type="gramStart"/>
            <w:r w:rsidRPr="00AA6FE6">
              <w:rPr>
                <w:rFonts w:asciiTheme="minorHAnsi" w:hAnsiTheme="minorHAnsi"/>
                <w:color w:val="000000" w:themeColor="text1"/>
                <w:szCs w:val="24"/>
              </w:rPr>
              <w:t>00417)x</w:t>
            </w:r>
            <w:proofErr w:type="gramEnd"/>
            <w:r w:rsidRPr="00AA6FE6">
              <w:rPr>
                <w:rFonts w:asciiTheme="minorHAnsi" w:hAnsiTheme="minorHAnsi"/>
                <w:color w:val="000000" w:themeColor="text1"/>
                <w:szCs w:val="24"/>
              </w:rPr>
              <w:t xml:space="preserve">100 = </w:t>
            </w:r>
            <w:r w:rsidRPr="00AA6FE6">
              <w:rPr>
                <w:rFonts w:asciiTheme="minorHAnsi" w:hAnsiTheme="minorHAnsi"/>
                <w:bCs/>
                <w:color w:val="000000" w:themeColor="text1"/>
                <w:szCs w:val="24"/>
              </w:rPr>
              <w:t>0,033%</w:t>
            </w:r>
          </w:p>
        </w:tc>
        <w:tc>
          <w:tcPr>
            <w:tcW w:w="2018" w:type="dxa"/>
            <w:vAlign w:val="center"/>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Súmula n.º 305 do TST</w:t>
            </w:r>
          </w:p>
        </w:tc>
      </w:tr>
      <w:tr w:rsidR="00A63B5B" w:rsidRPr="00AA6FE6" w:rsidTr="00D15F86">
        <w:trPr>
          <w:trHeight w:hRule="exact" w:val="1280"/>
        </w:trPr>
        <w:tc>
          <w:tcPr>
            <w:tcW w:w="2802" w:type="dxa"/>
          </w:tcPr>
          <w:p w:rsidR="00A63B5B" w:rsidRPr="00AA6FE6" w:rsidRDefault="00A63B5B" w:rsidP="00D15F86">
            <w:pPr>
              <w:spacing w:before="120"/>
              <w:jc w:val="both"/>
              <w:rPr>
                <w:rFonts w:asciiTheme="minorHAnsi" w:hAnsiTheme="minorHAnsi"/>
                <w:b/>
                <w:color w:val="000000" w:themeColor="text1"/>
                <w:szCs w:val="24"/>
              </w:rPr>
            </w:pPr>
            <w:r w:rsidRPr="00AA6FE6">
              <w:rPr>
                <w:rFonts w:asciiTheme="minorHAnsi" w:hAnsiTheme="minorHAnsi"/>
                <w:b/>
                <w:color w:val="000000" w:themeColor="text1"/>
                <w:szCs w:val="24"/>
              </w:rPr>
              <w:t>E.02 – FGTS sobre afastamento superior a 15 dias por acidente de trabalho.</w:t>
            </w:r>
            <w:r w:rsidRPr="00AA6FE6">
              <w:rPr>
                <w:rFonts w:asciiTheme="minorHAnsi" w:hAnsiTheme="minorHAnsi"/>
                <w:b/>
                <w:color w:val="000000" w:themeColor="text1"/>
                <w:szCs w:val="24"/>
                <w:vertAlign w:val="superscript"/>
              </w:rPr>
              <w:t>1</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0,026%</w:t>
            </w:r>
          </w:p>
        </w:tc>
        <w:tc>
          <w:tcPr>
            <w:tcW w:w="2551" w:type="dxa"/>
            <w:vAlign w:val="center"/>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A.02 x B.05 = (0,08x0,</w:t>
            </w:r>
            <w:proofErr w:type="gramStart"/>
            <w:r w:rsidRPr="00AA6FE6">
              <w:rPr>
                <w:rFonts w:asciiTheme="minorHAnsi" w:hAnsiTheme="minorHAnsi"/>
                <w:color w:val="000000" w:themeColor="text1"/>
                <w:szCs w:val="24"/>
              </w:rPr>
              <w:t>0033)x</w:t>
            </w:r>
            <w:proofErr w:type="gramEnd"/>
            <w:r w:rsidRPr="00AA6FE6">
              <w:rPr>
                <w:rFonts w:asciiTheme="minorHAnsi" w:hAnsiTheme="minorHAnsi"/>
                <w:color w:val="000000" w:themeColor="text1"/>
                <w:szCs w:val="24"/>
              </w:rPr>
              <w:t xml:space="preserve">100 = </w:t>
            </w:r>
            <w:r w:rsidRPr="00AA6FE6">
              <w:rPr>
                <w:rFonts w:asciiTheme="minorHAnsi" w:hAnsiTheme="minorHAnsi"/>
                <w:bCs/>
                <w:color w:val="000000" w:themeColor="text1"/>
                <w:szCs w:val="24"/>
              </w:rPr>
              <w:t>0,026%</w:t>
            </w:r>
          </w:p>
        </w:tc>
        <w:tc>
          <w:tcPr>
            <w:tcW w:w="2018"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Lei 8.036, de 1990, art. 15, §5º</w:t>
            </w:r>
          </w:p>
        </w:tc>
      </w:tr>
      <w:tr w:rsidR="00A63B5B" w:rsidRPr="00AA6FE6" w:rsidTr="00D15F86">
        <w:trPr>
          <w:trHeight w:hRule="exact" w:val="1002"/>
        </w:trPr>
        <w:tc>
          <w:tcPr>
            <w:tcW w:w="2802" w:type="dxa"/>
            <w:vAlign w:val="center"/>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E.03 – FGTS sobre abono de Férias - 1/3 constitucional.</w:t>
            </w:r>
          </w:p>
        </w:tc>
        <w:tc>
          <w:tcPr>
            <w:tcW w:w="1134" w:type="dxa"/>
            <w:vAlign w:val="center"/>
          </w:tcPr>
          <w:p w:rsidR="00A63B5B" w:rsidRPr="00AA6FE6" w:rsidRDefault="00A63B5B" w:rsidP="00D15F86">
            <w:pPr>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0,222%</w:t>
            </w:r>
          </w:p>
        </w:tc>
        <w:tc>
          <w:tcPr>
            <w:tcW w:w="2551" w:type="dxa"/>
            <w:vAlign w:val="center"/>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A.02 x C.05 = (0,08x0,</w:t>
            </w:r>
            <w:proofErr w:type="gramStart"/>
            <w:r w:rsidRPr="00AA6FE6">
              <w:rPr>
                <w:rFonts w:asciiTheme="minorHAnsi" w:hAnsiTheme="minorHAnsi"/>
                <w:color w:val="000000" w:themeColor="text1"/>
                <w:szCs w:val="24"/>
              </w:rPr>
              <w:t>02778)x</w:t>
            </w:r>
            <w:proofErr w:type="gramEnd"/>
            <w:r w:rsidRPr="00AA6FE6">
              <w:rPr>
                <w:rFonts w:asciiTheme="minorHAnsi" w:hAnsiTheme="minorHAnsi"/>
                <w:color w:val="000000" w:themeColor="text1"/>
                <w:szCs w:val="24"/>
              </w:rPr>
              <w:t xml:space="preserve">100 = </w:t>
            </w:r>
            <w:r w:rsidRPr="00AA6FE6">
              <w:rPr>
                <w:rFonts w:asciiTheme="minorHAnsi" w:hAnsiTheme="minorHAnsi"/>
                <w:bCs/>
                <w:color w:val="000000" w:themeColor="text1"/>
                <w:szCs w:val="24"/>
              </w:rPr>
              <w:t>0,222%</w:t>
            </w:r>
          </w:p>
        </w:tc>
        <w:tc>
          <w:tcPr>
            <w:tcW w:w="2018" w:type="dxa"/>
            <w:vAlign w:val="center"/>
          </w:tcPr>
          <w:p w:rsidR="00A63B5B" w:rsidRPr="00AA6FE6" w:rsidRDefault="00A63B5B" w:rsidP="00D15F86">
            <w:pPr>
              <w:spacing w:before="120"/>
              <w:rPr>
                <w:rFonts w:asciiTheme="minorHAnsi" w:hAnsiTheme="minorHAnsi"/>
                <w:color w:val="000000" w:themeColor="text1"/>
                <w:szCs w:val="24"/>
              </w:rPr>
            </w:pPr>
            <w:r w:rsidRPr="00AA6FE6">
              <w:rPr>
                <w:rFonts w:asciiTheme="minorHAnsi" w:hAnsiTheme="minorHAnsi"/>
                <w:color w:val="000000" w:themeColor="text1"/>
                <w:szCs w:val="24"/>
              </w:rPr>
              <w:t>Lei 8.036, de 1990, art. 15, §5º</w:t>
            </w:r>
          </w:p>
        </w:tc>
      </w:tr>
      <w:tr w:rsidR="00A63B5B" w:rsidRPr="00AA6FE6" w:rsidTr="00D15F86">
        <w:trPr>
          <w:trHeight w:hRule="exact" w:val="420"/>
        </w:trPr>
        <w:tc>
          <w:tcPr>
            <w:tcW w:w="2802" w:type="dxa"/>
          </w:tcPr>
          <w:p w:rsidR="00A63B5B" w:rsidRPr="00AA6FE6" w:rsidRDefault="00A63B5B" w:rsidP="00D15F86">
            <w:pPr>
              <w:spacing w:before="120"/>
              <w:rPr>
                <w:rFonts w:asciiTheme="minorHAnsi" w:hAnsiTheme="minorHAnsi"/>
                <w:b/>
                <w:color w:val="000000" w:themeColor="text1"/>
                <w:szCs w:val="24"/>
              </w:rPr>
            </w:pPr>
            <w:r w:rsidRPr="00AA6FE6">
              <w:rPr>
                <w:rFonts w:asciiTheme="minorHAnsi" w:hAnsiTheme="minorHAnsi"/>
                <w:b/>
                <w:color w:val="000000" w:themeColor="text1"/>
                <w:szCs w:val="24"/>
              </w:rPr>
              <w:t>Total</w:t>
            </w:r>
          </w:p>
        </w:tc>
        <w:tc>
          <w:tcPr>
            <w:tcW w:w="1134" w:type="dxa"/>
            <w:vAlign w:val="center"/>
          </w:tcPr>
          <w:p w:rsidR="00A63B5B" w:rsidRPr="00AA6FE6" w:rsidRDefault="00A63B5B" w:rsidP="00D15F86">
            <w:pPr>
              <w:spacing w:before="120"/>
              <w:jc w:val="center"/>
              <w:rPr>
                <w:rFonts w:asciiTheme="minorHAnsi" w:hAnsiTheme="minorHAnsi"/>
                <w:b/>
                <w:color w:val="000000" w:themeColor="text1"/>
                <w:szCs w:val="24"/>
              </w:rPr>
            </w:pPr>
            <w:r w:rsidRPr="00AA6FE6">
              <w:rPr>
                <w:rFonts w:asciiTheme="minorHAnsi" w:hAnsiTheme="minorHAnsi"/>
                <w:b/>
                <w:color w:val="000000" w:themeColor="text1"/>
                <w:szCs w:val="24"/>
              </w:rPr>
              <w:t>0,282%</w:t>
            </w:r>
          </w:p>
        </w:tc>
        <w:tc>
          <w:tcPr>
            <w:tcW w:w="2551" w:type="dxa"/>
          </w:tcPr>
          <w:p w:rsidR="00A63B5B" w:rsidRPr="00AA6FE6" w:rsidRDefault="00A63B5B" w:rsidP="00D15F86">
            <w:pPr>
              <w:spacing w:before="120"/>
              <w:jc w:val="center"/>
              <w:rPr>
                <w:rFonts w:asciiTheme="minorHAnsi" w:hAnsiTheme="minorHAnsi"/>
                <w:color w:val="000000" w:themeColor="text1"/>
                <w:szCs w:val="24"/>
              </w:rPr>
            </w:pPr>
          </w:p>
        </w:tc>
        <w:tc>
          <w:tcPr>
            <w:tcW w:w="2018" w:type="dxa"/>
          </w:tcPr>
          <w:p w:rsidR="00A63B5B" w:rsidRPr="00AA6FE6" w:rsidRDefault="00A63B5B" w:rsidP="00D15F86">
            <w:pPr>
              <w:spacing w:before="120"/>
              <w:rPr>
                <w:rFonts w:asciiTheme="minorHAnsi" w:hAnsiTheme="minorHAnsi"/>
                <w:color w:val="000000" w:themeColor="text1"/>
                <w:szCs w:val="24"/>
              </w:rPr>
            </w:pPr>
          </w:p>
        </w:tc>
      </w:tr>
    </w:tbl>
    <w:p w:rsidR="00A63B5B" w:rsidRPr="00AA6FE6" w:rsidRDefault="00A63B5B" w:rsidP="00A63B5B">
      <w:pPr>
        <w:spacing w:before="120"/>
        <w:ind w:right="-1"/>
        <w:jc w:val="both"/>
        <w:rPr>
          <w:rFonts w:asciiTheme="minorHAnsi" w:hAnsiTheme="minorHAnsi"/>
          <w:color w:val="000000" w:themeColor="text1"/>
          <w:sz w:val="24"/>
          <w:szCs w:val="24"/>
        </w:rPr>
      </w:pPr>
      <w:proofErr w:type="gramStart"/>
      <w:r w:rsidRPr="00AA6FE6">
        <w:rPr>
          <w:rFonts w:asciiTheme="minorHAnsi" w:hAnsiTheme="minorHAnsi"/>
          <w:color w:val="000000" w:themeColor="text1"/>
          <w:sz w:val="24"/>
          <w:szCs w:val="24"/>
          <w:vertAlign w:val="superscript"/>
        </w:rPr>
        <w:t>1</w:t>
      </w:r>
      <w:r w:rsidRPr="00AA6FE6">
        <w:rPr>
          <w:rFonts w:asciiTheme="minorHAnsi" w:hAnsiTheme="minorHAnsi"/>
          <w:color w:val="000000" w:themeColor="text1"/>
          <w:sz w:val="24"/>
          <w:szCs w:val="24"/>
        </w:rPr>
        <w:t xml:space="preserve">  Estimativa</w:t>
      </w:r>
      <w:proofErr w:type="gramEnd"/>
      <w:r w:rsidRPr="00AA6FE6">
        <w:rPr>
          <w:rFonts w:asciiTheme="minorHAnsi" w:hAnsiTheme="minorHAnsi"/>
          <w:color w:val="000000" w:themeColor="text1"/>
          <w:sz w:val="24"/>
          <w:szCs w:val="24"/>
        </w:rPr>
        <w:t xml:space="preserve">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A63B5B" w:rsidRPr="00AA6FE6" w:rsidRDefault="00A63B5B" w:rsidP="00A63B5B">
      <w:pPr>
        <w:spacing w:before="120"/>
        <w:ind w:right="-1"/>
        <w:outlineLvl w:val="4"/>
        <w:rPr>
          <w:rFonts w:asciiTheme="minorHAnsi" w:hAnsiTheme="minorHAnsi"/>
          <w:b/>
          <w:bCs/>
          <w:iCs/>
          <w:color w:val="000000" w:themeColor="text1"/>
          <w:sz w:val="24"/>
          <w:szCs w:val="24"/>
        </w:rPr>
      </w:pPr>
      <w:r w:rsidRPr="00AA6FE6">
        <w:rPr>
          <w:rFonts w:asciiTheme="minorHAnsi" w:hAnsiTheme="minorHAnsi"/>
          <w:b/>
          <w:bCs/>
          <w:iCs/>
          <w:color w:val="000000" w:themeColor="text1"/>
          <w:sz w:val="24"/>
          <w:szCs w:val="24"/>
        </w:rPr>
        <w:t>1.7.</w:t>
      </w:r>
      <w:r w:rsidRPr="00AA6FE6">
        <w:rPr>
          <w:rFonts w:asciiTheme="minorHAnsi" w:hAnsiTheme="minorHAnsi"/>
          <w:b/>
          <w:bCs/>
          <w:iCs/>
          <w:color w:val="000000" w:themeColor="text1"/>
          <w:sz w:val="24"/>
          <w:szCs w:val="24"/>
        </w:rPr>
        <w:tab/>
        <w:t>Cálculos do Grupo F</w:t>
      </w:r>
    </w:p>
    <w:p w:rsidR="00A63B5B" w:rsidRPr="00AA6FE6" w:rsidRDefault="00A63B5B" w:rsidP="00A63B5B">
      <w:pPr>
        <w:spacing w:before="120"/>
        <w:ind w:right="-1"/>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 xml:space="preserve">F.01 – Encargos do Grupo A sobre salário maternidade </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F.01 = (Encargos Grupo A) x (Remuneração) x 4/12 </w:t>
      </w:r>
      <w:proofErr w:type="gramStart"/>
      <w:r w:rsidRPr="00AA6FE6">
        <w:rPr>
          <w:rFonts w:asciiTheme="minorHAnsi" w:hAnsiTheme="minorHAnsi"/>
          <w:color w:val="000000" w:themeColor="text1"/>
          <w:sz w:val="24"/>
          <w:szCs w:val="24"/>
        </w:rPr>
        <w:t>x</w:t>
      </w:r>
      <w:proofErr w:type="gramEnd"/>
      <w:r w:rsidRPr="00AA6FE6">
        <w:rPr>
          <w:rFonts w:asciiTheme="minorHAnsi" w:hAnsiTheme="minorHAnsi"/>
          <w:color w:val="000000" w:themeColor="text1"/>
          <w:sz w:val="24"/>
          <w:szCs w:val="24"/>
        </w:rPr>
        <w:t xml:space="preserve"> 2%, em que:</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Encargos do Grupo A = 0,3780 ou 0,3580 (para o posto de recepcionista);</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4/12 = período de 4 meses de licença em um ano;</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 = Estimativa de que 2% dos empregados usufruirão da licença maternidade de 4 meses em um ano.</w:t>
      </w:r>
    </w:p>
    <w:p w:rsidR="00A63B5B" w:rsidRPr="00AA6FE6" w:rsidRDefault="00A63B5B" w:rsidP="00A63B5B">
      <w:pPr>
        <w:spacing w:before="120"/>
        <w:ind w:right="-1"/>
        <w:jc w:val="both"/>
        <w:rPr>
          <w:rFonts w:asciiTheme="minorHAnsi" w:hAnsiTheme="minorHAnsi"/>
          <w:b/>
          <w:color w:val="000000" w:themeColor="text1"/>
          <w:sz w:val="24"/>
          <w:szCs w:val="24"/>
        </w:rPr>
      </w:pPr>
      <w:r w:rsidRPr="00AA6FE6">
        <w:rPr>
          <w:rFonts w:asciiTheme="minorHAnsi" w:hAnsiTheme="minorHAnsi"/>
          <w:color w:val="000000" w:themeColor="text1"/>
          <w:sz w:val="24"/>
          <w:szCs w:val="24"/>
        </w:rPr>
        <w:t>F.01 = 0,37800</w:t>
      </w:r>
      <w:proofErr w:type="gramStart"/>
      <w:r w:rsidRPr="00AA6FE6">
        <w:rPr>
          <w:rFonts w:asciiTheme="minorHAnsi" w:hAnsiTheme="minorHAnsi"/>
          <w:color w:val="000000" w:themeColor="text1"/>
          <w:sz w:val="24"/>
          <w:szCs w:val="24"/>
        </w:rPr>
        <w:t>x(</w:t>
      </w:r>
      <w:proofErr w:type="gramEnd"/>
      <w:r w:rsidRPr="00AA6FE6">
        <w:rPr>
          <w:rFonts w:asciiTheme="minorHAnsi" w:hAnsiTheme="minorHAnsi"/>
          <w:color w:val="000000" w:themeColor="text1"/>
          <w:sz w:val="24"/>
          <w:szCs w:val="24"/>
        </w:rPr>
        <w:t>4/12)x(2/100)</w:t>
      </w:r>
      <w:proofErr w:type="spellStart"/>
      <w:r w:rsidRPr="00AA6FE6">
        <w:rPr>
          <w:rFonts w:asciiTheme="minorHAnsi" w:hAnsiTheme="minorHAnsi"/>
          <w:color w:val="000000" w:themeColor="text1"/>
          <w:sz w:val="24"/>
          <w:szCs w:val="24"/>
        </w:rPr>
        <w:t>xRemuneração</w:t>
      </w:r>
      <w:proofErr w:type="spellEnd"/>
      <w:r w:rsidRPr="00AA6FE6">
        <w:rPr>
          <w:rFonts w:asciiTheme="minorHAnsi" w:hAnsiTheme="minorHAnsi"/>
          <w:color w:val="000000" w:themeColor="text1"/>
          <w:sz w:val="24"/>
          <w:szCs w:val="24"/>
        </w:rPr>
        <w:t xml:space="preserve"> = </w:t>
      </w:r>
      <w:r w:rsidRPr="00AA6FE6">
        <w:rPr>
          <w:rFonts w:asciiTheme="minorHAnsi" w:hAnsiTheme="minorHAnsi"/>
          <w:b/>
          <w:color w:val="000000" w:themeColor="text1"/>
          <w:sz w:val="24"/>
          <w:szCs w:val="24"/>
        </w:rPr>
        <w:t xml:space="preserve">0,252% (para os postos de </w:t>
      </w:r>
      <w:proofErr w:type="spellStart"/>
      <w:r w:rsidRPr="00AA6FE6">
        <w:rPr>
          <w:rFonts w:asciiTheme="minorHAnsi" w:hAnsiTheme="minorHAnsi"/>
          <w:b/>
          <w:color w:val="000000" w:themeColor="text1"/>
          <w:sz w:val="24"/>
          <w:szCs w:val="24"/>
        </w:rPr>
        <w:t>Copeiragem</w:t>
      </w:r>
      <w:proofErr w:type="spellEnd"/>
      <w:r w:rsidRPr="00AA6FE6">
        <w:rPr>
          <w:rFonts w:asciiTheme="minorHAnsi" w:hAnsiTheme="minorHAnsi"/>
          <w:b/>
          <w:color w:val="000000" w:themeColor="text1"/>
          <w:sz w:val="24"/>
          <w:szCs w:val="24"/>
        </w:rPr>
        <w:t>, Serviços Gerais, Limpeza, Jardinagem, Manutenção Predial e Vigilância);</w:t>
      </w:r>
    </w:p>
    <w:p w:rsidR="00A63B5B" w:rsidRPr="00AA6FE6" w:rsidRDefault="00A63B5B" w:rsidP="00A63B5B">
      <w:pPr>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F.01 = 0,35800</w:t>
      </w:r>
      <w:proofErr w:type="gramStart"/>
      <w:r w:rsidRPr="00AA6FE6">
        <w:rPr>
          <w:rFonts w:asciiTheme="minorHAnsi" w:hAnsiTheme="minorHAnsi"/>
          <w:color w:val="000000" w:themeColor="text1"/>
          <w:sz w:val="24"/>
          <w:szCs w:val="24"/>
        </w:rPr>
        <w:t>x(</w:t>
      </w:r>
      <w:proofErr w:type="gramEnd"/>
      <w:r w:rsidRPr="00AA6FE6">
        <w:rPr>
          <w:rFonts w:asciiTheme="minorHAnsi" w:hAnsiTheme="minorHAnsi"/>
          <w:color w:val="000000" w:themeColor="text1"/>
          <w:sz w:val="24"/>
          <w:szCs w:val="24"/>
        </w:rPr>
        <w:t>4/12)x(2/100)</w:t>
      </w:r>
      <w:proofErr w:type="spellStart"/>
      <w:r w:rsidRPr="00AA6FE6">
        <w:rPr>
          <w:rFonts w:asciiTheme="minorHAnsi" w:hAnsiTheme="minorHAnsi"/>
          <w:color w:val="000000" w:themeColor="text1"/>
          <w:sz w:val="24"/>
          <w:szCs w:val="24"/>
        </w:rPr>
        <w:t>xRemuneração</w:t>
      </w:r>
      <w:proofErr w:type="spellEnd"/>
      <w:r w:rsidRPr="00AA6FE6">
        <w:rPr>
          <w:rFonts w:asciiTheme="minorHAnsi" w:hAnsiTheme="minorHAnsi"/>
          <w:color w:val="000000" w:themeColor="text1"/>
          <w:sz w:val="24"/>
          <w:szCs w:val="24"/>
        </w:rPr>
        <w:t xml:space="preserve"> = </w:t>
      </w:r>
      <w:r w:rsidRPr="00AA6FE6">
        <w:rPr>
          <w:rFonts w:asciiTheme="minorHAnsi" w:hAnsiTheme="minorHAnsi"/>
          <w:b/>
          <w:color w:val="000000" w:themeColor="text1"/>
          <w:sz w:val="24"/>
          <w:szCs w:val="24"/>
        </w:rPr>
        <w:t>0,239% (para o posto de recepcionista);</w:t>
      </w:r>
    </w:p>
    <w:p w:rsidR="00A63B5B" w:rsidRPr="00AA6FE6" w:rsidRDefault="00A63B5B" w:rsidP="00A63B5B">
      <w:pPr>
        <w:spacing w:before="120"/>
        <w:ind w:right="-1"/>
        <w:jc w:val="both"/>
        <w:outlineLvl w:val="4"/>
        <w:rPr>
          <w:rFonts w:asciiTheme="minorHAnsi" w:hAnsiTheme="minorHAnsi"/>
          <w:b/>
          <w:bCs/>
          <w:i/>
          <w:iCs/>
          <w:color w:val="000000" w:themeColor="text1"/>
          <w:sz w:val="24"/>
          <w:szCs w:val="24"/>
        </w:rPr>
      </w:pPr>
      <w:r w:rsidRPr="00AA6FE6">
        <w:rPr>
          <w:rFonts w:asciiTheme="minorHAnsi" w:hAnsiTheme="minorHAnsi"/>
          <w:b/>
          <w:bCs/>
          <w:i/>
          <w:iCs/>
          <w:color w:val="000000" w:themeColor="text1"/>
          <w:sz w:val="24"/>
          <w:szCs w:val="24"/>
        </w:rPr>
        <w:t xml:space="preserve">Total Encargos Sociais (exceto para o posto de recepcionista) = Total Grupo A (37,800%) </w:t>
      </w:r>
      <w:proofErr w:type="gramStart"/>
      <w:r w:rsidRPr="00AA6FE6">
        <w:rPr>
          <w:rFonts w:asciiTheme="minorHAnsi" w:hAnsiTheme="minorHAnsi"/>
          <w:b/>
          <w:bCs/>
          <w:i/>
          <w:iCs/>
          <w:color w:val="000000" w:themeColor="text1"/>
          <w:sz w:val="24"/>
          <w:szCs w:val="24"/>
        </w:rPr>
        <w:t>+</w:t>
      </w:r>
      <w:proofErr w:type="gramEnd"/>
      <w:r w:rsidRPr="00AA6FE6">
        <w:rPr>
          <w:rFonts w:asciiTheme="minorHAnsi" w:hAnsiTheme="minorHAnsi"/>
          <w:b/>
          <w:bCs/>
          <w:i/>
          <w:iCs/>
          <w:color w:val="000000" w:themeColor="text1"/>
          <w:sz w:val="24"/>
          <w:szCs w:val="24"/>
        </w:rPr>
        <w:t xml:space="preserve"> Total Grupo B (20,537%) + Total Grupo C (7,38%) + Total Grupo D (7,763%) + Total Grupo E (0,282%)+ Total Grupo F (0,252%) = 74,014%</w:t>
      </w:r>
    </w:p>
    <w:p w:rsidR="00A63B5B" w:rsidRPr="00AA6FE6" w:rsidRDefault="00A63B5B" w:rsidP="00A63B5B">
      <w:pPr>
        <w:spacing w:before="120"/>
        <w:ind w:right="-1"/>
        <w:jc w:val="both"/>
        <w:outlineLvl w:val="4"/>
        <w:rPr>
          <w:rFonts w:asciiTheme="minorHAnsi" w:hAnsiTheme="minorHAnsi"/>
          <w:b/>
          <w:bCs/>
          <w:i/>
          <w:iCs/>
          <w:color w:val="000000" w:themeColor="text1"/>
          <w:sz w:val="24"/>
          <w:szCs w:val="24"/>
        </w:rPr>
      </w:pPr>
      <w:r w:rsidRPr="00AA6FE6">
        <w:rPr>
          <w:rFonts w:asciiTheme="minorHAnsi" w:hAnsiTheme="minorHAnsi"/>
          <w:b/>
          <w:bCs/>
          <w:i/>
          <w:iCs/>
          <w:color w:val="000000" w:themeColor="text1"/>
          <w:sz w:val="24"/>
          <w:szCs w:val="24"/>
        </w:rPr>
        <w:t xml:space="preserve">Total Encargos Sociais (para o posto de recepcionista) = Total Grupo A (35,800%) </w:t>
      </w:r>
      <w:proofErr w:type="gramStart"/>
      <w:r w:rsidRPr="00AA6FE6">
        <w:rPr>
          <w:rFonts w:asciiTheme="minorHAnsi" w:hAnsiTheme="minorHAnsi"/>
          <w:b/>
          <w:bCs/>
          <w:i/>
          <w:iCs/>
          <w:color w:val="000000" w:themeColor="text1"/>
          <w:sz w:val="24"/>
          <w:szCs w:val="24"/>
        </w:rPr>
        <w:t>+</w:t>
      </w:r>
      <w:proofErr w:type="gramEnd"/>
      <w:r w:rsidRPr="00AA6FE6">
        <w:rPr>
          <w:rFonts w:asciiTheme="minorHAnsi" w:hAnsiTheme="minorHAnsi"/>
          <w:b/>
          <w:bCs/>
          <w:i/>
          <w:iCs/>
          <w:color w:val="000000" w:themeColor="text1"/>
          <w:sz w:val="24"/>
          <w:szCs w:val="24"/>
        </w:rPr>
        <w:t xml:space="preserve"> Total Grupo B (20,537%) + Total Grupo C (7,38%) + Total Grupo D (7,352%) + Total Grupo E (0,282%)+ Total Grupo F (0,239%) = 71,59%</w:t>
      </w:r>
    </w:p>
    <w:p w:rsidR="00A63B5B" w:rsidRPr="00AA6FE6" w:rsidRDefault="00A63B5B" w:rsidP="00A63B5B">
      <w:pPr>
        <w:numPr>
          <w:ilvl w:val="0"/>
          <w:numId w:val="21"/>
        </w:numPr>
        <w:tabs>
          <w:tab w:val="left" w:pos="1134"/>
        </w:tabs>
        <w:spacing w:before="120"/>
        <w:ind w:left="1134" w:right="-1" w:hanging="1134"/>
        <w:outlineLvl w:val="4"/>
        <w:rPr>
          <w:rFonts w:asciiTheme="minorHAnsi" w:hAnsiTheme="minorHAnsi"/>
          <w:b/>
          <w:bCs/>
          <w:i/>
          <w:iCs/>
          <w:color w:val="000000" w:themeColor="text1"/>
          <w:sz w:val="24"/>
          <w:szCs w:val="24"/>
        </w:rPr>
      </w:pPr>
      <w:r w:rsidRPr="00AA6FE6">
        <w:rPr>
          <w:rFonts w:asciiTheme="minorHAnsi" w:hAnsiTheme="minorHAnsi"/>
          <w:b/>
          <w:bCs/>
          <w:iCs/>
          <w:color w:val="000000" w:themeColor="text1"/>
          <w:sz w:val="24"/>
          <w:szCs w:val="24"/>
        </w:rPr>
        <w:t>Insumos:</w:t>
      </w:r>
    </w:p>
    <w:p w:rsidR="00A63B5B" w:rsidRPr="00AA6FE6" w:rsidRDefault="00A63B5B" w:rsidP="00A63B5B">
      <w:pPr>
        <w:numPr>
          <w:ilvl w:val="1"/>
          <w:numId w:val="21"/>
        </w:numPr>
        <w:tabs>
          <w:tab w:val="left" w:pos="1134"/>
        </w:tabs>
        <w:spacing w:before="120"/>
        <w:ind w:left="0" w:right="-1" w:firstLine="0"/>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Uniformes:</w:t>
      </w:r>
      <w:r w:rsidRPr="00AA6FE6">
        <w:rPr>
          <w:rFonts w:asciiTheme="minorHAnsi" w:hAnsiTheme="minorHAnsi"/>
          <w:color w:val="000000" w:themeColor="text1"/>
          <w:sz w:val="24"/>
          <w:szCs w:val="24"/>
        </w:rPr>
        <w:t xml:space="preserve"> Os valores dos uniformes foram baseados em pesquisas de mercado.</w:t>
      </w:r>
    </w:p>
    <w:p w:rsidR="00A63B5B" w:rsidRPr="00AA6FE6" w:rsidRDefault="00A63B5B" w:rsidP="00A63B5B">
      <w:pPr>
        <w:numPr>
          <w:ilvl w:val="1"/>
          <w:numId w:val="21"/>
        </w:numPr>
        <w:tabs>
          <w:tab w:val="left" w:pos="1134"/>
        </w:tabs>
        <w:spacing w:before="120"/>
        <w:ind w:left="0" w:right="-1" w:firstLine="0"/>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Vale Refeição:</w:t>
      </w:r>
      <w:r w:rsidRPr="00AA6FE6">
        <w:rPr>
          <w:rFonts w:asciiTheme="minorHAnsi" w:hAnsiTheme="minorHAnsi"/>
          <w:color w:val="000000" w:themeColor="text1"/>
          <w:sz w:val="24"/>
          <w:szCs w:val="24"/>
        </w:rPr>
        <w:t xml:space="preserve"> O valor do vale refeição foi calculado de acordo com a Convenção Coletiva de trabalho firmada entre os sindicatos das categorias profissionais e econômicas envolvidos na prestação dos serviços ora licitados. </w:t>
      </w:r>
    </w:p>
    <w:tbl>
      <w:tblPr>
        <w:tblW w:w="5001" w:type="pct"/>
        <w:tblBorders>
          <w:top w:val="single" w:sz="8" w:space="0" w:color="7F7F7F"/>
          <w:bottom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9357"/>
      </w:tblGrid>
      <w:tr w:rsidR="00A63B5B" w:rsidRPr="00AA6FE6" w:rsidTr="00D15F86">
        <w:trPr>
          <w:trHeight w:hRule="exact" w:val="454"/>
        </w:trPr>
        <w:tc>
          <w:tcPr>
            <w:tcW w:w="5000" w:type="pct"/>
            <w:shd w:val="clear" w:color="auto" w:fill="D9D9D9"/>
          </w:tcPr>
          <w:p w:rsidR="00A63B5B" w:rsidRPr="00AA6FE6" w:rsidRDefault="00A63B5B" w:rsidP="00D15F86">
            <w:pPr>
              <w:spacing w:before="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lastRenderedPageBreak/>
              <w:t>Vale Refeição = valor diário x 22.</w:t>
            </w:r>
          </w:p>
        </w:tc>
      </w:tr>
      <w:tr w:rsidR="00A63B5B" w:rsidRPr="00AA6FE6" w:rsidTr="00D15F86">
        <w:trPr>
          <w:trHeight w:val="471"/>
        </w:trPr>
        <w:tc>
          <w:tcPr>
            <w:tcW w:w="5000" w:type="pct"/>
            <w:shd w:val="clear" w:color="auto" w:fill="FFFFFF"/>
          </w:tcPr>
          <w:p w:rsidR="00A63B5B" w:rsidRPr="00AA6FE6" w:rsidRDefault="00A63B5B" w:rsidP="00D15F86">
            <w:pPr>
              <w:tabs>
                <w:tab w:val="left" w:pos="1134"/>
              </w:tabs>
              <w:spacing w:before="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Onde: 22 é o número médio de dias efetivamente trabalhados pelos empregados no mês.</w:t>
            </w:r>
          </w:p>
        </w:tc>
      </w:tr>
    </w:tbl>
    <w:p w:rsidR="00A63B5B" w:rsidRPr="00AA6FE6" w:rsidRDefault="00A63B5B" w:rsidP="00A63B5B">
      <w:pPr>
        <w:numPr>
          <w:ilvl w:val="1"/>
          <w:numId w:val="21"/>
        </w:numPr>
        <w:tabs>
          <w:tab w:val="left" w:pos="1134"/>
        </w:tabs>
        <w:spacing w:before="120"/>
        <w:ind w:left="0" w:right="-1" w:firstLine="0"/>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 xml:space="preserve">Vale transporte: </w:t>
      </w:r>
      <w:r w:rsidRPr="00AA6FE6">
        <w:rPr>
          <w:rFonts w:asciiTheme="minorHAnsi" w:hAnsiTheme="minorHAnsi"/>
          <w:color w:val="000000" w:themeColor="text1"/>
          <w:sz w:val="24"/>
          <w:szCs w:val="24"/>
        </w:rPr>
        <w:t xml:space="preserve">O vale transporte foi baseado no preço da passagem, trajeto de ida e volta residência/Secex. </w:t>
      </w:r>
    </w:p>
    <w:tbl>
      <w:tblPr>
        <w:tblW w:w="5001" w:type="pct"/>
        <w:tblBorders>
          <w:top w:val="single" w:sz="6" w:space="0" w:color="auto"/>
          <w:bottom w:val="single" w:sz="6" w:space="0" w:color="auto"/>
        </w:tblBorders>
        <w:tblLook w:val="04A0" w:firstRow="1" w:lastRow="0" w:firstColumn="1" w:lastColumn="0" w:noHBand="0" w:noVBand="1"/>
      </w:tblPr>
      <w:tblGrid>
        <w:gridCol w:w="9357"/>
      </w:tblGrid>
      <w:tr w:rsidR="00A63B5B" w:rsidRPr="00AA6FE6" w:rsidTr="00D15F86">
        <w:trPr>
          <w:trHeight w:hRule="exact" w:val="454"/>
        </w:trPr>
        <w:tc>
          <w:tcPr>
            <w:tcW w:w="5000" w:type="pct"/>
            <w:shd w:val="clear" w:color="auto" w:fill="D9D9D9"/>
          </w:tcPr>
          <w:p w:rsidR="00A63B5B" w:rsidRPr="00AA6FE6" w:rsidRDefault="00A63B5B" w:rsidP="00D15F86">
            <w:pPr>
              <w:spacing w:before="120"/>
              <w:ind w:left="141" w:right="-1"/>
              <w:jc w:val="both"/>
              <w:rPr>
                <w:rFonts w:asciiTheme="minorHAnsi" w:hAnsiTheme="minorHAnsi"/>
                <w:b/>
                <w:color w:val="000000" w:themeColor="text1"/>
                <w:sz w:val="24"/>
                <w:szCs w:val="24"/>
              </w:rPr>
            </w:pPr>
            <w:r w:rsidRPr="00AA6FE6">
              <w:rPr>
                <w:rFonts w:asciiTheme="minorHAnsi" w:hAnsiTheme="minorHAnsi"/>
                <w:color w:val="000000" w:themeColor="text1"/>
                <w:sz w:val="24"/>
                <w:szCs w:val="24"/>
              </w:rPr>
              <w:t xml:space="preserve">Vale transporte = VT x 2 </w:t>
            </w:r>
            <w:proofErr w:type="gramStart"/>
            <w:r w:rsidRPr="00AA6FE6">
              <w:rPr>
                <w:rFonts w:asciiTheme="minorHAnsi" w:hAnsiTheme="minorHAnsi"/>
                <w:color w:val="000000" w:themeColor="text1"/>
                <w:sz w:val="24"/>
                <w:szCs w:val="24"/>
              </w:rPr>
              <w:t>x</w:t>
            </w:r>
            <w:proofErr w:type="gramEnd"/>
            <w:r w:rsidRPr="00AA6FE6">
              <w:rPr>
                <w:rFonts w:asciiTheme="minorHAnsi" w:hAnsiTheme="minorHAnsi"/>
                <w:color w:val="000000" w:themeColor="text1"/>
                <w:sz w:val="24"/>
                <w:szCs w:val="24"/>
              </w:rPr>
              <w:t xml:space="preserve"> 22</w:t>
            </w:r>
          </w:p>
        </w:tc>
      </w:tr>
      <w:tr w:rsidR="00A63B5B" w:rsidRPr="00AA6FE6" w:rsidTr="00D15F86">
        <w:trPr>
          <w:trHeight w:hRule="exact" w:val="74"/>
        </w:trPr>
        <w:tc>
          <w:tcPr>
            <w:tcW w:w="5000" w:type="pct"/>
          </w:tcPr>
          <w:p w:rsidR="00A63B5B" w:rsidRPr="00AA6FE6" w:rsidRDefault="00A63B5B" w:rsidP="00D15F86">
            <w:pPr>
              <w:spacing w:before="120"/>
              <w:ind w:left="141" w:right="-1"/>
              <w:jc w:val="both"/>
              <w:rPr>
                <w:rFonts w:asciiTheme="minorHAnsi" w:hAnsiTheme="minorHAnsi"/>
                <w:color w:val="000000" w:themeColor="text1"/>
                <w:sz w:val="24"/>
                <w:szCs w:val="24"/>
              </w:rPr>
            </w:pPr>
          </w:p>
        </w:tc>
      </w:tr>
    </w:tbl>
    <w:p w:rsidR="00A63B5B" w:rsidRPr="00AA6FE6" w:rsidRDefault="00A63B5B" w:rsidP="00A63B5B">
      <w:pPr>
        <w:pStyle w:val="PargrafodaLista"/>
        <w:numPr>
          <w:ilvl w:val="0"/>
          <w:numId w:val="23"/>
        </w:numPr>
        <w:tabs>
          <w:tab w:val="left" w:pos="1134"/>
        </w:tabs>
        <w:spacing w:before="120"/>
        <w:contextualSpacing w:val="0"/>
        <w:jc w:val="both"/>
        <w:rPr>
          <w:rFonts w:asciiTheme="minorHAnsi" w:hAnsiTheme="minorHAnsi"/>
          <w:b/>
          <w:vanish/>
          <w:color w:val="000000" w:themeColor="text1"/>
          <w:sz w:val="24"/>
          <w:szCs w:val="24"/>
        </w:rPr>
      </w:pPr>
    </w:p>
    <w:p w:rsidR="00A63B5B" w:rsidRPr="00AA6FE6" w:rsidRDefault="00A63B5B" w:rsidP="00A63B5B">
      <w:pPr>
        <w:pStyle w:val="PargrafodaLista"/>
        <w:numPr>
          <w:ilvl w:val="0"/>
          <w:numId w:val="23"/>
        </w:numPr>
        <w:tabs>
          <w:tab w:val="left" w:pos="1134"/>
        </w:tabs>
        <w:spacing w:before="120"/>
        <w:contextualSpacing w:val="0"/>
        <w:jc w:val="both"/>
        <w:rPr>
          <w:rFonts w:asciiTheme="minorHAnsi" w:hAnsiTheme="minorHAnsi"/>
          <w:b/>
          <w:vanish/>
          <w:color w:val="000000" w:themeColor="text1"/>
          <w:sz w:val="24"/>
          <w:szCs w:val="24"/>
        </w:rPr>
      </w:pPr>
    </w:p>
    <w:p w:rsidR="00A63B5B" w:rsidRPr="00AA6FE6" w:rsidRDefault="00A63B5B" w:rsidP="00A63B5B">
      <w:pPr>
        <w:pStyle w:val="PargrafodaLista"/>
        <w:numPr>
          <w:ilvl w:val="1"/>
          <w:numId w:val="23"/>
        </w:numPr>
        <w:tabs>
          <w:tab w:val="left" w:pos="1134"/>
        </w:tabs>
        <w:spacing w:before="120"/>
        <w:contextualSpacing w:val="0"/>
        <w:jc w:val="both"/>
        <w:rPr>
          <w:rFonts w:asciiTheme="minorHAnsi" w:hAnsiTheme="minorHAnsi"/>
          <w:b/>
          <w:vanish/>
          <w:color w:val="000000" w:themeColor="text1"/>
          <w:sz w:val="24"/>
          <w:szCs w:val="24"/>
        </w:rPr>
      </w:pPr>
    </w:p>
    <w:p w:rsidR="00A63B5B" w:rsidRPr="00AA6FE6" w:rsidRDefault="00A63B5B" w:rsidP="00A63B5B">
      <w:pPr>
        <w:pStyle w:val="PargrafodaLista"/>
        <w:numPr>
          <w:ilvl w:val="1"/>
          <w:numId w:val="23"/>
        </w:numPr>
        <w:tabs>
          <w:tab w:val="left" w:pos="1134"/>
        </w:tabs>
        <w:spacing w:before="120"/>
        <w:contextualSpacing w:val="0"/>
        <w:jc w:val="both"/>
        <w:rPr>
          <w:rFonts w:asciiTheme="minorHAnsi" w:hAnsiTheme="minorHAnsi"/>
          <w:b/>
          <w:vanish/>
          <w:color w:val="000000" w:themeColor="text1"/>
          <w:sz w:val="24"/>
          <w:szCs w:val="24"/>
        </w:rPr>
      </w:pPr>
    </w:p>
    <w:p w:rsidR="00A63B5B" w:rsidRPr="00AA6FE6" w:rsidRDefault="00A63B5B" w:rsidP="00A63B5B">
      <w:pPr>
        <w:pStyle w:val="PargrafodaLista"/>
        <w:numPr>
          <w:ilvl w:val="1"/>
          <w:numId w:val="23"/>
        </w:numPr>
        <w:tabs>
          <w:tab w:val="left" w:pos="1134"/>
        </w:tabs>
        <w:spacing w:before="120"/>
        <w:contextualSpacing w:val="0"/>
        <w:jc w:val="both"/>
        <w:rPr>
          <w:rFonts w:asciiTheme="minorHAnsi" w:hAnsiTheme="minorHAnsi"/>
          <w:b/>
          <w:vanish/>
          <w:color w:val="000000" w:themeColor="text1"/>
          <w:sz w:val="24"/>
          <w:szCs w:val="24"/>
        </w:rPr>
      </w:pPr>
    </w:p>
    <w:p w:rsidR="00A63B5B" w:rsidRPr="00AA6FE6" w:rsidRDefault="00A63B5B" w:rsidP="00A63B5B">
      <w:pPr>
        <w:numPr>
          <w:ilvl w:val="1"/>
          <w:numId w:val="23"/>
        </w:numPr>
        <w:tabs>
          <w:tab w:val="left" w:pos="1134"/>
        </w:tabs>
        <w:spacing w:before="120"/>
        <w:ind w:left="0" w:firstLine="0"/>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Dedução legal do Vale transporte</w:t>
      </w:r>
      <w:r w:rsidRPr="00AA6FE6">
        <w:rPr>
          <w:rFonts w:asciiTheme="minorHAnsi" w:hAnsiTheme="minorHAnsi"/>
          <w:color w:val="000000" w:themeColor="text1"/>
          <w:sz w:val="24"/>
          <w:szCs w:val="24"/>
        </w:rPr>
        <w:t>: O valor da dedução do vale transporte está de acordo com o art. 4º, parágrafo único da Lei 7.418, de 16 de dezembro de 1985 (desconto máximo de 6% do salário-base).</w:t>
      </w:r>
    </w:p>
    <w:p w:rsidR="00A63B5B" w:rsidRPr="00AA6FE6" w:rsidRDefault="00A63B5B" w:rsidP="00A63B5B">
      <w:pPr>
        <w:numPr>
          <w:ilvl w:val="1"/>
          <w:numId w:val="23"/>
        </w:numPr>
        <w:tabs>
          <w:tab w:val="left" w:pos="1134"/>
        </w:tabs>
        <w:spacing w:before="120"/>
        <w:ind w:left="0" w:firstLine="0"/>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Manutenção de Equipamentos:</w:t>
      </w:r>
      <w:r w:rsidRPr="00AA6FE6">
        <w:rPr>
          <w:rFonts w:asciiTheme="minorHAnsi" w:hAnsiTheme="minorHAnsi"/>
          <w:color w:val="000000" w:themeColor="text1"/>
          <w:sz w:val="24"/>
          <w:szCs w:val="24"/>
        </w:rPr>
        <w:t xml:space="preserve"> O valor do insumo Manutenção de Equipamentos foi obtido adotando-se a metodologia das Tabelas de Composições de Preços para Orçamentação, publicação da Editora </w:t>
      </w:r>
      <w:proofErr w:type="spellStart"/>
      <w:r w:rsidRPr="00AA6FE6">
        <w:rPr>
          <w:rFonts w:asciiTheme="minorHAnsi" w:hAnsiTheme="minorHAnsi"/>
          <w:color w:val="000000" w:themeColor="text1"/>
          <w:sz w:val="24"/>
          <w:szCs w:val="24"/>
        </w:rPr>
        <w:t>Pini</w:t>
      </w:r>
      <w:proofErr w:type="spellEnd"/>
      <w:r w:rsidRPr="00AA6FE6">
        <w:rPr>
          <w:rFonts w:asciiTheme="minorHAnsi" w:hAnsiTheme="minorHAnsi"/>
          <w:color w:val="000000" w:themeColor="text1"/>
          <w:sz w:val="24"/>
          <w:szCs w:val="24"/>
        </w:rPr>
        <w:t>, para equipamentos de pequeno porte (~1,5HP), com utilização, em média, de 83 h/mês, em conjunto com o Manual de Custos Rodoviários do DNIT – Volume 1, de 2003</w:t>
      </w:r>
    </w:p>
    <w:p w:rsidR="00A63B5B" w:rsidRPr="00AA6FE6" w:rsidRDefault="00A63B5B" w:rsidP="00A63B5B">
      <w:pPr>
        <w:spacing w:before="120"/>
        <w:ind w:firstLine="1134"/>
        <w:rPr>
          <w:rFonts w:asciiTheme="minorHAnsi" w:hAnsiTheme="minorHAnsi"/>
          <w:color w:val="000000" w:themeColor="text1"/>
          <w:sz w:val="24"/>
          <w:szCs w:val="24"/>
        </w:rPr>
      </w:pPr>
      <w:r w:rsidRPr="00AA6FE6">
        <w:rPr>
          <w:rFonts w:asciiTheme="minorHAnsi" w:hAnsiTheme="minorHAnsi"/>
          <w:b/>
          <w:color w:val="000000" w:themeColor="text1"/>
          <w:sz w:val="24"/>
          <w:szCs w:val="24"/>
        </w:rPr>
        <w:t>M= k x 83 x V</w:t>
      </w:r>
      <w:r w:rsidRPr="00AA6FE6">
        <w:rPr>
          <w:rFonts w:asciiTheme="minorHAnsi" w:hAnsiTheme="minorHAnsi"/>
          <w:b/>
          <w:color w:val="000000" w:themeColor="text1"/>
          <w:sz w:val="24"/>
          <w:szCs w:val="24"/>
          <w:vertAlign w:val="subscript"/>
        </w:rPr>
        <w:t>0</w:t>
      </w:r>
      <w:r w:rsidRPr="00AA6FE6">
        <w:rPr>
          <w:rFonts w:asciiTheme="minorHAnsi" w:hAnsiTheme="minorHAnsi"/>
          <w:b/>
          <w:color w:val="000000" w:themeColor="text1"/>
          <w:sz w:val="24"/>
          <w:szCs w:val="24"/>
        </w:rPr>
        <w:t>/VU</w:t>
      </w:r>
      <w:r w:rsidRPr="00AA6FE6">
        <w:rPr>
          <w:rFonts w:asciiTheme="minorHAnsi" w:hAnsiTheme="minorHAnsi"/>
          <w:color w:val="000000" w:themeColor="text1"/>
          <w:sz w:val="24"/>
          <w:szCs w:val="24"/>
        </w:rPr>
        <w:t>, onde:</w:t>
      </w:r>
    </w:p>
    <w:p w:rsidR="00A63B5B" w:rsidRPr="00AA6FE6" w:rsidRDefault="00A63B5B" w:rsidP="00A63B5B">
      <w:pPr>
        <w:spacing w:before="120"/>
        <w:ind w:firstLine="1134"/>
        <w:rPr>
          <w:rFonts w:asciiTheme="minorHAnsi" w:hAnsiTheme="minorHAnsi"/>
          <w:color w:val="000000" w:themeColor="text1"/>
          <w:sz w:val="24"/>
          <w:szCs w:val="24"/>
        </w:rPr>
      </w:pPr>
      <w:r w:rsidRPr="00AA6FE6">
        <w:rPr>
          <w:rFonts w:asciiTheme="minorHAnsi" w:hAnsiTheme="minorHAnsi"/>
          <w:color w:val="000000" w:themeColor="text1"/>
          <w:sz w:val="24"/>
          <w:szCs w:val="24"/>
        </w:rPr>
        <w:t>M = custo de manutenção mensal</w:t>
      </w:r>
    </w:p>
    <w:p w:rsidR="00A63B5B" w:rsidRPr="00AA6FE6" w:rsidRDefault="00A63B5B" w:rsidP="00A63B5B">
      <w:pPr>
        <w:spacing w:before="120"/>
        <w:ind w:firstLine="1134"/>
        <w:rPr>
          <w:rFonts w:asciiTheme="minorHAnsi" w:hAnsiTheme="minorHAnsi"/>
          <w:color w:val="000000" w:themeColor="text1"/>
          <w:sz w:val="24"/>
          <w:szCs w:val="24"/>
        </w:rPr>
      </w:pPr>
      <w:r w:rsidRPr="00AA6FE6">
        <w:rPr>
          <w:rFonts w:asciiTheme="minorHAnsi" w:hAnsiTheme="minorHAnsi"/>
          <w:color w:val="000000" w:themeColor="text1"/>
          <w:sz w:val="24"/>
          <w:szCs w:val="24"/>
        </w:rPr>
        <w:t>K = 0,6 (conforme adotado pelo Sicro2 /DNIT – Manual de Custos Rodoviários – Volume 1, página 83);</w:t>
      </w:r>
    </w:p>
    <w:p w:rsidR="00A63B5B" w:rsidRPr="00AA6FE6" w:rsidRDefault="00A63B5B" w:rsidP="00A63B5B">
      <w:pPr>
        <w:spacing w:before="120"/>
        <w:ind w:firstLine="1134"/>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VU = Vida Útil = 10.000 horas </w:t>
      </w:r>
    </w:p>
    <w:p w:rsidR="00A63B5B" w:rsidRPr="00AA6FE6" w:rsidRDefault="00A63B5B" w:rsidP="00A63B5B">
      <w:pPr>
        <w:spacing w:before="120"/>
        <w:ind w:firstLine="1134"/>
        <w:rPr>
          <w:rFonts w:asciiTheme="minorHAnsi" w:hAnsiTheme="minorHAnsi"/>
          <w:color w:val="000000" w:themeColor="text1"/>
          <w:sz w:val="24"/>
          <w:szCs w:val="24"/>
        </w:rPr>
      </w:pPr>
      <w:r w:rsidRPr="00AA6FE6">
        <w:rPr>
          <w:rFonts w:asciiTheme="minorHAnsi" w:hAnsiTheme="minorHAnsi"/>
          <w:color w:val="000000" w:themeColor="text1"/>
          <w:sz w:val="24"/>
          <w:szCs w:val="24"/>
        </w:rPr>
        <w:t>V</w:t>
      </w:r>
      <w:r w:rsidRPr="00AA6FE6">
        <w:rPr>
          <w:rFonts w:asciiTheme="minorHAnsi" w:hAnsiTheme="minorHAnsi"/>
          <w:color w:val="000000" w:themeColor="text1"/>
          <w:sz w:val="24"/>
          <w:szCs w:val="24"/>
          <w:vertAlign w:val="subscript"/>
        </w:rPr>
        <w:t>0</w:t>
      </w:r>
      <w:r w:rsidRPr="00AA6FE6">
        <w:rPr>
          <w:rFonts w:asciiTheme="minorHAnsi" w:hAnsiTheme="minorHAnsi"/>
          <w:color w:val="000000" w:themeColor="text1"/>
          <w:sz w:val="24"/>
          <w:szCs w:val="24"/>
        </w:rPr>
        <w:t xml:space="preserve"> = Valor de aquisição do equipamento</w:t>
      </w:r>
    </w:p>
    <w:p w:rsidR="00A63B5B" w:rsidRPr="00AA6FE6" w:rsidRDefault="00A63B5B" w:rsidP="00A63B5B">
      <w:pPr>
        <w:spacing w:before="120"/>
        <w:ind w:firstLine="1134"/>
        <w:rPr>
          <w:rFonts w:asciiTheme="minorHAnsi" w:hAnsiTheme="minorHAnsi"/>
          <w:color w:val="000000" w:themeColor="text1"/>
          <w:sz w:val="24"/>
          <w:szCs w:val="24"/>
        </w:rPr>
      </w:pPr>
      <w:r w:rsidRPr="00AA6FE6">
        <w:rPr>
          <w:rFonts w:asciiTheme="minorHAnsi" w:hAnsiTheme="minorHAnsi"/>
          <w:color w:val="000000" w:themeColor="text1"/>
          <w:sz w:val="24"/>
          <w:szCs w:val="24"/>
        </w:rPr>
        <w:t>Assim:</w:t>
      </w:r>
    </w:p>
    <w:p w:rsidR="00A63B5B" w:rsidRPr="00AA6FE6" w:rsidRDefault="00A63B5B" w:rsidP="00A63B5B">
      <w:pPr>
        <w:spacing w:before="120"/>
        <w:ind w:firstLine="1134"/>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Manutenção Mensal = Valor total dos equipamentos (Anexo V) x 0,5% ao mês</w:t>
      </w:r>
      <w:r w:rsidRPr="00AA6FE6">
        <w:rPr>
          <w:rFonts w:asciiTheme="minorHAnsi" w:hAnsiTheme="minorHAnsi"/>
          <w:color w:val="000000" w:themeColor="text1"/>
          <w:sz w:val="24"/>
          <w:szCs w:val="24"/>
        </w:rPr>
        <w:t xml:space="preserve">; </w:t>
      </w:r>
    </w:p>
    <w:p w:rsidR="00A63B5B" w:rsidRPr="00AA6FE6" w:rsidRDefault="00A63B5B" w:rsidP="00A63B5B">
      <w:pPr>
        <w:numPr>
          <w:ilvl w:val="1"/>
          <w:numId w:val="23"/>
        </w:numPr>
        <w:tabs>
          <w:tab w:val="left" w:pos="1134"/>
        </w:tabs>
        <w:spacing w:before="120"/>
        <w:ind w:left="0" w:firstLine="0"/>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Depreciação de Equipamentos</w:t>
      </w:r>
      <w:r w:rsidRPr="00AA6FE6">
        <w:rPr>
          <w:rFonts w:asciiTheme="minorHAnsi" w:hAnsiTheme="minorHAnsi"/>
          <w:color w:val="000000" w:themeColor="text1"/>
          <w:sz w:val="24"/>
          <w:szCs w:val="24"/>
        </w:rPr>
        <w:t xml:space="preserve">: Para o cálculo do insumo Depreciação de Equipamentos, adotou-se vida útil de 8 anos e valor residual de 20%, com base no Manual de Custos Rodoviários do DNIT, volume 1, de 2003.  </w:t>
      </w:r>
    </w:p>
    <w:p w:rsidR="00A63B5B" w:rsidRPr="00AA6FE6" w:rsidRDefault="00A63B5B" w:rsidP="00A63B5B">
      <w:pPr>
        <w:spacing w:before="120"/>
        <w:ind w:firstLine="1134"/>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Assim, </w:t>
      </w:r>
    </w:p>
    <w:p w:rsidR="00A63B5B" w:rsidRPr="00AA6FE6" w:rsidRDefault="00A63B5B" w:rsidP="00A63B5B">
      <w:pPr>
        <w:spacing w:before="120"/>
        <w:ind w:firstLine="1134"/>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 xml:space="preserve">Depreciação Mensal = Valor total dos equipamentos x (1,00-0,20) / 12 </w:t>
      </w:r>
      <w:proofErr w:type="gramStart"/>
      <w:r w:rsidRPr="00AA6FE6">
        <w:rPr>
          <w:rFonts w:asciiTheme="minorHAnsi" w:hAnsiTheme="minorHAnsi"/>
          <w:b/>
          <w:color w:val="000000" w:themeColor="text1"/>
          <w:sz w:val="24"/>
          <w:szCs w:val="24"/>
        </w:rPr>
        <w:t>x</w:t>
      </w:r>
      <w:proofErr w:type="gramEnd"/>
      <w:r w:rsidRPr="00AA6FE6">
        <w:rPr>
          <w:rFonts w:asciiTheme="minorHAnsi" w:hAnsiTheme="minorHAnsi"/>
          <w:b/>
          <w:color w:val="000000" w:themeColor="text1"/>
          <w:sz w:val="24"/>
          <w:szCs w:val="24"/>
        </w:rPr>
        <w:t xml:space="preserve"> 8</w:t>
      </w:r>
      <w:r w:rsidRPr="00AA6FE6">
        <w:rPr>
          <w:rFonts w:asciiTheme="minorHAnsi" w:hAnsiTheme="minorHAnsi"/>
          <w:color w:val="000000" w:themeColor="text1"/>
          <w:sz w:val="24"/>
          <w:szCs w:val="24"/>
        </w:rPr>
        <w:t xml:space="preserve">; </w:t>
      </w:r>
    </w:p>
    <w:p w:rsidR="00A63B5B" w:rsidRPr="00AA6FE6" w:rsidRDefault="00A63B5B" w:rsidP="00A63B5B">
      <w:pPr>
        <w:rPr>
          <w:rFonts w:asciiTheme="minorHAnsi" w:hAnsiTheme="minorHAnsi"/>
          <w:color w:val="000000" w:themeColor="text1"/>
          <w:sz w:val="24"/>
          <w:szCs w:val="24"/>
        </w:rPr>
      </w:pPr>
      <w:r w:rsidRPr="00AA6FE6">
        <w:rPr>
          <w:rFonts w:asciiTheme="minorHAnsi" w:hAnsiTheme="minorHAnsi"/>
          <w:color w:val="000000" w:themeColor="text1"/>
          <w:sz w:val="24"/>
          <w:szCs w:val="24"/>
        </w:rPr>
        <w:br w:type="page"/>
      </w:r>
    </w:p>
    <w:p w:rsidR="00A63B5B" w:rsidRPr="00AA6FE6" w:rsidRDefault="00A63B5B" w:rsidP="00A63B5B">
      <w:pPr>
        <w:numPr>
          <w:ilvl w:val="0"/>
          <w:numId w:val="21"/>
        </w:numPr>
        <w:tabs>
          <w:tab w:val="left" w:pos="1134"/>
        </w:tabs>
        <w:spacing w:before="120"/>
        <w:ind w:left="1134" w:hanging="1134"/>
        <w:rPr>
          <w:rFonts w:asciiTheme="minorHAnsi" w:hAnsiTheme="minorHAnsi"/>
          <w:b/>
          <w:snapToGrid w:val="0"/>
          <w:color w:val="000000" w:themeColor="text1"/>
          <w:sz w:val="24"/>
          <w:szCs w:val="24"/>
        </w:rPr>
      </w:pPr>
      <w:r w:rsidRPr="00AA6FE6">
        <w:rPr>
          <w:rFonts w:asciiTheme="minorHAnsi" w:hAnsiTheme="minorHAnsi"/>
          <w:b/>
          <w:color w:val="000000" w:themeColor="text1"/>
          <w:sz w:val="24"/>
          <w:szCs w:val="24"/>
        </w:rPr>
        <w:lastRenderedPageBreak/>
        <w:t>L</w:t>
      </w:r>
      <w:r w:rsidRPr="00AA6FE6">
        <w:rPr>
          <w:rFonts w:asciiTheme="minorHAnsi" w:hAnsiTheme="minorHAnsi"/>
          <w:b/>
          <w:snapToGrid w:val="0"/>
          <w:color w:val="000000" w:themeColor="text1"/>
          <w:sz w:val="24"/>
          <w:szCs w:val="24"/>
        </w:rPr>
        <w:t>ucro e Despesas Indiretas e Tributação sobre Faturamento</w:t>
      </w:r>
    </w:p>
    <w:p w:rsidR="00A63B5B" w:rsidRPr="00AA6FE6" w:rsidRDefault="00A63B5B" w:rsidP="00A63B5B">
      <w:pPr>
        <w:tabs>
          <w:tab w:val="left" w:pos="1134"/>
        </w:tabs>
        <w:spacing w:before="120"/>
        <w:jc w:val="both"/>
        <w:rPr>
          <w:rFonts w:asciiTheme="minorHAnsi" w:hAnsiTheme="minorHAnsi"/>
          <w:snapToGrid w:val="0"/>
          <w:color w:val="000000" w:themeColor="text1"/>
          <w:sz w:val="24"/>
          <w:szCs w:val="24"/>
          <w:u w:val="single"/>
        </w:rPr>
      </w:pPr>
      <w:proofErr w:type="gramStart"/>
      <w:r w:rsidRPr="00AA6FE6">
        <w:rPr>
          <w:rFonts w:asciiTheme="minorHAnsi" w:hAnsiTheme="minorHAnsi"/>
          <w:snapToGrid w:val="0"/>
          <w:color w:val="000000" w:themeColor="text1"/>
          <w:sz w:val="24"/>
          <w:szCs w:val="24"/>
          <w:u w:val="single"/>
        </w:rPr>
        <w:t>Lucro e Despesas Indiretas</w:t>
      </w:r>
      <w:proofErr w:type="gramEnd"/>
      <w:r w:rsidRPr="00AA6FE6">
        <w:rPr>
          <w:rFonts w:asciiTheme="minorHAnsi" w:hAnsiTheme="minorHAnsi"/>
          <w:snapToGrid w:val="0"/>
          <w:color w:val="000000" w:themeColor="text1"/>
          <w:sz w:val="24"/>
          <w:szCs w:val="24"/>
          <w:u w:val="single"/>
        </w:rPr>
        <w:t>:</w:t>
      </w:r>
    </w:p>
    <w:p w:rsidR="00A63B5B" w:rsidRPr="00AA6FE6" w:rsidRDefault="00A63B5B" w:rsidP="00A63B5B">
      <w:pPr>
        <w:numPr>
          <w:ilvl w:val="1"/>
          <w:numId w:val="21"/>
        </w:numPr>
        <w:tabs>
          <w:tab w:val="left" w:pos="1134"/>
        </w:tabs>
        <w:spacing w:before="120"/>
        <w:ind w:left="0" w:firstLine="0"/>
        <w:jc w:val="both"/>
        <w:rPr>
          <w:rFonts w:asciiTheme="minorHAnsi" w:hAnsiTheme="minorHAnsi"/>
          <w:b/>
          <w:snapToGrid w:val="0"/>
          <w:color w:val="000000" w:themeColor="text1"/>
          <w:sz w:val="24"/>
          <w:szCs w:val="24"/>
        </w:rPr>
      </w:pPr>
      <w:r w:rsidRPr="00AA6FE6">
        <w:rPr>
          <w:rFonts w:asciiTheme="minorHAnsi" w:hAnsiTheme="minorHAnsi"/>
          <w:snapToGrid w:val="0"/>
          <w:color w:val="000000" w:themeColor="text1"/>
          <w:sz w:val="24"/>
          <w:szCs w:val="24"/>
        </w:rPr>
        <w:t>Para fins de estimativa do Tribunal de Contas da União, no LDI – Lucro e Despesas Indiretas, foram consideradas as despesas administrativas e operacionais (5%) e a margem de lucro (10%).</w:t>
      </w:r>
    </w:p>
    <w:p w:rsidR="00A63B5B" w:rsidRPr="00AA6FE6" w:rsidRDefault="00A63B5B" w:rsidP="00A63B5B">
      <w:pPr>
        <w:numPr>
          <w:ilvl w:val="1"/>
          <w:numId w:val="21"/>
        </w:numPr>
        <w:tabs>
          <w:tab w:val="left" w:pos="1134"/>
        </w:tabs>
        <w:spacing w:before="120"/>
        <w:ind w:left="0" w:firstLine="0"/>
        <w:jc w:val="both"/>
        <w:rPr>
          <w:rFonts w:asciiTheme="minorHAnsi" w:hAnsiTheme="minorHAnsi"/>
          <w:color w:val="000000" w:themeColor="text1"/>
          <w:sz w:val="24"/>
          <w:szCs w:val="24"/>
        </w:rPr>
      </w:pPr>
      <w:r w:rsidRPr="00AA6FE6">
        <w:rPr>
          <w:rFonts w:asciiTheme="minorHAnsi" w:hAnsiTheme="minorHAnsi"/>
          <w:snapToGrid w:val="0"/>
          <w:color w:val="000000" w:themeColor="text1"/>
          <w:sz w:val="24"/>
          <w:szCs w:val="24"/>
        </w:rPr>
        <w:t>Obs.: Eventuais custos não previstos expressamente na memória de cálculo devem ser cobertos pelo LDI (Lucro e Despesas Indiretas).</w:t>
      </w:r>
    </w:p>
    <w:p w:rsidR="00A63B5B" w:rsidRPr="00AA6FE6" w:rsidRDefault="00A63B5B" w:rsidP="00A63B5B">
      <w:pPr>
        <w:tabs>
          <w:tab w:val="left" w:pos="1134"/>
        </w:tabs>
        <w:spacing w:before="120"/>
        <w:jc w:val="both"/>
        <w:rPr>
          <w:rFonts w:asciiTheme="minorHAnsi" w:hAnsiTheme="minorHAnsi"/>
          <w:snapToGrid w:val="0"/>
          <w:color w:val="000000" w:themeColor="text1"/>
          <w:sz w:val="24"/>
          <w:szCs w:val="24"/>
          <w:u w:val="single"/>
        </w:rPr>
      </w:pPr>
      <w:r w:rsidRPr="00AA6FE6">
        <w:rPr>
          <w:rFonts w:asciiTheme="minorHAnsi" w:hAnsiTheme="minorHAnsi"/>
          <w:snapToGrid w:val="0"/>
          <w:color w:val="000000" w:themeColor="text1"/>
          <w:sz w:val="24"/>
          <w:szCs w:val="24"/>
          <w:u w:val="single"/>
        </w:rPr>
        <w:t>Tributação sobre Faturamento</w:t>
      </w:r>
    </w:p>
    <w:p w:rsidR="00A63B5B" w:rsidRPr="00AA6FE6" w:rsidRDefault="00A63B5B" w:rsidP="00A63B5B">
      <w:pPr>
        <w:numPr>
          <w:ilvl w:val="1"/>
          <w:numId w:val="21"/>
        </w:numPr>
        <w:tabs>
          <w:tab w:val="left" w:pos="1134"/>
        </w:tabs>
        <w:spacing w:before="120"/>
        <w:ind w:left="0" w:firstLine="0"/>
        <w:jc w:val="both"/>
        <w:rPr>
          <w:rFonts w:asciiTheme="minorHAnsi" w:hAnsiTheme="minorHAnsi"/>
          <w:b/>
          <w:snapToGrid w:val="0"/>
          <w:color w:val="000000" w:themeColor="text1"/>
          <w:sz w:val="24"/>
          <w:szCs w:val="24"/>
        </w:rPr>
      </w:pPr>
      <w:r w:rsidRPr="00AA6FE6">
        <w:rPr>
          <w:rFonts w:asciiTheme="minorHAnsi" w:hAnsiTheme="minorHAnsi"/>
          <w:snapToGrid w:val="0"/>
          <w:color w:val="000000" w:themeColor="text1"/>
          <w:sz w:val="24"/>
          <w:szCs w:val="24"/>
        </w:rPr>
        <w:t>Os tributos (ISS, COFINS e PIS) foram definidos utilizando o regime de tributação de Lucro PRESUMIDO. A licitante deve elaborar sua proposta e, por conseguinte, sua planilha com base no regime de tributação ao qual estará submetido durante a execução do contrato.</w:t>
      </w:r>
    </w:p>
    <w:p w:rsidR="00A63B5B" w:rsidRPr="00AA6FE6" w:rsidRDefault="00A63B5B" w:rsidP="00A63B5B">
      <w:pPr>
        <w:spacing w:before="120"/>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u w:val="single"/>
        </w:rPr>
        <w:br w:type="page"/>
      </w:r>
      <w:r w:rsidRPr="00AA6FE6">
        <w:rPr>
          <w:rFonts w:asciiTheme="minorHAnsi" w:hAnsiTheme="minorHAnsi"/>
          <w:b/>
          <w:color w:val="000000" w:themeColor="text1"/>
          <w:sz w:val="24"/>
          <w:szCs w:val="24"/>
        </w:rPr>
        <w:lastRenderedPageBreak/>
        <w:t xml:space="preserve">ANEXO VI </w:t>
      </w:r>
    </w:p>
    <w:p w:rsidR="00A63B5B" w:rsidRPr="00AA6FE6" w:rsidRDefault="00A63B5B" w:rsidP="00A63B5B">
      <w:pPr>
        <w:spacing w:line="256" w:lineRule="auto"/>
        <w:ind w:right="-568"/>
        <w:jc w:val="center"/>
        <w:rPr>
          <w:rFonts w:asciiTheme="minorHAnsi" w:hAnsiTheme="minorHAnsi"/>
          <w:b/>
          <w:caps/>
          <w:color w:val="000000" w:themeColor="text1"/>
          <w:sz w:val="24"/>
          <w:szCs w:val="24"/>
        </w:rPr>
      </w:pPr>
      <w:r w:rsidRPr="00AA6FE6">
        <w:rPr>
          <w:rFonts w:asciiTheme="minorHAnsi" w:hAnsiTheme="minorHAnsi"/>
          <w:b/>
          <w:caps/>
          <w:color w:val="000000" w:themeColor="text1"/>
          <w:sz w:val="24"/>
          <w:szCs w:val="24"/>
        </w:rPr>
        <w:t>MODELO DE PROPOSTA de Preços</w:t>
      </w:r>
    </w:p>
    <w:p w:rsidR="00A63B5B" w:rsidRPr="00AA6FE6" w:rsidRDefault="00A63B5B" w:rsidP="00A63B5B">
      <w:pPr>
        <w:numPr>
          <w:ilvl w:val="0"/>
          <w:numId w:val="29"/>
        </w:numPr>
        <w:spacing w:before="120" w:after="120"/>
        <w:ind w:left="-142" w:right="-568" w:firstLine="142"/>
        <w:jc w:val="both"/>
        <w:rPr>
          <w:rFonts w:asciiTheme="minorHAnsi" w:hAnsiTheme="minorHAnsi"/>
          <w:b/>
          <w:color w:val="000000" w:themeColor="text1"/>
          <w:szCs w:val="24"/>
        </w:rPr>
      </w:pPr>
      <w:r w:rsidRPr="00AA6FE6">
        <w:rPr>
          <w:rFonts w:asciiTheme="minorHAnsi" w:hAnsiTheme="minorHAnsi"/>
          <w:b/>
          <w:color w:val="000000" w:themeColor="text1"/>
          <w:sz w:val="24"/>
          <w:szCs w:val="24"/>
        </w:rPr>
        <w:t xml:space="preserve">UNIFORMES: </w:t>
      </w:r>
    </w:p>
    <w:tbl>
      <w:tblPr>
        <w:tblW w:w="5417" w:type="pct"/>
        <w:tblCellMar>
          <w:left w:w="70" w:type="dxa"/>
          <w:right w:w="70" w:type="dxa"/>
        </w:tblCellMar>
        <w:tblLook w:val="04A0" w:firstRow="1" w:lastRow="0" w:firstColumn="1" w:lastColumn="0" w:noHBand="0" w:noVBand="1"/>
      </w:tblPr>
      <w:tblGrid>
        <w:gridCol w:w="1170"/>
        <w:gridCol w:w="1676"/>
        <w:gridCol w:w="1255"/>
        <w:gridCol w:w="1127"/>
        <w:gridCol w:w="2061"/>
        <w:gridCol w:w="2846"/>
      </w:tblGrid>
      <w:tr w:rsidR="00A63B5B" w:rsidRPr="00AA6FE6" w:rsidTr="00D15F86">
        <w:trPr>
          <w:trHeight w:val="360"/>
        </w:trPr>
        <w:tc>
          <w:tcPr>
            <w:tcW w:w="5000" w:type="pct"/>
            <w:gridSpan w:val="6"/>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sz w:val="24"/>
                <w:szCs w:val="24"/>
              </w:rPr>
            </w:pPr>
            <w:r w:rsidRPr="00AA6FE6">
              <w:rPr>
                <w:rFonts w:asciiTheme="minorHAnsi" w:hAnsiTheme="minorHAnsi"/>
                <w:b/>
                <w:bCs/>
                <w:color w:val="000000" w:themeColor="text1"/>
                <w:sz w:val="24"/>
                <w:szCs w:val="24"/>
              </w:rPr>
              <w:t>COPEIRAGEM</w:t>
            </w:r>
          </w:p>
        </w:tc>
      </w:tr>
      <w:tr w:rsidR="00A63B5B" w:rsidRPr="00AA6FE6" w:rsidTr="00D15F86">
        <w:trPr>
          <w:trHeight w:val="1140"/>
        </w:trPr>
        <w:tc>
          <w:tcPr>
            <w:tcW w:w="57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2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Peça</w:t>
            </w:r>
          </w:p>
        </w:tc>
        <w:tc>
          <w:tcPr>
            <w:tcW w:w="61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Preço médio (R$)</w:t>
            </w:r>
          </w:p>
        </w:tc>
        <w:tc>
          <w:tcPr>
            <w:tcW w:w="55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c>
          <w:tcPr>
            <w:tcW w:w="101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anual por empregado (R$)</w:t>
            </w:r>
          </w:p>
        </w:tc>
        <w:tc>
          <w:tcPr>
            <w:tcW w:w="140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mensal por empregado (R$)</w:t>
            </w:r>
          </w:p>
        </w:tc>
      </w:tr>
      <w:tr w:rsidR="00A63B5B" w:rsidRPr="00AA6FE6" w:rsidTr="00D15F86">
        <w:trPr>
          <w:trHeight w:val="446"/>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1</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sz w:val="24"/>
                <w:szCs w:val="24"/>
              </w:rPr>
            </w:pPr>
            <w:r w:rsidRPr="00AA6FE6">
              <w:rPr>
                <w:rFonts w:asciiTheme="minorHAnsi" w:hAnsiTheme="minorHAnsi"/>
                <w:color w:val="000000" w:themeColor="text1"/>
                <w:sz w:val="24"/>
                <w:szCs w:val="24"/>
              </w:rPr>
              <w:t>Calça</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sz w:val="24"/>
                <w:szCs w:val="24"/>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sz w:val="24"/>
                <w:szCs w:val="24"/>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sz w:val="24"/>
                <w:szCs w:val="24"/>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sz w:val="24"/>
                <w:szCs w:val="24"/>
              </w:rPr>
            </w:pPr>
          </w:p>
        </w:tc>
      </w:tr>
      <w:tr w:rsidR="00A63B5B" w:rsidRPr="00AA6FE6" w:rsidTr="00D15F86">
        <w:trPr>
          <w:trHeight w:val="410"/>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Blusa</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16"/>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Camiseta</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Avental</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Touca de filó</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Meia social 3/4</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40"/>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Calçado</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2579" w:type="pct"/>
            <w:gridSpan w:val="4"/>
            <w:tcBorders>
              <w:top w:val="single" w:sz="4" w:space="0" w:color="auto"/>
              <w:left w:val="nil"/>
              <w:bottom w:val="single" w:sz="4" w:space="0" w:color="auto"/>
              <w:right w:val="nil"/>
            </w:tcBorders>
            <w:shd w:val="clear" w:color="000000" w:fill="D9D9D9"/>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w:t>
            </w:r>
          </w:p>
        </w:tc>
        <w:tc>
          <w:tcPr>
            <w:tcW w:w="1017" w:type="pct"/>
            <w:tcBorders>
              <w:top w:val="nil"/>
              <w:left w:val="nil"/>
              <w:bottom w:val="single" w:sz="4" w:space="0" w:color="auto"/>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sz w:val="24"/>
                <w:szCs w:val="24"/>
              </w:rPr>
            </w:pPr>
          </w:p>
        </w:tc>
        <w:tc>
          <w:tcPr>
            <w:tcW w:w="1404" w:type="pct"/>
            <w:tcBorders>
              <w:top w:val="nil"/>
              <w:left w:val="nil"/>
              <w:bottom w:val="single" w:sz="4" w:space="0" w:color="auto"/>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sz w:val="24"/>
                <w:szCs w:val="24"/>
              </w:rPr>
            </w:pP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tbl>
      <w:tblPr>
        <w:tblW w:w="5417" w:type="pct"/>
        <w:tblCellMar>
          <w:left w:w="70" w:type="dxa"/>
          <w:right w:w="70" w:type="dxa"/>
        </w:tblCellMar>
        <w:tblLook w:val="04A0" w:firstRow="1" w:lastRow="0" w:firstColumn="1" w:lastColumn="0" w:noHBand="0" w:noVBand="1"/>
      </w:tblPr>
      <w:tblGrid>
        <w:gridCol w:w="1170"/>
        <w:gridCol w:w="1676"/>
        <w:gridCol w:w="1255"/>
        <w:gridCol w:w="1127"/>
        <w:gridCol w:w="2061"/>
        <w:gridCol w:w="2846"/>
      </w:tblGrid>
      <w:tr w:rsidR="00A63B5B" w:rsidRPr="00AA6FE6" w:rsidTr="00D15F86">
        <w:trPr>
          <w:trHeight w:val="405"/>
        </w:trPr>
        <w:tc>
          <w:tcPr>
            <w:tcW w:w="5000" w:type="pct"/>
            <w:gridSpan w:val="6"/>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LIMPEZA</w:t>
            </w:r>
          </w:p>
        </w:tc>
      </w:tr>
      <w:tr w:rsidR="00A63B5B" w:rsidRPr="00AA6FE6" w:rsidTr="00D15F86">
        <w:trPr>
          <w:trHeight w:val="855"/>
        </w:trPr>
        <w:tc>
          <w:tcPr>
            <w:tcW w:w="57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2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Peça</w:t>
            </w:r>
          </w:p>
        </w:tc>
        <w:tc>
          <w:tcPr>
            <w:tcW w:w="61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Preço médio (R$)</w:t>
            </w:r>
          </w:p>
        </w:tc>
        <w:tc>
          <w:tcPr>
            <w:tcW w:w="55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c>
          <w:tcPr>
            <w:tcW w:w="101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anual por empregado (R$)</w:t>
            </w:r>
          </w:p>
        </w:tc>
        <w:tc>
          <w:tcPr>
            <w:tcW w:w="140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mensal por empregado (R$)</w:t>
            </w:r>
          </w:p>
        </w:tc>
      </w:tr>
      <w:tr w:rsidR="00A63B5B" w:rsidRPr="00AA6FE6" w:rsidTr="00D15F86">
        <w:trPr>
          <w:trHeight w:val="405"/>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298"/>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Camiseta</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Meia</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21"/>
        </w:trPr>
        <w:tc>
          <w:tcPr>
            <w:tcW w:w="577"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27"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Calçado</w:t>
            </w:r>
          </w:p>
        </w:tc>
        <w:tc>
          <w:tcPr>
            <w:tcW w:w="619"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nil"/>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2579" w:type="pct"/>
            <w:gridSpan w:val="4"/>
            <w:tcBorders>
              <w:top w:val="single" w:sz="4" w:space="0" w:color="auto"/>
              <w:left w:val="nil"/>
              <w:bottom w:val="single" w:sz="4" w:space="0" w:color="auto"/>
              <w:right w:val="nil"/>
            </w:tcBorders>
            <w:shd w:val="clear" w:color="000000" w:fill="D9D9D9"/>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w:t>
            </w:r>
          </w:p>
        </w:tc>
        <w:tc>
          <w:tcPr>
            <w:tcW w:w="1017" w:type="pct"/>
            <w:tcBorders>
              <w:top w:val="nil"/>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p>
        </w:tc>
        <w:tc>
          <w:tcPr>
            <w:tcW w:w="1404" w:type="pct"/>
            <w:tcBorders>
              <w:top w:val="nil"/>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tbl>
      <w:tblPr>
        <w:tblW w:w="5417" w:type="pct"/>
        <w:tblCellMar>
          <w:left w:w="70" w:type="dxa"/>
          <w:right w:w="70" w:type="dxa"/>
        </w:tblCellMar>
        <w:tblLook w:val="04A0" w:firstRow="1" w:lastRow="0" w:firstColumn="1" w:lastColumn="0" w:noHBand="0" w:noVBand="1"/>
      </w:tblPr>
      <w:tblGrid>
        <w:gridCol w:w="1170"/>
        <w:gridCol w:w="1676"/>
        <w:gridCol w:w="1255"/>
        <w:gridCol w:w="1127"/>
        <w:gridCol w:w="2061"/>
        <w:gridCol w:w="2846"/>
      </w:tblGrid>
      <w:tr w:rsidR="00A63B5B" w:rsidRPr="00AA6FE6" w:rsidTr="00D15F86">
        <w:trPr>
          <w:trHeight w:val="405"/>
        </w:trPr>
        <w:tc>
          <w:tcPr>
            <w:tcW w:w="5000" w:type="pct"/>
            <w:gridSpan w:val="6"/>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JARDINAGEM</w:t>
            </w:r>
          </w:p>
        </w:tc>
      </w:tr>
      <w:tr w:rsidR="00A63B5B" w:rsidRPr="00AA6FE6" w:rsidTr="00D15F86">
        <w:trPr>
          <w:trHeight w:val="855"/>
        </w:trPr>
        <w:tc>
          <w:tcPr>
            <w:tcW w:w="57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2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PEÇA</w:t>
            </w:r>
          </w:p>
        </w:tc>
        <w:tc>
          <w:tcPr>
            <w:tcW w:w="619"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Preço médio R$</w:t>
            </w:r>
          </w:p>
        </w:tc>
        <w:tc>
          <w:tcPr>
            <w:tcW w:w="556"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anual</w:t>
            </w:r>
            <w:proofErr w:type="gramEnd"/>
          </w:p>
        </w:tc>
        <w:tc>
          <w:tcPr>
            <w:tcW w:w="101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anual por empregado (R$)</w:t>
            </w:r>
          </w:p>
        </w:tc>
        <w:tc>
          <w:tcPr>
            <w:tcW w:w="140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Custo mensal por empregado (R$)</w:t>
            </w:r>
          </w:p>
        </w:tc>
      </w:tr>
      <w:tr w:rsidR="00A63B5B" w:rsidRPr="00AA6FE6" w:rsidTr="00D15F86">
        <w:trPr>
          <w:trHeight w:val="600"/>
        </w:trPr>
        <w:tc>
          <w:tcPr>
            <w:tcW w:w="577"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27"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Calça</w:t>
            </w:r>
          </w:p>
        </w:tc>
        <w:tc>
          <w:tcPr>
            <w:tcW w:w="619"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00"/>
        </w:trPr>
        <w:tc>
          <w:tcPr>
            <w:tcW w:w="577"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27"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Camiseta</w:t>
            </w:r>
          </w:p>
        </w:tc>
        <w:tc>
          <w:tcPr>
            <w:tcW w:w="619"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577"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27"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Botina</w:t>
            </w:r>
          </w:p>
        </w:tc>
        <w:tc>
          <w:tcPr>
            <w:tcW w:w="619"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577"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27"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Meia</w:t>
            </w:r>
          </w:p>
        </w:tc>
        <w:tc>
          <w:tcPr>
            <w:tcW w:w="619"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556"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017"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c>
          <w:tcPr>
            <w:tcW w:w="1404" w:type="pct"/>
            <w:tcBorders>
              <w:top w:val="single" w:sz="4" w:space="0" w:color="auto"/>
              <w:left w:val="nil"/>
              <w:bottom w:val="single" w:sz="4" w:space="0" w:color="auto"/>
              <w:right w:val="nil"/>
            </w:tcBorders>
            <w:shd w:val="clear" w:color="auto" w:fill="auto"/>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2579" w:type="pct"/>
            <w:gridSpan w:val="4"/>
            <w:tcBorders>
              <w:top w:val="single" w:sz="4" w:space="0" w:color="auto"/>
              <w:left w:val="nil"/>
              <w:bottom w:val="single" w:sz="4" w:space="0" w:color="auto"/>
              <w:right w:val="nil"/>
            </w:tcBorders>
            <w:shd w:val="clear" w:color="000000" w:fill="D9D9D9"/>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lastRenderedPageBreak/>
              <w:t>TOTAL</w:t>
            </w:r>
          </w:p>
        </w:tc>
        <w:tc>
          <w:tcPr>
            <w:tcW w:w="1017" w:type="pct"/>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p>
        </w:tc>
        <w:tc>
          <w:tcPr>
            <w:tcW w:w="1404" w:type="pct"/>
            <w:tcBorders>
              <w:top w:val="single" w:sz="4" w:space="0" w:color="auto"/>
              <w:left w:val="nil"/>
              <w:bottom w:val="single" w:sz="4" w:space="0" w:color="auto"/>
              <w:right w:val="nil"/>
            </w:tcBorders>
            <w:shd w:val="clear" w:color="000000" w:fill="D9D9D9"/>
            <w:vAlign w:val="center"/>
          </w:tcPr>
          <w:p w:rsidR="00A63B5B" w:rsidRPr="00AA6FE6" w:rsidRDefault="00A63B5B" w:rsidP="00D15F86">
            <w:pPr>
              <w:jc w:val="center"/>
              <w:rPr>
                <w:rFonts w:asciiTheme="minorHAnsi" w:hAnsiTheme="minorHAnsi"/>
                <w:b/>
                <w:bCs/>
                <w:color w:val="000000" w:themeColor="text1"/>
              </w:rPr>
            </w:pPr>
          </w:p>
        </w:tc>
      </w:tr>
    </w:tbl>
    <w:p w:rsidR="00A63B5B" w:rsidRPr="00AA6FE6" w:rsidRDefault="00A63B5B" w:rsidP="00A63B5B">
      <w:pPr>
        <w:spacing w:before="120"/>
        <w:jc w:val="both"/>
        <w:rPr>
          <w:rFonts w:asciiTheme="minorHAnsi" w:hAnsiTheme="minorHAnsi"/>
          <w:b/>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2.</w:t>
      </w:r>
      <w:r w:rsidRPr="00AA6FE6">
        <w:rPr>
          <w:rFonts w:asciiTheme="minorHAnsi" w:hAnsiTheme="minorHAnsi"/>
          <w:b/>
          <w:color w:val="000000" w:themeColor="text1"/>
          <w:sz w:val="24"/>
          <w:szCs w:val="24"/>
        </w:rPr>
        <w:tab/>
        <w:t>EQUIPAMENTOS</w:t>
      </w:r>
    </w:p>
    <w:tbl>
      <w:tblPr>
        <w:tblW w:w="5417" w:type="pct"/>
        <w:tblLayout w:type="fixed"/>
        <w:tblCellMar>
          <w:left w:w="70" w:type="dxa"/>
          <w:right w:w="70" w:type="dxa"/>
        </w:tblCellMar>
        <w:tblLook w:val="04A0" w:firstRow="1" w:lastRow="0" w:firstColumn="1" w:lastColumn="0" w:noHBand="0" w:noVBand="1"/>
      </w:tblPr>
      <w:tblGrid>
        <w:gridCol w:w="935"/>
        <w:gridCol w:w="177"/>
        <w:gridCol w:w="4360"/>
        <w:gridCol w:w="1078"/>
        <w:gridCol w:w="934"/>
        <w:gridCol w:w="934"/>
        <w:gridCol w:w="381"/>
        <w:gridCol w:w="176"/>
        <w:gridCol w:w="203"/>
        <w:gridCol w:w="957"/>
      </w:tblGrid>
      <w:tr w:rsidR="00A63B5B" w:rsidRPr="00AA6FE6" w:rsidTr="00D15F86">
        <w:trPr>
          <w:trHeight w:val="430"/>
        </w:trPr>
        <w:tc>
          <w:tcPr>
            <w:tcW w:w="4528" w:type="pct"/>
            <w:gridSpan w:val="9"/>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EQUIPAMENTOS DE LIMPEZA</w:t>
            </w:r>
          </w:p>
        </w:tc>
        <w:tc>
          <w:tcPr>
            <w:tcW w:w="472" w:type="pct"/>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912"/>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c>
          <w:tcPr>
            <w:tcW w:w="215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461"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c>
          <w:tcPr>
            <w:tcW w:w="847" w:type="pct"/>
            <w:gridSpan w:val="4"/>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xml:space="preserve">Valor </w:t>
            </w:r>
            <w:proofErr w:type="gramStart"/>
            <w:r w:rsidRPr="00AA6FE6">
              <w:rPr>
                <w:rFonts w:asciiTheme="minorHAnsi" w:hAnsiTheme="minorHAnsi"/>
                <w:b/>
                <w:bCs/>
                <w:color w:val="000000" w:themeColor="text1"/>
              </w:rPr>
              <w:t>Total  (</w:t>
            </w:r>
            <w:proofErr w:type="gramEnd"/>
            <w:r w:rsidRPr="00AA6FE6">
              <w:rPr>
                <w:rFonts w:asciiTheme="minorHAnsi" w:hAnsiTheme="minorHAnsi"/>
                <w:b/>
                <w:bCs/>
                <w:color w:val="000000" w:themeColor="text1"/>
              </w:rPr>
              <w:t>R$)</w:t>
            </w: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Lavadora de alta pressão (ref. HD6/13 -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95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Aspirador de pó e água industrial, com reservatório, potência entre 1200 e 1600 W (CV38/2 -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95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Aspirador de pó reto para áreas densa de mobília profissional entre 1200W a 1600W (GT3000 - Electrolux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Extratora para carpetes e estofados (Puzzi 10/2 -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MOP Pó profissional 120 cm (Cód. CJ120C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Pulverizador de Pressão Prévia 1,50 litros (</w:t>
            </w:r>
            <w:proofErr w:type="spellStart"/>
            <w:r w:rsidRPr="00AA6FE6">
              <w:rPr>
                <w:rFonts w:asciiTheme="minorHAnsi" w:hAnsiTheme="minorHAnsi"/>
                <w:color w:val="000000" w:themeColor="text1"/>
              </w:rPr>
              <w:t>Worker</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proofErr w:type="spellStart"/>
            <w:proofErr w:type="gramStart"/>
            <w:r w:rsidRPr="00AA6FE6">
              <w:rPr>
                <w:rFonts w:asciiTheme="minorHAnsi" w:hAnsiTheme="minorHAnsi"/>
                <w:color w:val="000000" w:themeColor="text1"/>
              </w:rPr>
              <w:t>Mop</w:t>
            </w:r>
            <w:proofErr w:type="spellEnd"/>
            <w:r w:rsidRPr="00AA6FE6">
              <w:rPr>
                <w:rFonts w:asciiTheme="minorHAnsi" w:hAnsiTheme="minorHAnsi"/>
                <w:color w:val="000000" w:themeColor="text1"/>
              </w:rPr>
              <w:t xml:space="preserve"> Profissional</w:t>
            </w:r>
            <w:proofErr w:type="gramEnd"/>
            <w:r w:rsidRPr="00AA6FE6">
              <w:rPr>
                <w:rFonts w:asciiTheme="minorHAnsi" w:hAnsiTheme="minorHAnsi"/>
                <w:color w:val="000000" w:themeColor="text1"/>
              </w:rPr>
              <w:t xml:space="preserve"> para limpeza úmida (ref. RS70AZ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95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de baldes com cavalete e espremedor para MOP com capacidade de 20 a 30 litros (ref. Conjunto </w:t>
            </w:r>
            <w:proofErr w:type="spellStart"/>
            <w:r w:rsidRPr="00AA6FE6">
              <w:rPr>
                <w:rFonts w:asciiTheme="minorHAnsi" w:hAnsiTheme="minorHAnsi"/>
                <w:color w:val="000000" w:themeColor="text1"/>
              </w:rPr>
              <w:t>Mop</w:t>
            </w:r>
            <w:proofErr w:type="spellEnd"/>
            <w:r w:rsidRPr="00AA6FE6">
              <w:rPr>
                <w:rFonts w:asciiTheme="minorHAnsi" w:hAnsiTheme="minorHAnsi"/>
                <w:color w:val="000000" w:themeColor="text1"/>
              </w:rPr>
              <w:t xml:space="preserve"> Líquido </w:t>
            </w:r>
            <w:proofErr w:type="spellStart"/>
            <w:r w:rsidRPr="00AA6FE6">
              <w:rPr>
                <w:rFonts w:asciiTheme="minorHAnsi" w:hAnsiTheme="minorHAnsi"/>
                <w:color w:val="000000" w:themeColor="text1"/>
              </w:rPr>
              <w:t>Doblô</w:t>
            </w:r>
            <w:proofErr w:type="spellEnd"/>
            <w:r w:rsidRPr="00AA6FE6">
              <w:rPr>
                <w:rFonts w:asciiTheme="minorHAnsi" w:hAnsiTheme="minorHAnsi"/>
                <w:color w:val="000000" w:themeColor="text1"/>
              </w:rPr>
              <w:t xml:space="preserve"> 50 L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55"/>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Cabo telescópico ajustável de até 10 metros, com dispositivos para encaixe de mangueira</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Combinado Limpa Vidros 45 cm 2 em 1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Enceradeira/polidora de piso (ref. BDP 51/2000 C - </w:t>
            </w:r>
            <w:proofErr w:type="spellStart"/>
            <w:r w:rsidRPr="00AA6FE6">
              <w:rPr>
                <w:rFonts w:asciiTheme="minorHAnsi" w:hAnsiTheme="minorHAnsi"/>
                <w:color w:val="000000" w:themeColor="text1"/>
              </w:rPr>
              <w:t>Karcher</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30"/>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Escada 6 degraus de alumínio</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13</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Mangueira de borracha cor preta, reforçada, </w:t>
            </w:r>
            <w:proofErr w:type="spellStart"/>
            <w:r w:rsidRPr="00AA6FE6">
              <w:rPr>
                <w:rFonts w:asciiTheme="minorHAnsi" w:hAnsiTheme="minorHAnsi"/>
                <w:color w:val="000000" w:themeColor="text1"/>
              </w:rPr>
              <w:t>lonada</w:t>
            </w:r>
            <w:proofErr w:type="spellEnd"/>
            <w:r w:rsidRPr="00AA6FE6">
              <w:rPr>
                <w:rFonts w:asciiTheme="minorHAnsi" w:hAnsiTheme="minorHAnsi"/>
                <w:color w:val="000000" w:themeColor="text1"/>
              </w:rPr>
              <w:t xml:space="preserve"> 3/4", 100 m de comprimento.</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Conjunto aplicador de cera ou </w:t>
            </w:r>
            <w:proofErr w:type="gramStart"/>
            <w:r w:rsidRPr="00AA6FE6">
              <w:rPr>
                <w:rFonts w:asciiTheme="minorHAnsi" w:hAnsiTheme="minorHAnsi"/>
                <w:color w:val="000000" w:themeColor="text1"/>
              </w:rPr>
              <w:t>impermeabilizante  (</w:t>
            </w:r>
            <w:proofErr w:type="gramEnd"/>
            <w:r w:rsidRPr="00AA6FE6">
              <w:rPr>
                <w:rFonts w:asciiTheme="minorHAnsi" w:hAnsiTheme="minorHAnsi"/>
                <w:color w:val="000000" w:themeColor="text1"/>
              </w:rPr>
              <w:t xml:space="preserve">ref. BC 200 -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30"/>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Pá coleta seletiva (Ref. PC55VM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71"/>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lastRenderedPageBreak/>
              <w:t>16</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funcional (ref. Carro Funcional América CF2008 -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9"/>
        </w:trPr>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w:t>
            </w:r>
          </w:p>
        </w:tc>
        <w:tc>
          <w:tcPr>
            <w:tcW w:w="8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151"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Gari 240 litros (ref. C120VD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30"/>
        </w:trPr>
        <w:tc>
          <w:tcPr>
            <w:tcW w:w="2699" w:type="pct"/>
            <w:gridSpan w:val="3"/>
            <w:tcBorders>
              <w:top w:val="single" w:sz="4" w:space="0" w:color="auto"/>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Custo Total dos Equipamentos (R$)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r>
      <w:tr w:rsidR="00A63B5B" w:rsidRPr="00AA6FE6" w:rsidTr="00D15F86">
        <w:trPr>
          <w:trHeight w:val="430"/>
        </w:trPr>
        <w:tc>
          <w:tcPr>
            <w:tcW w:w="2699" w:type="pct"/>
            <w:gridSpan w:val="3"/>
            <w:tcBorders>
              <w:top w:val="single" w:sz="4" w:space="0" w:color="auto"/>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Manutenção Mensal (R$)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30"/>
        </w:trPr>
        <w:tc>
          <w:tcPr>
            <w:tcW w:w="2699" w:type="pct"/>
            <w:gridSpan w:val="3"/>
            <w:tcBorders>
              <w:top w:val="single" w:sz="4" w:space="0" w:color="auto"/>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Depreciação Mensal (R$)</w:t>
            </w:r>
          </w:p>
        </w:tc>
        <w:tc>
          <w:tcPr>
            <w:tcW w:w="53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847" w:type="pct"/>
            <w:gridSpan w:val="4"/>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30"/>
        </w:trPr>
        <w:tc>
          <w:tcPr>
            <w:tcW w:w="2699" w:type="pct"/>
            <w:gridSpan w:val="3"/>
            <w:tcBorders>
              <w:top w:val="single" w:sz="4" w:space="0" w:color="auto"/>
              <w:left w:val="nil"/>
              <w:bottom w:val="single" w:sz="4" w:space="0" w:color="auto"/>
              <w:right w:val="nil"/>
            </w:tcBorders>
            <w:shd w:val="clear" w:color="000000" w:fill="F2F2F2"/>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Manutenção + Depreciação Mensal (R$)</w:t>
            </w:r>
          </w:p>
        </w:tc>
        <w:tc>
          <w:tcPr>
            <w:tcW w:w="532"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olor w:val="000000" w:themeColor="text1"/>
              </w:rPr>
            </w:pPr>
          </w:p>
        </w:tc>
        <w:tc>
          <w:tcPr>
            <w:tcW w:w="1110" w:type="pct"/>
            <w:gridSpan w:val="3"/>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p>
        </w:tc>
        <w:tc>
          <w:tcPr>
            <w:tcW w:w="87" w:type="pct"/>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p>
        </w:tc>
        <w:tc>
          <w:tcPr>
            <w:tcW w:w="100" w:type="pct"/>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p>
        </w:tc>
        <w:tc>
          <w:tcPr>
            <w:tcW w:w="472" w:type="pct"/>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tbl>
      <w:tblPr>
        <w:tblW w:w="5417" w:type="pct"/>
        <w:tblCellMar>
          <w:left w:w="70" w:type="dxa"/>
          <w:right w:w="70" w:type="dxa"/>
        </w:tblCellMar>
        <w:tblLook w:val="04A0" w:firstRow="1" w:lastRow="0" w:firstColumn="1" w:lastColumn="0" w:noHBand="0" w:noVBand="1"/>
      </w:tblPr>
      <w:tblGrid>
        <w:gridCol w:w="630"/>
        <w:gridCol w:w="632"/>
        <w:gridCol w:w="4693"/>
        <w:gridCol w:w="1003"/>
        <w:gridCol w:w="981"/>
        <w:gridCol w:w="720"/>
        <w:gridCol w:w="1476"/>
      </w:tblGrid>
      <w:tr w:rsidR="00A63B5B" w:rsidRPr="00AA6FE6" w:rsidTr="00D15F86">
        <w:trPr>
          <w:trHeight w:val="405"/>
        </w:trPr>
        <w:tc>
          <w:tcPr>
            <w:tcW w:w="5000" w:type="pct"/>
            <w:gridSpan w:val="7"/>
            <w:tcBorders>
              <w:top w:val="single" w:sz="8"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b/>
                <w:bCs/>
                <w:color w:val="000000" w:themeColor="text1"/>
              </w:rPr>
              <w:t>EQUIPAMENTOS DE JARDINAGEM</w:t>
            </w:r>
          </w:p>
        </w:tc>
      </w:tr>
      <w:tr w:rsidR="00A63B5B" w:rsidRPr="00AA6FE6" w:rsidTr="00D15F86">
        <w:trPr>
          <w:trHeight w:val="69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484"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35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c>
          <w:tcPr>
            <w:tcW w:w="72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xml:space="preserve">Valor </w:t>
            </w:r>
            <w:proofErr w:type="gramStart"/>
            <w:r w:rsidRPr="00AA6FE6">
              <w:rPr>
                <w:rFonts w:asciiTheme="minorHAnsi" w:hAnsiTheme="minorHAnsi"/>
                <w:b/>
                <w:bCs/>
                <w:color w:val="000000" w:themeColor="text1"/>
              </w:rPr>
              <w:t>Total  (</w:t>
            </w:r>
            <w:proofErr w:type="gramEnd"/>
            <w:r w:rsidRPr="00AA6FE6">
              <w:rPr>
                <w:rFonts w:asciiTheme="minorHAnsi" w:hAnsiTheme="minorHAnsi"/>
                <w:b/>
                <w:bCs/>
                <w:color w:val="000000" w:themeColor="text1"/>
              </w:rPr>
              <w:t>R$)</w:t>
            </w: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Bomba de formicida em pó</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Carrinho de mão (pneu com câmara)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Carro Gari 240 litros (ref. C120VD – </w:t>
            </w:r>
            <w:proofErr w:type="spellStart"/>
            <w:r w:rsidRPr="00AA6FE6">
              <w:rPr>
                <w:rFonts w:asciiTheme="minorHAnsi" w:hAnsiTheme="minorHAnsi"/>
                <w:color w:val="000000" w:themeColor="text1"/>
              </w:rPr>
              <w:t>Bralimpia</w:t>
            </w:r>
            <w:proofErr w:type="spellEnd"/>
            <w:r w:rsidRPr="00AA6FE6">
              <w:rPr>
                <w:rFonts w:asciiTheme="minorHAnsi" w:hAnsiTheme="minorHAnsi"/>
                <w:color w:val="000000" w:themeColor="text1"/>
              </w:rPr>
              <w:t xml:space="preserve"> ou similar)</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4</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Cavadeira articulada com cabo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5</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Cavadeira reta com cabo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6</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Cortador de grama roçadeira ente 5 a 6 HP 4 T gasolina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7</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Enxada com cabo (tamanho médio)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8</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Enxadão com cabo (tamanho médio)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1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9</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Enxadinha com sacho duplo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Facão (médio)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11</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Forcado com cabo (tamanho médio)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1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Machado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13</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Mangueira de borracha reforçada com adaptador, 100 m, 1/2", com esguicho;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63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14</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Pá de bico com cabo de madeira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15</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Pá para jardineira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16</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Picareta (chibanca) com cabo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17</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Pulverizador, cilindro metálico entre 5 a 10 litros</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900"/>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18</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Vassoura metálica regulável com cabo para jardim </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lastRenderedPageBreak/>
              <w:t>19</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Roçadeira com fio de nylon (a gasolina), marca Stihl ou similar, com ignição eletrônica, sistema </w:t>
            </w:r>
            <w:proofErr w:type="spellStart"/>
            <w:r w:rsidRPr="00AA6FE6">
              <w:rPr>
                <w:rFonts w:asciiTheme="minorHAnsi" w:hAnsiTheme="minorHAnsi"/>
                <w:color w:val="000000" w:themeColor="text1"/>
              </w:rPr>
              <w:t>antivibratório</w:t>
            </w:r>
            <w:proofErr w:type="spellEnd"/>
            <w:r w:rsidRPr="00AA6FE6">
              <w:rPr>
                <w:rFonts w:asciiTheme="minorHAnsi" w:hAnsiTheme="minorHAnsi"/>
                <w:color w:val="000000" w:themeColor="text1"/>
              </w:rPr>
              <w:t xml:space="preserve"> e cinturão e óculos de proteção, modelo FS 85 ou FS 80;</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20</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Serrote para poda nº 12 curvo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21</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Tesoura grande para poda de cerca viva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22</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color w:val="000000" w:themeColor="text1"/>
              </w:rPr>
              <w:t>Tesoura pequena para poda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r>
      <w:tr w:rsidR="00A63B5B" w:rsidRPr="00AA6FE6" w:rsidTr="00D15F86">
        <w:trPr>
          <w:trHeight w:val="405"/>
        </w:trPr>
        <w:tc>
          <w:tcPr>
            <w:tcW w:w="31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23</w:t>
            </w:r>
          </w:p>
        </w:tc>
        <w:tc>
          <w:tcPr>
            <w:tcW w:w="31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2315"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color w:val="000000" w:themeColor="text1"/>
              </w:rPr>
              <w:t>Tesoura para poda com cabo extensível</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2938" w:type="pct"/>
            <w:gridSpan w:val="3"/>
            <w:tcBorders>
              <w:top w:val="single" w:sz="4" w:space="0" w:color="auto"/>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color w:val="000000" w:themeColor="text1"/>
              </w:rPr>
            </w:pPr>
            <w:r w:rsidRPr="00AA6FE6">
              <w:rPr>
                <w:rFonts w:asciiTheme="minorHAnsi" w:hAnsiTheme="minorHAnsi"/>
                <w:b/>
                <w:color w:val="000000" w:themeColor="text1"/>
              </w:rPr>
              <w:t>Custo Total dos Equipamentos (R$)</w:t>
            </w:r>
          </w:p>
        </w:tc>
        <w:tc>
          <w:tcPr>
            <w:tcW w:w="49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2938" w:type="pct"/>
            <w:gridSpan w:val="3"/>
            <w:tcBorders>
              <w:top w:val="single" w:sz="4" w:space="0" w:color="auto"/>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color w:val="000000" w:themeColor="text1"/>
              </w:rPr>
            </w:pPr>
            <w:r w:rsidRPr="00AA6FE6">
              <w:rPr>
                <w:rFonts w:asciiTheme="minorHAnsi" w:hAnsiTheme="minorHAnsi"/>
                <w:b/>
                <w:color w:val="000000" w:themeColor="text1"/>
              </w:rPr>
              <w:t>Manutenção Mensal (R$)</w:t>
            </w:r>
          </w:p>
        </w:tc>
        <w:tc>
          <w:tcPr>
            <w:tcW w:w="49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2938" w:type="pct"/>
            <w:gridSpan w:val="3"/>
            <w:tcBorders>
              <w:top w:val="single" w:sz="4" w:space="0" w:color="auto"/>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Depreciação Mensal (R$)</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48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405"/>
        </w:trPr>
        <w:tc>
          <w:tcPr>
            <w:tcW w:w="2938" w:type="pct"/>
            <w:gridSpan w:val="3"/>
            <w:tcBorders>
              <w:top w:val="single" w:sz="4" w:space="0" w:color="auto"/>
              <w:left w:val="nil"/>
              <w:bottom w:val="single" w:sz="8" w:space="0" w:color="auto"/>
              <w:right w:val="nil"/>
            </w:tcBorders>
            <w:shd w:val="clear" w:color="000000" w:fill="F2F2F2"/>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Manutenção + Depreciação Mensal (R$)</w:t>
            </w:r>
          </w:p>
        </w:tc>
        <w:tc>
          <w:tcPr>
            <w:tcW w:w="495" w:type="pct"/>
            <w:tcBorders>
              <w:top w:val="single" w:sz="4" w:space="0" w:color="auto"/>
              <w:left w:val="nil"/>
              <w:bottom w:val="single" w:sz="8" w:space="0" w:color="auto"/>
              <w:right w:val="nil"/>
            </w:tcBorders>
            <w:shd w:val="clear" w:color="000000" w:fill="F2F2F2"/>
            <w:vAlign w:val="center"/>
            <w:hideMark/>
          </w:tcPr>
          <w:p w:rsidR="00A63B5B" w:rsidRPr="00AA6FE6" w:rsidRDefault="00A63B5B" w:rsidP="00D15F86">
            <w:pPr>
              <w:jc w:val="center"/>
              <w:rPr>
                <w:rFonts w:asciiTheme="minorHAnsi" w:hAnsiTheme="minorHAnsi"/>
                <w:color w:val="000000" w:themeColor="text1"/>
              </w:rPr>
            </w:pPr>
          </w:p>
        </w:tc>
        <w:tc>
          <w:tcPr>
            <w:tcW w:w="484" w:type="pct"/>
            <w:tcBorders>
              <w:top w:val="single" w:sz="4" w:space="0" w:color="auto"/>
              <w:left w:val="nil"/>
              <w:bottom w:val="single" w:sz="8"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p>
        </w:tc>
        <w:tc>
          <w:tcPr>
            <w:tcW w:w="355" w:type="pct"/>
            <w:tcBorders>
              <w:top w:val="single" w:sz="4" w:space="0" w:color="auto"/>
              <w:left w:val="nil"/>
              <w:bottom w:val="single" w:sz="8" w:space="0" w:color="auto"/>
              <w:right w:val="nil"/>
            </w:tcBorders>
            <w:shd w:val="clear" w:color="000000" w:fill="F2F2F2"/>
            <w:vAlign w:val="center"/>
          </w:tcPr>
          <w:p w:rsidR="00A63B5B" w:rsidRPr="00AA6FE6" w:rsidRDefault="00A63B5B" w:rsidP="00D15F86">
            <w:pPr>
              <w:jc w:val="center"/>
              <w:rPr>
                <w:rFonts w:asciiTheme="minorHAnsi" w:hAnsiTheme="minorHAnsi"/>
                <w:color w:val="000000" w:themeColor="text1"/>
              </w:rPr>
            </w:pPr>
          </w:p>
        </w:tc>
        <w:tc>
          <w:tcPr>
            <w:tcW w:w="727" w:type="pct"/>
            <w:tcBorders>
              <w:top w:val="single" w:sz="4" w:space="0" w:color="auto"/>
              <w:left w:val="nil"/>
              <w:bottom w:val="single" w:sz="8"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3.</w:t>
      </w:r>
      <w:r w:rsidRPr="00AA6FE6">
        <w:rPr>
          <w:rFonts w:asciiTheme="minorHAnsi" w:hAnsiTheme="minorHAnsi"/>
          <w:b/>
          <w:color w:val="000000" w:themeColor="text1"/>
          <w:sz w:val="24"/>
          <w:szCs w:val="24"/>
        </w:rPr>
        <w:tab/>
        <w:t>EQUIPAMENTOS DE PROTEÇÃO INDIVIDUAL</w:t>
      </w:r>
    </w:p>
    <w:tbl>
      <w:tblPr>
        <w:tblW w:w="5417" w:type="pct"/>
        <w:tblCellMar>
          <w:left w:w="70" w:type="dxa"/>
          <w:right w:w="70" w:type="dxa"/>
        </w:tblCellMar>
        <w:tblLook w:val="04A0" w:firstRow="1" w:lastRow="0" w:firstColumn="1" w:lastColumn="0" w:noHBand="0" w:noVBand="1"/>
      </w:tblPr>
      <w:tblGrid>
        <w:gridCol w:w="1141"/>
        <w:gridCol w:w="1727"/>
        <w:gridCol w:w="1541"/>
        <w:gridCol w:w="1508"/>
        <w:gridCol w:w="922"/>
        <w:gridCol w:w="1137"/>
        <w:gridCol w:w="2159"/>
      </w:tblGrid>
      <w:tr w:rsidR="00A63B5B" w:rsidRPr="00AA6FE6" w:rsidTr="00D15F86">
        <w:trPr>
          <w:trHeight w:val="510"/>
        </w:trPr>
        <w:tc>
          <w:tcPr>
            <w:tcW w:w="5000" w:type="pct"/>
            <w:gridSpan w:val="7"/>
            <w:tcBorders>
              <w:top w:val="single" w:sz="4" w:space="0" w:color="auto"/>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EPI LIMPEZA</w:t>
            </w:r>
          </w:p>
        </w:tc>
      </w:tr>
      <w:tr w:rsidR="00A63B5B" w:rsidRPr="00AA6FE6" w:rsidTr="00D15F86">
        <w:trPr>
          <w:trHeight w:val="840"/>
        </w:trPr>
        <w:tc>
          <w:tcPr>
            <w:tcW w:w="563"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5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760"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74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45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w:t>
            </w:r>
          </w:p>
        </w:tc>
        <w:tc>
          <w:tcPr>
            <w:tcW w:w="56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Anual (R$)</w:t>
            </w:r>
          </w:p>
        </w:tc>
        <w:tc>
          <w:tcPr>
            <w:tcW w:w="1065"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Mensal (R$)</w:t>
            </w:r>
          </w:p>
        </w:tc>
      </w:tr>
      <w:tr w:rsidR="00A63B5B" w:rsidRPr="00AA6FE6" w:rsidTr="00D15F86">
        <w:trPr>
          <w:trHeight w:val="555"/>
        </w:trPr>
        <w:tc>
          <w:tcPr>
            <w:tcW w:w="563"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w:t>
            </w:r>
          </w:p>
        </w:tc>
        <w:tc>
          <w:tcPr>
            <w:tcW w:w="852"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Avental PVC com forro Preto 1,2 metros</w:t>
            </w:r>
          </w:p>
        </w:tc>
        <w:tc>
          <w:tcPr>
            <w:tcW w:w="760"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4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5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6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0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540"/>
        </w:trPr>
        <w:tc>
          <w:tcPr>
            <w:tcW w:w="563"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2</w:t>
            </w:r>
          </w:p>
        </w:tc>
        <w:tc>
          <w:tcPr>
            <w:tcW w:w="852"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Luva de vaqueta mista</w:t>
            </w:r>
          </w:p>
        </w:tc>
        <w:tc>
          <w:tcPr>
            <w:tcW w:w="760"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4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5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6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0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585"/>
        </w:trPr>
        <w:tc>
          <w:tcPr>
            <w:tcW w:w="563"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w:t>
            </w:r>
          </w:p>
        </w:tc>
        <w:tc>
          <w:tcPr>
            <w:tcW w:w="852"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Protetor facial incolor</w:t>
            </w:r>
          </w:p>
        </w:tc>
        <w:tc>
          <w:tcPr>
            <w:tcW w:w="760"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Unid.</w:t>
            </w:r>
          </w:p>
        </w:tc>
        <w:tc>
          <w:tcPr>
            <w:tcW w:w="74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5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61"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1065"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510"/>
        </w:trPr>
        <w:tc>
          <w:tcPr>
            <w:tcW w:w="1415" w:type="pct"/>
            <w:gridSpan w:val="2"/>
            <w:tcBorders>
              <w:top w:val="nil"/>
              <w:left w:val="nil"/>
              <w:bottom w:val="single" w:sz="4" w:space="0" w:color="auto"/>
              <w:right w:val="nil"/>
            </w:tcBorders>
            <w:shd w:val="clear" w:color="000000" w:fill="F2F2F2"/>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(R$)</w:t>
            </w:r>
          </w:p>
        </w:tc>
        <w:tc>
          <w:tcPr>
            <w:tcW w:w="760"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p>
        </w:tc>
        <w:tc>
          <w:tcPr>
            <w:tcW w:w="744"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p>
        </w:tc>
        <w:tc>
          <w:tcPr>
            <w:tcW w:w="455"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center"/>
              <w:rPr>
                <w:rFonts w:asciiTheme="minorHAnsi" w:hAnsiTheme="minorHAnsi"/>
                <w:color w:val="000000" w:themeColor="text1"/>
              </w:rPr>
            </w:pPr>
          </w:p>
        </w:tc>
        <w:tc>
          <w:tcPr>
            <w:tcW w:w="561" w:type="pct"/>
            <w:tcBorders>
              <w:top w:val="nil"/>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p>
        </w:tc>
        <w:tc>
          <w:tcPr>
            <w:tcW w:w="1065" w:type="pct"/>
            <w:tcBorders>
              <w:top w:val="nil"/>
              <w:left w:val="nil"/>
              <w:bottom w:val="single" w:sz="4" w:space="0" w:color="auto"/>
              <w:right w:val="nil"/>
            </w:tcBorders>
            <w:shd w:val="clear" w:color="000000" w:fill="F2F2F2"/>
            <w:vAlign w:val="center"/>
          </w:tcPr>
          <w:p w:rsidR="00A63B5B" w:rsidRPr="00AA6FE6" w:rsidRDefault="00A63B5B" w:rsidP="00D15F86">
            <w:pPr>
              <w:jc w:val="center"/>
              <w:rPr>
                <w:rFonts w:asciiTheme="minorHAnsi" w:hAnsiTheme="minorHAnsi"/>
                <w:b/>
                <w:bCs/>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tbl>
      <w:tblPr>
        <w:tblW w:w="5417" w:type="pct"/>
        <w:tblLayout w:type="fixed"/>
        <w:tblCellMar>
          <w:left w:w="70" w:type="dxa"/>
          <w:right w:w="70" w:type="dxa"/>
        </w:tblCellMar>
        <w:tblLook w:val="04A0" w:firstRow="1" w:lastRow="0" w:firstColumn="1" w:lastColumn="0" w:noHBand="0" w:noVBand="1"/>
      </w:tblPr>
      <w:tblGrid>
        <w:gridCol w:w="621"/>
        <w:gridCol w:w="3310"/>
        <w:gridCol w:w="1003"/>
        <w:gridCol w:w="1459"/>
        <w:gridCol w:w="780"/>
        <w:gridCol w:w="1559"/>
        <w:gridCol w:w="1403"/>
      </w:tblGrid>
      <w:tr w:rsidR="00A63B5B" w:rsidRPr="00AA6FE6" w:rsidTr="00D15F86">
        <w:trPr>
          <w:trHeight w:val="555"/>
        </w:trPr>
        <w:tc>
          <w:tcPr>
            <w:tcW w:w="5000" w:type="pct"/>
            <w:gridSpan w:val="7"/>
            <w:tcBorders>
              <w:top w:val="single" w:sz="8" w:space="0" w:color="auto"/>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EPI JARDINAGEM</w:t>
            </w:r>
          </w:p>
        </w:tc>
      </w:tr>
      <w:tr w:rsidR="00A63B5B" w:rsidRPr="00AA6FE6" w:rsidTr="00D15F86">
        <w:trPr>
          <w:trHeight w:val="79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ind w:left="-70" w:right="-73"/>
              <w:jc w:val="center"/>
              <w:rPr>
                <w:rFonts w:asciiTheme="minorHAnsi" w:hAnsiTheme="minorHAnsi" w:cs="Arial"/>
                <w:b/>
                <w:bCs/>
                <w:color w:val="000000" w:themeColor="text1"/>
              </w:rPr>
            </w:pPr>
            <w:r w:rsidRPr="00AA6FE6">
              <w:rPr>
                <w:rFonts w:asciiTheme="minorHAnsi" w:hAnsiTheme="minorHAnsi" w:cs="Arial"/>
                <w:b/>
                <w:bCs/>
                <w:color w:val="000000" w:themeColor="text1"/>
              </w:rPr>
              <w:t>Item</w:t>
            </w:r>
          </w:p>
        </w:tc>
        <w:tc>
          <w:tcPr>
            <w:tcW w:w="163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Descrição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Unidade</w:t>
            </w:r>
          </w:p>
        </w:tc>
        <w:tc>
          <w:tcPr>
            <w:tcW w:w="72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Médio Unitário (R$)</w:t>
            </w:r>
          </w:p>
        </w:tc>
        <w:tc>
          <w:tcPr>
            <w:tcW w:w="38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proofErr w:type="spellStart"/>
            <w:r w:rsidRPr="00AA6FE6">
              <w:rPr>
                <w:rFonts w:asciiTheme="minorHAnsi" w:hAnsiTheme="minorHAnsi" w:cs="Arial"/>
                <w:b/>
                <w:bCs/>
                <w:color w:val="000000" w:themeColor="text1"/>
              </w:rPr>
              <w:t>Qtde</w:t>
            </w:r>
            <w:proofErr w:type="spellEnd"/>
            <w:r w:rsidRPr="00AA6FE6">
              <w:rPr>
                <w:rFonts w:asciiTheme="minorHAnsi" w:hAnsiTheme="minorHAnsi" w:cs="Arial"/>
                <w:b/>
                <w:bCs/>
                <w:color w:val="000000" w:themeColor="text1"/>
              </w:rPr>
              <w:t>.</w:t>
            </w:r>
          </w:p>
        </w:tc>
        <w:tc>
          <w:tcPr>
            <w:tcW w:w="769"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Total Anual (R$)</w:t>
            </w:r>
          </w:p>
        </w:tc>
        <w:tc>
          <w:tcPr>
            <w:tcW w:w="692"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Total Mensal (R$)</w:t>
            </w:r>
          </w:p>
        </w:tc>
      </w:tr>
      <w:tr w:rsidR="00A63B5B" w:rsidRPr="00AA6FE6" w:rsidTr="000116F3">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Boné árabe com proteção da nuca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55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Bota PVC c/forro cor preta c/solado especial cor amarela ou branca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64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Capa chuva em PVC c/forro cor amarela ou preta tam. "G" com mangas e capuz.</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34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Luva PVC sem forro com 46 cm</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34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Luva raspa couro cano curto c/reforço</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55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lastRenderedPageBreak/>
              <w:t>6</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Máscara de proteção respiratória c/filtro de carvão ativado para uso com produtos químicos</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43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Máscara descartável p/poeiras e névoas tóxicas.</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600"/>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8</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Óculos de proteção lente incolor em policarbonato, </w:t>
            </w:r>
            <w:proofErr w:type="spellStart"/>
            <w:r w:rsidRPr="00AA6FE6">
              <w:rPr>
                <w:rFonts w:asciiTheme="minorHAnsi" w:hAnsiTheme="minorHAnsi" w:cs="Arial"/>
                <w:color w:val="000000" w:themeColor="text1"/>
              </w:rPr>
              <w:t>antiembaçante</w:t>
            </w:r>
            <w:proofErr w:type="spellEnd"/>
            <w:r w:rsidRPr="00AA6FE6">
              <w:rPr>
                <w:rFonts w:asciiTheme="minorHAnsi" w:hAnsiTheme="minorHAnsi" w:cs="Arial"/>
                <w:color w:val="000000" w:themeColor="text1"/>
              </w:rPr>
              <w:t xml:space="preserve"> e </w:t>
            </w:r>
            <w:proofErr w:type="spellStart"/>
            <w:r w:rsidRPr="00AA6FE6">
              <w:rPr>
                <w:rFonts w:asciiTheme="minorHAnsi" w:hAnsiTheme="minorHAnsi" w:cs="Arial"/>
                <w:color w:val="000000" w:themeColor="text1"/>
              </w:rPr>
              <w:t>antirrisco</w:t>
            </w:r>
            <w:proofErr w:type="spellEnd"/>
            <w:r w:rsidRPr="00AA6FE6">
              <w:rPr>
                <w:rFonts w:asciiTheme="minorHAnsi" w:hAnsiTheme="minorHAnsi" w:cs="Arial"/>
                <w:color w:val="000000" w:themeColor="text1"/>
              </w:rPr>
              <w:t>.</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9</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Perneira de segurança (para uso com roçadeira)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10</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Protetor auditivo tipo concha</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11</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 xml:space="preserve">Protetor auricular tipo </w:t>
            </w:r>
            <w:proofErr w:type="spellStart"/>
            <w:r w:rsidRPr="00AA6FE6">
              <w:rPr>
                <w:rFonts w:asciiTheme="minorHAnsi" w:hAnsiTheme="minorHAnsi" w:cs="Arial"/>
                <w:color w:val="000000" w:themeColor="text1"/>
              </w:rPr>
              <w:t>plug</w:t>
            </w:r>
            <w:proofErr w:type="spellEnd"/>
            <w:r w:rsidRPr="00AA6FE6">
              <w:rPr>
                <w:rFonts w:asciiTheme="minorHAnsi" w:hAnsiTheme="minorHAnsi" w:cs="Arial"/>
                <w:color w:val="000000" w:themeColor="text1"/>
              </w:rPr>
              <w:t xml:space="preserve"> em silicone.</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0116F3">
        <w:trPr>
          <w:trHeight w:val="375"/>
        </w:trPr>
        <w:tc>
          <w:tcPr>
            <w:tcW w:w="306"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12</w:t>
            </w:r>
          </w:p>
        </w:tc>
        <w:tc>
          <w:tcPr>
            <w:tcW w:w="1633"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s="Arial"/>
                <w:color w:val="000000" w:themeColor="text1"/>
              </w:rPr>
            </w:pPr>
            <w:r w:rsidRPr="00AA6FE6">
              <w:rPr>
                <w:rFonts w:asciiTheme="minorHAnsi" w:hAnsiTheme="minorHAnsi" w:cs="Arial"/>
                <w:color w:val="000000" w:themeColor="text1"/>
              </w:rPr>
              <w:t>Protetor Solar FPS 50</w:t>
            </w:r>
          </w:p>
        </w:tc>
        <w:tc>
          <w:tcPr>
            <w:tcW w:w="495"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w:t>
            </w:r>
          </w:p>
        </w:tc>
        <w:tc>
          <w:tcPr>
            <w:tcW w:w="720"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385"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769"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s="Arial"/>
                <w:color w:val="000000" w:themeColor="text1"/>
              </w:rPr>
            </w:pPr>
          </w:p>
        </w:tc>
        <w:tc>
          <w:tcPr>
            <w:tcW w:w="692"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ind w:firstLineChars="11" w:firstLine="22"/>
              <w:jc w:val="center"/>
              <w:rPr>
                <w:rFonts w:asciiTheme="minorHAnsi" w:hAnsiTheme="minorHAnsi" w:cs="Arial"/>
                <w:color w:val="000000" w:themeColor="text1"/>
              </w:rPr>
            </w:pPr>
          </w:p>
        </w:tc>
      </w:tr>
      <w:tr w:rsidR="00A63B5B" w:rsidRPr="00AA6FE6" w:rsidTr="00D15F86">
        <w:trPr>
          <w:trHeight w:val="555"/>
        </w:trPr>
        <w:tc>
          <w:tcPr>
            <w:tcW w:w="1939" w:type="pct"/>
            <w:gridSpan w:val="2"/>
            <w:tcBorders>
              <w:top w:val="single" w:sz="4" w:space="0" w:color="auto"/>
              <w:left w:val="nil"/>
              <w:bottom w:val="single" w:sz="8" w:space="0" w:color="auto"/>
              <w:right w:val="nil"/>
            </w:tcBorders>
            <w:shd w:val="clear" w:color="000000" w:fill="F2F2F2"/>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TOTAL (R$)</w:t>
            </w:r>
          </w:p>
        </w:tc>
        <w:tc>
          <w:tcPr>
            <w:tcW w:w="495"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 </w:t>
            </w:r>
          </w:p>
        </w:tc>
        <w:tc>
          <w:tcPr>
            <w:tcW w:w="720"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jc w:val="center"/>
              <w:rPr>
                <w:rFonts w:asciiTheme="minorHAnsi" w:hAnsiTheme="minorHAnsi" w:cs="Arial"/>
                <w:b/>
                <w:bCs/>
                <w:color w:val="000000" w:themeColor="text1"/>
              </w:rPr>
            </w:pPr>
          </w:p>
        </w:tc>
        <w:tc>
          <w:tcPr>
            <w:tcW w:w="385" w:type="pct"/>
            <w:tcBorders>
              <w:top w:val="single" w:sz="4" w:space="0" w:color="auto"/>
              <w:left w:val="nil"/>
              <w:bottom w:val="single" w:sz="8" w:space="0" w:color="auto"/>
              <w:right w:val="nil"/>
            </w:tcBorders>
            <w:shd w:val="clear" w:color="000000" w:fill="F2F2F2"/>
            <w:noWrap/>
            <w:vAlign w:val="center"/>
            <w:hideMark/>
          </w:tcPr>
          <w:p w:rsidR="00A63B5B" w:rsidRPr="00AA6FE6" w:rsidRDefault="00A63B5B" w:rsidP="00D15F86">
            <w:pPr>
              <w:ind w:firstLineChars="200" w:firstLine="402"/>
              <w:jc w:val="center"/>
              <w:rPr>
                <w:rFonts w:asciiTheme="minorHAnsi" w:hAnsiTheme="minorHAnsi" w:cs="Arial"/>
                <w:b/>
                <w:bCs/>
                <w:color w:val="000000" w:themeColor="text1"/>
              </w:rPr>
            </w:pPr>
          </w:p>
        </w:tc>
        <w:tc>
          <w:tcPr>
            <w:tcW w:w="769" w:type="pct"/>
            <w:tcBorders>
              <w:top w:val="single" w:sz="4" w:space="0" w:color="auto"/>
              <w:left w:val="nil"/>
              <w:bottom w:val="single" w:sz="8" w:space="0" w:color="auto"/>
              <w:right w:val="nil"/>
            </w:tcBorders>
            <w:shd w:val="clear" w:color="000000" w:fill="F2F2F2"/>
            <w:noWrap/>
            <w:vAlign w:val="center"/>
            <w:hideMark/>
          </w:tcPr>
          <w:p w:rsidR="00A63B5B" w:rsidRPr="00AA6FE6" w:rsidRDefault="000116F3" w:rsidP="00D15F86">
            <w:pPr>
              <w:jc w:val="center"/>
              <w:rPr>
                <w:rFonts w:asciiTheme="minorHAnsi" w:hAnsiTheme="minorHAnsi" w:cs="Arial"/>
                <w:b/>
                <w:bCs/>
                <w:color w:val="000000" w:themeColor="text1"/>
              </w:rPr>
            </w:pPr>
            <w:proofErr w:type="spellStart"/>
            <w:proofErr w:type="gramStart"/>
            <w:r w:rsidRPr="00AA6FE6">
              <w:rPr>
                <w:rFonts w:asciiTheme="minorHAnsi" w:hAnsiTheme="minorHAnsi" w:cs="Arial"/>
                <w:b/>
                <w:bCs/>
                <w:color w:val="000000" w:themeColor="text1"/>
              </w:rPr>
              <w:t>Xxxx,xx</w:t>
            </w:r>
            <w:proofErr w:type="spellEnd"/>
            <w:proofErr w:type="gramEnd"/>
          </w:p>
        </w:tc>
        <w:tc>
          <w:tcPr>
            <w:tcW w:w="692" w:type="pct"/>
            <w:tcBorders>
              <w:top w:val="single" w:sz="4" w:space="0" w:color="auto"/>
              <w:left w:val="nil"/>
              <w:bottom w:val="single" w:sz="8" w:space="0" w:color="auto"/>
              <w:right w:val="nil"/>
            </w:tcBorders>
            <w:shd w:val="clear" w:color="000000" w:fill="F2F2F2"/>
            <w:noWrap/>
            <w:vAlign w:val="center"/>
            <w:hideMark/>
          </w:tcPr>
          <w:p w:rsidR="00A63B5B" w:rsidRPr="00AA6FE6" w:rsidRDefault="000116F3" w:rsidP="00D15F86">
            <w:pPr>
              <w:ind w:firstLineChars="11" w:firstLine="22"/>
              <w:jc w:val="center"/>
              <w:rPr>
                <w:rFonts w:asciiTheme="minorHAnsi" w:hAnsiTheme="minorHAnsi" w:cs="Arial"/>
                <w:b/>
                <w:bCs/>
                <w:color w:val="000000" w:themeColor="text1"/>
              </w:rPr>
            </w:pPr>
            <w:proofErr w:type="spellStart"/>
            <w:proofErr w:type="gramStart"/>
            <w:r w:rsidRPr="00AA6FE6">
              <w:rPr>
                <w:rFonts w:asciiTheme="minorHAnsi" w:hAnsiTheme="minorHAnsi" w:cs="Arial"/>
                <w:b/>
                <w:bCs/>
                <w:color w:val="000000" w:themeColor="text1"/>
              </w:rPr>
              <w:t>Xxxxx,xx</w:t>
            </w:r>
            <w:proofErr w:type="spellEnd"/>
            <w:proofErr w:type="gramEnd"/>
          </w:p>
        </w:tc>
      </w:tr>
    </w:tbl>
    <w:p w:rsidR="00A63B5B" w:rsidRPr="00AA6FE6" w:rsidRDefault="00A63B5B" w:rsidP="00A63B5B">
      <w:pPr>
        <w:spacing w:before="120"/>
        <w:ind w:right="-568"/>
        <w:jc w:val="both"/>
        <w:rPr>
          <w:rFonts w:asciiTheme="minorHAnsi" w:hAnsiTheme="minorHAnsi"/>
          <w:b/>
          <w:color w:val="000000" w:themeColor="text1"/>
          <w:sz w:val="24"/>
          <w:szCs w:val="24"/>
        </w:rPr>
      </w:pPr>
    </w:p>
    <w:p w:rsidR="00A63B5B" w:rsidRPr="00AA6FE6" w:rsidRDefault="00A63B5B" w:rsidP="00A63B5B">
      <w:pPr>
        <w:pStyle w:val="PargrafodaLista"/>
        <w:numPr>
          <w:ilvl w:val="0"/>
          <w:numId w:val="21"/>
        </w:numPr>
        <w:tabs>
          <w:tab w:val="left" w:pos="1134"/>
        </w:tabs>
        <w:spacing w:before="120" w:after="120"/>
        <w:ind w:left="357" w:right="-568" w:hanging="357"/>
        <w:contextualSpacing w:val="0"/>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MATERIAIS</w:t>
      </w:r>
    </w:p>
    <w:tbl>
      <w:tblPr>
        <w:tblW w:w="5417" w:type="pct"/>
        <w:tblCellMar>
          <w:left w:w="70" w:type="dxa"/>
          <w:right w:w="70" w:type="dxa"/>
        </w:tblCellMar>
        <w:tblLook w:val="04A0" w:firstRow="1" w:lastRow="0" w:firstColumn="1" w:lastColumn="0" w:noHBand="0" w:noVBand="1"/>
      </w:tblPr>
      <w:tblGrid>
        <w:gridCol w:w="623"/>
        <w:gridCol w:w="2736"/>
        <w:gridCol w:w="1364"/>
        <w:gridCol w:w="1863"/>
        <w:gridCol w:w="983"/>
        <w:gridCol w:w="894"/>
        <w:gridCol w:w="1672"/>
      </w:tblGrid>
      <w:tr w:rsidR="00A63B5B" w:rsidRPr="00AA6FE6" w:rsidTr="00D15F86">
        <w:trPr>
          <w:trHeight w:val="481"/>
        </w:trPr>
        <w:tc>
          <w:tcPr>
            <w:tcW w:w="5000" w:type="pct"/>
            <w:gridSpan w:val="7"/>
            <w:tcBorders>
              <w:top w:val="single" w:sz="4" w:space="0" w:color="auto"/>
              <w:left w:val="nil"/>
              <w:right w:val="nil"/>
            </w:tcBorders>
            <w:shd w:val="clear" w:color="auto" w:fill="auto"/>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MATERIAIS PARA OS SERVIÇOS DE COPEIRAGEM</w:t>
            </w:r>
          </w:p>
        </w:tc>
      </w:tr>
      <w:tr w:rsidR="00A63B5B" w:rsidRPr="00AA6FE6" w:rsidTr="00D15F86">
        <w:trPr>
          <w:trHeight w:val="1140"/>
        </w:trPr>
        <w:tc>
          <w:tcPr>
            <w:tcW w:w="307"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Item</w:t>
            </w:r>
          </w:p>
        </w:tc>
        <w:tc>
          <w:tcPr>
            <w:tcW w:w="1350"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Descrição</w:t>
            </w:r>
          </w:p>
        </w:tc>
        <w:tc>
          <w:tcPr>
            <w:tcW w:w="673"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Unidade</w:t>
            </w:r>
          </w:p>
        </w:tc>
        <w:tc>
          <w:tcPr>
            <w:tcW w:w="919"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Marca/ Referência</w:t>
            </w:r>
          </w:p>
        </w:tc>
        <w:tc>
          <w:tcPr>
            <w:tcW w:w="485"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Médio Unitário (R$)</w:t>
            </w:r>
          </w:p>
        </w:tc>
        <w:tc>
          <w:tcPr>
            <w:tcW w:w="441"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proofErr w:type="spellStart"/>
            <w:r w:rsidRPr="00AA6FE6">
              <w:rPr>
                <w:rFonts w:asciiTheme="minorHAnsi" w:hAnsiTheme="minorHAnsi" w:cs="Arial"/>
                <w:b/>
                <w:bCs/>
                <w:color w:val="000000" w:themeColor="text1"/>
              </w:rPr>
              <w:t>Qtde</w:t>
            </w:r>
            <w:proofErr w:type="spellEnd"/>
            <w:r w:rsidRPr="00AA6FE6">
              <w:rPr>
                <w:rFonts w:asciiTheme="minorHAnsi" w:hAnsiTheme="minorHAnsi" w:cs="Arial"/>
                <w:b/>
                <w:bCs/>
                <w:color w:val="000000" w:themeColor="text1"/>
              </w:rPr>
              <w:t>. Mensal</w:t>
            </w:r>
          </w:p>
        </w:tc>
        <w:tc>
          <w:tcPr>
            <w:tcW w:w="826" w:type="pct"/>
            <w:tcBorders>
              <w:top w:val="nil"/>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cs="Arial"/>
                <w:b/>
                <w:bCs/>
                <w:color w:val="000000" w:themeColor="text1"/>
              </w:rPr>
            </w:pPr>
            <w:r w:rsidRPr="00AA6FE6">
              <w:rPr>
                <w:rFonts w:asciiTheme="minorHAnsi" w:hAnsiTheme="minorHAnsi" w:cs="Arial"/>
                <w:b/>
                <w:bCs/>
                <w:color w:val="000000" w:themeColor="text1"/>
              </w:rPr>
              <w:t>Valor Total Mensal (R$)</w:t>
            </w:r>
          </w:p>
        </w:tc>
      </w:tr>
      <w:tr w:rsidR="00A63B5B" w:rsidRPr="00AA6FE6" w:rsidTr="00D15F86">
        <w:trPr>
          <w:trHeight w:val="585"/>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Açúcar refinado, embalado em pacotes de 1 kg.</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Cristal, União e Caravelas</w:t>
            </w:r>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615"/>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2</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Adoçante líquido, frasco com 200ml.</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Unidade</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Zero-cal, </w:t>
            </w:r>
            <w:proofErr w:type="spellStart"/>
            <w:r w:rsidRPr="00AA6FE6">
              <w:rPr>
                <w:rFonts w:asciiTheme="minorHAnsi" w:hAnsiTheme="minorHAnsi" w:cs="Arial"/>
                <w:color w:val="000000" w:themeColor="text1"/>
              </w:rPr>
              <w:t>Adocyl</w:t>
            </w:r>
            <w:proofErr w:type="spellEnd"/>
            <w:r w:rsidRPr="00AA6FE6">
              <w:rPr>
                <w:rFonts w:asciiTheme="minorHAnsi" w:hAnsiTheme="minorHAnsi" w:cs="Arial"/>
                <w:color w:val="000000" w:themeColor="text1"/>
              </w:rPr>
              <w:t xml:space="preserve"> e </w:t>
            </w:r>
            <w:proofErr w:type="spellStart"/>
            <w:r w:rsidRPr="00AA6FE6">
              <w:rPr>
                <w:rFonts w:asciiTheme="minorHAnsi" w:hAnsiTheme="minorHAnsi" w:cs="Arial"/>
                <w:color w:val="000000" w:themeColor="text1"/>
              </w:rPr>
              <w:t>Lowçucar</w:t>
            </w:r>
            <w:proofErr w:type="spellEnd"/>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900"/>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3</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Café torrado e moído, a vácuo.</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 500g</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Do Sítio, Baronesa Superior e </w:t>
            </w:r>
            <w:proofErr w:type="spellStart"/>
            <w:r w:rsidRPr="00AA6FE6">
              <w:rPr>
                <w:rFonts w:asciiTheme="minorHAnsi" w:hAnsiTheme="minorHAnsi" w:cs="Arial"/>
                <w:color w:val="000000" w:themeColor="text1"/>
              </w:rPr>
              <w:t>Melitta</w:t>
            </w:r>
            <w:proofErr w:type="spellEnd"/>
            <w:r w:rsidRPr="00AA6FE6">
              <w:rPr>
                <w:rFonts w:asciiTheme="minorHAnsi" w:hAnsiTheme="minorHAnsi" w:cs="Arial"/>
                <w:color w:val="000000" w:themeColor="text1"/>
              </w:rPr>
              <w:t xml:space="preserve"> TM Especial</w:t>
            </w:r>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615"/>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4</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Café em grãos, torrado, para máquina de café expresso</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 1kg</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Santa Clara ou similar</w:t>
            </w:r>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600"/>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5</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Cappuccino, embalado em pacotes de 1kg.</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proofErr w:type="gramStart"/>
            <w:r w:rsidRPr="00AA6FE6">
              <w:rPr>
                <w:rFonts w:asciiTheme="minorHAnsi" w:hAnsiTheme="minorHAnsi" w:cs="Arial"/>
                <w:color w:val="000000" w:themeColor="text1"/>
              </w:rPr>
              <w:t>kg</w:t>
            </w:r>
            <w:proofErr w:type="gramEnd"/>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Café e </w:t>
            </w:r>
            <w:proofErr w:type="spellStart"/>
            <w:r w:rsidRPr="00AA6FE6">
              <w:rPr>
                <w:rFonts w:asciiTheme="minorHAnsi" w:hAnsiTheme="minorHAnsi" w:cs="Arial"/>
                <w:color w:val="000000" w:themeColor="text1"/>
              </w:rPr>
              <w:t>Company</w:t>
            </w:r>
            <w:proofErr w:type="spellEnd"/>
            <w:r w:rsidRPr="00AA6FE6">
              <w:rPr>
                <w:rFonts w:asciiTheme="minorHAnsi" w:hAnsiTheme="minorHAnsi" w:cs="Arial"/>
                <w:color w:val="000000" w:themeColor="text1"/>
              </w:rPr>
              <w:t xml:space="preserve"> ou similar</w:t>
            </w:r>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660"/>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6</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 xml:space="preserve"> Chá, caixa c/10 sachês.</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Caixa</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Leão e </w:t>
            </w:r>
            <w:proofErr w:type="spellStart"/>
            <w:r w:rsidRPr="00AA6FE6">
              <w:rPr>
                <w:rFonts w:asciiTheme="minorHAnsi" w:hAnsiTheme="minorHAnsi" w:cs="Arial"/>
                <w:color w:val="000000" w:themeColor="text1"/>
              </w:rPr>
              <w:t>Oetker</w:t>
            </w:r>
            <w:proofErr w:type="spellEnd"/>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960"/>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7</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Copo plástico descartável, para café.</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Cento</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Zanata, </w:t>
            </w:r>
            <w:proofErr w:type="spellStart"/>
            <w:r w:rsidRPr="00AA6FE6">
              <w:rPr>
                <w:rFonts w:asciiTheme="minorHAnsi" w:hAnsiTheme="minorHAnsi" w:cs="Arial"/>
                <w:color w:val="000000" w:themeColor="text1"/>
              </w:rPr>
              <w:t>Termopot</w:t>
            </w:r>
            <w:proofErr w:type="spellEnd"/>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615"/>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8</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Copo plástico descartável, para água.</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Cento</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xml:space="preserve">Zanata, </w:t>
            </w:r>
            <w:proofErr w:type="spellStart"/>
            <w:r w:rsidRPr="00AA6FE6">
              <w:rPr>
                <w:rFonts w:asciiTheme="minorHAnsi" w:hAnsiTheme="minorHAnsi" w:cs="Arial"/>
                <w:color w:val="000000" w:themeColor="text1"/>
              </w:rPr>
              <w:t>Termopot</w:t>
            </w:r>
            <w:proofErr w:type="spellEnd"/>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957"/>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9</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Guardanapo de papel, folha dupla, 23x22cm, pacote com 50 unidades.</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Pacote</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proofErr w:type="spellStart"/>
            <w:r w:rsidRPr="00AA6FE6">
              <w:rPr>
                <w:rFonts w:asciiTheme="minorHAnsi" w:hAnsiTheme="minorHAnsi" w:cs="Arial"/>
                <w:color w:val="000000" w:themeColor="text1"/>
              </w:rPr>
              <w:t>Naps</w:t>
            </w:r>
            <w:proofErr w:type="spellEnd"/>
            <w:r w:rsidRPr="00AA6FE6">
              <w:rPr>
                <w:rFonts w:asciiTheme="minorHAnsi" w:hAnsiTheme="minorHAnsi" w:cs="Arial"/>
                <w:color w:val="000000" w:themeColor="text1"/>
              </w:rPr>
              <w:t xml:space="preserve">, </w:t>
            </w:r>
            <w:proofErr w:type="spellStart"/>
            <w:r w:rsidRPr="00AA6FE6">
              <w:rPr>
                <w:rFonts w:asciiTheme="minorHAnsi" w:hAnsiTheme="minorHAnsi" w:cs="Arial"/>
                <w:color w:val="000000" w:themeColor="text1"/>
              </w:rPr>
              <w:t>Santepel</w:t>
            </w:r>
            <w:proofErr w:type="spellEnd"/>
            <w:r w:rsidRPr="00AA6FE6">
              <w:rPr>
                <w:rFonts w:asciiTheme="minorHAnsi" w:hAnsiTheme="minorHAnsi" w:cs="Arial"/>
                <w:color w:val="000000" w:themeColor="text1"/>
              </w:rPr>
              <w:t xml:space="preserve"> ou similar</w:t>
            </w:r>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1275"/>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lastRenderedPageBreak/>
              <w:t>10</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Mexedor para café e chá, descartável, em material plástico, com 500 unidades.</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Caixa</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Ra-</w:t>
            </w:r>
            <w:proofErr w:type="spellStart"/>
            <w:r w:rsidRPr="00AA6FE6">
              <w:rPr>
                <w:rFonts w:asciiTheme="minorHAnsi" w:hAnsiTheme="minorHAnsi" w:cs="Arial"/>
                <w:color w:val="000000" w:themeColor="text1"/>
              </w:rPr>
              <w:t>tim</w:t>
            </w:r>
            <w:proofErr w:type="spellEnd"/>
            <w:r w:rsidRPr="00AA6FE6">
              <w:rPr>
                <w:rFonts w:asciiTheme="minorHAnsi" w:hAnsiTheme="minorHAnsi" w:cs="Arial"/>
                <w:color w:val="000000" w:themeColor="text1"/>
              </w:rPr>
              <w:t>-bum ou similar</w:t>
            </w:r>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975"/>
        </w:trPr>
        <w:tc>
          <w:tcPr>
            <w:tcW w:w="307"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11</w:t>
            </w:r>
          </w:p>
        </w:tc>
        <w:tc>
          <w:tcPr>
            <w:tcW w:w="135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both"/>
              <w:rPr>
                <w:rFonts w:asciiTheme="minorHAnsi" w:hAnsiTheme="minorHAnsi" w:cs="Arial"/>
                <w:color w:val="000000" w:themeColor="text1"/>
              </w:rPr>
            </w:pPr>
            <w:r w:rsidRPr="00AA6FE6">
              <w:rPr>
                <w:rFonts w:asciiTheme="minorHAnsi" w:hAnsiTheme="minorHAnsi" w:cs="Arial"/>
                <w:color w:val="000000" w:themeColor="text1"/>
              </w:rPr>
              <w:t>Coador de café, em tecido 100% algodão, para coar café manualmente.</w:t>
            </w:r>
          </w:p>
        </w:tc>
        <w:tc>
          <w:tcPr>
            <w:tcW w:w="67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Unidade</w:t>
            </w:r>
          </w:p>
        </w:tc>
        <w:tc>
          <w:tcPr>
            <w:tcW w:w="919"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s="Arial"/>
                <w:color w:val="000000" w:themeColor="text1"/>
              </w:rPr>
            </w:pPr>
            <w:r w:rsidRPr="00AA6FE6">
              <w:rPr>
                <w:rFonts w:asciiTheme="minorHAnsi" w:hAnsiTheme="minorHAnsi" w:cs="Arial"/>
                <w:color w:val="000000" w:themeColor="text1"/>
              </w:rPr>
              <w:t> </w:t>
            </w:r>
          </w:p>
        </w:tc>
        <w:tc>
          <w:tcPr>
            <w:tcW w:w="485"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ind w:firstLineChars="18" w:firstLine="36"/>
              <w:jc w:val="right"/>
              <w:rPr>
                <w:rFonts w:asciiTheme="minorHAnsi" w:hAnsiTheme="minorHAnsi" w:cs="Arial"/>
                <w:color w:val="000000" w:themeColor="text1"/>
              </w:rPr>
            </w:pPr>
          </w:p>
        </w:tc>
        <w:tc>
          <w:tcPr>
            <w:tcW w:w="44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s="Arial"/>
                <w:color w:val="000000" w:themeColor="text1"/>
              </w:rPr>
            </w:pPr>
          </w:p>
        </w:tc>
        <w:tc>
          <w:tcPr>
            <w:tcW w:w="82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s="Arial"/>
                <w:color w:val="000000" w:themeColor="text1"/>
              </w:rPr>
            </w:pPr>
          </w:p>
        </w:tc>
      </w:tr>
      <w:tr w:rsidR="00A63B5B" w:rsidRPr="00AA6FE6" w:rsidTr="00D15F86">
        <w:trPr>
          <w:trHeight w:val="360"/>
        </w:trPr>
        <w:tc>
          <w:tcPr>
            <w:tcW w:w="3733" w:type="pct"/>
            <w:gridSpan w:val="5"/>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CUSTO TOTAL MENSAL (R$)</w:t>
            </w:r>
          </w:p>
        </w:tc>
        <w:tc>
          <w:tcPr>
            <w:tcW w:w="1267" w:type="pct"/>
            <w:gridSpan w:val="2"/>
            <w:tcBorders>
              <w:top w:val="single" w:sz="4" w:space="0" w:color="auto"/>
              <w:left w:val="nil"/>
              <w:bottom w:val="single" w:sz="4" w:space="0" w:color="auto"/>
              <w:right w:val="nil"/>
            </w:tcBorders>
            <w:shd w:val="clear" w:color="000000" w:fill="D9D9D9"/>
            <w:noWrap/>
            <w:vAlign w:val="center"/>
          </w:tcPr>
          <w:p w:rsidR="00A63B5B" w:rsidRPr="00AA6FE6" w:rsidRDefault="00A63B5B" w:rsidP="00D15F86">
            <w:pPr>
              <w:jc w:val="right"/>
              <w:rPr>
                <w:rFonts w:asciiTheme="minorHAnsi" w:hAnsiTheme="minorHAnsi" w:cs="Arial"/>
                <w:b/>
                <w:bCs/>
                <w:color w:val="000000" w:themeColor="text1"/>
              </w:rPr>
            </w:pPr>
          </w:p>
        </w:tc>
      </w:tr>
      <w:tr w:rsidR="00A63B5B" w:rsidRPr="00AA6FE6" w:rsidTr="00D15F86">
        <w:trPr>
          <w:trHeight w:val="360"/>
        </w:trPr>
        <w:tc>
          <w:tcPr>
            <w:tcW w:w="3733" w:type="pct"/>
            <w:gridSpan w:val="5"/>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s="Arial"/>
                <w:b/>
                <w:bCs/>
                <w:color w:val="000000" w:themeColor="text1"/>
              </w:rPr>
            </w:pPr>
            <w:r w:rsidRPr="00AA6FE6">
              <w:rPr>
                <w:rFonts w:asciiTheme="minorHAnsi" w:hAnsiTheme="minorHAnsi" w:cs="Arial"/>
                <w:b/>
                <w:bCs/>
                <w:color w:val="000000" w:themeColor="text1"/>
              </w:rPr>
              <w:t>CUSTO TOTAL ANUAL (R$)</w:t>
            </w:r>
          </w:p>
        </w:tc>
        <w:tc>
          <w:tcPr>
            <w:tcW w:w="1267" w:type="pct"/>
            <w:gridSpan w:val="2"/>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right"/>
              <w:rPr>
                <w:rFonts w:asciiTheme="minorHAnsi" w:hAnsiTheme="minorHAnsi" w:cs="Arial"/>
                <w:b/>
                <w:bCs/>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tbl>
      <w:tblPr>
        <w:tblW w:w="5417" w:type="pct"/>
        <w:tblLayout w:type="fixed"/>
        <w:tblCellMar>
          <w:left w:w="70" w:type="dxa"/>
          <w:right w:w="70" w:type="dxa"/>
        </w:tblCellMar>
        <w:tblLook w:val="04A0" w:firstRow="1" w:lastRow="0" w:firstColumn="1" w:lastColumn="0" w:noHBand="0" w:noVBand="1"/>
      </w:tblPr>
      <w:tblGrid>
        <w:gridCol w:w="778"/>
        <w:gridCol w:w="2653"/>
        <w:gridCol w:w="1091"/>
        <w:gridCol w:w="1869"/>
        <w:gridCol w:w="1407"/>
        <w:gridCol w:w="1088"/>
        <w:gridCol w:w="1249"/>
      </w:tblGrid>
      <w:tr w:rsidR="00A63B5B" w:rsidRPr="00AA6FE6" w:rsidTr="00D15F86">
        <w:trPr>
          <w:trHeight w:val="555"/>
        </w:trPr>
        <w:tc>
          <w:tcPr>
            <w:tcW w:w="5000" w:type="pct"/>
            <w:gridSpan w:val="7"/>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LIMPEZA</w:t>
            </w:r>
          </w:p>
        </w:tc>
      </w:tr>
      <w:tr w:rsidR="00A63B5B" w:rsidRPr="00AA6FE6" w:rsidTr="00D15F86">
        <w:trPr>
          <w:trHeight w:val="885"/>
        </w:trPr>
        <w:tc>
          <w:tcPr>
            <w:tcW w:w="384"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1309"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Marca/ Referência</w:t>
            </w:r>
          </w:p>
        </w:tc>
        <w:tc>
          <w:tcPr>
            <w:tcW w:w="694"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537"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Mensal </w:t>
            </w:r>
          </w:p>
        </w:tc>
        <w:tc>
          <w:tcPr>
            <w:tcW w:w="61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Mensal (R$)</w:t>
            </w: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Água </w:t>
            </w:r>
            <w:proofErr w:type="gramStart"/>
            <w:r w:rsidRPr="00AA6FE6">
              <w:rPr>
                <w:rFonts w:asciiTheme="minorHAnsi" w:hAnsiTheme="minorHAnsi"/>
                <w:color w:val="000000" w:themeColor="text1"/>
              </w:rPr>
              <w:t>sanitária  de</w:t>
            </w:r>
            <w:proofErr w:type="gramEnd"/>
            <w:r w:rsidRPr="00AA6FE6">
              <w:rPr>
                <w:rFonts w:asciiTheme="minorHAnsi" w:hAnsiTheme="minorHAnsi"/>
                <w:color w:val="000000" w:themeColor="text1"/>
              </w:rPr>
              <w:t xml:space="preserve"> 1ª qualidade</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Q-Boa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proofErr w:type="gramStart"/>
            <w:r w:rsidRPr="00AA6FE6">
              <w:rPr>
                <w:rFonts w:asciiTheme="minorHAnsi" w:hAnsiTheme="minorHAnsi"/>
                <w:color w:val="000000" w:themeColor="text1"/>
              </w:rPr>
              <w:t>Álcool ,</w:t>
            </w:r>
            <w:proofErr w:type="gramEnd"/>
            <w:r w:rsidRPr="00AA6FE6">
              <w:rPr>
                <w:rFonts w:asciiTheme="minorHAnsi" w:hAnsiTheme="minorHAnsi"/>
                <w:color w:val="000000" w:themeColor="text1"/>
              </w:rPr>
              <w:t xml:space="preserve"> de 1ª qualidade, 46° INMP</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Álcool em gel, de 1ª qualidade, 65° INMP</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Galão 5L</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598"/>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Balde plástico preto com capacidade p/ 12 litros</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963"/>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Cera acrílica </w:t>
            </w:r>
            <w:proofErr w:type="spellStart"/>
            <w:r w:rsidRPr="00AA6FE6">
              <w:rPr>
                <w:rFonts w:asciiTheme="minorHAnsi" w:hAnsiTheme="minorHAnsi"/>
                <w:color w:val="000000" w:themeColor="text1"/>
              </w:rPr>
              <w:t>autobrilhante</w:t>
            </w:r>
            <w:proofErr w:type="spellEnd"/>
            <w:r w:rsidRPr="00AA6FE6">
              <w:rPr>
                <w:rFonts w:asciiTheme="minorHAnsi" w:hAnsiTheme="minorHAnsi"/>
                <w:color w:val="000000" w:themeColor="text1"/>
              </w:rPr>
              <w:t>, antiderrapante (Valores referentes à 1L)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6</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Cesto plástico preto com capacidade para 100 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7</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Desinfetante para banheiros e sanitários</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Pinhosol</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8</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proofErr w:type="spellStart"/>
            <w:r w:rsidRPr="00AA6FE6">
              <w:rPr>
                <w:rFonts w:asciiTheme="minorHAnsi" w:hAnsiTheme="minorHAnsi"/>
                <w:color w:val="000000" w:themeColor="text1"/>
              </w:rPr>
              <w:t>Desodorizador</w:t>
            </w:r>
            <w:proofErr w:type="spellEnd"/>
            <w:r w:rsidRPr="00AA6FE6">
              <w:rPr>
                <w:rFonts w:asciiTheme="minorHAnsi" w:hAnsiTheme="minorHAnsi"/>
                <w:color w:val="000000" w:themeColor="text1"/>
              </w:rPr>
              <w:t xml:space="preserve"> de ar, cada unidade contendo 440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Bom Ar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9</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Detergente líquido para limpeza de superfícies.</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10</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s="Arial"/>
                <w:color w:val="000000" w:themeColor="text1"/>
              </w:rPr>
              <w:t>Limpador líquido de 1ª qualidade para limpeza de fórmicas claras, 500ml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Veja Multiuso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1330"/>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11</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s="Arial"/>
                <w:color w:val="000000" w:themeColor="text1"/>
              </w:rPr>
              <w:t>Limpador líquido de 1ª qualidade para limpeza de pisos de banheiros e superfícies brancas, 500ml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Veja com cloro ativo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12</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Detergente para lavar louça - 500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Limpol</w:t>
            </w:r>
            <w:proofErr w:type="spellEnd"/>
            <w:r w:rsidRPr="00AA6FE6">
              <w:rPr>
                <w:rFonts w:asciiTheme="minorHAnsi" w:hAnsiTheme="minorHAnsi"/>
                <w:color w:val="000000" w:themeColor="text1"/>
              </w:rPr>
              <w:t>/Ipê/</w:t>
            </w:r>
            <w:proofErr w:type="spellStart"/>
            <w:r w:rsidRPr="00AA6FE6">
              <w:rPr>
                <w:rFonts w:asciiTheme="minorHAnsi" w:hAnsiTheme="minorHAnsi"/>
                <w:color w:val="000000" w:themeColor="text1"/>
              </w:rPr>
              <w:t>Minalba</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13</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Disco amarelo/branco para lavar piso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- 380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14</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Disco vermelho/preto/verde para lavar piso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- 380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15</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Escova de mão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Monofil</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16</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Espanador </w:t>
            </w:r>
            <w:proofErr w:type="gramStart"/>
            <w:r w:rsidRPr="00AA6FE6">
              <w:rPr>
                <w:rFonts w:asciiTheme="minorHAnsi" w:hAnsiTheme="minorHAnsi"/>
                <w:color w:val="000000" w:themeColor="text1"/>
              </w:rPr>
              <w:t>de  1</w:t>
            </w:r>
            <w:proofErr w:type="gramEnd"/>
            <w:r w:rsidRPr="00AA6FE6">
              <w:rPr>
                <w:rFonts w:asciiTheme="minorHAnsi" w:hAnsiTheme="minorHAnsi"/>
                <w:color w:val="000000" w:themeColor="text1"/>
              </w:rPr>
              <w:t>ª qualidade</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17</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Esponja de fibra com dupla face</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18</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Estopa, 1° qualidade, pacote com 150g  </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Sapóleo</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19</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Fibra de limpeza pesada 102 </w:t>
            </w:r>
            <w:proofErr w:type="gramStart"/>
            <w:r w:rsidRPr="00AA6FE6">
              <w:rPr>
                <w:rFonts w:asciiTheme="minorHAnsi" w:hAnsiTheme="minorHAnsi"/>
                <w:color w:val="000000" w:themeColor="text1"/>
              </w:rPr>
              <w:t>x</w:t>
            </w:r>
            <w:proofErr w:type="gramEnd"/>
            <w:r w:rsidRPr="00AA6FE6">
              <w:rPr>
                <w:rFonts w:asciiTheme="minorHAnsi" w:hAnsiTheme="minorHAnsi"/>
                <w:color w:val="000000" w:themeColor="text1"/>
              </w:rPr>
              <w:t xml:space="preserve"> 260 pacote 5 unidades</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3M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20</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Flanela branca de 1ª qualidade, medindo 50x50cm</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21</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Impermeabilizante de piso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Pisotec</w:t>
            </w:r>
            <w:proofErr w:type="spellEnd"/>
            <w:r w:rsidRPr="00AA6FE6">
              <w:rPr>
                <w:rFonts w:asciiTheme="minorHAnsi" w:hAnsiTheme="minorHAnsi"/>
                <w:color w:val="000000" w:themeColor="text1"/>
              </w:rPr>
              <w:t>, Voga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22</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Inseticida aerossol ação total 300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23</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Lã de aço, pacote com 8 unidades</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xml:space="preserve">Bom </w:t>
            </w:r>
            <w:proofErr w:type="spellStart"/>
            <w:r w:rsidRPr="00AA6FE6">
              <w:rPr>
                <w:rFonts w:asciiTheme="minorHAnsi" w:hAnsiTheme="minorHAnsi"/>
                <w:color w:val="000000" w:themeColor="text1"/>
              </w:rPr>
              <w:t>Bril</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24</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Limpa alumínio, 500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25</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Limpa computador, 200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26</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Limpa vidros concentrado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27</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Lustra Móveis lavanda 200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Johnson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28</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Luvas de látex natural de 1° qualidade</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par</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Sanro</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29</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Óleo de peroba de 200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1071"/>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30</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proofErr w:type="gramStart"/>
            <w:r w:rsidRPr="00AA6FE6">
              <w:rPr>
                <w:rFonts w:asciiTheme="minorHAnsi" w:hAnsiTheme="minorHAnsi"/>
                <w:color w:val="000000" w:themeColor="text1"/>
              </w:rPr>
              <w:t>Papel  higiênico</w:t>
            </w:r>
            <w:proofErr w:type="gramEnd"/>
            <w:r w:rsidRPr="00AA6FE6">
              <w:rPr>
                <w:rFonts w:asciiTheme="minorHAnsi" w:hAnsiTheme="minorHAnsi"/>
                <w:color w:val="000000" w:themeColor="text1"/>
              </w:rPr>
              <w:t xml:space="preserve"> de 1ª qualidade, contendo 30m cada rolo, folha dupla, pacote com 64 un.</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r w:rsidRPr="00AA6FE6">
              <w:rPr>
                <w:rFonts w:asciiTheme="minorHAnsi" w:hAnsiTheme="minorHAnsi"/>
                <w:color w:val="000000" w:themeColor="text1"/>
              </w:rPr>
              <w:t xml:space="preserve"> com 4 unidades</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Neve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31</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Papel toalha branco 2 dobras, pacote com 1.250 folhas, medindo 22x21 cm (interno) e 11x42x22 cm (externo)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32</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Pazinha de lixo de alumínio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33</w:t>
            </w:r>
          </w:p>
        </w:tc>
        <w:tc>
          <w:tcPr>
            <w:tcW w:w="1309"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Pedra Sanitária</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Zupp</w:t>
            </w:r>
            <w:proofErr w:type="spellEnd"/>
            <w:r w:rsidRPr="00AA6FE6">
              <w:rPr>
                <w:rFonts w:asciiTheme="minorHAnsi" w:hAnsiTheme="minorHAnsi"/>
                <w:color w:val="000000" w:themeColor="text1"/>
              </w:rPr>
              <w:t>/</w:t>
            </w:r>
            <w:proofErr w:type="spellStart"/>
            <w:r w:rsidRPr="00AA6FE6">
              <w:rPr>
                <w:rFonts w:asciiTheme="minorHAnsi" w:hAnsiTheme="minorHAnsi"/>
                <w:color w:val="000000" w:themeColor="text1"/>
              </w:rPr>
              <w:t>Dupar</w:t>
            </w:r>
            <w:proofErr w:type="spellEnd"/>
            <w:r w:rsidRPr="00AA6FE6">
              <w:rPr>
                <w:rFonts w:asciiTheme="minorHAnsi" w:hAnsiTheme="minorHAnsi"/>
                <w:color w:val="000000" w:themeColor="text1"/>
              </w:rPr>
              <w:t>/Johnson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34</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Polidor de metal de 1° qualidade, cada unidade com 200 ml. </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Brasso</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35</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Protetor higiênico para vaso sanitário, fardo com 86 folhas</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36</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Pulverizador de 500 ml</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37</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Removedor de cera</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galão</w:t>
            </w:r>
            <w:proofErr w:type="gramEnd"/>
            <w:r w:rsidRPr="00AA6FE6">
              <w:rPr>
                <w:rFonts w:asciiTheme="minorHAnsi" w:hAnsiTheme="minorHAnsi"/>
                <w:color w:val="000000" w:themeColor="text1"/>
              </w:rPr>
              <w:t xml:space="preserve"> 5L</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Voga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38</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Rodo com 2 borrachas - 40cm de largura, com cabo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39</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Rodo com 2 borrachas - 60cm de largura, com cabo</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40</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Sabão em barra de 1° qualidade </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Brilhante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41</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Sabão em pó, pacote com 1 Kg</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pacote</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Lalekla</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42</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Sabonete líquido de 1</w:t>
            </w:r>
            <w:r w:rsidRPr="00AA6FE6">
              <w:rPr>
                <w:rFonts w:asciiTheme="minorHAnsi" w:hAnsiTheme="minorHAnsi"/>
                <w:color w:val="000000" w:themeColor="text1"/>
                <w:vertAlign w:val="superscript"/>
              </w:rPr>
              <w:t>a</w:t>
            </w:r>
            <w:r w:rsidRPr="00AA6FE6">
              <w:rPr>
                <w:rFonts w:asciiTheme="minorHAnsi" w:hAnsiTheme="minorHAnsi"/>
                <w:color w:val="000000" w:themeColor="text1"/>
              </w:rPr>
              <w:t xml:space="preserve"> qualidade (de odor agradável), com </w:t>
            </w:r>
            <w:proofErr w:type="spellStart"/>
            <w:r w:rsidRPr="00AA6FE6">
              <w:rPr>
                <w:rFonts w:asciiTheme="minorHAnsi" w:hAnsiTheme="minorHAnsi"/>
                <w:color w:val="000000" w:themeColor="text1"/>
              </w:rPr>
              <w:t>ph</w:t>
            </w:r>
            <w:proofErr w:type="spellEnd"/>
            <w:r w:rsidRPr="00AA6FE6">
              <w:rPr>
                <w:rFonts w:asciiTheme="minorHAnsi" w:hAnsiTheme="minorHAnsi"/>
                <w:color w:val="000000" w:themeColor="text1"/>
              </w:rPr>
              <w:t xml:space="preserve"> neutro concentrado  </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Briosol</w:t>
            </w:r>
            <w:proofErr w:type="spellEnd"/>
            <w:r w:rsidRPr="00AA6FE6">
              <w:rPr>
                <w:rFonts w:asciiTheme="minorHAnsi" w:hAnsiTheme="minorHAnsi"/>
                <w:color w:val="000000" w:themeColor="text1"/>
              </w:rPr>
              <w:t xml:space="preserve"> ou similar</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43</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Saco de pano para limpeza de piso na cor branca</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44</w:t>
            </w:r>
          </w:p>
        </w:tc>
        <w:tc>
          <w:tcPr>
            <w:tcW w:w="1309" w:type="pct"/>
            <w:tcBorders>
              <w:top w:val="nil"/>
              <w:left w:val="nil"/>
              <w:bottom w:val="single" w:sz="4" w:space="0" w:color="auto"/>
              <w:right w:val="nil"/>
            </w:tcBorders>
            <w:shd w:val="clear" w:color="000000" w:fill="FFFFFF"/>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Saco para lixo de 100 litros cada fardo com 100 unidades, cor preta</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45</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Saco para lixo de 40 litros, cada fardo com 100 unidades, cor preta</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fardo</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46</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Saponáceo em pó, cada unidade contendo 500 g</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47</w:t>
            </w:r>
          </w:p>
        </w:tc>
        <w:tc>
          <w:tcPr>
            <w:tcW w:w="1309" w:type="pct"/>
            <w:tcBorders>
              <w:top w:val="nil"/>
              <w:left w:val="nil"/>
              <w:bottom w:val="single" w:sz="4" w:space="0" w:color="auto"/>
              <w:right w:val="nil"/>
            </w:tcBorders>
            <w:shd w:val="clear" w:color="000000" w:fill="FFFFFF"/>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Soda cáustica</w:t>
            </w:r>
          </w:p>
        </w:tc>
        <w:tc>
          <w:tcPr>
            <w:tcW w:w="53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92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48</w:t>
            </w:r>
          </w:p>
        </w:tc>
        <w:tc>
          <w:tcPr>
            <w:tcW w:w="1309"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Vaselina líquida</w:t>
            </w:r>
          </w:p>
        </w:tc>
        <w:tc>
          <w:tcPr>
            <w:tcW w:w="53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49</w:t>
            </w:r>
          </w:p>
        </w:tc>
        <w:tc>
          <w:tcPr>
            <w:tcW w:w="1309"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proofErr w:type="spellStart"/>
            <w:r w:rsidRPr="00AA6FE6">
              <w:rPr>
                <w:rFonts w:asciiTheme="minorHAnsi" w:hAnsiTheme="minorHAnsi"/>
                <w:color w:val="000000" w:themeColor="text1"/>
              </w:rPr>
              <w:t>Vasotec</w:t>
            </w:r>
            <w:proofErr w:type="spellEnd"/>
            <w:r w:rsidRPr="00AA6FE6">
              <w:rPr>
                <w:rFonts w:asciiTheme="minorHAnsi" w:hAnsiTheme="minorHAnsi"/>
                <w:color w:val="000000" w:themeColor="text1"/>
              </w:rPr>
              <w:t xml:space="preserve"> limpador ácido</w:t>
            </w:r>
          </w:p>
        </w:tc>
        <w:tc>
          <w:tcPr>
            <w:tcW w:w="53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litro</w:t>
            </w:r>
            <w:proofErr w:type="gramEnd"/>
          </w:p>
        </w:tc>
        <w:tc>
          <w:tcPr>
            <w:tcW w:w="92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50</w:t>
            </w:r>
          </w:p>
        </w:tc>
        <w:tc>
          <w:tcPr>
            <w:tcW w:w="1309"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gari</w:t>
            </w:r>
          </w:p>
        </w:tc>
        <w:tc>
          <w:tcPr>
            <w:tcW w:w="53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9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51</w:t>
            </w:r>
          </w:p>
        </w:tc>
        <w:tc>
          <w:tcPr>
            <w:tcW w:w="1309" w:type="pct"/>
            <w:tcBorders>
              <w:top w:val="single" w:sz="4" w:space="0" w:color="auto"/>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pelo com 40 cm de largura, com cabo</w:t>
            </w:r>
          </w:p>
        </w:tc>
        <w:tc>
          <w:tcPr>
            <w:tcW w:w="53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52</w:t>
            </w:r>
          </w:p>
        </w:tc>
        <w:tc>
          <w:tcPr>
            <w:tcW w:w="1309"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pelo com 60 cm de largura, com cabo</w:t>
            </w:r>
          </w:p>
        </w:tc>
        <w:tc>
          <w:tcPr>
            <w:tcW w:w="53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53</w:t>
            </w:r>
          </w:p>
        </w:tc>
        <w:tc>
          <w:tcPr>
            <w:tcW w:w="1309"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piaçava, com cabo</w:t>
            </w:r>
          </w:p>
        </w:tc>
        <w:tc>
          <w:tcPr>
            <w:tcW w:w="53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54</w:t>
            </w:r>
          </w:p>
        </w:tc>
        <w:tc>
          <w:tcPr>
            <w:tcW w:w="1309"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de teto, vasculho</w:t>
            </w:r>
          </w:p>
        </w:tc>
        <w:tc>
          <w:tcPr>
            <w:tcW w:w="53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55</w:t>
            </w:r>
          </w:p>
        </w:tc>
        <w:tc>
          <w:tcPr>
            <w:tcW w:w="1309"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Vassoura Nylon</w:t>
            </w:r>
          </w:p>
        </w:tc>
        <w:tc>
          <w:tcPr>
            <w:tcW w:w="53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4"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56</w:t>
            </w:r>
          </w:p>
        </w:tc>
        <w:tc>
          <w:tcPr>
            <w:tcW w:w="1309" w:type="pct"/>
            <w:tcBorders>
              <w:top w:val="nil"/>
              <w:left w:val="nil"/>
              <w:bottom w:val="single" w:sz="4" w:space="0" w:color="auto"/>
              <w:right w:val="nil"/>
            </w:tcBorders>
            <w:shd w:val="clear" w:color="000000" w:fill="FFFFFF"/>
            <w:vAlign w:val="bottom"/>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Vassourinha para limpar vaso</w:t>
            </w:r>
          </w:p>
        </w:tc>
        <w:tc>
          <w:tcPr>
            <w:tcW w:w="538"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922"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w:t>
            </w:r>
          </w:p>
        </w:tc>
        <w:tc>
          <w:tcPr>
            <w:tcW w:w="694"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537"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61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21.2.1.</w:t>
      </w:r>
      <w:r w:rsidRPr="00AA6FE6">
        <w:rPr>
          <w:rFonts w:asciiTheme="minorHAnsi" w:hAnsiTheme="minorHAnsi"/>
          <w:color w:val="000000" w:themeColor="text1"/>
          <w:sz w:val="24"/>
          <w:szCs w:val="24"/>
        </w:rPr>
        <w:tab/>
        <w:t>O item a seguir será fornecido pela CONTRATADA em uma única vez, no início da prestação dos serviços:</w:t>
      </w:r>
    </w:p>
    <w:p w:rsidR="00A63B5B" w:rsidRPr="00AA6FE6" w:rsidRDefault="00A63B5B" w:rsidP="00A63B5B">
      <w:pPr>
        <w:tabs>
          <w:tab w:val="left" w:pos="1134"/>
        </w:tabs>
        <w:spacing w:before="120"/>
        <w:ind w:right="-568"/>
        <w:jc w:val="both"/>
        <w:rPr>
          <w:rFonts w:asciiTheme="minorHAnsi" w:hAnsiTheme="minorHAnsi"/>
          <w:color w:val="000000" w:themeColor="text1"/>
          <w:sz w:val="24"/>
          <w:szCs w:val="24"/>
        </w:rPr>
      </w:pPr>
    </w:p>
    <w:tbl>
      <w:tblPr>
        <w:tblW w:w="5501" w:type="pct"/>
        <w:tblLayout w:type="fixed"/>
        <w:tblCellMar>
          <w:left w:w="70" w:type="dxa"/>
          <w:right w:w="70" w:type="dxa"/>
        </w:tblCellMar>
        <w:tblLook w:val="04A0" w:firstRow="1" w:lastRow="0" w:firstColumn="1" w:lastColumn="0" w:noHBand="0" w:noVBand="1"/>
      </w:tblPr>
      <w:tblGrid>
        <w:gridCol w:w="778"/>
        <w:gridCol w:w="2184"/>
        <w:gridCol w:w="1093"/>
        <w:gridCol w:w="1404"/>
        <w:gridCol w:w="1873"/>
        <w:gridCol w:w="778"/>
        <w:gridCol w:w="2182"/>
      </w:tblGrid>
      <w:tr w:rsidR="00A63B5B" w:rsidRPr="00AA6FE6" w:rsidTr="00D15F86">
        <w:trPr>
          <w:trHeight w:val="555"/>
        </w:trPr>
        <w:tc>
          <w:tcPr>
            <w:tcW w:w="5000" w:type="pct"/>
            <w:gridSpan w:val="7"/>
            <w:tcBorders>
              <w:top w:val="nil"/>
              <w:left w:val="nil"/>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LIMPEZA - continuação</w:t>
            </w:r>
          </w:p>
        </w:tc>
      </w:tr>
      <w:tr w:rsidR="00A63B5B" w:rsidRPr="00AA6FE6" w:rsidTr="00D15F86">
        <w:trPr>
          <w:trHeight w:val="885"/>
        </w:trPr>
        <w:tc>
          <w:tcPr>
            <w:tcW w:w="378"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1061"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53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682"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Marca/</w:t>
            </w:r>
          </w:p>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Referência</w:t>
            </w:r>
          </w:p>
        </w:tc>
        <w:tc>
          <w:tcPr>
            <w:tcW w:w="910"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378"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proofErr w:type="spellStart"/>
            <w:proofErr w:type="gram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End"/>
          </w:p>
        </w:tc>
        <w:tc>
          <w:tcPr>
            <w:tcW w:w="1060"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(R$)</w:t>
            </w:r>
          </w:p>
        </w:tc>
      </w:tr>
      <w:tr w:rsidR="00A63B5B" w:rsidRPr="00AA6FE6" w:rsidTr="00D15F86">
        <w:trPr>
          <w:trHeight w:val="885"/>
        </w:trPr>
        <w:tc>
          <w:tcPr>
            <w:tcW w:w="378"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color w:val="000000" w:themeColor="text1"/>
              </w:rPr>
              <w:t>57</w:t>
            </w:r>
          </w:p>
        </w:tc>
        <w:tc>
          <w:tcPr>
            <w:tcW w:w="1061" w:type="pct"/>
            <w:tcBorders>
              <w:top w:val="single" w:sz="4" w:space="0" w:color="auto"/>
              <w:left w:val="nil"/>
              <w:bottom w:val="single" w:sz="4" w:space="0" w:color="auto"/>
              <w:right w:val="nil"/>
            </w:tcBorders>
            <w:shd w:val="clear" w:color="000000" w:fill="FFFFFF"/>
            <w:noWrap/>
            <w:vAlign w:val="bottom"/>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color w:val="000000" w:themeColor="text1"/>
              </w:rPr>
              <w:t>Dispenser</w:t>
            </w:r>
            <w:proofErr w:type="spellEnd"/>
            <w:r w:rsidRPr="00AA6FE6">
              <w:rPr>
                <w:rFonts w:asciiTheme="minorHAnsi" w:hAnsiTheme="minorHAnsi"/>
                <w:color w:val="000000" w:themeColor="text1"/>
              </w:rPr>
              <w:t xml:space="preserve"> de protetor higiênico para vaso sanitário, capacidade de 86 folhas</w:t>
            </w:r>
          </w:p>
        </w:tc>
        <w:tc>
          <w:tcPr>
            <w:tcW w:w="531"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color w:val="000000" w:themeColor="text1"/>
              </w:rPr>
              <w:t>-</w:t>
            </w:r>
          </w:p>
        </w:tc>
        <w:tc>
          <w:tcPr>
            <w:tcW w:w="910"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c>
          <w:tcPr>
            <w:tcW w:w="378"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c>
          <w:tcPr>
            <w:tcW w:w="1060" w:type="pct"/>
            <w:tcBorders>
              <w:top w:val="single" w:sz="4" w:space="0" w:color="auto"/>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
        </w:tc>
      </w:tr>
      <w:tr w:rsidR="00A63B5B" w:rsidRPr="00AA6FE6" w:rsidTr="00D15F86">
        <w:tblPrEx>
          <w:tblBorders>
            <w:top w:val="single" w:sz="4" w:space="0" w:color="auto"/>
            <w:bottom w:val="single" w:sz="4" w:space="0" w:color="auto"/>
          </w:tblBorders>
        </w:tblPrEx>
        <w:trPr>
          <w:trHeight w:val="315"/>
        </w:trPr>
        <w:tc>
          <w:tcPr>
            <w:tcW w:w="1969" w:type="pct"/>
            <w:gridSpan w:val="3"/>
            <w:tcBorders>
              <w:top w:val="single" w:sz="4" w:space="0" w:color="auto"/>
              <w:bottom w:val="single" w:sz="4" w:space="0" w:color="auto"/>
            </w:tcBorders>
            <w:shd w:val="clear" w:color="000000" w:fill="FFFFFF"/>
            <w:noWrap/>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CUSTO TOTAL MENSAL (R$)</w:t>
            </w:r>
          </w:p>
        </w:tc>
        <w:tc>
          <w:tcPr>
            <w:tcW w:w="3031" w:type="pct"/>
            <w:gridSpan w:val="4"/>
            <w:tcBorders>
              <w:top w:val="single" w:sz="4" w:space="0" w:color="auto"/>
              <w:bottom w:val="single" w:sz="4" w:space="0" w:color="auto"/>
            </w:tcBorders>
            <w:shd w:val="clear" w:color="000000" w:fill="FFFFFF"/>
            <w:noWrap/>
            <w:vAlign w:val="bottom"/>
          </w:tcPr>
          <w:p w:rsidR="00A63B5B" w:rsidRPr="00AA6FE6" w:rsidRDefault="00A63B5B" w:rsidP="00D15F86">
            <w:pPr>
              <w:jc w:val="right"/>
              <w:rPr>
                <w:rFonts w:asciiTheme="minorHAnsi" w:hAnsiTheme="minorHAnsi"/>
                <w:color w:val="000000" w:themeColor="text1"/>
              </w:rPr>
            </w:pPr>
          </w:p>
        </w:tc>
      </w:tr>
      <w:tr w:rsidR="00A63B5B" w:rsidRPr="00AA6FE6" w:rsidTr="00D15F86">
        <w:tblPrEx>
          <w:tblBorders>
            <w:top w:val="single" w:sz="4" w:space="0" w:color="auto"/>
            <w:bottom w:val="single" w:sz="4" w:space="0" w:color="auto"/>
          </w:tblBorders>
        </w:tblPrEx>
        <w:trPr>
          <w:trHeight w:val="315"/>
        </w:trPr>
        <w:tc>
          <w:tcPr>
            <w:tcW w:w="1969" w:type="pct"/>
            <w:gridSpan w:val="3"/>
            <w:tcBorders>
              <w:top w:val="single" w:sz="4" w:space="0" w:color="auto"/>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CUSTO TOTAL ANUAL (R$)</w:t>
            </w:r>
          </w:p>
        </w:tc>
        <w:tc>
          <w:tcPr>
            <w:tcW w:w="3031" w:type="pct"/>
            <w:gridSpan w:val="4"/>
            <w:tcBorders>
              <w:top w:val="single" w:sz="4" w:space="0" w:color="auto"/>
            </w:tcBorders>
            <w:shd w:val="clear" w:color="000000" w:fill="FFFFFF"/>
            <w:noWrap/>
            <w:vAlign w:val="bottom"/>
          </w:tcPr>
          <w:p w:rsidR="00A63B5B" w:rsidRPr="00AA6FE6" w:rsidRDefault="00A63B5B" w:rsidP="00D15F86">
            <w:pPr>
              <w:jc w:val="right"/>
              <w:rPr>
                <w:rFonts w:asciiTheme="minorHAnsi" w:hAnsiTheme="minorHAnsi"/>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tbl>
      <w:tblPr>
        <w:tblW w:w="5501" w:type="pct"/>
        <w:tblLayout w:type="fixed"/>
        <w:tblCellMar>
          <w:left w:w="70" w:type="dxa"/>
          <w:right w:w="70" w:type="dxa"/>
        </w:tblCellMar>
        <w:tblLook w:val="04A0" w:firstRow="1" w:lastRow="0" w:firstColumn="1" w:lastColumn="0" w:noHBand="0" w:noVBand="1"/>
      </w:tblPr>
      <w:tblGrid>
        <w:gridCol w:w="779"/>
        <w:gridCol w:w="1715"/>
        <w:gridCol w:w="937"/>
        <w:gridCol w:w="1093"/>
        <w:gridCol w:w="1404"/>
        <w:gridCol w:w="1093"/>
        <w:gridCol w:w="935"/>
        <w:gridCol w:w="2336"/>
      </w:tblGrid>
      <w:tr w:rsidR="00A63B5B" w:rsidRPr="00AA6FE6" w:rsidTr="00D15F86">
        <w:trPr>
          <w:trHeight w:val="555"/>
        </w:trPr>
        <w:tc>
          <w:tcPr>
            <w:tcW w:w="5000" w:type="pct"/>
            <w:gridSpan w:val="8"/>
            <w:tcBorders>
              <w:top w:val="nil"/>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MATERIAIS PARA OS SERVIÇOS DE JARDINAGEM</w:t>
            </w:r>
          </w:p>
        </w:tc>
      </w:tr>
      <w:tr w:rsidR="00A63B5B" w:rsidRPr="00AA6FE6" w:rsidTr="00D15F86">
        <w:trPr>
          <w:trHeight w:val="896"/>
        </w:trPr>
        <w:tc>
          <w:tcPr>
            <w:tcW w:w="379" w:type="pct"/>
            <w:tcBorders>
              <w:top w:val="nil"/>
              <w:left w:val="nil"/>
              <w:bottom w:val="nil"/>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Item</w:t>
            </w:r>
          </w:p>
        </w:tc>
        <w:tc>
          <w:tcPr>
            <w:tcW w:w="833" w:type="pct"/>
            <w:tcBorders>
              <w:top w:val="nil"/>
              <w:left w:val="nil"/>
              <w:bottom w:val="nil"/>
              <w:right w:val="nil"/>
            </w:tcBorders>
            <w:shd w:val="clear" w:color="000000" w:fill="FFFFFF"/>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Descrição</w:t>
            </w:r>
          </w:p>
        </w:tc>
        <w:tc>
          <w:tcPr>
            <w:tcW w:w="455"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Altura</w:t>
            </w:r>
          </w:p>
        </w:tc>
        <w:tc>
          <w:tcPr>
            <w:tcW w:w="531"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Unidade</w:t>
            </w:r>
          </w:p>
        </w:tc>
        <w:tc>
          <w:tcPr>
            <w:tcW w:w="682"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Marca/ Referência</w:t>
            </w:r>
          </w:p>
        </w:tc>
        <w:tc>
          <w:tcPr>
            <w:tcW w:w="531" w:type="pct"/>
            <w:tcBorders>
              <w:top w:val="nil"/>
              <w:left w:val="nil"/>
              <w:bottom w:val="nil"/>
              <w:right w:val="nil"/>
            </w:tcBorders>
            <w:shd w:val="clear" w:color="000000" w:fill="FFFFFF"/>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Médio Unitário (R$)</w:t>
            </w:r>
          </w:p>
        </w:tc>
        <w:tc>
          <w:tcPr>
            <w:tcW w:w="454" w:type="pct"/>
            <w:tcBorders>
              <w:top w:val="nil"/>
              <w:left w:val="nil"/>
              <w:bottom w:val="nil"/>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Anual</w:t>
            </w:r>
          </w:p>
        </w:tc>
        <w:tc>
          <w:tcPr>
            <w:tcW w:w="1135" w:type="pct"/>
            <w:tcBorders>
              <w:top w:val="nil"/>
              <w:left w:val="nil"/>
              <w:bottom w:val="nil"/>
              <w:right w:val="nil"/>
            </w:tcBorders>
            <w:shd w:val="clear" w:color="000000" w:fill="FFFFFF"/>
            <w:vAlign w:val="center"/>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Total (R$)</w:t>
            </w: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1</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Alpinia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nutans</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Rosc</w:t>
            </w:r>
            <w:proofErr w:type="spellEnd"/>
            <w:r w:rsidRPr="00AA6FE6">
              <w:rPr>
                <w:rFonts w:asciiTheme="minorHAnsi" w:hAnsiTheme="minorHAnsi"/>
                <w:i/>
                <w:iCs/>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Aphelandra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sinclairiana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Ness</w:t>
            </w:r>
            <w:proofErr w:type="spellEnd"/>
            <w:r w:rsidRPr="00AA6FE6">
              <w:rPr>
                <w:rFonts w:asciiTheme="minorHAnsi" w:hAnsiTheme="minorHAnsi"/>
                <w:i/>
                <w:iCs/>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1"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w:t>
            </w:r>
          </w:p>
        </w:tc>
        <w:tc>
          <w:tcPr>
            <w:tcW w:w="83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Brunfelsia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grandiflora</w:t>
            </w:r>
            <w:proofErr w:type="spellEnd"/>
            <w:r w:rsidRPr="00AA6FE6">
              <w:rPr>
                <w:rFonts w:asciiTheme="minorHAnsi" w:hAnsiTheme="minorHAnsi"/>
                <w:i/>
                <w:iCs/>
                <w:color w:val="000000" w:themeColor="text1"/>
              </w:rPr>
              <w:t>, D. Don</w:t>
            </w:r>
          </w:p>
        </w:tc>
        <w:tc>
          <w:tcPr>
            <w:tcW w:w="45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1"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single" w:sz="4" w:space="0" w:color="auto"/>
              <w:left w:val="nil"/>
              <w:bottom w:val="single" w:sz="4" w:space="0" w:color="auto"/>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single" w:sz="4" w:space="0" w:color="auto"/>
              <w:bottom w:val="single" w:sz="4" w:space="0" w:color="auto"/>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single" w:sz="4" w:space="0" w:color="auto"/>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Clusia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fluminensis</w:t>
            </w:r>
            <w:proofErr w:type="spellEnd"/>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single" w:sz="4" w:space="0" w:color="auto"/>
              <w:left w:val="nil"/>
              <w:bottom w:val="single" w:sz="4" w:space="0" w:color="auto"/>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single" w:sz="4" w:space="0" w:color="auto"/>
              <w:bottom w:val="single" w:sz="4" w:space="0" w:color="auto"/>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single" w:sz="4" w:space="0" w:color="auto"/>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w:t>
            </w:r>
          </w:p>
        </w:tc>
        <w:tc>
          <w:tcPr>
            <w:tcW w:w="83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Costus</w:t>
            </w:r>
            <w:proofErr w:type="spellEnd"/>
            <w:r w:rsidRPr="00AA6FE6">
              <w:rPr>
                <w:rFonts w:asciiTheme="minorHAnsi" w:hAnsiTheme="minorHAnsi"/>
                <w:i/>
                <w:iCs/>
                <w:color w:val="000000" w:themeColor="text1"/>
              </w:rPr>
              <w:t>, sp. (amarelo)</w:t>
            </w:r>
          </w:p>
        </w:tc>
        <w:tc>
          <w:tcPr>
            <w:tcW w:w="45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1"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6</w:t>
            </w:r>
          </w:p>
        </w:tc>
        <w:tc>
          <w:tcPr>
            <w:tcW w:w="83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Costus</w:t>
            </w:r>
            <w:proofErr w:type="spellEnd"/>
            <w:r w:rsidRPr="00AA6FE6">
              <w:rPr>
                <w:rFonts w:asciiTheme="minorHAnsi" w:hAnsiTheme="minorHAnsi"/>
                <w:i/>
                <w:iCs/>
                <w:color w:val="000000" w:themeColor="text1"/>
              </w:rPr>
              <w:t>, sp. (rosa)</w:t>
            </w:r>
          </w:p>
        </w:tc>
        <w:tc>
          <w:tcPr>
            <w:tcW w:w="45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0,60</w:t>
            </w:r>
          </w:p>
        </w:tc>
        <w:tc>
          <w:tcPr>
            <w:tcW w:w="531"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7</w:t>
            </w:r>
          </w:p>
        </w:tc>
        <w:tc>
          <w:tcPr>
            <w:tcW w:w="83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Dietes</w:t>
            </w:r>
            <w:proofErr w:type="spellEnd"/>
            <w:r w:rsidRPr="00AA6FE6">
              <w:rPr>
                <w:rFonts w:asciiTheme="minorHAnsi" w:hAnsiTheme="minorHAnsi"/>
                <w:i/>
                <w:iCs/>
                <w:color w:val="000000" w:themeColor="text1"/>
              </w:rPr>
              <w:t xml:space="preserve"> bicolor</w:t>
            </w:r>
          </w:p>
        </w:tc>
        <w:tc>
          <w:tcPr>
            <w:tcW w:w="45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0,30 a 0,40</w:t>
            </w:r>
          </w:p>
        </w:tc>
        <w:tc>
          <w:tcPr>
            <w:tcW w:w="531"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single" w:sz="4" w:space="0" w:color="auto"/>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single" w:sz="4" w:space="0" w:color="auto"/>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8</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r w:rsidRPr="00AA6FE6">
              <w:rPr>
                <w:rFonts w:asciiTheme="minorHAnsi" w:hAnsiTheme="minorHAnsi"/>
                <w:i/>
                <w:iCs/>
                <w:color w:val="000000" w:themeColor="text1"/>
              </w:rPr>
              <w:t xml:space="preserve">Dracena </w:t>
            </w:r>
            <w:proofErr w:type="spellStart"/>
            <w:r w:rsidRPr="00AA6FE6">
              <w:rPr>
                <w:rFonts w:asciiTheme="minorHAnsi" w:hAnsiTheme="minorHAnsi"/>
                <w:i/>
                <w:iCs/>
                <w:color w:val="000000" w:themeColor="text1"/>
              </w:rPr>
              <w:t>Marginata</w:t>
            </w:r>
            <w:proofErr w:type="spellEnd"/>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1,20 a 1,50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9</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Durantas</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repens</w:t>
            </w:r>
            <w:proofErr w:type="spellEnd"/>
            <w:r w:rsidRPr="00AA6FE6">
              <w:rPr>
                <w:rFonts w:asciiTheme="minorHAnsi" w:hAnsiTheme="minorHAnsi"/>
                <w:i/>
                <w:iCs/>
                <w:color w:val="000000" w:themeColor="text1"/>
              </w:rPr>
              <w:t xml:space="preserve"> (Aurea)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xml:space="preserve">0.40 </w:t>
            </w:r>
            <w:proofErr w:type="gramStart"/>
            <w:r w:rsidRPr="00AA6FE6">
              <w:rPr>
                <w:rFonts w:asciiTheme="minorHAnsi" w:hAnsiTheme="minorHAnsi"/>
                <w:color w:val="000000" w:themeColor="text1"/>
              </w:rPr>
              <w:t>à</w:t>
            </w:r>
            <w:proofErr w:type="gramEnd"/>
            <w:r w:rsidRPr="00AA6FE6">
              <w:rPr>
                <w:rFonts w:asciiTheme="minorHAnsi" w:hAnsiTheme="minorHAnsi"/>
                <w:color w:val="000000" w:themeColor="text1"/>
              </w:rPr>
              <w:t xml:space="preserve"> 0.50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10</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Fittonia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argyroneura</w:t>
            </w:r>
            <w:proofErr w:type="spellEnd"/>
            <w:r w:rsidRPr="00AA6FE6">
              <w:rPr>
                <w:rFonts w:asciiTheme="minorHAnsi" w:hAnsiTheme="minorHAnsi"/>
                <w:i/>
                <w:iCs/>
                <w:color w:val="000000" w:themeColor="text1"/>
              </w:rPr>
              <w:t xml:space="preserve">, E. </w:t>
            </w:r>
            <w:proofErr w:type="spellStart"/>
            <w:r w:rsidRPr="00AA6FE6">
              <w:rPr>
                <w:rFonts w:asciiTheme="minorHAnsi" w:hAnsiTheme="minorHAnsi"/>
                <w:i/>
                <w:iCs/>
                <w:color w:val="000000" w:themeColor="text1"/>
              </w:rPr>
              <w:t>Coen</w:t>
            </w:r>
            <w:proofErr w:type="spellEnd"/>
            <w:r w:rsidRPr="00AA6FE6">
              <w:rPr>
                <w:rFonts w:asciiTheme="minorHAnsi" w:hAnsiTheme="minorHAnsi"/>
                <w:i/>
                <w:iCs/>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xml:space="preserve">0,60 a 1,00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11</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Ixora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coccinea</w:t>
            </w:r>
            <w:proofErr w:type="spellEnd"/>
            <w:r w:rsidRPr="00AA6FE6">
              <w:rPr>
                <w:rFonts w:asciiTheme="minorHAnsi" w:hAnsiTheme="minorHAnsi"/>
                <w:i/>
                <w:iCs/>
                <w:color w:val="000000" w:themeColor="text1"/>
              </w:rPr>
              <w:t xml:space="preserve"> - Mini lacre</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0,30 a 0,80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12</w:t>
            </w:r>
          </w:p>
        </w:tc>
        <w:tc>
          <w:tcPr>
            <w:tcW w:w="833" w:type="pct"/>
            <w:tcBorders>
              <w:top w:val="nil"/>
              <w:left w:val="nil"/>
              <w:bottom w:val="single" w:sz="4" w:space="0" w:color="auto"/>
              <w:right w:val="nil"/>
            </w:tcBorders>
            <w:shd w:val="clear" w:color="auto" w:fill="auto"/>
            <w:noWrap/>
            <w:vAlign w:val="bottom"/>
            <w:hideMark/>
          </w:tcPr>
          <w:p w:rsidR="00A63B5B" w:rsidRPr="00AA6FE6" w:rsidRDefault="00A63B5B" w:rsidP="00D15F86">
            <w:pPr>
              <w:rPr>
                <w:rFonts w:asciiTheme="minorHAnsi" w:hAnsiTheme="minorHAnsi" w:cs="Arial"/>
                <w:i/>
                <w:iCs/>
                <w:color w:val="000000" w:themeColor="text1"/>
              </w:rPr>
            </w:pP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chinensis</w:t>
            </w:r>
            <w:proofErr w:type="spell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Lam</w:t>
            </w:r>
            <w:proofErr w:type="spellEnd"/>
            <w:r w:rsidRPr="00AA6FE6">
              <w:rPr>
                <w:rFonts w:asciiTheme="minorHAnsi" w:hAnsiTheme="minorHAnsi" w:cs="Arial"/>
                <w:i/>
                <w:iCs/>
                <w:color w:val="000000" w:themeColor="text1"/>
              </w:rPr>
              <w:t xml:space="preserve"> - Mini </w:t>
            </w:r>
            <w:proofErr w:type="spellStart"/>
            <w:proofErr w:type="gram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ou</w:t>
            </w:r>
            <w:proofErr w:type="gramEnd"/>
            <w:r w:rsidRPr="00AA6FE6">
              <w:rPr>
                <w:rFonts w:asciiTheme="minorHAnsi" w:hAnsiTheme="minorHAnsi" w:cs="Arial"/>
                <w:i/>
                <w:iCs/>
                <w:color w:val="000000" w:themeColor="text1"/>
              </w:rPr>
              <w:t xml:space="preserve"> </w:t>
            </w:r>
            <w:proofErr w:type="spellStart"/>
            <w:r w:rsidRPr="00AA6FE6">
              <w:rPr>
                <w:rFonts w:asciiTheme="minorHAnsi" w:hAnsiTheme="minorHAnsi" w:cs="Arial"/>
                <w:i/>
                <w:iCs/>
                <w:color w:val="000000" w:themeColor="text1"/>
              </w:rPr>
              <w:t>Ixora</w:t>
            </w:r>
            <w:proofErr w:type="spellEnd"/>
            <w:r w:rsidRPr="00AA6FE6">
              <w:rPr>
                <w:rFonts w:asciiTheme="minorHAnsi" w:hAnsiTheme="minorHAnsi" w:cs="Arial"/>
                <w:i/>
                <w:iCs/>
                <w:color w:val="000000" w:themeColor="text1"/>
              </w:rPr>
              <w:t xml:space="preserve"> chinesa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0,30 a 0,40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13</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Lantana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camara</w:t>
            </w:r>
            <w:proofErr w:type="spellEnd"/>
            <w:r w:rsidRPr="00AA6FE6">
              <w:rPr>
                <w:rFonts w:asciiTheme="minorHAnsi" w:hAnsiTheme="minorHAnsi"/>
                <w:i/>
                <w:iCs/>
                <w:color w:val="000000" w:themeColor="text1"/>
              </w:rPr>
              <w:t>, L. (amarela)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0,20 a 0,35</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14</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Lantana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camara</w:t>
            </w:r>
            <w:proofErr w:type="spellEnd"/>
            <w:r w:rsidRPr="00AA6FE6">
              <w:rPr>
                <w:rFonts w:asciiTheme="minorHAnsi" w:hAnsiTheme="minorHAnsi"/>
                <w:i/>
                <w:iCs/>
                <w:color w:val="000000" w:themeColor="text1"/>
              </w:rPr>
              <w:t>, L. (laranja)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0,25 a 0,30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15</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Lantana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camara</w:t>
            </w:r>
            <w:proofErr w:type="spellEnd"/>
            <w:r w:rsidRPr="00AA6FE6">
              <w:rPr>
                <w:rFonts w:asciiTheme="minorHAnsi" w:hAnsiTheme="minorHAnsi"/>
                <w:i/>
                <w:iCs/>
                <w:color w:val="000000" w:themeColor="text1"/>
              </w:rPr>
              <w:t>, L. (vermelha)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0,25 a 0,30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16</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Leea</w:t>
            </w:r>
            <w:proofErr w:type="spellEnd"/>
            <w:r w:rsidRPr="00AA6FE6">
              <w:rPr>
                <w:rFonts w:asciiTheme="minorHAnsi" w:hAnsiTheme="minorHAnsi"/>
                <w:i/>
                <w:iCs/>
                <w:color w:val="000000" w:themeColor="text1"/>
              </w:rPr>
              <w:t xml:space="preserve"> rubra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0,80 a 1,00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17</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Leea</w:t>
            </w:r>
            <w:proofErr w:type="spellEnd"/>
            <w:r w:rsidRPr="00AA6FE6">
              <w:rPr>
                <w:rFonts w:asciiTheme="minorHAnsi" w:hAnsiTheme="minorHAnsi"/>
                <w:i/>
                <w:iCs/>
                <w:color w:val="000000" w:themeColor="text1"/>
              </w:rPr>
              <w:t xml:space="preserve"> verde</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 a 1,20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18</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Philodendron</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bipinnatifidum</w:t>
            </w:r>
            <w:proofErr w:type="spellEnd"/>
            <w:r w:rsidRPr="00AA6FE6">
              <w:rPr>
                <w:rFonts w:asciiTheme="minorHAnsi" w:hAnsiTheme="minorHAnsi"/>
                <w:i/>
                <w:iCs/>
                <w:color w:val="000000" w:themeColor="text1"/>
              </w:rPr>
              <w:t>, Schott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0,60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19</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Pleomele</w:t>
            </w:r>
            <w:proofErr w:type="spellEnd"/>
            <w:r w:rsidRPr="00AA6FE6">
              <w:rPr>
                <w:rFonts w:asciiTheme="minorHAnsi" w:hAnsiTheme="minorHAnsi"/>
                <w:i/>
                <w:iCs/>
                <w:color w:val="000000" w:themeColor="text1"/>
              </w:rPr>
              <w:t xml:space="preserve"> verde</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 a 1,20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20</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Polypodium</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subauriculatum</w:t>
            </w:r>
            <w:proofErr w:type="spellEnd"/>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21</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Raphis</w:t>
            </w:r>
            <w:proofErr w:type="spellEnd"/>
            <w:r w:rsidRPr="00AA6FE6">
              <w:rPr>
                <w:rFonts w:asciiTheme="minorHAnsi" w:hAnsiTheme="minorHAnsi"/>
                <w:i/>
                <w:iCs/>
                <w:color w:val="000000" w:themeColor="text1"/>
              </w:rPr>
              <w:t xml:space="preserve"> excelsa </w:t>
            </w:r>
            <w:proofErr w:type="gramStart"/>
            <w:r w:rsidRPr="00AA6FE6">
              <w:rPr>
                <w:rFonts w:asciiTheme="minorHAnsi" w:hAnsiTheme="minorHAnsi"/>
                <w:i/>
                <w:iCs/>
                <w:color w:val="000000" w:themeColor="text1"/>
              </w:rPr>
              <w:t>( com</w:t>
            </w:r>
            <w:proofErr w:type="gramEnd"/>
            <w:r w:rsidRPr="00AA6FE6">
              <w:rPr>
                <w:rFonts w:asciiTheme="minorHAnsi" w:hAnsiTheme="minorHAnsi"/>
                <w:i/>
                <w:iCs/>
                <w:color w:val="000000" w:themeColor="text1"/>
              </w:rPr>
              <w:t xml:space="preserve"> 4 hastes)</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1,00 a 1,20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22</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Russelia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Juncea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Zucc</w:t>
            </w:r>
            <w:proofErr w:type="spellEnd"/>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23</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Scindapsus</w:t>
            </w:r>
            <w:proofErr w:type="spellEnd"/>
            <w:r w:rsidRPr="00AA6FE6">
              <w:rPr>
                <w:rFonts w:asciiTheme="minorHAnsi" w:hAnsiTheme="minorHAnsi"/>
                <w:i/>
                <w:iCs/>
                <w:color w:val="000000" w:themeColor="text1"/>
              </w:rPr>
              <w:t xml:space="preserve"> aureus, </w:t>
            </w:r>
            <w:proofErr w:type="spellStart"/>
            <w:r w:rsidRPr="00AA6FE6">
              <w:rPr>
                <w:rFonts w:asciiTheme="minorHAnsi" w:hAnsiTheme="minorHAnsi"/>
                <w:i/>
                <w:iCs/>
                <w:color w:val="000000" w:themeColor="text1"/>
              </w:rPr>
              <w:t>Engl</w:t>
            </w:r>
            <w:proofErr w:type="spellEnd"/>
            <w:r w:rsidRPr="00AA6FE6">
              <w:rPr>
                <w:rFonts w:asciiTheme="minorHAnsi" w:hAnsiTheme="minorHAnsi"/>
                <w:i/>
                <w:iCs/>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0,40 a 0,50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24</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Spathiphyllum</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cannaefolium</w:t>
            </w:r>
            <w:proofErr w:type="spellEnd"/>
            <w:r w:rsidRPr="00AA6FE6">
              <w:rPr>
                <w:rFonts w:asciiTheme="minorHAnsi" w:hAnsiTheme="minorHAnsi"/>
                <w:i/>
                <w:iCs/>
                <w:color w:val="000000" w:themeColor="text1"/>
              </w:rPr>
              <w:t>, Schott.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0,20 a 0,30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25</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Sphatiphylum</w:t>
            </w:r>
            <w:proofErr w:type="spellEnd"/>
            <w:r w:rsidRPr="00AA6FE6">
              <w:rPr>
                <w:rFonts w:asciiTheme="minorHAnsi" w:hAnsiTheme="minorHAnsi"/>
                <w:i/>
                <w:iCs/>
                <w:color w:val="000000" w:themeColor="text1"/>
              </w:rPr>
              <w:t xml:space="preserve"> médio</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0,20 a 0,30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26</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Tibouchina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fothergillae</w:t>
            </w:r>
            <w:proofErr w:type="spellEnd"/>
            <w:r w:rsidRPr="00AA6FE6">
              <w:rPr>
                <w:rFonts w:asciiTheme="minorHAnsi" w:hAnsiTheme="minorHAnsi"/>
                <w:i/>
                <w:iCs/>
                <w:color w:val="000000" w:themeColor="text1"/>
              </w:rPr>
              <w:t>, Cogn.</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0,60 a 0,80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27</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Tibouchina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radula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Markgraf</w:t>
            </w:r>
            <w:proofErr w:type="spellEnd"/>
            <w:r w:rsidRPr="00AA6FE6">
              <w:rPr>
                <w:rFonts w:asciiTheme="minorHAnsi" w:hAnsiTheme="minorHAnsi"/>
                <w:i/>
                <w:iCs/>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0,60 a 0,80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28</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Vriesea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fosteriana</w:t>
            </w:r>
            <w:proofErr w:type="spellEnd"/>
            <w:r w:rsidRPr="00AA6FE6">
              <w:rPr>
                <w:rFonts w:asciiTheme="minorHAnsi" w:hAnsiTheme="minorHAnsi"/>
                <w:i/>
                <w:iCs/>
                <w:color w:val="000000" w:themeColor="text1"/>
              </w:rPr>
              <w:t>, L. B. Smith</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0,70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29</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Vriesea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imperialis</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Carriere</w:t>
            </w:r>
            <w:proofErr w:type="spellEnd"/>
            <w:r w:rsidRPr="00AA6FE6">
              <w:rPr>
                <w:rFonts w:asciiTheme="minorHAnsi" w:hAnsiTheme="minorHAnsi"/>
                <w:i/>
                <w:iCs/>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0,70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30</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Vriesea</w:t>
            </w:r>
            <w:proofErr w:type="spellEnd"/>
            <w:r w:rsidRPr="00AA6FE6">
              <w:rPr>
                <w:rFonts w:asciiTheme="minorHAnsi" w:hAnsiTheme="minorHAnsi"/>
                <w:i/>
                <w:iCs/>
                <w:color w:val="000000" w:themeColor="text1"/>
              </w:rPr>
              <w:t xml:space="preserve"> </w:t>
            </w:r>
            <w:proofErr w:type="spellStart"/>
            <w:r w:rsidRPr="00AA6FE6">
              <w:rPr>
                <w:rFonts w:asciiTheme="minorHAnsi" w:hAnsiTheme="minorHAnsi"/>
                <w:i/>
                <w:iCs/>
                <w:color w:val="000000" w:themeColor="text1"/>
              </w:rPr>
              <w:t>reginae</w:t>
            </w:r>
            <w:proofErr w:type="spellEnd"/>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0,50 a 0,70</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31</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i/>
                <w:iCs/>
                <w:color w:val="000000" w:themeColor="text1"/>
              </w:rPr>
            </w:pPr>
            <w:proofErr w:type="spellStart"/>
            <w:r w:rsidRPr="00AA6FE6">
              <w:rPr>
                <w:rFonts w:asciiTheme="minorHAnsi" w:hAnsiTheme="minorHAnsi"/>
                <w:i/>
                <w:iCs/>
                <w:color w:val="000000" w:themeColor="text1"/>
              </w:rPr>
              <w:t>Zoysia</w:t>
            </w:r>
            <w:proofErr w:type="spellEnd"/>
            <w:r w:rsidRPr="00AA6FE6">
              <w:rPr>
                <w:rFonts w:asciiTheme="minorHAnsi" w:hAnsiTheme="minorHAnsi"/>
                <w:i/>
                <w:iCs/>
                <w:color w:val="000000" w:themeColor="text1"/>
              </w:rPr>
              <w:t xml:space="preserve"> japônica (grama esmeralda)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²</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32</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Caminhão terra para cobertura (comum)</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³</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33</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Caminhão de terra preta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³</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34</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Delimitador de Grama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Metro linear</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35</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Pedrisco Branco (Saco com 50 kg)</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Saco</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36</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Pedra de Argila Expandida (Saco com 25 kg)</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Saco</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37</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Manta </w:t>
            </w:r>
            <w:proofErr w:type="spellStart"/>
            <w:r w:rsidRPr="00AA6FE6">
              <w:rPr>
                <w:rFonts w:asciiTheme="minorHAnsi" w:hAnsiTheme="minorHAnsi"/>
                <w:color w:val="000000" w:themeColor="text1"/>
              </w:rPr>
              <w:t>Bidin</w:t>
            </w:r>
            <w:proofErr w:type="spellEnd"/>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m</w:t>
            </w:r>
            <w:proofErr w:type="gramEnd"/>
            <w:r w:rsidRPr="00AA6FE6">
              <w:rPr>
                <w:rFonts w:asciiTheme="minorHAnsi" w:hAnsiTheme="minorHAnsi"/>
                <w:color w:val="000000" w:themeColor="text1"/>
              </w:rPr>
              <w:t>³</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38</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Húmus de minhoca (saco com 40 kg)</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Bio</w:t>
            </w:r>
            <w:proofErr w:type="spellEnd"/>
            <w:r w:rsidRPr="00AA6FE6">
              <w:rPr>
                <w:rFonts w:asciiTheme="minorHAnsi" w:hAnsiTheme="minorHAnsi"/>
                <w:color w:val="000000" w:themeColor="text1"/>
              </w:rPr>
              <w:t xml:space="preserve"> adubo ou similar</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39</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roofErr w:type="spellStart"/>
            <w:r w:rsidRPr="00AA6FE6">
              <w:rPr>
                <w:rFonts w:asciiTheme="minorHAnsi" w:hAnsiTheme="minorHAnsi"/>
                <w:color w:val="000000" w:themeColor="text1"/>
              </w:rPr>
              <w:t>Bio</w:t>
            </w:r>
            <w:proofErr w:type="spellEnd"/>
            <w:r w:rsidRPr="00AA6FE6">
              <w:rPr>
                <w:rFonts w:asciiTheme="minorHAnsi" w:hAnsiTheme="minorHAnsi"/>
                <w:color w:val="000000" w:themeColor="text1"/>
              </w:rPr>
              <w:t xml:space="preserve"> adubo orgânico (saco com 40 kg)</w:t>
            </w:r>
          </w:p>
        </w:tc>
        <w:tc>
          <w:tcPr>
            <w:tcW w:w="455"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Polifertil</w:t>
            </w:r>
            <w:proofErr w:type="spellEnd"/>
            <w:r w:rsidRPr="00AA6FE6">
              <w:rPr>
                <w:rFonts w:asciiTheme="minorHAnsi" w:hAnsiTheme="minorHAnsi"/>
                <w:color w:val="000000" w:themeColor="text1"/>
              </w:rPr>
              <w:t xml:space="preserve"> ou similar</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40</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roofErr w:type="gramStart"/>
            <w:r w:rsidRPr="00AA6FE6">
              <w:rPr>
                <w:rFonts w:asciiTheme="minorHAnsi" w:hAnsiTheme="minorHAnsi"/>
                <w:color w:val="000000" w:themeColor="text1"/>
              </w:rPr>
              <w:t>Adubo Foliar</w:t>
            </w:r>
            <w:proofErr w:type="gramEnd"/>
            <w:r w:rsidRPr="00AA6FE6">
              <w:rPr>
                <w:rFonts w:asciiTheme="minorHAnsi" w:hAnsiTheme="minorHAnsi"/>
                <w:color w:val="000000" w:themeColor="text1"/>
              </w:rPr>
              <w:t xml:space="preserve"> (</w:t>
            </w:r>
            <w:proofErr w:type="spellStart"/>
            <w:r w:rsidRPr="00AA6FE6">
              <w:rPr>
                <w:rFonts w:asciiTheme="minorHAnsi" w:hAnsiTheme="minorHAnsi"/>
                <w:color w:val="000000" w:themeColor="text1"/>
              </w:rPr>
              <w:t>Fortwel</w:t>
            </w:r>
            <w:proofErr w:type="spellEnd"/>
            <w:r w:rsidRPr="00AA6FE6">
              <w:rPr>
                <w:rFonts w:asciiTheme="minorHAnsi" w:hAnsiTheme="minorHAnsi"/>
                <w:color w:val="000000" w:themeColor="text1"/>
              </w:rPr>
              <w:t>, CAB2)</w:t>
            </w:r>
          </w:p>
        </w:tc>
        <w:tc>
          <w:tcPr>
            <w:tcW w:w="455"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L</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41</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Ureia (Saca 25 Kg)</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42</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NPK (Saca 25 Kg)</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Saca</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43</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pequeno plástico nº 3</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0.45</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44</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médio plástico nº 4</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0,45</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45</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sexto (grande)</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0,6</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46</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Vaso canelado (pequeno)</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0,5</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47</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Prato plástico médio</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48</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Inseticida </w:t>
            </w:r>
            <w:proofErr w:type="spellStart"/>
            <w:r w:rsidRPr="00AA6FE6">
              <w:rPr>
                <w:rFonts w:asciiTheme="minorHAnsi" w:hAnsiTheme="minorHAnsi"/>
                <w:color w:val="000000" w:themeColor="text1"/>
              </w:rPr>
              <w:t>organofosforado</w:t>
            </w:r>
            <w:proofErr w:type="spellEnd"/>
            <w:r w:rsidRPr="00AA6FE6">
              <w:rPr>
                <w:rFonts w:asciiTheme="minorHAnsi" w:hAnsiTheme="minorHAnsi"/>
                <w:color w:val="000000" w:themeColor="text1"/>
              </w:rPr>
              <w:t xml:space="preserve"> </w:t>
            </w:r>
            <w:proofErr w:type="spellStart"/>
            <w:r w:rsidRPr="00AA6FE6">
              <w:rPr>
                <w:rFonts w:asciiTheme="minorHAnsi" w:hAnsiTheme="minorHAnsi"/>
                <w:color w:val="000000" w:themeColor="text1"/>
              </w:rPr>
              <w:t>Malationa</w:t>
            </w:r>
            <w:proofErr w:type="spellEnd"/>
            <w:r w:rsidRPr="00AA6FE6">
              <w:rPr>
                <w:rFonts w:asciiTheme="minorHAnsi" w:hAnsiTheme="minorHAnsi"/>
                <w:color w:val="000000" w:themeColor="text1"/>
              </w:rPr>
              <w:t xml:space="preserve"> (</w:t>
            </w:r>
            <w:proofErr w:type="spellStart"/>
            <w:r w:rsidRPr="00AA6FE6">
              <w:rPr>
                <w:rFonts w:asciiTheme="minorHAnsi" w:hAnsiTheme="minorHAnsi"/>
                <w:color w:val="000000" w:themeColor="text1"/>
              </w:rPr>
              <w:t>Malation</w:t>
            </w:r>
            <w:proofErr w:type="spellEnd"/>
            <w:r w:rsidRPr="00AA6FE6">
              <w:rPr>
                <w:rFonts w:asciiTheme="minorHAnsi" w:hAnsiTheme="minorHAnsi"/>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L</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49</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Inseticida </w:t>
            </w:r>
            <w:proofErr w:type="spellStart"/>
            <w:r w:rsidRPr="00AA6FE6">
              <w:rPr>
                <w:rFonts w:asciiTheme="minorHAnsi" w:hAnsiTheme="minorHAnsi"/>
                <w:color w:val="000000" w:themeColor="text1"/>
              </w:rPr>
              <w:t>Cyptrin</w:t>
            </w:r>
            <w:proofErr w:type="spellEnd"/>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L</w:t>
            </w:r>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50</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Inseticida </w:t>
            </w:r>
            <w:proofErr w:type="spellStart"/>
            <w:r w:rsidRPr="00AA6FE6">
              <w:rPr>
                <w:rFonts w:asciiTheme="minorHAnsi" w:hAnsiTheme="minorHAnsi"/>
                <w:color w:val="000000" w:themeColor="text1"/>
              </w:rPr>
              <w:t>Deltametrina</w:t>
            </w:r>
            <w:proofErr w:type="spellEnd"/>
            <w:r w:rsidRPr="00AA6FE6">
              <w:rPr>
                <w:rFonts w:asciiTheme="minorHAnsi" w:hAnsiTheme="minorHAnsi"/>
                <w:color w:val="000000" w:themeColor="text1"/>
              </w:rPr>
              <w:t xml:space="preserve"> (K-</w:t>
            </w:r>
            <w:proofErr w:type="spellStart"/>
            <w:r w:rsidRPr="00AA6FE6">
              <w:rPr>
                <w:rFonts w:asciiTheme="minorHAnsi" w:hAnsiTheme="minorHAnsi"/>
                <w:color w:val="000000" w:themeColor="text1"/>
              </w:rPr>
              <w:t>Othrine</w:t>
            </w:r>
            <w:proofErr w:type="spellEnd"/>
            <w:r w:rsidRPr="00AA6FE6">
              <w:rPr>
                <w:rFonts w:asciiTheme="minorHAnsi" w:hAnsiTheme="minorHAnsi"/>
                <w:color w:val="000000" w:themeColor="text1"/>
              </w:rPr>
              <w:t>)</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t>51</w:t>
            </w:r>
          </w:p>
        </w:tc>
        <w:tc>
          <w:tcPr>
            <w:tcW w:w="83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Isca Formicida</w:t>
            </w:r>
          </w:p>
        </w:tc>
        <w:tc>
          <w:tcPr>
            <w:tcW w:w="455"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kg</w:t>
            </w:r>
            <w:proofErr w:type="gramEnd"/>
          </w:p>
        </w:tc>
        <w:tc>
          <w:tcPr>
            <w:tcW w:w="682" w:type="pct"/>
            <w:tcBorders>
              <w:top w:val="nil"/>
              <w:left w:val="nil"/>
              <w:bottom w:val="single" w:sz="4" w:space="0" w:color="auto"/>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single" w:sz="4" w:space="0" w:color="auto"/>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single" w:sz="4" w:space="0" w:color="auto"/>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79"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s="Arial"/>
                <w:color w:val="000000" w:themeColor="text1"/>
              </w:rPr>
              <w:lastRenderedPageBreak/>
              <w:t>52</w:t>
            </w:r>
          </w:p>
        </w:tc>
        <w:tc>
          <w:tcPr>
            <w:tcW w:w="83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Bagana de carnaúba (saco 40kg)</w:t>
            </w:r>
          </w:p>
        </w:tc>
        <w:tc>
          <w:tcPr>
            <w:tcW w:w="455"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roofErr w:type="gramStart"/>
            <w:r w:rsidRPr="00AA6FE6">
              <w:rPr>
                <w:rFonts w:asciiTheme="minorHAnsi" w:hAnsiTheme="minorHAnsi"/>
                <w:color w:val="000000" w:themeColor="text1"/>
              </w:rPr>
              <w:t>unid</w:t>
            </w:r>
            <w:proofErr w:type="gramEnd"/>
            <w:r w:rsidRPr="00AA6FE6">
              <w:rPr>
                <w:rFonts w:asciiTheme="minorHAnsi" w:hAnsiTheme="minorHAnsi"/>
                <w:color w:val="000000" w:themeColor="text1"/>
              </w:rPr>
              <w:t>.</w:t>
            </w:r>
          </w:p>
        </w:tc>
        <w:tc>
          <w:tcPr>
            <w:tcW w:w="682" w:type="pct"/>
            <w:tcBorders>
              <w:top w:val="nil"/>
              <w:left w:val="nil"/>
              <w:bottom w:val="nil"/>
              <w:right w:val="nil"/>
            </w:tcBorders>
            <w:shd w:val="clear" w:color="000000" w:fill="FFFFFF"/>
            <w:vAlign w:val="bottom"/>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31" w:type="pct"/>
            <w:tcBorders>
              <w:top w:val="nil"/>
              <w:left w:val="nil"/>
              <w:bottom w:val="nil"/>
              <w:right w:val="nil"/>
            </w:tcBorders>
            <w:shd w:val="clear" w:color="auto" w:fill="auto"/>
            <w:noWrap/>
            <w:vAlign w:val="center"/>
          </w:tcPr>
          <w:p w:rsidR="00A63B5B" w:rsidRPr="00AA6FE6" w:rsidRDefault="00A63B5B" w:rsidP="00D15F86">
            <w:pPr>
              <w:jc w:val="center"/>
              <w:rPr>
                <w:rFonts w:asciiTheme="minorHAnsi" w:hAnsiTheme="minorHAnsi"/>
                <w:color w:val="000000" w:themeColor="text1"/>
              </w:rPr>
            </w:pPr>
          </w:p>
        </w:tc>
        <w:tc>
          <w:tcPr>
            <w:tcW w:w="454" w:type="pct"/>
            <w:tcBorders>
              <w:top w:val="nil"/>
              <w:left w:val="nil"/>
              <w:bottom w:val="nil"/>
              <w:right w:val="nil"/>
            </w:tcBorders>
            <w:vAlign w:val="center"/>
          </w:tcPr>
          <w:p w:rsidR="00A63B5B" w:rsidRPr="00AA6FE6" w:rsidRDefault="00A63B5B" w:rsidP="00D15F86">
            <w:pPr>
              <w:jc w:val="center"/>
              <w:rPr>
                <w:rFonts w:asciiTheme="minorHAnsi" w:hAnsiTheme="minorHAnsi"/>
                <w:color w:val="000000" w:themeColor="text1"/>
              </w:rPr>
            </w:pPr>
          </w:p>
        </w:tc>
        <w:tc>
          <w:tcPr>
            <w:tcW w:w="1135" w:type="pct"/>
            <w:tcBorders>
              <w:top w:val="nil"/>
              <w:left w:val="nil"/>
              <w:bottom w:val="nil"/>
              <w:right w:val="nil"/>
            </w:tcBorders>
            <w:vAlign w:val="center"/>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3865" w:type="pct"/>
            <w:gridSpan w:val="7"/>
            <w:tcBorders>
              <w:top w:val="nil"/>
              <w:left w:val="nil"/>
              <w:bottom w:val="nil"/>
              <w:right w:val="nil"/>
            </w:tcBorders>
            <w:shd w:val="clear" w:color="auto" w:fill="BFBFBF" w:themeFill="background1" w:themeFillShade="BF"/>
            <w:noWrap/>
            <w:vAlign w:val="center"/>
          </w:tcPr>
          <w:p w:rsidR="00A63B5B" w:rsidRPr="00AA6FE6" w:rsidRDefault="00A63B5B" w:rsidP="00D15F86">
            <w:pPr>
              <w:rPr>
                <w:rFonts w:asciiTheme="minorHAnsi" w:hAnsiTheme="minorHAnsi"/>
                <w:b/>
                <w:color w:val="000000" w:themeColor="text1"/>
              </w:rPr>
            </w:pPr>
            <w:r w:rsidRPr="00AA6FE6">
              <w:rPr>
                <w:rFonts w:asciiTheme="minorHAnsi" w:hAnsiTheme="minorHAnsi"/>
                <w:b/>
                <w:color w:val="000000" w:themeColor="text1"/>
              </w:rPr>
              <w:t>CUSTO TOTAL ANUAL (R$)</w:t>
            </w:r>
          </w:p>
        </w:tc>
        <w:tc>
          <w:tcPr>
            <w:tcW w:w="1135" w:type="pct"/>
            <w:tcBorders>
              <w:top w:val="nil"/>
              <w:left w:val="nil"/>
              <w:bottom w:val="nil"/>
              <w:right w:val="nil"/>
            </w:tcBorders>
            <w:shd w:val="clear" w:color="auto" w:fill="BFBFBF" w:themeFill="background1" w:themeFillShade="BF"/>
            <w:vAlign w:val="bottom"/>
          </w:tcPr>
          <w:p w:rsidR="00A63B5B" w:rsidRPr="00AA6FE6" w:rsidRDefault="00A63B5B" w:rsidP="00D15F86">
            <w:pPr>
              <w:jc w:val="center"/>
              <w:rPr>
                <w:rFonts w:asciiTheme="minorHAnsi" w:hAnsiTheme="minorHAnsi"/>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p w:rsidR="00A63B5B" w:rsidRPr="00AA6FE6" w:rsidRDefault="00A63B5B" w:rsidP="00A63B5B">
      <w:pPr>
        <w:ind w:right="-568"/>
        <w:rPr>
          <w:rFonts w:asciiTheme="minorHAnsi" w:hAnsiTheme="minorHAnsi"/>
          <w:b/>
          <w:color w:val="000000" w:themeColor="text1"/>
          <w:sz w:val="24"/>
          <w:szCs w:val="24"/>
        </w:rPr>
      </w:pPr>
      <w:r w:rsidRPr="00AA6FE6">
        <w:rPr>
          <w:rFonts w:asciiTheme="minorHAnsi" w:hAnsiTheme="minorHAnsi"/>
          <w:b/>
          <w:color w:val="000000" w:themeColor="text1"/>
          <w:sz w:val="24"/>
          <w:szCs w:val="24"/>
        </w:rPr>
        <w:t>5.</w:t>
      </w:r>
      <w:r w:rsidRPr="00AA6FE6">
        <w:rPr>
          <w:rFonts w:asciiTheme="minorHAnsi" w:hAnsiTheme="minorHAnsi"/>
          <w:b/>
          <w:color w:val="000000" w:themeColor="text1"/>
          <w:sz w:val="24"/>
          <w:szCs w:val="24"/>
        </w:rPr>
        <w:tab/>
        <w:t>FORMAÇÃO DE CUSTOS</w:t>
      </w:r>
    </w:p>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tbl>
      <w:tblPr>
        <w:tblW w:w="5501" w:type="pct"/>
        <w:tblCellMar>
          <w:left w:w="70" w:type="dxa"/>
          <w:right w:w="70" w:type="dxa"/>
        </w:tblCellMar>
        <w:tblLook w:val="04A0" w:firstRow="1" w:lastRow="0" w:firstColumn="1" w:lastColumn="0" w:noHBand="0" w:noVBand="1"/>
      </w:tblPr>
      <w:tblGrid>
        <w:gridCol w:w="3067"/>
        <w:gridCol w:w="2987"/>
        <w:gridCol w:w="541"/>
        <w:gridCol w:w="3697"/>
      </w:tblGrid>
      <w:tr w:rsidR="00A63B5B" w:rsidRPr="00AA6FE6" w:rsidTr="00D15F86">
        <w:trPr>
          <w:trHeight w:val="300"/>
        </w:trPr>
        <w:tc>
          <w:tcPr>
            <w:tcW w:w="5000" w:type="pct"/>
            <w:gridSpan w:val="4"/>
            <w:tcBorders>
              <w:top w:val="single" w:sz="4" w:space="0" w:color="auto"/>
              <w:left w:val="nil"/>
              <w:bottom w:val="nil"/>
              <w:right w:val="nil"/>
            </w:tcBorders>
            <w:shd w:val="clear" w:color="000000" w:fill="F2F2F2"/>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PLANILHA DE CUSTOS E FORMAÇÃO DE PREÇOS</w:t>
            </w:r>
          </w:p>
        </w:tc>
      </w:tr>
      <w:tr w:rsidR="00A63B5B" w:rsidRPr="00AA6FE6" w:rsidTr="00D15F86">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b/>
                <w:bCs/>
                <w:color w:val="000000" w:themeColor="text1"/>
                <w:sz w:val="28"/>
                <w:szCs w:val="28"/>
              </w:rPr>
            </w:pPr>
          </w:p>
        </w:tc>
      </w:tr>
      <w:tr w:rsidR="00A63B5B" w:rsidRPr="00AA6FE6" w:rsidTr="00D15F86">
        <w:trPr>
          <w:trHeight w:val="300"/>
        </w:trPr>
        <w:tc>
          <w:tcPr>
            <w:tcW w:w="1490"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Jornada</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h</w:t>
            </w:r>
            <w:proofErr w:type="gramEnd"/>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nil"/>
              <w:right w:val="nil"/>
            </w:tcBorders>
            <w:shd w:val="clear" w:color="auto" w:fill="auto"/>
            <w:noWrap/>
            <w:vAlign w:val="bottom"/>
          </w:tcPr>
          <w:p w:rsidR="00A63B5B" w:rsidRPr="00AA6FE6" w:rsidRDefault="00A63B5B" w:rsidP="00D15F86">
            <w:pPr>
              <w:rPr>
                <w:rFonts w:asciiTheme="minorHAnsi" w:hAnsiTheme="minorHAnsi" w:cs="Arial"/>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Turno</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405"/>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Salário Mínimo local (R$)</w:t>
            </w:r>
          </w:p>
        </w:tc>
        <w:tc>
          <w:tcPr>
            <w:tcW w:w="1450"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                      </w:t>
            </w:r>
          </w:p>
        </w:tc>
        <w:tc>
          <w:tcPr>
            <w:tcW w:w="26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auto" w:fill="auto"/>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2941" w:type="pct"/>
            <w:gridSpan w:val="2"/>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I - COMPOSIÇÃO DA REMUNERAÇÃO (R$)</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r>
      <w:tr w:rsidR="00A63B5B" w:rsidRPr="00AA6FE6" w:rsidTr="00D15F86">
        <w:trPr>
          <w:trHeight w:val="300"/>
        </w:trPr>
        <w:tc>
          <w:tcPr>
            <w:tcW w:w="149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Salário-base</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1796" w:type="pct"/>
            <w:tcBorders>
              <w:top w:val="nil"/>
              <w:left w:val="nil"/>
              <w:bottom w:val="nil"/>
              <w:right w:val="nil"/>
            </w:tcBorders>
            <w:shd w:val="clear" w:color="auto" w:fill="auto"/>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Outros Adicionais</w:t>
            </w:r>
          </w:p>
        </w:tc>
        <w:tc>
          <w:tcPr>
            <w:tcW w:w="145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1796" w:type="pct"/>
            <w:tcBorders>
              <w:top w:val="nil"/>
              <w:left w:val="nil"/>
              <w:bottom w:val="nil"/>
              <w:right w:val="nil"/>
            </w:tcBorders>
            <w:shd w:val="clear" w:color="000000" w:fill="FFFFFF"/>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DA REMUNERAÇÃO (R$)</w:t>
            </w:r>
          </w:p>
        </w:tc>
        <w:tc>
          <w:tcPr>
            <w:tcW w:w="1450"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single" w:sz="4" w:space="0" w:color="auto"/>
              <w:left w:val="nil"/>
              <w:bottom w:val="single" w:sz="4" w:space="0" w:color="auto"/>
              <w:right w:val="nil"/>
            </w:tcBorders>
            <w:shd w:val="clear" w:color="000000" w:fill="F2F2F2"/>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165"/>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r>
      <w:tr w:rsidR="00A63B5B" w:rsidRPr="00AA6FE6" w:rsidTr="00D15F86">
        <w:trPr>
          <w:trHeight w:val="300"/>
        </w:trPr>
        <w:tc>
          <w:tcPr>
            <w:tcW w:w="5000" w:type="pct"/>
            <w:gridSpan w:val="4"/>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II - ENCARGOS SOCIAIS INCIDENTES SOBRE A REMUNERAÇÃO (R$)</w:t>
            </w:r>
          </w:p>
        </w:tc>
      </w:tr>
      <w:tr w:rsidR="00A63B5B" w:rsidRPr="00AA6FE6" w:rsidTr="00D15F86">
        <w:trPr>
          <w:trHeight w:val="300"/>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GRUPO A - ENCARGOS</w:t>
            </w:r>
          </w:p>
        </w:tc>
        <w:tc>
          <w:tcPr>
            <w:tcW w:w="145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A.01 INSS</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A.02 FGTS</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A.03 SESI/SESC</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A.04 SENAI/SENAC</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A.05 INCRA</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A.06 SEBRAE</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A.07 Salário Educação</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6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A.08 Riscos Ambientais do Trabalho – RAT x FAP</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GRUPO A - ENCARGOS</w:t>
            </w:r>
          </w:p>
        </w:tc>
        <w:tc>
          <w:tcPr>
            <w:tcW w:w="1450"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GRUPO B</w:t>
            </w:r>
          </w:p>
        </w:tc>
        <w:tc>
          <w:tcPr>
            <w:tcW w:w="145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B.01 13º Salário</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B.02 Férias (sem o abono de 1/3)</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B.03 Aviso Prévio Trabalhado</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B.04 Auxílio Doença</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B.05 Acidente de Trabalho</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B.06 Faltas Legais</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B.07 Férias sobre Licença Maternidade</w:t>
            </w:r>
          </w:p>
        </w:tc>
        <w:tc>
          <w:tcPr>
            <w:tcW w:w="1450" w:type="pct"/>
            <w:tcBorders>
              <w:top w:val="nil"/>
              <w:left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B.08 Licença Paternidade</w:t>
            </w:r>
          </w:p>
        </w:tc>
        <w:tc>
          <w:tcPr>
            <w:tcW w:w="145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285"/>
        </w:trPr>
        <w:tc>
          <w:tcPr>
            <w:tcW w:w="149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GRUPO B</w:t>
            </w:r>
          </w:p>
        </w:tc>
        <w:tc>
          <w:tcPr>
            <w:tcW w:w="145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GRUPO C</w:t>
            </w:r>
          </w:p>
        </w:tc>
        <w:tc>
          <w:tcPr>
            <w:tcW w:w="145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C.01 Aviso Prévio Indenizado</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C.02 Indenização Adicional</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6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lastRenderedPageBreak/>
              <w:t>C.03 Indenização (rescisão sem justa causa – multa de 40% do FGTS)</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6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C.04 Indenização (rescisão sem justa causa – contribuição de 10% do FGTS)</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6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C.05 Abono de Férias - 1/3 constitucional</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6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C.06 Abono de Férias - 1/3 constitucional sobre licença maternidade</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single" w:sz="4" w:space="0" w:color="auto"/>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xml:space="preserve">TOTAL - GRUPO C </w:t>
            </w:r>
          </w:p>
        </w:tc>
        <w:tc>
          <w:tcPr>
            <w:tcW w:w="1450"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single" w:sz="4" w:space="0" w:color="auto"/>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GRUPO D</w:t>
            </w:r>
          </w:p>
        </w:tc>
        <w:tc>
          <w:tcPr>
            <w:tcW w:w="145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auto" w:fill="auto"/>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600"/>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D.01 Incidência dos encargos do grupo A sobre o grupo B</w:t>
            </w:r>
          </w:p>
        </w:tc>
        <w:tc>
          <w:tcPr>
            <w:tcW w:w="145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GRUPO D</w:t>
            </w:r>
          </w:p>
        </w:tc>
        <w:tc>
          <w:tcPr>
            <w:tcW w:w="145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nil"/>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GRUPO E</w:t>
            </w:r>
          </w:p>
        </w:tc>
        <w:tc>
          <w:tcPr>
            <w:tcW w:w="145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1796" w:type="pct"/>
            <w:tcBorders>
              <w:top w:val="nil"/>
              <w:left w:val="nil"/>
              <w:bottom w:val="nil"/>
              <w:right w:val="nil"/>
            </w:tcBorders>
            <w:shd w:val="clear" w:color="000000" w:fill="FFFFFF"/>
            <w:noWrap/>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600"/>
        </w:trPr>
        <w:tc>
          <w:tcPr>
            <w:tcW w:w="1490" w:type="pct"/>
            <w:tcBorders>
              <w:top w:val="single" w:sz="4" w:space="0" w:color="auto"/>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olor w:val="000000" w:themeColor="text1"/>
              </w:rPr>
            </w:pPr>
            <w:r w:rsidRPr="00AA6FE6">
              <w:rPr>
                <w:rFonts w:asciiTheme="minorHAnsi" w:hAnsiTheme="minorHAnsi"/>
                <w:color w:val="000000" w:themeColor="text1"/>
              </w:rPr>
              <w:t>E.01 Incidência do FGTS sobre o aviso prévio indenizado</w:t>
            </w:r>
          </w:p>
        </w:tc>
        <w:tc>
          <w:tcPr>
            <w:tcW w:w="1450" w:type="pct"/>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single" w:sz="4" w:space="0" w:color="auto"/>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single" w:sz="4" w:space="0" w:color="auto"/>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1200"/>
        </w:trPr>
        <w:tc>
          <w:tcPr>
            <w:tcW w:w="1490" w:type="pct"/>
            <w:tcBorders>
              <w:top w:val="nil"/>
              <w:left w:val="nil"/>
              <w:bottom w:val="nil"/>
              <w:right w:val="nil"/>
            </w:tcBorders>
            <w:shd w:val="clear" w:color="000000" w:fill="FFFFFF"/>
            <w:vAlign w:val="center"/>
            <w:hideMark/>
          </w:tcPr>
          <w:p w:rsidR="00A63B5B" w:rsidRPr="00AA6FE6" w:rsidRDefault="00A63B5B" w:rsidP="00D15F86">
            <w:pPr>
              <w:jc w:val="both"/>
              <w:rPr>
                <w:rFonts w:asciiTheme="minorHAnsi" w:hAnsiTheme="minorHAnsi"/>
                <w:color w:val="000000" w:themeColor="text1"/>
              </w:rPr>
            </w:pPr>
            <w:r w:rsidRPr="00AA6FE6">
              <w:rPr>
                <w:rFonts w:asciiTheme="minorHAnsi" w:hAnsiTheme="minorHAnsi"/>
                <w:color w:val="000000" w:themeColor="text1"/>
              </w:rPr>
              <w:t>E.02 Incidência do FGTS sobre o período médio de afastamento superior a 15 dias motivado por acidente do trabalho</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600"/>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E.03 Incidência de FGTS sobre Férias 1/3 constitucional</w:t>
            </w:r>
          </w:p>
        </w:tc>
        <w:tc>
          <w:tcPr>
            <w:tcW w:w="1450"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xml:space="preserve">TOTAL - GRUPO E </w:t>
            </w:r>
          </w:p>
        </w:tc>
        <w:tc>
          <w:tcPr>
            <w:tcW w:w="1450"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GRUPO F</w:t>
            </w:r>
          </w:p>
        </w:tc>
        <w:tc>
          <w:tcPr>
            <w:tcW w:w="145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1200"/>
        </w:trPr>
        <w:tc>
          <w:tcPr>
            <w:tcW w:w="1490" w:type="pct"/>
            <w:tcBorders>
              <w:top w:val="nil"/>
              <w:left w:val="nil"/>
              <w:bottom w:val="nil"/>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F.01 Incidência dos encargos do Grupo A sobre os valores constantes da base de cálculo referente ao salário maternidade </w:t>
            </w: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nil"/>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000000" w:fill="FFFFFF"/>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GRUPO F</w:t>
            </w:r>
          </w:p>
        </w:tc>
        <w:tc>
          <w:tcPr>
            <w:tcW w:w="1450"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570"/>
        </w:trPr>
        <w:tc>
          <w:tcPr>
            <w:tcW w:w="149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ENCARGOS SOCIAIS (R$)</w:t>
            </w:r>
          </w:p>
        </w:tc>
        <w:tc>
          <w:tcPr>
            <w:tcW w:w="1450"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nil"/>
              <w:left w:val="nil"/>
              <w:bottom w:val="single" w:sz="4" w:space="0" w:color="auto"/>
              <w:right w:val="nil"/>
            </w:tcBorders>
            <w:shd w:val="clear" w:color="000000" w:fill="F2F2F2"/>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165"/>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810"/>
        </w:trPr>
        <w:tc>
          <w:tcPr>
            <w:tcW w:w="149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VALOR TOTAL DE REMUNERAÇÃO + ENCARGOS SOCIAIS (R$)</w:t>
            </w:r>
          </w:p>
        </w:tc>
        <w:tc>
          <w:tcPr>
            <w:tcW w:w="145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2F2F2"/>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165"/>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III - INSUMOS</w:t>
            </w:r>
          </w:p>
        </w:tc>
        <w:tc>
          <w:tcPr>
            <w:tcW w:w="145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2F2F2"/>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Uniforme</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xml:space="preserve">Auxílio alimentação </w:t>
            </w:r>
          </w:p>
        </w:tc>
        <w:tc>
          <w:tcPr>
            <w:tcW w:w="145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Vale-Transporte</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Desconto legal sobre transporte (máximo 6% do salário-base)</w:t>
            </w:r>
          </w:p>
        </w:tc>
        <w:tc>
          <w:tcPr>
            <w:tcW w:w="145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2941" w:type="pct"/>
            <w:gridSpan w:val="2"/>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Manutenção e depreciação de Equipamentos</w:t>
            </w: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EPI</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lastRenderedPageBreak/>
              <w:t>Cesta básica</w:t>
            </w:r>
          </w:p>
        </w:tc>
        <w:tc>
          <w:tcPr>
            <w:tcW w:w="145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1490" w:type="pct"/>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INSUMOS (R$)</w:t>
            </w:r>
          </w:p>
        </w:tc>
        <w:tc>
          <w:tcPr>
            <w:tcW w:w="1450"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single" w:sz="4" w:space="0" w:color="auto"/>
              <w:left w:val="nil"/>
              <w:bottom w:val="single" w:sz="4" w:space="0" w:color="auto"/>
              <w:right w:val="nil"/>
            </w:tcBorders>
            <w:shd w:val="clear" w:color="000000" w:fill="F2F2F2"/>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auto" w:fill="auto"/>
            <w:noWrap/>
            <w:vAlign w:val="bottom"/>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145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000000" w:fill="F2F2F2"/>
            <w:noWrap/>
            <w:vAlign w:val="bottom"/>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2F2F2"/>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165"/>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855"/>
        </w:trPr>
        <w:tc>
          <w:tcPr>
            <w:tcW w:w="2941" w:type="pct"/>
            <w:gridSpan w:val="2"/>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DE REMUNERAÇÃO + ENCARGOS SOCIAIS + INSUMOS (R$)</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2F2F2"/>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165"/>
        </w:trPr>
        <w:tc>
          <w:tcPr>
            <w:tcW w:w="1490"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570"/>
        </w:trPr>
        <w:tc>
          <w:tcPr>
            <w:tcW w:w="1490" w:type="pct"/>
            <w:tcBorders>
              <w:top w:val="nil"/>
              <w:left w:val="nil"/>
              <w:bottom w:val="nil"/>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LUCRO E DESPESAS INDIRETAS (LDI)</w:t>
            </w:r>
          </w:p>
        </w:tc>
        <w:tc>
          <w:tcPr>
            <w:tcW w:w="1450" w:type="pct"/>
            <w:tcBorders>
              <w:top w:val="nil"/>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nil"/>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nil"/>
              <w:right w:val="nil"/>
            </w:tcBorders>
            <w:shd w:val="clear" w:color="000000" w:fill="F2F2F2"/>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Despesas Administrativas/Operacionais</w:t>
            </w:r>
          </w:p>
        </w:tc>
        <w:tc>
          <w:tcPr>
            <w:tcW w:w="1450" w:type="pct"/>
            <w:tcBorders>
              <w:top w:val="single" w:sz="4" w:space="0" w:color="auto"/>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single" w:sz="4" w:space="0" w:color="auto"/>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single" w:sz="4" w:space="0" w:color="auto"/>
              <w:left w:val="nil"/>
              <w:bottom w:val="nil"/>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Lucro</w:t>
            </w:r>
          </w:p>
        </w:tc>
        <w:tc>
          <w:tcPr>
            <w:tcW w:w="1450"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single" w:sz="4" w:space="0" w:color="auto"/>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570"/>
        </w:trPr>
        <w:tc>
          <w:tcPr>
            <w:tcW w:w="149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LUCRO E DESPESAS INDIRETAS</w:t>
            </w:r>
          </w:p>
        </w:tc>
        <w:tc>
          <w:tcPr>
            <w:tcW w:w="1450"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F2F2F2"/>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15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570"/>
        </w:trPr>
        <w:tc>
          <w:tcPr>
            <w:tcW w:w="1490" w:type="pct"/>
            <w:tcBorders>
              <w:top w:val="single" w:sz="4" w:space="0" w:color="auto"/>
              <w:left w:val="nil"/>
              <w:bottom w:val="nil"/>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TRIBUTAÇÃO SOBRE FATURAMENTO</w:t>
            </w:r>
          </w:p>
        </w:tc>
        <w:tc>
          <w:tcPr>
            <w:tcW w:w="1450" w:type="pct"/>
            <w:tcBorders>
              <w:top w:val="single" w:sz="4" w:space="0" w:color="auto"/>
              <w:left w:val="nil"/>
              <w:bottom w:val="nil"/>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nil"/>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single" w:sz="4" w:space="0" w:color="auto"/>
              <w:left w:val="nil"/>
              <w:bottom w:val="nil"/>
              <w:right w:val="nil"/>
            </w:tcBorders>
            <w:shd w:val="clear" w:color="000000" w:fill="F2F2F2"/>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single" w:sz="4" w:space="0" w:color="auto"/>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ISS</w:t>
            </w:r>
          </w:p>
        </w:tc>
        <w:tc>
          <w:tcPr>
            <w:tcW w:w="1450" w:type="pct"/>
            <w:tcBorders>
              <w:top w:val="single" w:sz="4" w:space="0" w:color="auto"/>
              <w:left w:val="nil"/>
              <w:bottom w:val="nil"/>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single" w:sz="4" w:space="0" w:color="auto"/>
              <w:left w:val="nil"/>
              <w:bottom w:val="nil"/>
              <w:right w:val="nil"/>
            </w:tcBorders>
            <w:shd w:val="clear" w:color="auto" w:fill="auto"/>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single" w:sz="4" w:space="0" w:color="auto"/>
              <w:left w:val="nil"/>
              <w:bottom w:val="nil"/>
              <w:right w:val="nil"/>
            </w:tcBorders>
            <w:shd w:val="clear" w:color="auto" w:fill="auto"/>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COFINS</w:t>
            </w:r>
          </w:p>
        </w:tc>
        <w:tc>
          <w:tcPr>
            <w:tcW w:w="145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color w:val="000000" w:themeColor="text1"/>
              </w:rPr>
            </w:pPr>
          </w:p>
        </w:tc>
        <w:tc>
          <w:tcPr>
            <w:tcW w:w="263" w:type="pct"/>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nil"/>
              <w:right w:val="nil"/>
            </w:tcBorders>
            <w:shd w:val="clear" w:color="auto" w:fill="auto"/>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auto" w:fill="auto"/>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PIS</w:t>
            </w:r>
          </w:p>
        </w:tc>
        <w:tc>
          <w:tcPr>
            <w:tcW w:w="1450" w:type="pct"/>
            <w:tcBorders>
              <w:top w:val="nil"/>
              <w:left w:val="nil"/>
              <w:bottom w:val="single" w:sz="4" w:space="0" w:color="auto"/>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263" w:type="pct"/>
            <w:tcBorders>
              <w:top w:val="nil"/>
              <w:left w:val="nil"/>
              <w:bottom w:val="single" w:sz="4" w:space="0" w:color="auto"/>
              <w:right w:val="nil"/>
            </w:tcBorders>
            <w:shd w:val="clear" w:color="auto" w:fill="auto"/>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796" w:type="pct"/>
            <w:tcBorders>
              <w:top w:val="nil"/>
              <w:left w:val="nil"/>
              <w:bottom w:val="single" w:sz="4" w:space="0" w:color="auto"/>
              <w:right w:val="nil"/>
            </w:tcBorders>
            <w:shd w:val="clear" w:color="auto" w:fill="auto"/>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570"/>
        </w:trPr>
        <w:tc>
          <w:tcPr>
            <w:tcW w:w="1490" w:type="pct"/>
            <w:tcBorders>
              <w:top w:val="nil"/>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 TRIBUTAÇÃO SOBRE FATURAMENTO</w:t>
            </w:r>
          </w:p>
        </w:tc>
        <w:tc>
          <w:tcPr>
            <w:tcW w:w="1450"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F2F2F2"/>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796" w:type="pct"/>
            <w:tcBorders>
              <w:top w:val="nil"/>
              <w:left w:val="nil"/>
              <w:bottom w:val="single" w:sz="4" w:space="0" w:color="auto"/>
              <w:right w:val="nil"/>
            </w:tcBorders>
            <w:shd w:val="clear" w:color="000000" w:fill="F2F2F2"/>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150"/>
        </w:trPr>
        <w:tc>
          <w:tcPr>
            <w:tcW w:w="1490" w:type="pct"/>
            <w:tcBorders>
              <w:top w:val="nil"/>
              <w:left w:val="nil"/>
              <w:bottom w:val="nil"/>
              <w:right w:val="nil"/>
            </w:tcBorders>
            <w:shd w:val="clear" w:color="auto" w:fill="auto"/>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nil"/>
              <w:right w:val="nil"/>
            </w:tcBorders>
            <w:shd w:val="clear" w:color="auto" w:fill="auto"/>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570"/>
        </w:trPr>
        <w:tc>
          <w:tcPr>
            <w:tcW w:w="1490"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PREÇO MENSAL PARA 1 (UM) POSTO (R$)</w:t>
            </w:r>
          </w:p>
        </w:tc>
        <w:tc>
          <w:tcPr>
            <w:tcW w:w="1450"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000000" w:fill="F2F2F2"/>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single" w:sz="4" w:space="0" w:color="auto"/>
              <w:left w:val="nil"/>
              <w:bottom w:val="single" w:sz="4" w:space="0" w:color="auto"/>
              <w:right w:val="nil"/>
            </w:tcBorders>
            <w:shd w:val="clear" w:color="000000" w:fill="F2F2F2"/>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nil"/>
              <w:right w:val="nil"/>
            </w:tcBorders>
            <w:shd w:val="clear" w:color="auto" w:fill="auto"/>
            <w:noWrap/>
            <w:vAlign w:val="center"/>
            <w:hideMark/>
          </w:tcPr>
          <w:p w:rsidR="00A63B5B" w:rsidRPr="00AA6FE6" w:rsidRDefault="00A63B5B" w:rsidP="00D15F86">
            <w:pPr>
              <w:jc w:val="right"/>
              <w:rPr>
                <w:rFonts w:asciiTheme="minorHAnsi" w:hAnsiTheme="minorHAnsi"/>
                <w:b/>
                <w:bCs/>
                <w:color w:val="000000" w:themeColor="text1"/>
              </w:rPr>
            </w:pPr>
          </w:p>
        </w:tc>
        <w:tc>
          <w:tcPr>
            <w:tcW w:w="1450" w:type="pct"/>
            <w:tcBorders>
              <w:top w:val="nil"/>
              <w:left w:val="nil"/>
              <w:bottom w:val="nil"/>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Quantidade de empregados</w:t>
            </w:r>
          </w:p>
        </w:tc>
        <w:tc>
          <w:tcPr>
            <w:tcW w:w="263" w:type="pct"/>
            <w:tcBorders>
              <w:top w:val="nil"/>
              <w:left w:val="nil"/>
              <w:bottom w:val="nil"/>
              <w:right w:val="nil"/>
            </w:tcBorders>
            <w:shd w:val="clear" w:color="auto" w:fill="auto"/>
            <w:noWrap/>
            <w:vAlign w:val="center"/>
            <w:hideMark/>
          </w:tcPr>
          <w:p w:rsidR="00A63B5B" w:rsidRPr="00AA6FE6" w:rsidRDefault="00A63B5B" w:rsidP="00D15F86">
            <w:pPr>
              <w:rPr>
                <w:rFonts w:asciiTheme="minorHAnsi" w:hAnsiTheme="minorHAnsi"/>
                <w:b/>
                <w:bCs/>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165"/>
        </w:trPr>
        <w:tc>
          <w:tcPr>
            <w:tcW w:w="1490" w:type="pct"/>
            <w:tcBorders>
              <w:top w:val="single" w:sz="4" w:space="0" w:color="auto"/>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450"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single" w:sz="4" w:space="0" w:color="auto"/>
              <w:left w:val="nil"/>
              <w:bottom w:val="single" w:sz="4" w:space="0" w:color="auto"/>
              <w:right w:val="nil"/>
            </w:tcBorders>
            <w:shd w:val="clear" w:color="000000" w:fill="FFFFFF"/>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1490" w:type="pct"/>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PREÇO MENSAL TOTAL (R$)</w:t>
            </w:r>
          </w:p>
        </w:tc>
        <w:tc>
          <w:tcPr>
            <w:tcW w:w="1450" w:type="pct"/>
            <w:tcBorders>
              <w:top w:val="nil"/>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nil"/>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nil"/>
              <w:left w:val="nil"/>
              <w:bottom w:val="single" w:sz="4" w:space="0" w:color="auto"/>
              <w:right w:val="nil"/>
            </w:tcBorders>
            <w:shd w:val="clear" w:color="000000" w:fill="D9D9D9"/>
            <w:noWrap/>
            <w:vAlign w:val="center"/>
          </w:tcPr>
          <w:p w:rsidR="00A63B5B" w:rsidRPr="00AA6FE6" w:rsidRDefault="00A63B5B" w:rsidP="00D15F86">
            <w:pPr>
              <w:jc w:val="right"/>
              <w:rPr>
                <w:rFonts w:asciiTheme="minorHAnsi" w:hAnsiTheme="minorHAnsi"/>
                <w:b/>
                <w:bCs/>
                <w:color w:val="000000" w:themeColor="text1"/>
              </w:rPr>
            </w:pPr>
          </w:p>
        </w:tc>
      </w:tr>
      <w:tr w:rsidR="00A63B5B" w:rsidRPr="00AA6FE6" w:rsidTr="00D15F86">
        <w:trPr>
          <w:trHeight w:val="135"/>
        </w:trPr>
        <w:tc>
          <w:tcPr>
            <w:tcW w:w="1490" w:type="pct"/>
            <w:tcBorders>
              <w:top w:val="nil"/>
              <w:left w:val="nil"/>
              <w:bottom w:val="nil"/>
              <w:right w:val="nil"/>
            </w:tcBorders>
            <w:shd w:val="clear" w:color="auto" w:fill="auto"/>
            <w:vAlign w:val="center"/>
            <w:hideMark/>
          </w:tcPr>
          <w:p w:rsidR="00A63B5B" w:rsidRPr="00AA6FE6" w:rsidRDefault="00A63B5B" w:rsidP="00D15F86">
            <w:pPr>
              <w:jc w:val="right"/>
              <w:rPr>
                <w:rFonts w:asciiTheme="minorHAnsi" w:hAnsiTheme="minorHAnsi"/>
                <w:b/>
                <w:bCs/>
                <w:color w:val="000000" w:themeColor="text1"/>
              </w:rPr>
            </w:pPr>
          </w:p>
        </w:tc>
        <w:tc>
          <w:tcPr>
            <w:tcW w:w="1450" w:type="pct"/>
            <w:tcBorders>
              <w:top w:val="nil"/>
              <w:left w:val="nil"/>
              <w:bottom w:val="nil"/>
              <w:right w:val="nil"/>
            </w:tcBorders>
            <w:shd w:val="clear" w:color="auto" w:fill="auto"/>
            <w:vAlign w:val="center"/>
            <w:hideMark/>
          </w:tcPr>
          <w:p w:rsidR="00A63B5B" w:rsidRPr="00AA6FE6" w:rsidRDefault="00A63B5B" w:rsidP="00D15F86">
            <w:pPr>
              <w:jc w:val="center"/>
              <w:rPr>
                <w:rFonts w:asciiTheme="minorHAnsi" w:hAnsiTheme="minorHAnsi"/>
                <w:color w:val="000000" w:themeColor="text1"/>
              </w:rPr>
            </w:pPr>
          </w:p>
        </w:tc>
        <w:tc>
          <w:tcPr>
            <w:tcW w:w="263" w:type="pct"/>
            <w:tcBorders>
              <w:top w:val="nil"/>
              <w:left w:val="nil"/>
              <w:bottom w:val="nil"/>
              <w:right w:val="nil"/>
            </w:tcBorders>
            <w:shd w:val="clear" w:color="auto" w:fill="auto"/>
            <w:noWrap/>
            <w:vAlign w:val="center"/>
            <w:hideMark/>
          </w:tcPr>
          <w:p w:rsidR="00A63B5B" w:rsidRPr="00AA6FE6" w:rsidRDefault="00A63B5B" w:rsidP="00D15F86">
            <w:pPr>
              <w:jc w:val="center"/>
              <w:rPr>
                <w:rFonts w:asciiTheme="minorHAnsi" w:hAnsiTheme="minorHAnsi"/>
                <w:color w:val="000000" w:themeColor="text1"/>
              </w:rPr>
            </w:pPr>
          </w:p>
        </w:tc>
        <w:tc>
          <w:tcPr>
            <w:tcW w:w="1796" w:type="pct"/>
            <w:tcBorders>
              <w:top w:val="nil"/>
              <w:left w:val="nil"/>
              <w:bottom w:val="nil"/>
              <w:right w:val="nil"/>
            </w:tcBorders>
            <w:shd w:val="clear" w:color="auto" w:fill="auto"/>
            <w:noWrap/>
            <w:vAlign w:val="center"/>
          </w:tcPr>
          <w:p w:rsidR="00A63B5B" w:rsidRPr="00AA6FE6" w:rsidRDefault="00A63B5B" w:rsidP="00D15F86">
            <w:pPr>
              <w:jc w:val="right"/>
              <w:rPr>
                <w:rFonts w:asciiTheme="minorHAnsi" w:hAnsiTheme="minorHAnsi"/>
                <w:color w:val="000000" w:themeColor="text1"/>
              </w:rPr>
            </w:pPr>
          </w:p>
        </w:tc>
      </w:tr>
      <w:tr w:rsidR="00A63B5B" w:rsidRPr="00AA6FE6" w:rsidTr="00D15F86">
        <w:trPr>
          <w:trHeight w:val="300"/>
        </w:trPr>
        <w:tc>
          <w:tcPr>
            <w:tcW w:w="1490" w:type="pct"/>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PREÇO ANUAL TOTAL (R$)</w:t>
            </w:r>
          </w:p>
        </w:tc>
        <w:tc>
          <w:tcPr>
            <w:tcW w:w="1450" w:type="pct"/>
            <w:tcBorders>
              <w:top w:val="single" w:sz="4" w:space="0" w:color="auto"/>
              <w:left w:val="nil"/>
              <w:bottom w:val="single" w:sz="4" w:space="0" w:color="auto"/>
              <w:right w:val="nil"/>
            </w:tcBorders>
            <w:shd w:val="clear" w:color="000000" w:fill="D9D9D9"/>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263" w:type="pct"/>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796" w:type="pct"/>
            <w:tcBorders>
              <w:top w:val="single" w:sz="4" w:space="0" w:color="auto"/>
              <w:left w:val="nil"/>
              <w:bottom w:val="single" w:sz="4" w:space="0" w:color="auto"/>
              <w:right w:val="nil"/>
            </w:tcBorders>
            <w:shd w:val="clear" w:color="000000" w:fill="D9D9D9"/>
            <w:noWrap/>
            <w:vAlign w:val="center"/>
          </w:tcPr>
          <w:p w:rsidR="00A63B5B" w:rsidRPr="00AA6FE6" w:rsidRDefault="00A63B5B" w:rsidP="00D15F86">
            <w:pPr>
              <w:jc w:val="right"/>
              <w:rPr>
                <w:rFonts w:asciiTheme="minorHAnsi" w:hAnsiTheme="minorHAnsi"/>
                <w:b/>
                <w:bCs/>
                <w:color w:val="000000" w:themeColor="text1"/>
              </w:rPr>
            </w:pPr>
          </w:p>
        </w:tc>
      </w:tr>
    </w:tbl>
    <w:p w:rsidR="00A63B5B" w:rsidRPr="00AA6FE6" w:rsidRDefault="00A63B5B" w:rsidP="00A63B5B">
      <w:pPr>
        <w:spacing w:before="120"/>
        <w:ind w:right="-568"/>
        <w:jc w:val="both"/>
        <w:rPr>
          <w:rFonts w:asciiTheme="minorHAnsi" w:hAnsiTheme="minorHAnsi"/>
          <w:b/>
          <w:color w:val="000000" w:themeColor="text1"/>
          <w:sz w:val="24"/>
          <w:szCs w:val="24"/>
        </w:rPr>
      </w:pPr>
    </w:p>
    <w:p w:rsidR="00A63B5B" w:rsidRPr="00AA6FE6" w:rsidRDefault="00A63B5B" w:rsidP="00A63B5B">
      <w:pPr>
        <w:tabs>
          <w:tab w:val="left" w:pos="1134"/>
        </w:tabs>
        <w:spacing w:before="120" w:after="120"/>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6.</w:t>
      </w:r>
      <w:r w:rsidRPr="00AA6FE6">
        <w:rPr>
          <w:rFonts w:asciiTheme="minorHAnsi" w:hAnsiTheme="minorHAnsi"/>
          <w:b/>
          <w:color w:val="000000" w:themeColor="text1"/>
          <w:sz w:val="24"/>
          <w:szCs w:val="24"/>
        </w:rPr>
        <w:tab/>
        <w:t>QUADRO RESUMO DOS CUSTOS</w:t>
      </w:r>
    </w:p>
    <w:tbl>
      <w:tblPr>
        <w:tblW w:w="5501" w:type="pct"/>
        <w:tblCellMar>
          <w:left w:w="70" w:type="dxa"/>
          <w:right w:w="70" w:type="dxa"/>
        </w:tblCellMar>
        <w:tblLook w:val="04A0" w:firstRow="1" w:lastRow="0" w:firstColumn="1" w:lastColumn="0" w:noHBand="0" w:noVBand="1"/>
      </w:tblPr>
      <w:tblGrid>
        <w:gridCol w:w="1515"/>
        <w:gridCol w:w="749"/>
        <w:gridCol w:w="949"/>
        <w:gridCol w:w="1303"/>
        <w:gridCol w:w="1402"/>
        <w:gridCol w:w="1192"/>
        <w:gridCol w:w="1017"/>
        <w:gridCol w:w="2165"/>
      </w:tblGrid>
      <w:tr w:rsidR="00A63B5B" w:rsidRPr="00AA6FE6" w:rsidTr="00D15F86">
        <w:trPr>
          <w:trHeight w:val="300"/>
        </w:trPr>
        <w:tc>
          <w:tcPr>
            <w:tcW w:w="5000" w:type="pct"/>
            <w:gridSpan w:val="8"/>
            <w:tcBorders>
              <w:top w:val="single" w:sz="8" w:space="0" w:color="auto"/>
              <w:left w:val="nil"/>
              <w:bottom w:val="single" w:sz="4" w:space="0" w:color="auto"/>
              <w:right w:val="nil"/>
            </w:tcBorders>
            <w:shd w:val="clear" w:color="auto" w:fill="auto"/>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RESUMO DE CUSTOS</w:t>
            </w:r>
          </w:p>
        </w:tc>
      </w:tr>
      <w:tr w:rsidR="00A63B5B" w:rsidRPr="00AA6FE6" w:rsidTr="00D15F86">
        <w:trPr>
          <w:trHeight w:val="315"/>
        </w:trPr>
        <w:tc>
          <w:tcPr>
            <w:tcW w:w="5000" w:type="pct"/>
            <w:gridSpan w:val="8"/>
            <w:tcBorders>
              <w:top w:val="nil"/>
              <w:left w:val="nil"/>
              <w:bottom w:val="single" w:sz="4" w:space="0" w:color="auto"/>
              <w:right w:val="nil"/>
            </w:tcBorders>
            <w:shd w:val="clear" w:color="000000" w:fill="F2F2F2"/>
            <w:noWrap/>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MÃO DE OBRA</w:t>
            </w:r>
          </w:p>
        </w:tc>
      </w:tr>
      <w:tr w:rsidR="00A63B5B" w:rsidRPr="00AA6FE6" w:rsidTr="00D15F86">
        <w:trPr>
          <w:trHeight w:val="1140"/>
        </w:trPr>
        <w:tc>
          <w:tcPr>
            <w:tcW w:w="736"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Serviços</w:t>
            </w:r>
          </w:p>
        </w:tc>
        <w:tc>
          <w:tcPr>
            <w:tcW w:w="364"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xml:space="preserve">Turno </w:t>
            </w:r>
          </w:p>
        </w:tc>
        <w:tc>
          <w:tcPr>
            <w:tcW w:w="461"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Jornada</w:t>
            </w:r>
          </w:p>
        </w:tc>
        <w:tc>
          <w:tcPr>
            <w:tcW w:w="633"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Mensal por Empregado (R$)</w:t>
            </w:r>
          </w:p>
        </w:tc>
        <w:tc>
          <w:tcPr>
            <w:tcW w:w="681"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de</w:t>
            </w:r>
            <w:proofErr w:type="gramEnd"/>
            <w:r w:rsidRPr="00AA6FE6">
              <w:rPr>
                <w:rFonts w:asciiTheme="minorHAnsi" w:hAnsiTheme="minorHAnsi"/>
                <w:b/>
                <w:bCs/>
                <w:color w:val="000000" w:themeColor="text1"/>
              </w:rPr>
              <w:t xml:space="preserve"> empregados por posto.</w:t>
            </w:r>
          </w:p>
        </w:tc>
        <w:tc>
          <w:tcPr>
            <w:tcW w:w="579"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proofErr w:type="spellStart"/>
            <w:r w:rsidRPr="00AA6FE6">
              <w:rPr>
                <w:rFonts w:asciiTheme="minorHAnsi" w:hAnsiTheme="minorHAnsi"/>
                <w:b/>
                <w:bCs/>
                <w:color w:val="000000" w:themeColor="text1"/>
              </w:rPr>
              <w:t>Qtde</w:t>
            </w:r>
            <w:proofErr w:type="spellEnd"/>
            <w:r w:rsidRPr="00AA6FE6">
              <w:rPr>
                <w:rFonts w:asciiTheme="minorHAnsi" w:hAnsiTheme="minorHAnsi"/>
                <w:b/>
                <w:bCs/>
                <w:color w:val="000000" w:themeColor="text1"/>
              </w:rPr>
              <w:t xml:space="preserve">. </w:t>
            </w:r>
            <w:proofErr w:type="gramStart"/>
            <w:r w:rsidRPr="00AA6FE6">
              <w:rPr>
                <w:rFonts w:asciiTheme="minorHAnsi" w:hAnsiTheme="minorHAnsi"/>
                <w:b/>
                <w:bCs/>
                <w:color w:val="000000" w:themeColor="text1"/>
              </w:rPr>
              <w:t>de</w:t>
            </w:r>
            <w:proofErr w:type="gramEnd"/>
            <w:r w:rsidRPr="00AA6FE6">
              <w:rPr>
                <w:rFonts w:asciiTheme="minorHAnsi" w:hAnsiTheme="minorHAnsi"/>
                <w:b/>
                <w:bCs/>
                <w:color w:val="000000" w:themeColor="text1"/>
              </w:rPr>
              <w:t xml:space="preserve"> Postos</w:t>
            </w:r>
          </w:p>
        </w:tc>
        <w:tc>
          <w:tcPr>
            <w:tcW w:w="494"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xml:space="preserve">Valor Mensal </w:t>
            </w:r>
            <w:proofErr w:type="gramStart"/>
            <w:r w:rsidRPr="00AA6FE6">
              <w:rPr>
                <w:rFonts w:asciiTheme="minorHAnsi" w:hAnsiTheme="minorHAnsi"/>
                <w:b/>
                <w:bCs/>
                <w:color w:val="000000" w:themeColor="text1"/>
              </w:rPr>
              <w:t>Total  (</w:t>
            </w:r>
            <w:proofErr w:type="gramEnd"/>
            <w:r w:rsidRPr="00AA6FE6">
              <w:rPr>
                <w:rFonts w:asciiTheme="minorHAnsi" w:hAnsiTheme="minorHAnsi"/>
                <w:b/>
                <w:bCs/>
                <w:color w:val="000000" w:themeColor="text1"/>
              </w:rPr>
              <w:t>R$)</w:t>
            </w:r>
          </w:p>
        </w:tc>
        <w:tc>
          <w:tcPr>
            <w:tcW w:w="1052" w:type="pct"/>
            <w:tcBorders>
              <w:top w:val="single" w:sz="4" w:space="0" w:color="auto"/>
              <w:left w:val="nil"/>
              <w:bottom w:val="single" w:sz="4" w:space="0" w:color="auto"/>
              <w:right w:val="nil"/>
            </w:tcBorders>
            <w:shd w:val="clear" w:color="000000" w:fill="F2F2F2"/>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Anual (R$)</w:t>
            </w:r>
          </w:p>
        </w:tc>
      </w:tr>
      <w:tr w:rsidR="00A63B5B" w:rsidRPr="00AA6FE6" w:rsidTr="00D15F86">
        <w:trPr>
          <w:trHeight w:val="300"/>
        </w:trPr>
        <w:tc>
          <w:tcPr>
            <w:tcW w:w="73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proofErr w:type="spellStart"/>
            <w:r w:rsidRPr="00AA6FE6">
              <w:rPr>
                <w:rFonts w:asciiTheme="minorHAnsi" w:hAnsiTheme="minorHAnsi"/>
                <w:color w:val="000000" w:themeColor="text1"/>
              </w:rPr>
              <w:t>Copeiragem</w:t>
            </w:r>
            <w:proofErr w:type="spellEnd"/>
          </w:p>
        </w:tc>
        <w:tc>
          <w:tcPr>
            <w:tcW w:w="36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c>
          <w:tcPr>
            <w:tcW w:w="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68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7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494" w:type="pct"/>
            <w:tcBorders>
              <w:top w:val="nil"/>
              <w:left w:val="nil"/>
              <w:bottom w:val="single" w:sz="4" w:space="0" w:color="auto"/>
              <w:right w:val="nil"/>
            </w:tcBorders>
            <w:shd w:val="clear" w:color="000000" w:fill="FFFFFF"/>
            <w:vAlign w:val="center"/>
          </w:tcPr>
          <w:p w:rsidR="00A63B5B" w:rsidRPr="00AA6FE6" w:rsidRDefault="00A63B5B" w:rsidP="00D15F86">
            <w:pPr>
              <w:ind w:firstLineChars="100" w:firstLine="200"/>
              <w:jc w:val="right"/>
              <w:rPr>
                <w:rFonts w:asciiTheme="minorHAnsi" w:hAnsiTheme="minorHAnsi"/>
                <w:color w:val="000000" w:themeColor="text1"/>
              </w:rPr>
            </w:pP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73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Jardinagem</w:t>
            </w:r>
          </w:p>
        </w:tc>
        <w:tc>
          <w:tcPr>
            <w:tcW w:w="36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c>
          <w:tcPr>
            <w:tcW w:w="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68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7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494" w:type="pct"/>
            <w:tcBorders>
              <w:top w:val="nil"/>
              <w:left w:val="nil"/>
              <w:bottom w:val="single" w:sz="4" w:space="0" w:color="auto"/>
              <w:right w:val="nil"/>
            </w:tcBorders>
            <w:shd w:val="clear" w:color="000000" w:fill="FFFFFF"/>
            <w:vAlign w:val="center"/>
          </w:tcPr>
          <w:p w:rsidR="00A63B5B" w:rsidRPr="00AA6FE6" w:rsidRDefault="00A63B5B" w:rsidP="00D15F86">
            <w:pPr>
              <w:ind w:firstLineChars="100" w:firstLine="200"/>
              <w:jc w:val="right"/>
              <w:rPr>
                <w:rFonts w:asciiTheme="minorHAnsi" w:hAnsiTheme="minorHAnsi"/>
                <w:color w:val="000000" w:themeColor="text1"/>
              </w:rPr>
            </w:pP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73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Limpeza</w:t>
            </w:r>
          </w:p>
        </w:tc>
        <w:tc>
          <w:tcPr>
            <w:tcW w:w="364" w:type="pct"/>
            <w:tcBorders>
              <w:top w:val="nil"/>
              <w:left w:val="nil"/>
              <w:bottom w:val="single" w:sz="4" w:space="0" w:color="auto"/>
              <w:right w:val="nil"/>
            </w:tcBorders>
            <w:shd w:val="clear" w:color="000000" w:fill="FFFFFF"/>
            <w:vAlign w:val="center"/>
          </w:tcPr>
          <w:p w:rsidR="00A63B5B" w:rsidRPr="00AA6FE6" w:rsidRDefault="00A63B5B" w:rsidP="00D15F86">
            <w:pPr>
              <w:jc w:val="center"/>
              <w:rPr>
                <w:rFonts w:asciiTheme="minorHAnsi" w:hAnsiTheme="minorHAnsi"/>
                <w:color w:val="000000" w:themeColor="text1"/>
              </w:rPr>
            </w:pPr>
          </w:p>
        </w:tc>
        <w:tc>
          <w:tcPr>
            <w:tcW w:w="461"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c>
          <w:tcPr>
            <w:tcW w:w="633"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 </w:t>
            </w:r>
          </w:p>
        </w:tc>
        <w:tc>
          <w:tcPr>
            <w:tcW w:w="681"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579"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494" w:type="pct"/>
            <w:tcBorders>
              <w:top w:val="nil"/>
              <w:left w:val="nil"/>
              <w:bottom w:val="single" w:sz="4" w:space="0" w:color="auto"/>
              <w:right w:val="nil"/>
            </w:tcBorders>
            <w:shd w:val="clear" w:color="000000" w:fill="FFFFFF"/>
            <w:vAlign w:val="center"/>
          </w:tcPr>
          <w:p w:rsidR="00A63B5B" w:rsidRPr="00AA6FE6" w:rsidRDefault="00A63B5B" w:rsidP="00D15F86">
            <w:pPr>
              <w:ind w:firstLineChars="100" w:firstLine="200"/>
              <w:jc w:val="right"/>
              <w:rPr>
                <w:rFonts w:asciiTheme="minorHAnsi" w:hAnsiTheme="minorHAnsi"/>
                <w:color w:val="000000" w:themeColor="text1"/>
              </w:rPr>
            </w:pPr>
          </w:p>
        </w:tc>
        <w:tc>
          <w:tcPr>
            <w:tcW w:w="1052"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736" w:type="pct"/>
            <w:tcBorders>
              <w:top w:val="single" w:sz="8" w:space="0" w:color="auto"/>
              <w:left w:val="nil"/>
              <w:bottom w:val="nil"/>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xml:space="preserve">Total </w:t>
            </w:r>
          </w:p>
        </w:tc>
        <w:tc>
          <w:tcPr>
            <w:tcW w:w="364" w:type="pct"/>
            <w:tcBorders>
              <w:top w:val="single" w:sz="8" w:space="0" w:color="auto"/>
              <w:left w:val="nil"/>
              <w:bottom w:val="nil"/>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461" w:type="pct"/>
            <w:tcBorders>
              <w:top w:val="single" w:sz="8" w:space="0" w:color="auto"/>
              <w:left w:val="nil"/>
              <w:bottom w:val="nil"/>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633" w:type="pct"/>
            <w:tcBorders>
              <w:top w:val="single" w:sz="8" w:space="0" w:color="auto"/>
              <w:left w:val="nil"/>
              <w:bottom w:val="nil"/>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681" w:type="pct"/>
            <w:tcBorders>
              <w:top w:val="single" w:sz="8" w:space="0" w:color="auto"/>
              <w:left w:val="nil"/>
              <w:bottom w:val="nil"/>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579" w:type="pct"/>
            <w:tcBorders>
              <w:top w:val="single" w:sz="8" w:space="0" w:color="auto"/>
              <w:left w:val="nil"/>
              <w:bottom w:val="nil"/>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494" w:type="pct"/>
            <w:tcBorders>
              <w:top w:val="single" w:sz="8" w:space="0" w:color="auto"/>
              <w:left w:val="nil"/>
              <w:bottom w:val="nil"/>
              <w:right w:val="nil"/>
            </w:tcBorders>
            <w:shd w:val="clear" w:color="000000" w:fill="D9D9D9"/>
            <w:vAlign w:val="center"/>
          </w:tcPr>
          <w:p w:rsidR="00A63B5B" w:rsidRPr="00AA6FE6" w:rsidRDefault="00A63B5B" w:rsidP="00D15F86">
            <w:pPr>
              <w:jc w:val="right"/>
              <w:rPr>
                <w:rFonts w:asciiTheme="minorHAnsi" w:hAnsiTheme="minorHAnsi"/>
                <w:b/>
                <w:bCs/>
                <w:color w:val="000000" w:themeColor="text1"/>
              </w:rPr>
            </w:pPr>
          </w:p>
        </w:tc>
        <w:tc>
          <w:tcPr>
            <w:tcW w:w="1052" w:type="pct"/>
            <w:tcBorders>
              <w:top w:val="single" w:sz="8" w:space="0" w:color="auto"/>
              <w:left w:val="nil"/>
              <w:bottom w:val="nil"/>
              <w:right w:val="nil"/>
            </w:tcBorders>
            <w:shd w:val="clear" w:color="000000" w:fill="D9D9D9"/>
            <w:vAlign w:val="center"/>
          </w:tcPr>
          <w:p w:rsidR="00A63B5B" w:rsidRPr="00AA6FE6" w:rsidRDefault="00A63B5B" w:rsidP="00D15F86">
            <w:pPr>
              <w:jc w:val="right"/>
              <w:rPr>
                <w:rFonts w:asciiTheme="minorHAnsi" w:hAnsiTheme="minorHAnsi"/>
                <w:b/>
                <w:bCs/>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tbl>
      <w:tblPr>
        <w:tblW w:w="5501" w:type="pct"/>
        <w:tblCellMar>
          <w:left w:w="70" w:type="dxa"/>
          <w:right w:w="70" w:type="dxa"/>
        </w:tblCellMar>
        <w:tblLook w:val="04A0" w:firstRow="1" w:lastRow="0" w:firstColumn="1" w:lastColumn="0" w:noHBand="0" w:noVBand="1"/>
      </w:tblPr>
      <w:tblGrid>
        <w:gridCol w:w="1992"/>
        <w:gridCol w:w="1577"/>
        <w:gridCol w:w="3798"/>
        <w:gridCol w:w="2925"/>
      </w:tblGrid>
      <w:tr w:rsidR="00A63B5B" w:rsidRPr="00AA6FE6" w:rsidTr="00D15F86">
        <w:trPr>
          <w:trHeight w:val="315"/>
        </w:trPr>
        <w:tc>
          <w:tcPr>
            <w:tcW w:w="5000" w:type="pct"/>
            <w:gridSpan w:val="4"/>
            <w:tcBorders>
              <w:top w:val="single" w:sz="4" w:space="0" w:color="auto"/>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sz w:val="24"/>
                <w:szCs w:val="24"/>
              </w:rPr>
            </w:pPr>
            <w:r w:rsidRPr="00AA6FE6">
              <w:rPr>
                <w:rFonts w:asciiTheme="minorHAnsi" w:hAnsiTheme="minorHAnsi"/>
                <w:b/>
                <w:bCs/>
                <w:color w:val="000000" w:themeColor="text1"/>
                <w:sz w:val="24"/>
                <w:szCs w:val="24"/>
              </w:rPr>
              <w:lastRenderedPageBreak/>
              <w:t>MATERIAIS</w:t>
            </w:r>
          </w:p>
        </w:tc>
      </w:tr>
      <w:tr w:rsidR="00A63B5B" w:rsidRPr="00AA6FE6" w:rsidTr="00D15F86">
        <w:trPr>
          <w:trHeight w:val="855"/>
        </w:trPr>
        <w:tc>
          <w:tcPr>
            <w:tcW w:w="968" w:type="pct"/>
            <w:tcBorders>
              <w:top w:val="nil"/>
              <w:left w:val="nil"/>
              <w:bottom w:val="single" w:sz="4" w:space="0" w:color="auto"/>
              <w:right w:val="nil"/>
            </w:tcBorders>
            <w:shd w:val="clear" w:color="000000" w:fill="D8D8D8"/>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Serviços</w:t>
            </w:r>
          </w:p>
        </w:tc>
        <w:tc>
          <w:tcPr>
            <w:tcW w:w="766" w:type="pct"/>
            <w:tcBorders>
              <w:top w:val="nil"/>
              <w:left w:val="nil"/>
              <w:bottom w:val="single" w:sz="4" w:space="0" w:color="auto"/>
              <w:right w:val="nil"/>
            </w:tcBorders>
            <w:shd w:val="clear" w:color="000000" w:fill="D8D8D8"/>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1845" w:type="pct"/>
            <w:tcBorders>
              <w:top w:val="nil"/>
              <w:left w:val="nil"/>
              <w:bottom w:val="single" w:sz="4" w:space="0" w:color="auto"/>
              <w:right w:val="nil"/>
            </w:tcBorders>
            <w:shd w:val="clear" w:color="000000" w:fill="D8D8D8"/>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Mensal (R$)</w:t>
            </w:r>
          </w:p>
        </w:tc>
        <w:tc>
          <w:tcPr>
            <w:tcW w:w="1421" w:type="pct"/>
            <w:tcBorders>
              <w:top w:val="nil"/>
              <w:left w:val="nil"/>
              <w:bottom w:val="single" w:sz="4" w:space="0" w:color="auto"/>
              <w:right w:val="nil"/>
            </w:tcBorders>
            <w:shd w:val="clear" w:color="000000" w:fill="D8D8D8"/>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Anual (R$)</w:t>
            </w:r>
          </w:p>
        </w:tc>
      </w:tr>
      <w:tr w:rsidR="00A63B5B" w:rsidRPr="00AA6FE6" w:rsidTr="00D15F86">
        <w:trPr>
          <w:trHeight w:val="300"/>
        </w:trPr>
        <w:tc>
          <w:tcPr>
            <w:tcW w:w="96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Limpeza</w:t>
            </w:r>
          </w:p>
        </w:tc>
        <w:tc>
          <w:tcPr>
            <w:tcW w:w="76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1845"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c>
          <w:tcPr>
            <w:tcW w:w="1421"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proofErr w:type="spellStart"/>
            <w:r w:rsidRPr="00AA6FE6">
              <w:rPr>
                <w:rFonts w:asciiTheme="minorHAnsi" w:hAnsiTheme="minorHAnsi"/>
                <w:color w:val="000000" w:themeColor="text1"/>
              </w:rPr>
              <w:t>Copeiragem</w:t>
            </w:r>
            <w:proofErr w:type="spellEnd"/>
          </w:p>
        </w:tc>
        <w:tc>
          <w:tcPr>
            <w:tcW w:w="76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1845"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c>
          <w:tcPr>
            <w:tcW w:w="1421"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000000" w:fill="FFFFFF"/>
            <w:vAlign w:val="center"/>
            <w:hideMark/>
          </w:tcPr>
          <w:p w:rsidR="00A63B5B" w:rsidRPr="00AA6FE6" w:rsidRDefault="00A63B5B" w:rsidP="00D15F86">
            <w:pPr>
              <w:rPr>
                <w:rFonts w:asciiTheme="minorHAnsi" w:hAnsiTheme="minorHAnsi"/>
                <w:color w:val="000000" w:themeColor="text1"/>
              </w:rPr>
            </w:pPr>
            <w:r w:rsidRPr="00AA6FE6">
              <w:rPr>
                <w:rFonts w:asciiTheme="minorHAnsi" w:hAnsiTheme="minorHAnsi"/>
                <w:color w:val="000000" w:themeColor="text1"/>
              </w:rPr>
              <w:t>Jardinagem</w:t>
            </w:r>
          </w:p>
        </w:tc>
        <w:tc>
          <w:tcPr>
            <w:tcW w:w="766" w:type="pct"/>
            <w:tcBorders>
              <w:top w:val="nil"/>
              <w:left w:val="nil"/>
              <w:bottom w:val="single" w:sz="4" w:space="0" w:color="auto"/>
              <w:right w:val="nil"/>
            </w:tcBorders>
            <w:shd w:val="clear" w:color="000000" w:fill="FFFFFF"/>
            <w:vAlign w:val="center"/>
            <w:hideMark/>
          </w:tcPr>
          <w:p w:rsidR="00A63B5B" w:rsidRPr="00AA6FE6" w:rsidRDefault="00A63B5B" w:rsidP="00D15F86">
            <w:pPr>
              <w:jc w:val="center"/>
              <w:rPr>
                <w:rFonts w:asciiTheme="minorHAnsi" w:hAnsiTheme="minorHAnsi"/>
                <w:color w:val="000000" w:themeColor="text1"/>
              </w:rPr>
            </w:pPr>
            <w:r w:rsidRPr="00AA6FE6">
              <w:rPr>
                <w:rFonts w:asciiTheme="minorHAnsi" w:hAnsiTheme="minorHAnsi"/>
                <w:color w:val="000000" w:themeColor="text1"/>
              </w:rPr>
              <w:t> </w:t>
            </w:r>
          </w:p>
        </w:tc>
        <w:tc>
          <w:tcPr>
            <w:tcW w:w="1845"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c>
          <w:tcPr>
            <w:tcW w:w="1421" w:type="pct"/>
            <w:tcBorders>
              <w:top w:val="nil"/>
              <w:left w:val="nil"/>
              <w:bottom w:val="single" w:sz="4" w:space="0" w:color="auto"/>
              <w:right w:val="nil"/>
            </w:tcBorders>
            <w:shd w:val="clear" w:color="000000" w:fill="FFFFFF"/>
            <w:vAlign w:val="center"/>
          </w:tcPr>
          <w:p w:rsidR="00A63B5B" w:rsidRPr="00AA6FE6" w:rsidRDefault="00A63B5B" w:rsidP="00D15F86">
            <w:pPr>
              <w:rPr>
                <w:rFonts w:asciiTheme="minorHAnsi" w:hAnsiTheme="minorHAnsi"/>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xml:space="preserve">Total </w:t>
            </w:r>
          </w:p>
        </w:tc>
        <w:tc>
          <w:tcPr>
            <w:tcW w:w="766" w:type="pct"/>
            <w:tcBorders>
              <w:top w:val="nil"/>
              <w:left w:val="nil"/>
              <w:bottom w:val="single" w:sz="4" w:space="0" w:color="auto"/>
              <w:right w:val="nil"/>
            </w:tcBorders>
            <w:shd w:val="clear" w:color="000000" w:fill="FFFFFF"/>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845" w:type="pct"/>
            <w:tcBorders>
              <w:top w:val="nil"/>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b/>
                <w:bCs/>
                <w:color w:val="000000" w:themeColor="text1"/>
              </w:rPr>
            </w:pPr>
          </w:p>
        </w:tc>
        <w:tc>
          <w:tcPr>
            <w:tcW w:w="1421" w:type="pct"/>
            <w:tcBorders>
              <w:top w:val="nil"/>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b/>
                <w:bCs/>
                <w:color w:val="000000" w:themeColor="text1"/>
              </w:rPr>
            </w:pPr>
          </w:p>
        </w:tc>
      </w:tr>
      <w:tr w:rsidR="00A63B5B" w:rsidRPr="00AA6FE6" w:rsidTr="00D15F86">
        <w:trPr>
          <w:trHeight w:val="300"/>
        </w:trPr>
        <w:tc>
          <w:tcPr>
            <w:tcW w:w="3579" w:type="pct"/>
            <w:gridSpan w:val="3"/>
            <w:tcBorders>
              <w:top w:val="single" w:sz="4" w:space="0" w:color="auto"/>
              <w:left w:val="nil"/>
              <w:bottom w:val="single" w:sz="4" w:space="0" w:color="auto"/>
              <w:right w:val="nil"/>
            </w:tcBorders>
            <w:shd w:val="clear" w:color="000000" w:fill="D9D9D9"/>
            <w:noWrap/>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Lucros e Despesas Indiretas</w:t>
            </w:r>
          </w:p>
        </w:tc>
        <w:tc>
          <w:tcPr>
            <w:tcW w:w="1421" w:type="pct"/>
            <w:tcBorders>
              <w:top w:val="nil"/>
              <w:left w:val="nil"/>
              <w:bottom w:val="single" w:sz="4" w:space="0" w:color="auto"/>
              <w:right w:val="nil"/>
            </w:tcBorders>
            <w:shd w:val="clear" w:color="000000" w:fill="D9D9D9"/>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 xml:space="preserve">Lucro  </w:t>
            </w:r>
          </w:p>
        </w:tc>
        <w:tc>
          <w:tcPr>
            <w:tcW w:w="766"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845" w:type="pct"/>
            <w:tcBorders>
              <w:top w:val="nil"/>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olor w:val="000000" w:themeColor="text1"/>
              </w:rPr>
            </w:pPr>
          </w:p>
        </w:tc>
        <w:tc>
          <w:tcPr>
            <w:tcW w:w="1421" w:type="pct"/>
            <w:tcBorders>
              <w:top w:val="nil"/>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b/>
                <w:bCs/>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Despesas Indiretas</w:t>
            </w:r>
          </w:p>
        </w:tc>
        <w:tc>
          <w:tcPr>
            <w:tcW w:w="766" w:type="pct"/>
            <w:tcBorders>
              <w:top w:val="nil"/>
              <w:left w:val="nil"/>
              <w:bottom w:val="single" w:sz="4" w:space="0" w:color="auto"/>
              <w:right w:val="nil"/>
            </w:tcBorders>
            <w:shd w:val="clear" w:color="000000" w:fill="FFFFFF"/>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845" w:type="pct"/>
            <w:tcBorders>
              <w:top w:val="nil"/>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color w:val="000000" w:themeColor="text1"/>
              </w:rPr>
            </w:pPr>
          </w:p>
        </w:tc>
        <w:tc>
          <w:tcPr>
            <w:tcW w:w="1421" w:type="pct"/>
            <w:tcBorders>
              <w:top w:val="nil"/>
              <w:left w:val="nil"/>
              <w:bottom w:val="single" w:sz="4" w:space="0" w:color="auto"/>
              <w:right w:val="nil"/>
            </w:tcBorders>
            <w:shd w:val="clear" w:color="000000" w:fill="FFFFFF"/>
            <w:noWrap/>
            <w:vAlign w:val="center"/>
          </w:tcPr>
          <w:p w:rsidR="00A63B5B" w:rsidRPr="00AA6FE6" w:rsidRDefault="00A63B5B" w:rsidP="00D15F86">
            <w:pPr>
              <w:jc w:val="center"/>
              <w:rPr>
                <w:rFonts w:asciiTheme="minorHAnsi" w:hAnsiTheme="minorHAnsi"/>
                <w:b/>
                <w:bCs/>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auto" w:fill="auto"/>
            <w:noWrap/>
            <w:vAlign w:val="bottom"/>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Total LDI (R$)</w:t>
            </w:r>
          </w:p>
        </w:tc>
        <w:tc>
          <w:tcPr>
            <w:tcW w:w="766" w:type="pct"/>
            <w:tcBorders>
              <w:top w:val="nil"/>
              <w:left w:val="nil"/>
              <w:bottom w:val="single" w:sz="4" w:space="0" w:color="auto"/>
              <w:right w:val="nil"/>
            </w:tcBorders>
            <w:shd w:val="clear" w:color="auto" w:fill="auto"/>
            <w:noWrap/>
            <w:vAlign w:val="bottom"/>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845"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b/>
                <w:bCs/>
                <w:color w:val="000000" w:themeColor="text1"/>
              </w:rPr>
            </w:pPr>
          </w:p>
        </w:tc>
        <w:tc>
          <w:tcPr>
            <w:tcW w:w="1421"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b/>
                <w:bCs/>
                <w:color w:val="000000" w:themeColor="text1"/>
              </w:rPr>
            </w:pPr>
          </w:p>
        </w:tc>
      </w:tr>
      <w:tr w:rsidR="00A63B5B" w:rsidRPr="00AA6FE6" w:rsidTr="00D15F86">
        <w:trPr>
          <w:trHeight w:val="300"/>
        </w:trPr>
        <w:tc>
          <w:tcPr>
            <w:tcW w:w="3579" w:type="pct"/>
            <w:gridSpan w:val="3"/>
            <w:tcBorders>
              <w:top w:val="single" w:sz="4" w:space="0" w:color="auto"/>
              <w:left w:val="nil"/>
              <w:bottom w:val="single" w:sz="4" w:space="0" w:color="auto"/>
              <w:right w:val="nil"/>
            </w:tcBorders>
            <w:shd w:val="clear" w:color="000000" w:fill="D9D9D9"/>
            <w:noWrap/>
            <w:vAlign w:val="center"/>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Tributação sobre Faturamento</w:t>
            </w:r>
          </w:p>
        </w:tc>
        <w:tc>
          <w:tcPr>
            <w:tcW w:w="1421" w:type="pct"/>
            <w:tcBorders>
              <w:top w:val="nil"/>
              <w:left w:val="nil"/>
              <w:bottom w:val="single" w:sz="4" w:space="0" w:color="auto"/>
              <w:right w:val="nil"/>
            </w:tcBorders>
            <w:shd w:val="clear" w:color="000000" w:fill="D9D9D9"/>
            <w:noWrap/>
            <w:vAlign w:val="center"/>
          </w:tcPr>
          <w:p w:rsidR="00A63B5B" w:rsidRPr="00AA6FE6" w:rsidRDefault="00A63B5B" w:rsidP="00D15F86">
            <w:pPr>
              <w:rPr>
                <w:rFonts w:asciiTheme="minorHAnsi" w:hAnsiTheme="minorHAnsi"/>
                <w:b/>
                <w:bCs/>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ISS</w:t>
            </w:r>
          </w:p>
        </w:tc>
        <w:tc>
          <w:tcPr>
            <w:tcW w:w="766" w:type="pct"/>
            <w:tcBorders>
              <w:top w:val="nil"/>
              <w:left w:val="nil"/>
              <w:bottom w:val="single" w:sz="4" w:space="0" w:color="auto"/>
              <w:right w:val="nil"/>
            </w:tcBorders>
            <w:shd w:val="clear" w:color="auto" w:fill="auto"/>
            <w:noWrap/>
            <w:vAlign w:val="center"/>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845"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c>
          <w:tcPr>
            <w:tcW w:w="1421"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auto" w:fill="auto"/>
            <w:noWrap/>
            <w:vAlign w:val="bottom"/>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COFINS</w:t>
            </w:r>
          </w:p>
        </w:tc>
        <w:tc>
          <w:tcPr>
            <w:tcW w:w="766" w:type="pct"/>
            <w:tcBorders>
              <w:top w:val="nil"/>
              <w:left w:val="nil"/>
              <w:bottom w:val="single" w:sz="4" w:space="0" w:color="auto"/>
              <w:right w:val="nil"/>
            </w:tcBorders>
            <w:shd w:val="clear" w:color="auto" w:fill="auto"/>
            <w:noWrap/>
            <w:vAlign w:val="bottom"/>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845"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c>
          <w:tcPr>
            <w:tcW w:w="1421"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auto" w:fill="auto"/>
            <w:noWrap/>
            <w:vAlign w:val="bottom"/>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PIS</w:t>
            </w:r>
          </w:p>
        </w:tc>
        <w:tc>
          <w:tcPr>
            <w:tcW w:w="766" w:type="pct"/>
            <w:tcBorders>
              <w:top w:val="nil"/>
              <w:left w:val="nil"/>
              <w:bottom w:val="single" w:sz="4" w:space="0" w:color="auto"/>
              <w:right w:val="nil"/>
            </w:tcBorders>
            <w:shd w:val="clear" w:color="auto" w:fill="auto"/>
            <w:noWrap/>
            <w:vAlign w:val="bottom"/>
            <w:hideMark/>
          </w:tcPr>
          <w:p w:rsidR="00A63B5B" w:rsidRPr="00AA6FE6" w:rsidRDefault="00A63B5B" w:rsidP="00D15F86">
            <w:pPr>
              <w:jc w:val="right"/>
              <w:rPr>
                <w:rFonts w:asciiTheme="minorHAnsi" w:hAnsiTheme="minorHAnsi"/>
                <w:color w:val="000000" w:themeColor="text1"/>
              </w:rPr>
            </w:pPr>
            <w:r w:rsidRPr="00AA6FE6">
              <w:rPr>
                <w:rFonts w:asciiTheme="minorHAnsi" w:hAnsiTheme="minorHAnsi"/>
                <w:color w:val="000000" w:themeColor="text1"/>
              </w:rPr>
              <w:t>%</w:t>
            </w:r>
          </w:p>
        </w:tc>
        <w:tc>
          <w:tcPr>
            <w:tcW w:w="1845"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c>
          <w:tcPr>
            <w:tcW w:w="1421"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auto" w:fill="auto"/>
            <w:noWrap/>
            <w:vAlign w:val="bottom"/>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TOTAL</w:t>
            </w:r>
          </w:p>
        </w:tc>
        <w:tc>
          <w:tcPr>
            <w:tcW w:w="766" w:type="pct"/>
            <w:tcBorders>
              <w:top w:val="nil"/>
              <w:left w:val="nil"/>
              <w:bottom w:val="single" w:sz="4" w:space="0" w:color="auto"/>
              <w:right w:val="nil"/>
            </w:tcBorders>
            <w:shd w:val="clear" w:color="auto" w:fill="auto"/>
            <w:noWrap/>
            <w:vAlign w:val="bottom"/>
            <w:hideMark/>
          </w:tcPr>
          <w:p w:rsidR="00A63B5B" w:rsidRPr="00AA6FE6" w:rsidRDefault="00A63B5B" w:rsidP="00D15F86">
            <w:pPr>
              <w:jc w:val="right"/>
              <w:rPr>
                <w:rFonts w:asciiTheme="minorHAnsi" w:hAnsiTheme="minorHAnsi"/>
                <w:b/>
                <w:bCs/>
                <w:color w:val="000000" w:themeColor="text1"/>
              </w:rPr>
            </w:pPr>
            <w:r w:rsidRPr="00AA6FE6">
              <w:rPr>
                <w:rFonts w:asciiTheme="minorHAnsi" w:hAnsiTheme="minorHAnsi"/>
                <w:b/>
                <w:bCs/>
                <w:color w:val="000000" w:themeColor="text1"/>
              </w:rPr>
              <w:t>%</w:t>
            </w:r>
          </w:p>
        </w:tc>
        <w:tc>
          <w:tcPr>
            <w:tcW w:w="1845"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b/>
                <w:bCs/>
                <w:color w:val="000000" w:themeColor="text1"/>
              </w:rPr>
            </w:pPr>
          </w:p>
        </w:tc>
        <w:tc>
          <w:tcPr>
            <w:tcW w:w="1421" w:type="pct"/>
            <w:tcBorders>
              <w:top w:val="nil"/>
              <w:left w:val="nil"/>
              <w:bottom w:val="single" w:sz="4" w:space="0" w:color="auto"/>
              <w:right w:val="nil"/>
            </w:tcBorders>
            <w:shd w:val="clear" w:color="auto" w:fill="auto"/>
            <w:noWrap/>
            <w:vAlign w:val="bottom"/>
          </w:tcPr>
          <w:p w:rsidR="00A63B5B" w:rsidRPr="00AA6FE6" w:rsidRDefault="00A63B5B" w:rsidP="00D15F86">
            <w:pPr>
              <w:jc w:val="center"/>
              <w:rPr>
                <w:rFonts w:asciiTheme="minorHAnsi" w:hAnsiTheme="minorHAnsi"/>
                <w:b/>
                <w:bCs/>
                <w:color w:val="000000" w:themeColor="text1"/>
              </w:rPr>
            </w:pPr>
          </w:p>
        </w:tc>
      </w:tr>
      <w:tr w:rsidR="00A63B5B" w:rsidRPr="00AA6FE6" w:rsidTr="00D15F86">
        <w:trPr>
          <w:trHeight w:val="300"/>
        </w:trPr>
        <w:tc>
          <w:tcPr>
            <w:tcW w:w="968" w:type="pct"/>
            <w:tcBorders>
              <w:top w:val="nil"/>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 (R$)</w:t>
            </w:r>
          </w:p>
        </w:tc>
        <w:tc>
          <w:tcPr>
            <w:tcW w:w="766" w:type="pct"/>
            <w:tcBorders>
              <w:top w:val="nil"/>
              <w:left w:val="nil"/>
              <w:bottom w:val="single" w:sz="4" w:space="0" w:color="auto"/>
              <w:right w:val="nil"/>
            </w:tcBorders>
            <w:shd w:val="clear" w:color="000000" w:fill="D9D9D9"/>
            <w:noWrap/>
            <w:vAlign w:val="center"/>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845" w:type="pct"/>
            <w:tcBorders>
              <w:top w:val="nil"/>
              <w:left w:val="nil"/>
              <w:bottom w:val="single" w:sz="4" w:space="0" w:color="auto"/>
              <w:right w:val="nil"/>
            </w:tcBorders>
            <w:shd w:val="clear" w:color="000000" w:fill="D9D9D9"/>
            <w:noWrap/>
            <w:vAlign w:val="center"/>
            <w:hideMark/>
          </w:tcPr>
          <w:p w:rsidR="00A63B5B" w:rsidRPr="00AA6FE6" w:rsidRDefault="00A63B5B" w:rsidP="00D15F86">
            <w:pPr>
              <w:jc w:val="center"/>
              <w:rPr>
                <w:rFonts w:asciiTheme="minorHAnsi" w:hAnsiTheme="minorHAnsi"/>
                <w:b/>
                <w:bCs/>
                <w:color w:val="000000" w:themeColor="text1"/>
              </w:rPr>
            </w:pPr>
          </w:p>
        </w:tc>
        <w:tc>
          <w:tcPr>
            <w:tcW w:w="1421" w:type="pct"/>
            <w:tcBorders>
              <w:top w:val="nil"/>
              <w:left w:val="nil"/>
              <w:bottom w:val="single" w:sz="4" w:space="0" w:color="auto"/>
              <w:right w:val="nil"/>
            </w:tcBorders>
            <w:shd w:val="clear" w:color="000000" w:fill="D9D9D9"/>
            <w:noWrap/>
            <w:vAlign w:val="center"/>
          </w:tcPr>
          <w:p w:rsidR="00A63B5B" w:rsidRPr="00AA6FE6" w:rsidRDefault="00A63B5B" w:rsidP="00D15F86">
            <w:pPr>
              <w:jc w:val="center"/>
              <w:rPr>
                <w:rFonts w:asciiTheme="minorHAnsi" w:hAnsiTheme="minorHAnsi"/>
                <w:b/>
                <w:bCs/>
                <w:color w:val="000000" w:themeColor="text1"/>
              </w:rPr>
            </w:pPr>
          </w:p>
        </w:tc>
      </w:tr>
    </w:tbl>
    <w:p w:rsidR="00A63B5B" w:rsidRPr="00AA6FE6" w:rsidRDefault="00A63B5B" w:rsidP="00A63B5B">
      <w:pPr>
        <w:tabs>
          <w:tab w:val="left" w:pos="1134"/>
        </w:tabs>
        <w:spacing w:before="120"/>
        <w:ind w:right="-568"/>
        <w:jc w:val="both"/>
        <w:rPr>
          <w:rFonts w:asciiTheme="minorHAnsi" w:hAnsiTheme="minorHAnsi"/>
          <w:b/>
          <w:color w:val="000000" w:themeColor="text1"/>
          <w:sz w:val="24"/>
          <w:szCs w:val="24"/>
        </w:rPr>
      </w:pPr>
    </w:p>
    <w:tbl>
      <w:tblPr>
        <w:tblW w:w="5501" w:type="pct"/>
        <w:tblCellMar>
          <w:left w:w="70" w:type="dxa"/>
          <w:right w:w="70" w:type="dxa"/>
        </w:tblCellMar>
        <w:tblLook w:val="04A0" w:firstRow="1" w:lastRow="0" w:firstColumn="1" w:lastColumn="0" w:noHBand="0" w:noVBand="1"/>
      </w:tblPr>
      <w:tblGrid>
        <w:gridCol w:w="1313"/>
        <w:gridCol w:w="2087"/>
        <w:gridCol w:w="3934"/>
        <w:gridCol w:w="2958"/>
      </w:tblGrid>
      <w:tr w:rsidR="00A63B5B" w:rsidRPr="00AA6FE6" w:rsidTr="00D15F86">
        <w:trPr>
          <w:trHeight w:val="315"/>
        </w:trPr>
        <w:tc>
          <w:tcPr>
            <w:tcW w:w="5000" w:type="pct"/>
            <w:gridSpan w:val="4"/>
            <w:tcBorders>
              <w:top w:val="single" w:sz="8" w:space="0" w:color="auto"/>
              <w:left w:val="nil"/>
              <w:bottom w:val="single" w:sz="8" w:space="0" w:color="auto"/>
              <w:right w:val="nil"/>
            </w:tcBorders>
            <w:shd w:val="clear" w:color="000000" w:fill="D9D9D9"/>
            <w:noWrap/>
            <w:vAlign w:val="bottom"/>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xml:space="preserve">TOTALIZAÇÃO (serviços </w:t>
            </w:r>
            <w:proofErr w:type="gramStart"/>
            <w:r w:rsidRPr="00AA6FE6">
              <w:rPr>
                <w:rFonts w:asciiTheme="minorHAnsi" w:hAnsiTheme="minorHAnsi"/>
                <w:b/>
                <w:bCs/>
                <w:color w:val="000000" w:themeColor="text1"/>
              </w:rPr>
              <w:t>+</w:t>
            </w:r>
            <w:proofErr w:type="gramEnd"/>
            <w:r w:rsidRPr="00AA6FE6">
              <w:rPr>
                <w:rFonts w:asciiTheme="minorHAnsi" w:hAnsiTheme="minorHAnsi"/>
                <w:b/>
                <w:bCs/>
                <w:color w:val="000000" w:themeColor="text1"/>
              </w:rPr>
              <w:t xml:space="preserve"> materiais)</w:t>
            </w:r>
          </w:p>
        </w:tc>
      </w:tr>
      <w:tr w:rsidR="00A63B5B" w:rsidRPr="00AA6FE6" w:rsidTr="00D15F86">
        <w:trPr>
          <w:trHeight w:val="885"/>
        </w:trPr>
        <w:tc>
          <w:tcPr>
            <w:tcW w:w="638" w:type="pct"/>
            <w:tcBorders>
              <w:top w:val="nil"/>
              <w:left w:val="nil"/>
              <w:bottom w:val="single" w:sz="8" w:space="0" w:color="auto"/>
              <w:right w:val="nil"/>
            </w:tcBorders>
            <w:shd w:val="clear" w:color="000000" w:fill="D9D9D9"/>
            <w:vAlign w:val="bottom"/>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1014" w:type="pct"/>
            <w:tcBorders>
              <w:top w:val="nil"/>
              <w:left w:val="nil"/>
              <w:bottom w:val="single" w:sz="8" w:space="0" w:color="auto"/>
              <w:right w:val="nil"/>
            </w:tcBorders>
            <w:shd w:val="clear" w:color="000000" w:fill="D9D9D9"/>
            <w:vAlign w:val="bottom"/>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 </w:t>
            </w:r>
          </w:p>
        </w:tc>
        <w:tc>
          <w:tcPr>
            <w:tcW w:w="1911" w:type="pct"/>
            <w:tcBorders>
              <w:top w:val="nil"/>
              <w:left w:val="nil"/>
              <w:bottom w:val="single" w:sz="8" w:space="0" w:color="auto"/>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Mensal (R$)</w:t>
            </w:r>
          </w:p>
        </w:tc>
        <w:tc>
          <w:tcPr>
            <w:tcW w:w="1437" w:type="pct"/>
            <w:tcBorders>
              <w:top w:val="nil"/>
              <w:left w:val="nil"/>
              <w:bottom w:val="single" w:sz="8" w:space="0" w:color="auto"/>
              <w:right w:val="nil"/>
            </w:tcBorders>
            <w:shd w:val="clear" w:color="000000" w:fill="D9D9D9"/>
            <w:vAlign w:val="center"/>
            <w:hideMark/>
          </w:tcPr>
          <w:p w:rsidR="00A63B5B" w:rsidRPr="00AA6FE6" w:rsidRDefault="00A63B5B" w:rsidP="00D15F86">
            <w:pPr>
              <w:jc w:val="center"/>
              <w:rPr>
                <w:rFonts w:asciiTheme="minorHAnsi" w:hAnsiTheme="minorHAnsi"/>
                <w:b/>
                <w:bCs/>
                <w:color w:val="000000" w:themeColor="text1"/>
              </w:rPr>
            </w:pPr>
            <w:r w:rsidRPr="00AA6FE6">
              <w:rPr>
                <w:rFonts w:asciiTheme="minorHAnsi" w:hAnsiTheme="minorHAnsi"/>
                <w:b/>
                <w:bCs/>
                <w:color w:val="000000" w:themeColor="text1"/>
              </w:rPr>
              <w:t>Valor Anual (R$)</w:t>
            </w:r>
          </w:p>
        </w:tc>
      </w:tr>
      <w:tr w:rsidR="00A63B5B" w:rsidRPr="00AA6FE6" w:rsidTr="00D15F86">
        <w:trPr>
          <w:trHeight w:val="300"/>
        </w:trPr>
        <w:tc>
          <w:tcPr>
            <w:tcW w:w="1652" w:type="pct"/>
            <w:gridSpan w:val="2"/>
            <w:tcBorders>
              <w:top w:val="single" w:sz="8" w:space="0" w:color="auto"/>
              <w:left w:val="nil"/>
              <w:bottom w:val="single" w:sz="4" w:space="0" w:color="auto"/>
              <w:right w:val="nil"/>
            </w:tcBorders>
            <w:shd w:val="clear" w:color="auto" w:fill="auto"/>
            <w:noWrap/>
            <w:vAlign w:val="bottom"/>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Mão de Obra</w:t>
            </w:r>
          </w:p>
        </w:tc>
        <w:tc>
          <w:tcPr>
            <w:tcW w:w="1911" w:type="pct"/>
            <w:tcBorders>
              <w:top w:val="nil"/>
              <w:left w:val="nil"/>
              <w:bottom w:val="single" w:sz="4" w:space="0" w:color="auto"/>
              <w:right w:val="nil"/>
            </w:tcBorders>
            <w:shd w:val="clear" w:color="auto" w:fill="auto"/>
            <w:noWrap/>
            <w:vAlign w:val="bottom"/>
          </w:tcPr>
          <w:p w:rsidR="00A63B5B" w:rsidRPr="00AA6FE6" w:rsidRDefault="00A63B5B" w:rsidP="00D15F86">
            <w:pPr>
              <w:rPr>
                <w:rFonts w:asciiTheme="minorHAnsi" w:hAnsiTheme="minorHAnsi"/>
                <w:color w:val="000000" w:themeColor="text1"/>
              </w:rPr>
            </w:pPr>
          </w:p>
        </w:tc>
        <w:tc>
          <w:tcPr>
            <w:tcW w:w="1437" w:type="pct"/>
            <w:tcBorders>
              <w:top w:val="nil"/>
              <w:left w:val="nil"/>
              <w:bottom w:val="single" w:sz="4" w:space="0" w:color="auto"/>
              <w:right w:val="nil"/>
            </w:tcBorders>
            <w:shd w:val="clear" w:color="auto" w:fill="auto"/>
            <w:noWrap/>
            <w:vAlign w:val="bottom"/>
          </w:tcPr>
          <w:p w:rsidR="00A63B5B" w:rsidRPr="00AA6FE6" w:rsidRDefault="00A63B5B" w:rsidP="00D15F86">
            <w:pPr>
              <w:rPr>
                <w:rFonts w:asciiTheme="minorHAnsi" w:hAnsiTheme="minorHAnsi"/>
                <w:color w:val="000000" w:themeColor="text1"/>
              </w:rPr>
            </w:pPr>
          </w:p>
        </w:tc>
      </w:tr>
      <w:tr w:rsidR="00A63B5B" w:rsidRPr="00AA6FE6" w:rsidTr="00D15F86">
        <w:trPr>
          <w:trHeight w:val="315"/>
        </w:trPr>
        <w:tc>
          <w:tcPr>
            <w:tcW w:w="1652" w:type="pct"/>
            <w:gridSpan w:val="2"/>
            <w:tcBorders>
              <w:top w:val="single" w:sz="4" w:space="0" w:color="auto"/>
              <w:left w:val="nil"/>
              <w:bottom w:val="single" w:sz="8" w:space="0" w:color="auto"/>
              <w:right w:val="nil"/>
            </w:tcBorders>
            <w:shd w:val="clear" w:color="auto" w:fill="auto"/>
            <w:noWrap/>
            <w:vAlign w:val="bottom"/>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Materiais</w:t>
            </w:r>
          </w:p>
        </w:tc>
        <w:tc>
          <w:tcPr>
            <w:tcW w:w="1911" w:type="pct"/>
            <w:tcBorders>
              <w:top w:val="single" w:sz="4" w:space="0" w:color="auto"/>
              <w:left w:val="nil"/>
              <w:bottom w:val="nil"/>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c>
          <w:tcPr>
            <w:tcW w:w="1437" w:type="pct"/>
            <w:tcBorders>
              <w:top w:val="single" w:sz="4" w:space="0" w:color="auto"/>
              <w:left w:val="nil"/>
              <w:bottom w:val="nil"/>
              <w:right w:val="nil"/>
            </w:tcBorders>
            <w:shd w:val="clear" w:color="auto" w:fill="auto"/>
            <w:noWrap/>
            <w:vAlign w:val="bottom"/>
          </w:tcPr>
          <w:p w:rsidR="00A63B5B" w:rsidRPr="00AA6FE6" w:rsidRDefault="00A63B5B" w:rsidP="00D15F86">
            <w:pPr>
              <w:jc w:val="center"/>
              <w:rPr>
                <w:rFonts w:asciiTheme="minorHAnsi" w:hAnsiTheme="minorHAnsi"/>
                <w:color w:val="000000" w:themeColor="text1"/>
              </w:rPr>
            </w:pPr>
          </w:p>
        </w:tc>
      </w:tr>
      <w:tr w:rsidR="00A63B5B" w:rsidRPr="00AA6FE6" w:rsidTr="00D15F86">
        <w:trPr>
          <w:trHeight w:val="315"/>
        </w:trPr>
        <w:tc>
          <w:tcPr>
            <w:tcW w:w="638" w:type="pct"/>
            <w:tcBorders>
              <w:top w:val="nil"/>
              <w:left w:val="nil"/>
              <w:bottom w:val="single" w:sz="8" w:space="0" w:color="auto"/>
              <w:right w:val="nil"/>
            </w:tcBorders>
            <w:shd w:val="clear" w:color="000000" w:fill="D9D9D9"/>
            <w:noWrap/>
            <w:vAlign w:val="bottom"/>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TOTAL</w:t>
            </w:r>
          </w:p>
        </w:tc>
        <w:tc>
          <w:tcPr>
            <w:tcW w:w="1014" w:type="pct"/>
            <w:tcBorders>
              <w:top w:val="nil"/>
              <w:left w:val="nil"/>
              <w:bottom w:val="single" w:sz="8" w:space="0" w:color="auto"/>
              <w:right w:val="nil"/>
            </w:tcBorders>
            <w:shd w:val="clear" w:color="000000" w:fill="D9D9D9"/>
            <w:noWrap/>
            <w:vAlign w:val="bottom"/>
            <w:hideMark/>
          </w:tcPr>
          <w:p w:rsidR="00A63B5B" w:rsidRPr="00AA6FE6" w:rsidRDefault="00A63B5B" w:rsidP="00D15F86">
            <w:pPr>
              <w:rPr>
                <w:rFonts w:asciiTheme="minorHAnsi" w:hAnsiTheme="minorHAnsi"/>
                <w:b/>
                <w:bCs/>
                <w:color w:val="000000" w:themeColor="text1"/>
              </w:rPr>
            </w:pPr>
            <w:r w:rsidRPr="00AA6FE6">
              <w:rPr>
                <w:rFonts w:asciiTheme="minorHAnsi" w:hAnsiTheme="minorHAnsi"/>
                <w:b/>
                <w:bCs/>
                <w:color w:val="000000" w:themeColor="text1"/>
              </w:rPr>
              <w:t> </w:t>
            </w:r>
          </w:p>
        </w:tc>
        <w:tc>
          <w:tcPr>
            <w:tcW w:w="1911" w:type="pct"/>
            <w:tcBorders>
              <w:top w:val="single" w:sz="8" w:space="0" w:color="auto"/>
              <w:left w:val="nil"/>
              <w:bottom w:val="single" w:sz="8" w:space="0" w:color="auto"/>
              <w:right w:val="nil"/>
            </w:tcBorders>
            <w:shd w:val="clear" w:color="000000" w:fill="D9D9D9"/>
            <w:noWrap/>
            <w:vAlign w:val="bottom"/>
          </w:tcPr>
          <w:p w:rsidR="00A63B5B" w:rsidRPr="00AA6FE6" w:rsidRDefault="00A63B5B" w:rsidP="00D15F86">
            <w:pPr>
              <w:jc w:val="center"/>
              <w:rPr>
                <w:rFonts w:asciiTheme="minorHAnsi" w:hAnsiTheme="minorHAnsi"/>
                <w:b/>
                <w:bCs/>
                <w:color w:val="000000" w:themeColor="text1"/>
              </w:rPr>
            </w:pPr>
          </w:p>
        </w:tc>
        <w:tc>
          <w:tcPr>
            <w:tcW w:w="1437" w:type="pct"/>
            <w:tcBorders>
              <w:top w:val="single" w:sz="8" w:space="0" w:color="auto"/>
              <w:left w:val="nil"/>
              <w:bottom w:val="single" w:sz="8" w:space="0" w:color="auto"/>
              <w:right w:val="nil"/>
            </w:tcBorders>
            <w:shd w:val="clear" w:color="000000" w:fill="D9D9D9"/>
            <w:noWrap/>
            <w:vAlign w:val="bottom"/>
          </w:tcPr>
          <w:p w:rsidR="00A63B5B" w:rsidRPr="00AA6FE6" w:rsidRDefault="00A63B5B" w:rsidP="00D15F86">
            <w:pPr>
              <w:jc w:val="center"/>
              <w:rPr>
                <w:rFonts w:asciiTheme="minorHAnsi" w:hAnsiTheme="minorHAnsi"/>
                <w:b/>
                <w:bCs/>
                <w:color w:val="000000" w:themeColor="text1"/>
              </w:rPr>
            </w:pPr>
          </w:p>
        </w:tc>
      </w:tr>
    </w:tbl>
    <w:p w:rsidR="00A63B5B" w:rsidRPr="00AA6FE6" w:rsidRDefault="00A63B5B" w:rsidP="00A63B5B">
      <w:pPr>
        <w:ind w:right="-568"/>
        <w:rPr>
          <w:rFonts w:asciiTheme="minorHAnsi" w:hAnsiTheme="minorHAnsi"/>
          <w:b/>
          <w:color w:val="000000" w:themeColor="text1"/>
          <w:sz w:val="24"/>
          <w:szCs w:val="24"/>
        </w:rPr>
      </w:pPr>
    </w:p>
    <w:p w:rsidR="00A63B5B" w:rsidRPr="00AA6FE6" w:rsidRDefault="00A63B5B" w:rsidP="00A63B5B">
      <w:pPr>
        <w:ind w:right="-568"/>
        <w:rPr>
          <w:rFonts w:asciiTheme="minorHAnsi" w:hAnsiTheme="minorHAnsi"/>
          <w:b/>
          <w:color w:val="000000" w:themeColor="text1"/>
          <w:sz w:val="24"/>
          <w:szCs w:val="24"/>
        </w:rPr>
      </w:pPr>
    </w:p>
    <w:p w:rsidR="00A63B5B" w:rsidRPr="00AA6FE6" w:rsidRDefault="00A63B5B" w:rsidP="00EA469A">
      <w:pPr>
        <w:ind w:right="-568"/>
        <w:jc w:val="center"/>
        <w:rPr>
          <w:rFonts w:asciiTheme="minorHAnsi" w:hAnsiTheme="minorHAnsi"/>
          <w:b/>
          <w:color w:val="000000" w:themeColor="text1"/>
          <w:sz w:val="24"/>
          <w:szCs w:val="24"/>
        </w:rPr>
      </w:pPr>
    </w:p>
    <w:p w:rsidR="00A63B5B" w:rsidRPr="00AA6FE6" w:rsidRDefault="00A63B5B">
      <w:pPr>
        <w:rPr>
          <w:rFonts w:asciiTheme="minorHAnsi" w:hAnsiTheme="minorHAnsi"/>
          <w:b/>
          <w:color w:val="000000" w:themeColor="text1"/>
          <w:sz w:val="24"/>
          <w:szCs w:val="24"/>
        </w:rPr>
      </w:pPr>
      <w:r w:rsidRPr="00AA6FE6">
        <w:rPr>
          <w:rFonts w:asciiTheme="minorHAnsi" w:hAnsiTheme="minorHAnsi"/>
          <w:b/>
          <w:color w:val="000000" w:themeColor="text1"/>
          <w:sz w:val="24"/>
          <w:szCs w:val="24"/>
        </w:rPr>
        <w:br w:type="page"/>
      </w:r>
    </w:p>
    <w:p w:rsidR="00EA469A" w:rsidRPr="00AA6FE6" w:rsidRDefault="00EA469A" w:rsidP="00EA469A">
      <w:pPr>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lastRenderedPageBreak/>
        <w:t>ANEXO VII - MODELO DE DECLARAÇÃO</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b/>
          <w:color w:val="000000" w:themeColor="text1"/>
          <w:sz w:val="24"/>
          <w:szCs w:val="24"/>
        </w:rPr>
      </w:pPr>
    </w:p>
    <w:p w:rsidR="00EA469A" w:rsidRPr="00AA6FE6" w:rsidRDefault="00EA469A" w:rsidP="00EA469A">
      <w:pPr>
        <w:ind w:right="-568"/>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DECLARAÇÃO DE CONTRATOS FIRMADOS COM A INICIATIVA PRIVADA E ADMINISTRAÇÃO PÚBLICA</w:t>
      </w:r>
    </w:p>
    <w:p w:rsidR="00EA469A" w:rsidRPr="00AA6FE6" w:rsidRDefault="00EA469A" w:rsidP="00EA469A">
      <w:pPr>
        <w:ind w:right="-568"/>
        <w:rPr>
          <w:rFonts w:asciiTheme="minorHAnsi" w:hAnsiTheme="minorHAnsi"/>
          <w:color w:val="000000" w:themeColor="text1"/>
          <w:sz w:val="24"/>
          <w:szCs w:val="24"/>
        </w:rPr>
      </w:pPr>
    </w:p>
    <w:p w:rsidR="00EA469A" w:rsidRPr="00AA6FE6" w:rsidRDefault="00EA469A" w:rsidP="00EA469A">
      <w:pPr>
        <w:ind w:right="-568"/>
        <w:rPr>
          <w:rFonts w:asciiTheme="minorHAnsi" w:hAnsiTheme="minorHAnsi"/>
          <w:color w:val="000000" w:themeColor="text1"/>
          <w:sz w:val="24"/>
          <w:szCs w:val="24"/>
        </w:rPr>
      </w:pPr>
    </w:p>
    <w:p w:rsidR="00EA469A" w:rsidRPr="00AA6FE6" w:rsidRDefault="00EA469A" w:rsidP="00EA469A">
      <w:pPr>
        <w:autoSpaceDE w:val="0"/>
        <w:autoSpaceDN w:val="0"/>
        <w:adjustRightInd w:val="0"/>
        <w:spacing w:line="254" w:lineRule="auto"/>
        <w:ind w:right="-568" w:firstLine="1134"/>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Declaramos que a empresa _______________________________________, inscrita no CNPJ (MF) nº ____________________, possui os seguintes contratos firmados com a iniciativa privada e a administração pública:</w:t>
      </w:r>
      <w:r w:rsidRPr="00AA6FE6">
        <w:rPr>
          <w:rFonts w:asciiTheme="minorHAnsi" w:hAnsiTheme="minorHAnsi"/>
          <w:color w:val="000000" w:themeColor="text1"/>
          <w:sz w:val="24"/>
          <w:szCs w:val="24"/>
        </w:rPr>
        <w:tab/>
      </w:r>
    </w:p>
    <w:p w:rsidR="00EA469A" w:rsidRPr="00AA6FE6" w:rsidRDefault="00EA469A" w:rsidP="00EA469A">
      <w:pPr>
        <w:autoSpaceDE w:val="0"/>
        <w:autoSpaceDN w:val="0"/>
        <w:adjustRightInd w:val="0"/>
        <w:spacing w:line="254" w:lineRule="auto"/>
        <w:ind w:right="-568"/>
        <w:jc w:val="both"/>
        <w:rPr>
          <w:rFonts w:asciiTheme="minorHAnsi" w:hAnsiTheme="minorHAnsi"/>
          <w:color w:val="000000" w:themeColor="text1"/>
          <w:sz w:val="24"/>
          <w:szCs w:val="24"/>
        </w:rPr>
      </w:pPr>
    </w:p>
    <w:tbl>
      <w:tblPr>
        <w:tblW w:w="9889" w:type="dxa"/>
        <w:jc w:val="center"/>
        <w:tblLayout w:type="fixed"/>
        <w:tblLook w:val="04A0" w:firstRow="1" w:lastRow="0" w:firstColumn="1" w:lastColumn="0" w:noHBand="0" w:noVBand="1"/>
      </w:tblPr>
      <w:tblGrid>
        <w:gridCol w:w="1951"/>
        <w:gridCol w:w="1701"/>
        <w:gridCol w:w="1418"/>
        <w:gridCol w:w="1701"/>
        <w:gridCol w:w="1559"/>
        <w:gridCol w:w="1559"/>
      </w:tblGrid>
      <w:tr w:rsidR="00EA469A" w:rsidRPr="00AA6FE6" w:rsidTr="00D15F86">
        <w:trPr>
          <w:jc w:val="center"/>
        </w:trPr>
        <w:tc>
          <w:tcPr>
            <w:tcW w:w="1951" w:type="dxa"/>
            <w:shd w:val="clear" w:color="auto" w:fill="auto"/>
          </w:tcPr>
          <w:p w:rsidR="00EA469A" w:rsidRPr="00AA6FE6" w:rsidRDefault="00EA469A" w:rsidP="00D15F86">
            <w:pPr>
              <w:pStyle w:val="Corpodetexto"/>
              <w:tabs>
                <w:tab w:val="left" w:pos="1418"/>
              </w:tabs>
              <w:spacing w:before="120"/>
              <w:jc w:val="center"/>
              <w:rPr>
                <w:rFonts w:asciiTheme="minorHAnsi" w:hAnsiTheme="minorHAnsi"/>
                <w:color w:val="000000" w:themeColor="text1"/>
                <w:sz w:val="22"/>
                <w:szCs w:val="22"/>
              </w:rPr>
            </w:pPr>
            <w:r w:rsidRPr="00AA6FE6">
              <w:rPr>
                <w:rFonts w:asciiTheme="minorHAnsi" w:hAnsiTheme="minorHAnsi"/>
                <w:color w:val="000000" w:themeColor="text1"/>
                <w:sz w:val="22"/>
                <w:szCs w:val="22"/>
              </w:rPr>
              <w:t>Contratante</w:t>
            </w:r>
          </w:p>
        </w:tc>
        <w:tc>
          <w:tcPr>
            <w:tcW w:w="1701" w:type="dxa"/>
            <w:shd w:val="clear" w:color="auto" w:fill="auto"/>
          </w:tcPr>
          <w:p w:rsidR="00EA469A" w:rsidRPr="00AA6FE6" w:rsidRDefault="00EA469A" w:rsidP="00D15F86">
            <w:pPr>
              <w:pStyle w:val="Corpodetexto"/>
              <w:tabs>
                <w:tab w:val="left" w:pos="1418"/>
              </w:tabs>
              <w:spacing w:before="120"/>
              <w:jc w:val="center"/>
              <w:rPr>
                <w:rFonts w:asciiTheme="minorHAnsi" w:hAnsiTheme="minorHAnsi"/>
                <w:color w:val="000000" w:themeColor="text1"/>
                <w:sz w:val="22"/>
                <w:szCs w:val="22"/>
              </w:rPr>
            </w:pPr>
            <w:r w:rsidRPr="00AA6FE6">
              <w:rPr>
                <w:rFonts w:asciiTheme="minorHAnsi" w:hAnsiTheme="minorHAnsi"/>
                <w:color w:val="000000" w:themeColor="text1"/>
                <w:sz w:val="22"/>
                <w:szCs w:val="22"/>
              </w:rPr>
              <w:t>CNPJ</w:t>
            </w:r>
          </w:p>
        </w:tc>
        <w:tc>
          <w:tcPr>
            <w:tcW w:w="1418" w:type="dxa"/>
            <w:shd w:val="clear" w:color="auto" w:fill="auto"/>
          </w:tcPr>
          <w:p w:rsidR="00EA469A" w:rsidRPr="00AA6FE6" w:rsidRDefault="00EA469A" w:rsidP="00D15F86">
            <w:pPr>
              <w:pStyle w:val="Corpodetexto"/>
              <w:tabs>
                <w:tab w:val="left" w:pos="1418"/>
              </w:tabs>
              <w:spacing w:before="120"/>
              <w:jc w:val="center"/>
              <w:rPr>
                <w:rFonts w:asciiTheme="minorHAnsi" w:hAnsiTheme="minorHAnsi"/>
                <w:color w:val="000000" w:themeColor="text1"/>
                <w:sz w:val="22"/>
                <w:szCs w:val="22"/>
              </w:rPr>
            </w:pPr>
            <w:r w:rsidRPr="00AA6FE6">
              <w:rPr>
                <w:rFonts w:asciiTheme="minorHAnsi" w:hAnsiTheme="minorHAnsi"/>
                <w:color w:val="000000" w:themeColor="text1"/>
                <w:sz w:val="22"/>
                <w:szCs w:val="22"/>
              </w:rPr>
              <w:t>Nº/Ano do contrato</w:t>
            </w:r>
          </w:p>
        </w:tc>
        <w:tc>
          <w:tcPr>
            <w:tcW w:w="1701" w:type="dxa"/>
            <w:shd w:val="clear" w:color="auto" w:fill="auto"/>
          </w:tcPr>
          <w:p w:rsidR="00EA469A" w:rsidRPr="00AA6FE6" w:rsidRDefault="00EA469A" w:rsidP="00D15F86">
            <w:pPr>
              <w:pStyle w:val="Corpodetexto"/>
              <w:tabs>
                <w:tab w:val="left" w:pos="1418"/>
              </w:tabs>
              <w:spacing w:before="120"/>
              <w:jc w:val="center"/>
              <w:rPr>
                <w:rFonts w:asciiTheme="minorHAnsi" w:hAnsiTheme="minorHAnsi"/>
                <w:color w:val="000000" w:themeColor="text1"/>
                <w:sz w:val="22"/>
                <w:szCs w:val="22"/>
              </w:rPr>
            </w:pPr>
            <w:r w:rsidRPr="00AA6FE6">
              <w:rPr>
                <w:rFonts w:asciiTheme="minorHAnsi" w:hAnsiTheme="minorHAnsi"/>
                <w:color w:val="000000" w:themeColor="text1"/>
                <w:sz w:val="22"/>
                <w:szCs w:val="22"/>
              </w:rPr>
              <w:t>Data de assinatura</w:t>
            </w:r>
          </w:p>
        </w:tc>
        <w:tc>
          <w:tcPr>
            <w:tcW w:w="1559" w:type="dxa"/>
            <w:shd w:val="clear" w:color="auto" w:fill="auto"/>
          </w:tcPr>
          <w:p w:rsidR="00EA469A" w:rsidRPr="00AA6FE6" w:rsidRDefault="00EA469A" w:rsidP="00D15F86">
            <w:pPr>
              <w:pStyle w:val="Corpodetexto"/>
              <w:tabs>
                <w:tab w:val="left" w:pos="1418"/>
              </w:tabs>
              <w:spacing w:before="120"/>
              <w:jc w:val="center"/>
              <w:rPr>
                <w:rFonts w:asciiTheme="minorHAnsi" w:hAnsiTheme="minorHAnsi"/>
                <w:color w:val="000000" w:themeColor="text1"/>
                <w:sz w:val="22"/>
                <w:szCs w:val="22"/>
              </w:rPr>
            </w:pPr>
            <w:r w:rsidRPr="00AA6FE6">
              <w:rPr>
                <w:rFonts w:asciiTheme="minorHAnsi" w:hAnsiTheme="minorHAnsi"/>
                <w:color w:val="000000" w:themeColor="text1"/>
                <w:sz w:val="22"/>
                <w:szCs w:val="22"/>
              </w:rPr>
              <w:t>Data de vigência</w:t>
            </w:r>
          </w:p>
        </w:tc>
        <w:tc>
          <w:tcPr>
            <w:tcW w:w="1559" w:type="dxa"/>
            <w:shd w:val="clear" w:color="auto" w:fill="auto"/>
          </w:tcPr>
          <w:p w:rsidR="00EA469A" w:rsidRPr="00AA6FE6" w:rsidRDefault="00EA469A" w:rsidP="00D15F86">
            <w:pPr>
              <w:pStyle w:val="Corpodetexto"/>
              <w:tabs>
                <w:tab w:val="left" w:pos="1418"/>
              </w:tabs>
              <w:spacing w:before="120"/>
              <w:jc w:val="center"/>
              <w:rPr>
                <w:rFonts w:asciiTheme="minorHAnsi" w:hAnsiTheme="minorHAnsi"/>
                <w:color w:val="000000" w:themeColor="text1"/>
                <w:sz w:val="22"/>
                <w:szCs w:val="22"/>
              </w:rPr>
            </w:pPr>
            <w:r w:rsidRPr="00AA6FE6">
              <w:rPr>
                <w:rFonts w:asciiTheme="minorHAnsi" w:hAnsiTheme="minorHAnsi"/>
                <w:color w:val="000000" w:themeColor="text1"/>
                <w:sz w:val="22"/>
                <w:szCs w:val="22"/>
              </w:rPr>
              <w:t>Valor anual</w:t>
            </w:r>
          </w:p>
        </w:tc>
      </w:tr>
      <w:tr w:rsidR="00EA469A" w:rsidRPr="00AA6FE6" w:rsidTr="00D15F86">
        <w:trPr>
          <w:trHeight w:hRule="exact" w:val="397"/>
          <w:jc w:val="center"/>
        </w:trPr>
        <w:tc>
          <w:tcPr>
            <w:tcW w:w="195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__________________</w:t>
            </w:r>
          </w:p>
        </w:tc>
        <w:tc>
          <w:tcPr>
            <w:tcW w:w="170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__________________</w:t>
            </w:r>
          </w:p>
        </w:tc>
        <w:tc>
          <w:tcPr>
            <w:tcW w:w="1418"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w:t>
            </w:r>
          </w:p>
        </w:tc>
        <w:tc>
          <w:tcPr>
            <w:tcW w:w="170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w:t>
            </w:r>
          </w:p>
        </w:tc>
        <w:tc>
          <w:tcPr>
            <w:tcW w:w="1559"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w:t>
            </w:r>
          </w:p>
        </w:tc>
        <w:tc>
          <w:tcPr>
            <w:tcW w:w="1559"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w:t>
            </w:r>
          </w:p>
        </w:tc>
      </w:tr>
      <w:tr w:rsidR="00EA469A" w:rsidRPr="00AA6FE6" w:rsidTr="00D15F86">
        <w:trPr>
          <w:trHeight w:hRule="exact" w:val="397"/>
          <w:jc w:val="center"/>
        </w:trPr>
        <w:tc>
          <w:tcPr>
            <w:tcW w:w="195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__________________</w:t>
            </w:r>
          </w:p>
        </w:tc>
        <w:tc>
          <w:tcPr>
            <w:tcW w:w="170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__________________</w:t>
            </w:r>
          </w:p>
        </w:tc>
        <w:tc>
          <w:tcPr>
            <w:tcW w:w="1418"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w:t>
            </w:r>
          </w:p>
        </w:tc>
        <w:tc>
          <w:tcPr>
            <w:tcW w:w="170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w:t>
            </w:r>
          </w:p>
        </w:tc>
        <w:tc>
          <w:tcPr>
            <w:tcW w:w="1559"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w:t>
            </w:r>
          </w:p>
        </w:tc>
        <w:tc>
          <w:tcPr>
            <w:tcW w:w="1559"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w:t>
            </w:r>
          </w:p>
        </w:tc>
      </w:tr>
      <w:tr w:rsidR="00EA469A" w:rsidRPr="00AA6FE6" w:rsidTr="00D15F86">
        <w:trPr>
          <w:trHeight w:hRule="exact" w:val="397"/>
          <w:jc w:val="center"/>
        </w:trPr>
        <w:tc>
          <w:tcPr>
            <w:tcW w:w="195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__________________</w:t>
            </w:r>
          </w:p>
        </w:tc>
        <w:tc>
          <w:tcPr>
            <w:tcW w:w="170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__________________</w:t>
            </w:r>
          </w:p>
        </w:tc>
        <w:tc>
          <w:tcPr>
            <w:tcW w:w="1418"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w:t>
            </w:r>
          </w:p>
        </w:tc>
        <w:tc>
          <w:tcPr>
            <w:tcW w:w="1701"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______________</w:t>
            </w:r>
          </w:p>
        </w:tc>
        <w:tc>
          <w:tcPr>
            <w:tcW w:w="1559"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_____________</w:t>
            </w:r>
          </w:p>
        </w:tc>
        <w:tc>
          <w:tcPr>
            <w:tcW w:w="1559" w:type="dxa"/>
            <w:shd w:val="clear" w:color="auto" w:fill="auto"/>
          </w:tcPr>
          <w:p w:rsidR="00EA469A" w:rsidRPr="00AA6FE6" w:rsidRDefault="00EA469A" w:rsidP="00D15F86">
            <w:pPr>
              <w:pStyle w:val="Corpodetexto"/>
              <w:tabs>
                <w:tab w:val="left" w:pos="1418"/>
              </w:tabs>
              <w:spacing w:before="120"/>
              <w:rPr>
                <w:rFonts w:asciiTheme="minorHAnsi" w:hAnsiTheme="minorHAnsi"/>
                <w:color w:val="000000" w:themeColor="text1"/>
                <w:sz w:val="22"/>
                <w:szCs w:val="22"/>
              </w:rPr>
            </w:pPr>
            <w:r w:rsidRPr="00AA6FE6">
              <w:rPr>
                <w:rFonts w:asciiTheme="minorHAnsi" w:hAnsiTheme="minorHAnsi"/>
                <w:color w:val="000000" w:themeColor="text1"/>
                <w:sz w:val="22"/>
                <w:szCs w:val="22"/>
              </w:rPr>
              <w:t>____________</w:t>
            </w:r>
          </w:p>
        </w:tc>
      </w:tr>
    </w:tbl>
    <w:p w:rsidR="00EA469A" w:rsidRPr="00AA6FE6" w:rsidRDefault="00EA469A" w:rsidP="00EA469A">
      <w:pPr>
        <w:autoSpaceDE w:val="0"/>
        <w:autoSpaceDN w:val="0"/>
        <w:adjustRightInd w:val="0"/>
        <w:spacing w:line="254" w:lineRule="auto"/>
        <w:ind w:right="-568"/>
        <w:jc w:val="both"/>
        <w:rPr>
          <w:rFonts w:asciiTheme="minorHAnsi" w:hAnsiTheme="minorHAnsi"/>
          <w:color w:val="000000" w:themeColor="text1"/>
          <w:sz w:val="24"/>
          <w:szCs w:val="24"/>
        </w:rPr>
      </w:pPr>
    </w:p>
    <w:p w:rsidR="00EA469A" w:rsidRPr="00AA6FE6" w:rsidRDefault="00EA469A" w:rsidP="00EA469A">
      <w:pPr>
        <w:autoSpaceDE w:val="0"/>
        <w:autoSpaceDN w:val="0"/>
        <w:adjustRightInd w:val="0"/>
        <w:spacing w:line="254" w:lineRule="auto"/>
        <w:ind w:right="-568"/>
        <w:jc w:val="both"/>
        <w:rPr>
          <w:rFonts w:asciiTheme="minorHAnsi" w:hAnsiTheme="minorHAnsi"/>
          <w:color w:val="000000" w:themeColor="text1"/>
          <w:sz w:val="24"/>
          <w:szCs w:val="24"/>
        </w:rPr>
      </w:pPr>
    </w:p>
    <w:p w:rsidR="00EA469A" w:rsidRPr="00AA6FE6" w:rsidRDefault="00EA469A" w:rsidP="00EA469A">
      <w:pPr>
        <w:autoSpaceDE w:val="0"/>
        <w:autoSpaceDN w:val="0"/>
        <w:adjustRightInd w:val="0"/>
        <w:spacing w:line="254" w:lineRule="auto"/>
        <w:ind w:right="-568"/>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Local e data</w:t>
      </w:r>
    </w:p>
    <w:p w:rsidR="00EA469A" w:rsidRPr="00AA6FE6" w:rsidRDefault="00EA469A" w:rsidP="00EA469A">
      <w:pPr>
        <w:autoSpaceDE w:val="0"/>
        <w:autoSpaceDN w:val="0"/>
        <w:adjustRightInd w:val="0"/>
        <w:spacing w:line="254" w:lineRule="auto"/>
        <w:ind w:right="-568"/>
        <w:jc w:val="both"/>
        <w:rPr>
          <w:rFonts w:asciiTheme="minorHAnsi" w:hAnsiTheme="minorHAnsi"/>
          <w:color w:val="000000" w:themeColor="text1"/>
          <w:sz w:val="24"/>
          <w:szCs w:val="24"/>
        </w:rPr>
      </w:pPr>
    </w:p>
    <w:p w:rsidR="00EA469A" w:rsidRPr="00AA6FE6" w:rsidRDefault="00EA469A" w:rsidP="00EA469A">
      <w:pPr>
        <w:autoSpaceDE w:val="0"/>
        <w:autoSpaceDN w:val="0"/>
        <w:adjustRightInd w:val="0"/>
        <w:spacing w:line="254" w:lineRule="auto"/>
        <w:ind w:right="-568"/>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______________________________________________</w:t>
      </w:r>
    </w:p>
    <w:p w:rsidR="00EA469A" w:rsidRPr="00AA6FE6" w:rsidRDefault="00EA469A" w:rsidP="00EA469A">
      <w:pPr>
        <w:autoSpaceDE w:val="0"/>
        <w:autoSpaceDN w:val="0"/>
        <w:adjustRightInd w:val="0"/>
        <w:spacing w:line="254" w:lineRule="auto"/>
        <w:ind w:right="-568"/>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Assinatura e carimbo do emissor</w:t>
      </w:r>
    </w:p>
    <w:p w:rsidR="00EA469A" w:rsidRPr="00AA6FE6" w:rsidRDefault="00EA469A" w:rsidP="00EA469A">
      <w:pPr>
        <w:pBdr>
          <w:bottom w:val="single" w:sz="12" w:space="1" w:color="auto"/>
        </w:pBdr>
        <w:ind w:right="-568"/>
        <w:rPr>
          <w:rFonts w:asciiTheme="minorHAnsi" w:hAnsiTheme="minorHAnsi"/>
          <w:color w:val="000000" w:themeColor="text1"/>
          <w:sz w:val="24"/>
          <w:szCs w:val="24"/>
        </w:rPr>
      </w:pPr>
    </w:p>
    <w:p w:rsidR="00EA469A" w:rsidRPr="00AA6FE6" w:rsidRDefault="00EA469A" w:rsidP="00EA469A">
      <w:pPr>
        <w:pBdr>
          <w:bottom w:val="single" w:sz="12" w:space="1" w:color="auto"/>
        </w:pBdr>
        <w:ind w:right="-568"/>
        <w:jc w:val="center"/>
        <w:rPr>
          <w:rFonts w:asciiTheme="minorHAnsi" w:hAnsiTheme="minorHAnsi"/>
          <w:color w:val="000000" w:themeColor="text1"/>
          <w:sz w:val="24"/>
          <w:szCs w:val="24"/>
        </w:rPr>
      </w:pPr>
    </w:p>
    <w:p w:rsidR="00EA469A" w:rsidRPr="00AA6FE6" w:rsidRDefault="00EA469A" w:rsidP="00EA469A">
      <w:pPr>
        <w:ind w:right="-568"/>
        <w:jc w:val="center"/>
        <w:rPr>
          <w:rFonts w:asciiTheme="minorHAnsi" w:hAnsiTheme="minorHAnsi"/>
          <w:color w:val="000000" w:themeColor="text1"/>
          <w:sz w:val="24"/>
          <w:szCs w:val="24"/>
        </w:rPr>
      </w:pPr>
    </w:p>
    <w:p w:rsidR="00EA469A" w:rsidRPr="00AA6FE6" w:rsidRDefault="001A7382" w:rsidP="00EA469A">
      <w:pPr>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COMPROVAÇÃO DA CONDIÇÃO 33</w:t>
      </w:r>
      <w:r w:rsidR="00EA469A" w:rsidRPr="00AA6FE6">
        <w:rPr>
          <w:rFonts w:asciiTheme="minorHAnsi" w:hAnsiTheme="minorHAnsi"/>
          <w:b/>
          <w:color w:val="000000" w:themeColor="text1"/>
          <w:sz w:val="24"/>
          <w:szCs w:val="24"/>
        </w:rPr>
        <w:t xml:space="preserve"> – QUALIFICAÇÃO ECONÔMICO-FINANCEIRA, </w:t>
      </w:r>
      <w:r w:rsidRPr="00AA6FE6">
        <w:rPr>
          <w:rFonts w:asciiTheme="minorHAnsi" w:hAnsiTheme="minorHAnsi"/>
          <w:b/>
          <w:color w:val="000000" w:themeColor="text1"/>
          <w:sz w:val="24"/>
          <w:szCs w:val="24"/>
        </w:rPr>
        <w:t>SUBCONDIÇÃO 33.8.4</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Cálculo demonstrativo visando comprovar que o patrimônio líquido é igual ou superior a 1/12 (</w:t>
      </w:r>
      <w:proofErr w:type="gramStart"/>
      <w:r w:rsidRPr="00AA6FE6">
        <w:rPr>
          <w:rFonts w:asciiTheme="minorHAnsi" w:hAnsiTheme="minorHAnsi"/>
          <w:color w:val="000000" w:themeColor="text1"/>
          <w:sz w:val="24"/>
          <w:szCs w:val="24"/>
        </w:rPr>
        <w:t>um doze avos</w:t>
      </w:r>
      <w:proofErr w:type="gramEnd"/>
      <w:r w:rsidRPr="00AA6FE6">
        <w:rPr>
          <w:rFonts w:asciiTheme="minorHAnsi" w:hAnsiTheme="minorHAnsi"/>
          <w:color w:val="000000" w:themeColor="text1"/>
          <w:sz w:val="24"/>
          <w:szCs w:val="24"/>
        </w:rPr>
        <w:t>) do valor dos contratos firmados com a administração pública e com a iniciativa privada.</w:t>
      </w:r>
    </w:p>
    <w:p w:rsidR="00EA469A" w:rsidRPr="00AA6FE6" w:rsidRDefault="00EA469A" w:rsidP="00EA469A">
      <w:pPr>
        <w:ind w:left="426" w:right="-568"/>
        <w:rPr>
          <w:rFonts w:asciiTheme="minorHAnsi" w:hAnsiTheme="minorHAnsi"/>
          <w:color w:val="000000" w:themeColor="text1"/>
          <w:sz w:val="24"/>
          <w:szCs w:val="24"/>
        </w:rPr>
      </w:pPr>
    </w:p>
    <w:p w:rsidR="00EA469A" w:rsidRPr="00AA6FE6" w:rsidRDefault="00EA469A" w:rsidP="00EA469A">
      <w:pPr>
        <w:ind w:left="426" w:right="-568"/>
        <w:rPr>
          <w:rFonts w:asciiTheme="minorHAnsi" w:hAnsiTheme="minorHAnsi"/>
          <w:color w:val="000000" w:themeColor="text1"/>
          <w:sz w:val="24"/>
          <w:szCs w:val="24"/>
        </w:rPr>
      </w:pPr>
      <w:r w:rsidRPr="00AA6FE6">
        <w:rPr>
          <w:rFonts w:asciiTheme="minorHAnsi" w:hAnsiTheme="minorHAnsi"/>
          <w:color w:val="000000" w:themeColor="text1"/>
          <w:sz w:val="24"/>
          <w:szCs w:val="24"/>
          <w:u w:val="single"/>
        </w:rPr>
        <w:t xml:space="preserve">Valor do Patrimônio </w:t>
      </w:r>
      <w:proofErr w:type="gramStart"/>
      <w:r w:rsidRPr="00AA6FE6">
        <w:rPr>
          <w:rFonts w:asciiTheme="minorHAnsi" w:hAnsiTheme="minorHAnsi"/>
          <w:color w:val="000000" w:themeColor="text1"/>
          <w:sz w:val="24"/>
          <w:szCs w:val="24"/>
          <w:u w:val="single"/>
        </w:rPr>
        <w:t xml:space="preserve">Líquido </w:t>
      </w:r>
      <w:r w:rsidRPr="00AA6FE6">
        <w:rPr>
          <w:rFonts w:asciiTheme="minorHAnsi" w:hAnsiTheme="minorHAnsi"/>
          <w:color w:val="000000" w:themeColor="text1"/>
          <w:sz w:val="24"/>
          <w:szCs w:val="24"/>
        </w:rPr>
        <w:t xml:space="preserve"> x</w:t>
      </w:r>
      <w:proofErr w:type="gramEnd"/>
      <w:r w:rsidRPr="00AA6FE6">
        <w:rPr>
          <w:rFonts w:asciiTheme="minorHAnsi" w:hAnsiTheme="minorHAnsi"/>
          <w:color w:val="000000" w:themeColor="text1"/>
          <w:sz w:val="24"/>
          <w:szCs w:val="24"/>
        </w:rPr>
        <w:t xml:space="preserve"> 12 &gt; 1</w:t>
      </w:r>
    </w:p>
    <w:p w:rsidR="00EA469A" w:rsidRPr="00AA6FE6" w:rsidRDefault="00EA469A" w:rsidP="00EA469A">
      <w:pPr>
        <w:ind w:left="426" w:right="-568"/>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   Valor total dos contratos</w:t>
      </w:r>
    </w:p>
    <w:p w:rsidR="00EA469A" w:rsidRPr="00AA6FE6" w:rsidRDefault="00EA469A" w:rsidP="00EA469A">
      <w:pPr>
        <w:ind w:right="-568"/>
        <w:rPr>
          <w:rFonts w:asciiTheme="minorHAnsi" w:hAnsiTheme="minorHAnsi"/>
          <w:color w:val="000000" w:themeColor="text1"/>
          <w:sz w:val="24"/>
          <w:szCs w:val="24"/>
        </w:rPr>
      </w:pPr>
    </w:p>
    <w:p w:rsidR="00EA469A" w:rsidRPr="00AA6FE6" w:rsidRDefault="00EA469A" w:rsidP="00EA469A">
      <w:pPr>
        <w:ind w:right="-568"/>
        <w:rPr>
          <w:rFonts w:asciiTheme="minorHAnsi" w:hAnsiTheme="minorHAnsi"/>
          <w:color w:val="000000" w:themeColor="text1"/>
          <w:sz w:val="24"/>
          <w:szCs w:val="24"/>
        </w:rPr>
      </w:pPr>
      <w:r w:rsidRPr="00AA6FE6">
        <w:rPr>
          <w:rFonts w:asciiTheme="minorHAnsi" w:hAnsiTheme="minorHAnsi"/>
          <w:color w:val="000000" w:themeColor="text1"/>
          <w:sz w:val="24"/>
          <w:szCs w:val="24"/>
        </w:rPr>
        <w:t>OBS: Esse resultado deverá ser superior a 1.</w:t>
      </w:r>
    </w:p>
    <w:p w:rsidR="00EA469A" w:rsidRPr="00AA6FE6" w:rsidRDefault="00EA469A" w:rsidP="00EA469A">
      <w:pPr>
        <w:pBdr>
          <w:bottom w:val="single" w:sz="12" w:space="1" w:color="auto"/>
        </w:pBdr>
        <w:ind w:right="-568"/>
        <w:rPr>
          <w:rFonts w:asciiTheme="minorHAnsi" w:hAnsiTheme="minorHAnsi"/>
          <w:color w:val="000000" w:themeColor="text1"/>
          <w:sz w:val="24"/>
          <w:szCs w:val="24"/>
        </w:rPr>
      </w:pPr>
    </w:p>
    <w:p w:rsidR="00EA469A" w:rsidRPr="00AA6FE6" w:rsidRDefault="00EA469A" w:rsidP="00EA469A">
      <w:pPr>
        <w:ind w:right="-568"/>
        <w:rPr>
          <w:rFonts w:asciiTheme="minorHAnsi" w:hAnsiTheme="minorHAnsi"/>
          <w:color w:val="000000" w:themeColor="text1"/>
          <w:sz w:val="24"/>
          <w:szCs w:val="24"/>
        </w:rPr>
      </w:pPr>
    </w:p>
    <w:p w:rsidR="00EA469A" w:rsidRPr="00AA6FE6" w:rsidRDefault="00572BAF" w:rsidP="00EA469A">
      <w:pPr>
        <w:ind w:right="-568"/>
        <w:jc w:val="both"/>
        <w:rPr>
          <w:rFonts w:asciiTheme="minorHAnsi" w:hAnsiTheme="minorHAnsi"/>
          <w:b/>
          <w:color w:val="000000" w:themeColor="text1"/>
          <w:sz w:val="24"/>
          <w:szCs w:val="24"/>
        </w:rPr>
      </w:pPr>
      <w:r w:rsidRPr="00AA6FE6">
        <w:rPr>
          <w:rFonts w:asciiTheme="minorHAnsi" w:hAnsiTheme="minorHAnsi"/>
          <w:b/>
          <w:color w:val="000000" w:themeColor="text1"/>
          <w:sz w:val="24"/>
          <w:szCs w:val="24"/>
        </w:rPr>
        <w:t>COMPROVAÇÃO DA</w:t>
      </w:r>
      <w:r w:rsidR="00EA469A" w:rsidRPr="00AA6FE6">
        <w:rPr>
          <w:rFonts w:asciiTheme="minorHAnsi" w:hAnsiTheme="minorHAnsi"/>
          <w:b/>
          <w:color w:val="000000" w:themeColor="text1"/>
          <w:sz w:val="24"/>
          <w:szCs w:val="24"/>
        </w:rPr>
        <w:t xml:space="preserve"> </w:t>
      </w:r>
      <w:r w:rsidRPr="00AA6FE6">
        <w:rPr>
          <w:rFonts w:asciiTheme="minorHAnsi" w:hAnsiTheme="minorHAnsi"/>
          <w:b/>
          <w:color w:val="000000" w:themeColor="text1"/>
          <w:sz w:val="24"/>
          <w:szCs w:val="24"/>
        </w:rPr>
        <w:t xml:space="preserve">CONDIÇÃO 33 </w:t>
      </w:r>
      <w:r w:rsidR="00EA469A" w:rsidRPr="00AA6FE6">
        <w:rPr>
          <w:rFonts w:asciiTheme="minorHAnsi" w:hAnsiTheme="minorHAnsi"/>
          <w:b/>
          <w:color w:val="000000" w:themeColor="text1"/>
          <w:sz w:val="24"/>
          <w:szCs w:val="24"/>
        </w:rPr>
        <w:t xml:space="preserve">– QUALIFICAÇÃO ECONÔMICO-FINANCEIRA, </w:t>
      </w:r>
      <w:r w:rsidRPr="00AA6FE6">
        <w:rPr>
          <w:rFonts w:asciiTheme="minorHAnsi" w:hAnsiTheme="minorHAnsi"/>
          <w:b/>
          <w:color w:val="000000" w:themeColor="text1"/>
          <w:sz w:val="24"/>
          <w:szCs w:val="24"/>
        </w:rPr>
        <w:t>SUBCONDIÇÃO 33.9</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color w:val="000000" w:themeColor="text1"/>
          <w:sz w:val="24"/>
          <w:szCs w:val="24"/>
        </w:rPr>
      </w:pPr>
      <w:r w:rsidRPr="00AA6FE6">
        <w:rPr>
          <w:rFonts w:asciiTheme="minorHAnsi" w:hAnsiTheme="minorHAnsi"/>
          <w:noProof/>
          <w:color w:val="000000" w:themeColor="text1"/>
        </w:rPr>
        <mc:AlternateContent>
          <mc:Choice Requires="wps">
            <w:drawing>
              <wp:anchor distT="0" distB="0" distL="114300" distR="114300" simplePos="0" relativeHeight="251660288" behindDoc="0" locked="0" layoutInCell="1" allowOverlap="1" wp14:anchorId="0BC72545" wp14:editId="71ED79AB">
                <wp:simplePos x="0" y="0"/>
                <wp:positionH relativeFrom="column">
                  <wp:posOffset>3071495</wp:posOffset>
                </wp:positionH>
                <wp:positionV relativeFrom="paragraph">
                  <wp:posOffset>40640</wp:posOffset>
                </wp:positionV>
                <wp:extent cx="90805" cy="90805"/>
                <wp:effectExtent l="38100" t="0" r="23495" b="4445"/>
                <wp:wrapNone/>
                <wp:docPr id="4" name="Triângulo isóscel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383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 o:spid="_x0000_s1026" type="#_x0000_t5" style="position:absolute;margin-left:241.85pt;margin-top:3.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" filled="f" stroked="f"/>
            </w:pict>
          </mc:Fallback>
        </mc:AlternateContent>
      </w:r>
      <w:r w:rsidRPr="00AA6FE6">
        <w:rPr>
          <w:rFonts w:asciiTheme="minorHAnsi" w:hAnsiTheme="minorHAnsi"/>
          <w:noProof/>
          <w:color w:val="000000" w:themeColor="text1"/>
        </w:rPr>
        <mc:AlternateContent>
          <mc:Choice Requires="wps">
            <w:drawing>
              <wp:anchor distT="0" distB="0" distL="114300" distR="114300" simplePos="0" relativeHeight="251659264" behindDoc="0" locked="0" layoutInCell="1" allowOverlap="1" wp14:anchorId="3E617867" wp14:editId="3C54D4D2">
                <wp:simplePos x="0" y="0"/>
                <wp:positionH relativeFrom="column">
                  <wp:posOffset>2928620</wp:posOffset>
                </wp:positionH>
                <wp:positionV relativeFrom="paragraph">
                  <wp:posOffset>116840</wp:posOffset>
                </wp:positionV>
                <wp:extent cx="1057275" cy="914400"/>
                <wp:effectExtent l="0" t="0" r="0" b="0"/>
                <wp:wrapNone/>
                <wp:docPr id="3" name="Triângulo isóscel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4CF2" id="Triângulo isósceles 3" o:spid="_x0000_s1026" type="#_x0000_t5" style="position:absolute;margin-left:230.6pt;margin-top:9.2pt;width:8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" filled="f" stroked="f"/>
            </w:pict>
          </mc:Fallback>
        </mc:AlternateContent>
      </w:r>
      <w:r w:rsidRPr="00AA6FE6">
        <w:rPr>
          <w:rFonts w:asciiTheme="minorHAnsi" w:hAnsiTheme="minorHAnsi"/>
          <w:color w:val="000000" w:themeColor="text1"/>
          <w:sz w:val="24"/>
          <w:szCs w:val="24"/>
        </w:rPr>
        <w:t>Cálculo demonstrativo da variação percentual do valor total constante na declaração de contratos firmados com a iniciativa privada e com a administração pública em relação à receita bruta.</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u w:val="single"/>
        </w:rPr>
        <w:t>(Valor da receita bruta – Valor total dos contratos)</w:t>
      </w:r>
      <w:r w:rsidRPr="00AA6FE6">
        <w:rPr>
          <w:rFonts w:asciiTheme="minorHAnsi" w:hAnsiTheme="minorHAnsi"/>
          <w:color w:val="000000" w:themeColor="text1"/>
          <w:sz w:val="24"/>
          <w:szCs w:val="24"/>
        </w:rPr>
        <w:t xml:space="preserve"> x 100 =</w:t>
      </w:r>
    </w:p>
    <w:p w:rsidR="00EA469A" w:rsidRPr="00AA6FE6" w:rsidRDefault="00EA469A" w:rsidP="00EA469A">
      <w:pPr>
        <w:ind w:left="708" w:right="-568" w:firstLine="70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Valor da receita bruta </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lastRenderedPageBreak/>
        <w:t>OBS: Caso o percentual encontrado seja maior que 10% (positivo ou negativo), a licitante deverá apresentar, concomitantemente, as devidas justificativas.</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t>JUSTIFICATIVA PARA A VARIAÇÃO PERCENTUAL MAIOR QUE 10%</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jc w:val="both"/>
        <w:rPr>
          <w:rFonts w:asciiTheme="minorHAnsi" w:hAnsiTheme="minorHAnsi"/>
          <w:color w:val="000000" w:themeColor="text1"/>
          <w:sz w:val="24"/>
          <w:szCs w:val="24"/>
        </w:rPr>
      </w:pPr>
    </w:p>
    <w:p w:rsidR="00EA469A" w:rsidRPr="00AA6FE6" w:rsidRDefault="00EA469A" w:rsidP="00EA469A">
      <w:pPr>
        <w:ind w:right="-568"/>
        <w:rPr>
          <w:rFonts w:asciiTheme="minorHAnsi" w:hAnsiTheme="minorHAnsi"/>
          <w:b/>
          <w:color w:val="000000" w:themeColor="text1"/>
          <w:sz w:val="24"/>
          <w:szCs w:val="24"/>
        </w:rPr>
      </w:pPr>
      <w:r w:rsidRPr="00AA6FE6">
        <w:rPr>
          <w:rFonts w:asciiTheme="minorHAnsi" w:hAnsiTheme="minorHAnsi"/>
          <w:b/>
          <w:color w:val="000000" w:themeColor="text1"/>
          <w:sz w:val="24"/>
          <w:szCs w:val="24"/>
        </w:rPr>
        <w:t>Observações:</w:t>
      </w:r>
    </w:p>
    <w:p w:rsidR="00EA469A" w:rsidRPr="00AA6FE6" w:rsidRDefault="00EA469A" w:rsidP="00A63B5B">
      <w:pPr>
        <w:numPr>
          <w:ilvl w:val="0"/>
          <w:numId w:val="4"/>
        </w:numPr>
        <w:ind w:right="-568"/>
        <w:rPr>
          <w:rFonts w:asciiTheme="minorHAnsi" w:hAnsiTheme="minorHAnsi"/>
          <w:color w:val="000000" w:themeColor="text1"/>
          <w:sz w:val="24"/>
          <w:szCs w:val="24"/>
        </w:rPr>
      </w:pPr>
      <w:r w:rsidRPr="00AA6FE6">
        <w:rPr>
          <w:rFonts w:asciiTheme="minorHAnsi" w:hAnsiTheme="minorHAnsi"/>
          <w:color w:val="000000" w:themeColor="text1"/>
          <w:sz w:val="24"/>
          <w:szCs w:val="24"/>
        </w:rPr>
        <w:t>Esta declaração deverá ser emitida em papel que identifique a empresa;</w:t>
      </w:r>
    </w:p>
    <w:p w:rsidR="00EA469A" w:rsidRPr="00AA6FE6" w:rsidRDefault="00EA469A" w:rsidP="00A63B5B">
      <w:pPr>
        <w:numPr>
          <w:ilvl w:val="0"/>
          <w:numId w:val="4"/>
        </w:numPr>
        <w:ind w:right="-568"/>
        <w:rPr>
          <w:rFonts w:asciiTheme="minorHAnsi" w:hAnsiTheme="minorHAnsi"/>
          <w:b/>
          <w:color w:val="000000" w:themeColor="text1"/>
          <w:sz w:val="24"/>
          <w:szCs w:val="24"/>
        </w:rPr>
      </w:pPr>
      <w:r w:rsidRPr="00AA6FE6">
        <w:rPr>
          <w:rFonts w:asciiTheme="minorHAnsi" w:hAnsiTheme="minorHAnsi"/>
          <w:color w:val="000000" w:themeColor="text1"/>
          <w:sz w:val="24"/>
          <w:szCs w:val="24"/>
        </w:rPr>
        <w:t>A licitante deverá informar todos os contratos vigentes.</w:t>
      </w:r>
    </w:p>
    <w:p w:rsidR="00A66E4C" w:rsidRPr="00AA6FE6" w:rsidRDefault="00A66E4C" w:rsidP="009472B9">
      <w:pPr>
        <w:jc w:val="both"/>
        <w:rPr>
          <w:rFonts w:asciiTheme="minorHAnsi" w:hAnsiTheme="minorHAnsi"/>
          <w:color w:val="000000" w:themeColor="text1"/>
          <w:sz w:val="24"/>
          <w:szCs w:val="24"/>
        </w:rPr>
      </w:pPr>
    </w:p>
    <w:p w:rsidR="00A66E4C" w:rsidRPr="00AA6FE6" w:rsidRDefault="00A66E4C" w:rsidP="00A66E4C">
      <w:pPr>
        <w:pStyle w:val="Ttulo"/>
        <w:tabs>
          <w:tab w:val="left" w:pos="-1985"/>
        </w:tabs>
        <w:rPr>
          <w:rFonts w:asciiTheme="minorHAnsi" w:hAnsiTheme="minorHAnsi"/>
          <w:color w:val="000000" w:themeColor="text1"/>
          <w:sz w:val="24"/>
          <w:szCs w:val="24"/>
        </w:rPr>
      </w:pPr>
      <w:r w:rsidRPr="00AA6FE6">
        <w:rPr>
          <w:rFonts w:asciiTheme="minorHAnsi" w:hAnsiTheme="minorHAnsi"/>
          <w:color w:val="000000" w:themeColor="text1"/>
          <w:sz w:val="24"/>
          <w:szCs w:val="24"/>
        </w:rPr>
        <w:br w:type="page"/>
      </w:r>
      <w:r w:rsidRPr="00AA6FE6">
        <w:rPr>
          <w:rFonts w:asciiTheme="minorHAnsi" w:hAnsiTheme="minorHAnsi"/>
          <w:color w:val="000000" w:themeColor="text1"/>
          <w:sz w:val="24"/>
          <w:szCs w:val="24"/>
        </w:rPr>
        <w:lastRenderedPageBreak/>
        <w:t xml:space="preserve">ANEXO </w:t>
      </w:r>
      <w:r w:rsidR="00CE40C6" w:rsidRPr="00AA6FE6">
        <w:rPr>
          <w:rFonts w:asciiTheme="minorHAnsi" w:hAnsiTheme="minorHAnsi"/>
          <w:color w:val="000000" w:themeColor="text1"/>
          <w:sz w:val="24"/>
          <w:szCs w:val="24"/>
        </w:rPr>
        <w:t>VIII</w:t>
      </w:r>
      <w:r w:rsidRPr="00AA6FE6">
        <w:rPr>
          <w:rFonts w:asciiTheme="minorHAnsi" w:hAnsiTheme="minorHAnsi"/>
          <w:color w:val="000000" w:themeColor="text1"/>
          <w:sz w:val="24"/>
          <w:szCs w:val="24"/>
        </w:rPr>
        <w:t xml:space="preserve"> - MODELO DE ATESTADO (</w:t>
      </w:r>
      <w:r w:rsidRPr="00AA6FE6">
        <w:rPr>
          <w:rFonts w:asciiTheme="minorHAnsi" w:hAnsiTheme="minorHAnsi"/>
          <w:i/>
          <w:color w:val="000000" w:themeColor="text1"/>
          <w:sz w:val="24"/>
          <w:szCs w:val="24"/>
        </w:rPr>
        <w:t>OU DECLARAÇÃO</w:t>
      </w:r>
      <w:r w:rsidRPr="00AA6FE6">
        <w:rPr>
          <w:rFonts w:asciiTheme="minorHAnsi" w:hAnsiTheme="minorHAnsi"/>
          <w:color w:val="000000" w:themeColor="text1"/>
          <w:sz w:val="24"/>
          <w:szCs w:val="24"/>
        </w:rPr>
        <w:t>) DE CAPACIDADE TÉCNICA</w:t>
      </w:r>
    </w:p>
    <w:p w:rsidR="00A66E4C" w:rsidRPr="00AA6FE6" w:rsidRDefault="00A66E4C" w:rsidP="00A66E4C">
      <w:pPr>
        <w:pStyle w:val="Ttulo"/>
        <w:tabs>
          <w:tab w:val="left" w:pos="-1985"/>
        </w:tabs>
        <w:rPr>
          <w:rFonts w:asciiTheme="minorHAnsi" w:hAnsiTheme="minorHAnsi"/>
          <w:color w:val="000000" w:themeColor="text1"/>
          <w:sz w:val="24"/>
          <w:szCs w:val="24"/>
        </w:rPr>
      </w:pPr>
    </w:p>
    <w:p w:rsidR="00A66E4C" w:rsidRPr="00AA6FE6" w:rsidRDefault="00A66E4C" w:rsidP="00A66E4C">
      <w:pPr>
        <w:pStyle w:val="Ttulo"/>
        <w:tabs>
          <w:tab w:val="left" w:pos="-1985"/>
        </w:tabs>
        <w:rPr>
          <w:rFonts w:asciiTheme="minorHAnsi" w:hAnsiTheme="minorHAnsi"/>
          <w:color w:val="000000" w:themeColor="text1"/>
          <w:sz w:val="24"/>
          <w:szCs w:val="24"/>
        </w:rPr>
      </w:pPr>
    </w:p>
    <w:p w:rsidR="00A66E4C" w:rsidRPr="00AA6FE6" w:rsidRDefault="00A66E4C" w:rsidP="00A66E4C">
      <w:pPr>
        <w:pStyle w:val="Ttulo"/>
        <w:tabs>
          <w:tab w:val="left" w:pos="-1985"/>
        </w:tabs>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ind w:firstLine="170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Atestamos (ou declaramos) que a empresa 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A66E4C" w:rsidRPr="00AA6FE6" w:rsidRDefault="00A66E4C" w:rsidP="00A66E4C">
      <w:pPr>
        <w:ind w:firstLine="1701"/>
        <w:jc w:val="both"/>
        <w:rPr>
          <w:rFonts w:asciiTheme="minorHAnsi" w:hAnsiTheme="minorHAnsi"/>
          <w:color w:val="000000" w:themeColor="text1"/>
          <w:sz w:val="24"/>
          <w:szCs w:val="24"/>
        </w:rPr>
      </w:pPr>
    </w:p>
    <w:p w:rsidR="00A66E4C" w:rsidRPr="00AA6FE6" w:rsidRDefault="00A66E4C" w:rsidP="00A66E4C">
      <w:pPr>
        <w:ind w:firstLine="170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Atestamos (ou declaramos), ainda, que os compromissos assumidos pela empresa foram cumpridos satisfatoriamente, nada constando em nossos arquivos que o desabone comercial ou tecnicamente.</w:t>
      </w:r>
    </w:p>
    <w:p w:rsidR="00A66E4C" w:rsidRPr="00AA6FE6" w:rsidRDefault="00A66E4C" w:rsidP="00A66E4C">
      <w:pPr>
        <w:ind w:firstLine="1701"/>
        <w:jc w:val="both"/>
        <w:rPr>
          <w:rFonts w:asciiTheme="minorHAnsi" w:hAnsiTheme="minorHAnsi"/>
          <w:color w:val="000000" w:themeColor="text1"/>
          <w:sz w:val="24"/>
          <w:szCs w:val="24"/>
        </w:rPr>
      </w:pPr>
    </w:p>
    <w:p w:rsidR="00A66E4C" w:rsidRPr="00AA6FE6" w:rsidRDefault="00A66E4C" w:rsidP="00A66E4C">
      <w:pPr>
        <w:ind w:firstLine="1701"/>
        <w:jc w:val="both"/>
        <w:rPr>
          <w:rFonts w:asciiTheme="minorHAnsi" w:hAnsiTheme="minorHAnsi"/>
          <w:color w:val="000000" w:themeColor="text1"/>
          <w:sz w:val="24"/>
          <w:szCs w:val="24"/>
        </w:rPr>
      </w:pPr>
    </w:p>
    <w:p w:rsidR="00A66E4C" w:rsidRPr="00AA6FE6" w:rsidRDefault="00A66E4C" w:rsidP="00A66E4C">
      <w:pPr>
        <w:ind w:firstLine="1701"/>
        <w:jc w:val="both"/>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Local e data</w:t>
      </w: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______________________________________________</w:t>
      </w:r>
    </w:p>
    <w:p w:rsidR="00A66E4C" w:rsidRPr="00AA6FE6" w:rsidRDefault="00A66E4C" w:rsidP="00A66E4C">
      <w:pPr>
        <w:jc w:val="center"/>
        <w:rPr>
          <w:rFonts w:asciiTheme="minorHAnsi" w:hAnsiTheme="minorHAnsi"/>
          <w:color w:val="000000" w:themeColor="text1"/>
          <w:sz w:val="24"/>
          <w:szCs w:val="24"/>
        </w:rPr>
      </w:pPr>
      <w:r w:rsidRPr="00AA6FE6">
        <w:rPr>
          <w:rFonts w:asciiTheme="minorHAnsi" w:hAnsiTheme="minorHAnsi"/>
          <w:color w:val="000000" w:themeColor="text1"/>
          <w:sz w:val="24"/>
          <w:szCs w:val="24"/>
        </w:rPr>
        <w:t>Assinatura e carimbo do emissor</w:t>
      </w: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jc w:val="cente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p>
    <w:p w:rsidR="00A66E4C" w:rsidRPr="00AA6FE6" w:rsidRDefault="00A66E4C" w:rsidP="00A66E4C">
      <w:pPr>
        <w:rPr>
          <w:rFonts w:asciiTheme="minorHAnsi" w:hAnsiTheme="minorHAnsi"/>
          <w:color w:val="000000" w:themeColor="text1"/>
          <w:sz w:val="24"/>
          <w:szCs w:val="24"/>
        </w:rPr>
      </w:pPr>
      <w:r w:rsidRPr="00AA6FE6">
        <w:rPr>
          <w:rFonts w:asciiTheme="minorHAnsi" w:hAnsiTheme="minorHAnsi"/>
          <w:color w:val="000000" w:themeColor="text1"/>
          <w:sz w:val="24"/>
          <w:szCs w:val="24"/>
        </w:rPr>
        <w:t>Observação:</w:t>
      </w:r>
    </w:p>
    <w:p w:rsidR="00A66E4C" w:rsidRPr="00AA6FE6" w:rsidRDefault="00A66E4C" w:rsidP="00A66E4C">
      <w:pPr>
        <w:ind w:left="284" w:hanging="284"/>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 </w:t>
      </w:r>
      <w:proofErr w:type="gramStart"/>
      <w:r w:rsidRPr="00AA6FE6">
        <w:rPr>
          <w:rFonts w:asciiTheme="minorHAnsi" w:hAnsiTheme="minorHAnsi"/>
          <w:color w:val="000000" w:themeColor="text1"/>
          <w:sz w:val="24"/>
          <w:szCs w:val="24"/>
        </w:rPr>
        <w:tab/>
        <w:t>Este</w:t>
      </w:r>
      <w:proofErr w:type="gramEnd"/>
      <w:r w:rsidRPr="00AA6FE6">
        <w:rPr>
          <w:rFonts w:asciiTheme="minorHAnsi" w:hAnsiTheme="minorHAnsi"/>
          <w:color w:val="000000" w:themeColor="text1"/>
          <w:sz w:val="24"/>
          <w:szCs w:val="24"/>
        </w:rPr>
        <w:t xml:space="preserve"> atestado (ou declaração) deverá ser emitido em papel que identifique o órgão (ou empresa) emissor.</w:t>
      </w:r>
    </w:p>
    <w:p w:rsidR="007B54BC" w:rsidRPr="00AA6FE6" w:rsidRDefault="007B54BC" w:rsidP="00E22C5B">
      <w:pPr>
        <w:rPr>
          <w:rFonts w:asciiTheme="minorHAnsi" w:hAnsiTheme="minorHAnsi"/>
          <w:b/>
          <w:color w:val="000000" w:themeColor="text1"/>
          <w:sz w:val="24"/>
        </w:rPr>
        <w:sectPr w:rsidR="007B54BC" w:rsidRPr="00AA6FE6">
          <w:headerReference w:type="default" r:id="rId20"/>
          <w:footerReference w:type="even" r:id="rId21"/>
          <w:footerReference w:type="default" r:id="rId22"/>
          <w:headerReference w:type="first" r:id="rId23"/>
          <w:footerReference w:type="first" r:id="rId24"/>
          <w:pgSz w:w="11907" w:h="16840" w:code="9"/>
          <w:pgMar w:top="1418" w:right="851" w:bottom="1418" w:left="1701" w:header="680" w:footer="567" w:gutter="0"/>
          <w:cols w:space="720"/>
          <w:titlePg/>
        </w:sectPr>
      </w:pPr>
    </w:p>
    <w:p w:rsidR="00202943" w:rsidRPr="00AA6FE6" w:rsidRDefault="00202943" w:rsidP="00905788">
      <w:pPr>
        <w:jc w:val="center"/>
        <w:rPr>
          <w:rFonts w:asciiTheme="minorHAnsi" w:hAnsiTheme="minorHAnsi"/>
          <w:b/>
          <w:color w:val="000000" w:themeColor="text1"/>
          <w:sz w:val="24"/>
        </w:rPr>
      </w:pPr>
      <w:r w:rsidRPr="00AA6FE6">
        <w:rPr>
          <w:rFonts w:asciiTheme="minorHAnsi" w:hAnsiTheme="minorHAnsi"/>
          <w:b/>
          <w:color w:val="000000" w:themeColor="text1"/>
          <w:sz w:val="24"/>
        </w:rPr>
        <w:lastRenderedPageBreak/>
        <w:t xml:space="preserve">ANEXO </w:t>
      </w:r>
      <w:r w:rsidR="0089452C" w:rsidRPr="00AA6FE6">
        <w:rPr>
          <w:rFonts w:asciiTheme="minorHAnsi" w:hAnsiTheme="minorHAnsi"/>
          <w:b/>
          <w:color w:val="000000" w:themeColor="text1"/>
          <w:sz w:val="24"/>
        </w:rPr>
        <w:t>I</w:t>
      </w:r>
      <w:r w:rsidR="00A66E4C" w:rsidRPr="00AA6FE6">
        <w:rPr>
          <w:rFonts w:asciiTheme="minorHAnsi" w:hAnsiTheme="minorHAnsi"/>
          <w:b/>
          <w:color w:val="000000" w:themeColor="text1"/>
          <w:sz w:val="24"/>
        </w:rPr>
        <w:t>X</w:t>
      </w:r>
      <w:r w:rsidRPr="00AA6FE6">
        <w:rPr>
          <w:rFonts w:asciiTheme="minorHAnsi" w:hAnsiTheme="minorHAnsi"/>
          <w:b/>
          <w:color w:val="000000" w:themeColor="text1"/>
          <w:sz w:val="24"/>
        </w:rPr>
        <w:t xml:space="preserve"> – MINUTA DO CONTRATO</w:t>
      </w:r>
    </w:p>
    <w:p w:rsidR="00202943" w:rsidRPr="00AA6FE6" w:rsidRDefault="00202943">
      <w:pPr>
        <w:jc w:val="center"/>
        <w:rPr>
          <w:rFonts w:asciiTheme="minorHAnsi" w:hAnsiTheme="minorHAnsi"/>
          <w:b/>
          <w:color w:val="000000" w:themeColor="text1"/>
          <w:sz w:val="24"/>
        </w:rPr>
      </w:pPr>
    </w:p>
    <w:p w:rsidR="00202943" w:rsidRPr="00AA6FE6" w:rsidRDefault="00202943">
      <w:pPr>
        <w:pStyle w:val="Contrato"/>
        <w:tabs>
          <w:tab w:val="clear" w:pos="360"/>
        </w:tabs>
        <w:spacing w:after="840"/>
        <w:ind w:left="3969" w:firstLine="0"/>
        <w:rPr>
          <w:rFonts w:asciiTheme="minorHAnsi" w:hAnsiTheme="minorHAnsi"/>
          <w:b/>
          <w:color w:val="000000" w:themeColor="text1"/>
        </w:rPr>
      </w:pPr>
      <w:r w:rsidRPr="00AA6FE6">
        <w:rPr>
          <w:rFonts w:asciiTheme="minorHAnsi" w:hAnsiTheme="minorHAnsi"/>
          <w:b/>
          <w:color w:val="000000" w:themeColor="text1"/>
        </w:rPr>
        <w:t xml:space="preserve">TERMO DE CONTRATO N.º </w:t>
      </w:r>
      <w:r w:rsidR="000D0FA0" w:rsidRPr="00AA6FE6">
        <w:rPr>
          <w:rFonts w:asciiTheme="minorHAnsi" w:hAnsiTheme="minorHAnsi"/>
          <w:b/>
          <w:color w:val="000000" w:themeColor="text1"/>
          <w:highlight w:val="yellow"/>
        </w:rPr>
        <w:t xml:space="preserve">_______ </w:t>
      </w:r>
      <w:r w:rsidR="00CE0A62" w:rsidRPr="00AA6FE6">
        <w:rPr>
          <w:rFonts w:asciiTheme="minorHAnsi" w:hAnsiTheme="minorHAnsi"/>
          <w:b/>
          <w:color w:val="000000" w:themeColor="text1"/>
          <w:sz w:val="28"/>
          <w:szCs w:val="28"/>
        </w:rPr>
        <w:t>/2016</w:t>
      </w:r>
      <w:r w:rsidR="00CE0A62" w:rsidRPr="00AA6FE6">
        <w:rPr>
          <w:rFonts w:asciiTheme="minorHAnsi" w:hAnsiTheme="minorHAnsi"/>
          <w:color w:val="000000" w:themeColor="text1"/>
          <w:sz w:val="28"/>
          <w:szCs w:val="28"/>
        </w:rPr>
        <w:t xml:space="preserve"> </w:t>
      </w:r>
      <w:r w:rsidRPr="00AA6FE6">
        <w:rPr>
          <w:rFonts w:asciiTheme="minorHAnsi" w:hAnsiTheme="minorHAnsi"/>
          <w:b/>
          <w:color w:val="000000" w:themeColor="text1"/>
        </w:rPr>
        <w:t xml:space="preserve">QUE ENTRE SI CELEBRAM </w:t>
      </w:r>
      <w:r w:rsidR="0067112D" w:rsidRPr="00AA6FE6">
        <w:rPr>
          <w:rFonts w:asciiTheme="minorHAnsi" w:hAnsiTheme="minorHAnsi"/>
          <w:b/>
          <w:color w:val="000000" w:themeColor="text1"/>
        </w:rPr>
        <w:t>A UNIÃO</w:t>
      </w:r>
      <w:r w:rsidR="00281F67" w:rsidRPr="00AA6FE6">
        <w:rPr>
          <w:rFonts w:asciiTheme="minorHAnsi" w:hAnsiTheme="minorHAnsi"/>
          <w:b/>
          <w:color w:val="000000" w:themeColor="text1"/>
        </w:rPr>
        <w:t xml:space="preserve">, POR INTERMÉDIO DO TRIBUNAL DE CONTAS DA UNIÃO, E </w:t>
      </w:r>
      <w:r w:rsidRPr="00AA6FE6">
        <w:rPr>
          <w:rFonts w:asciiTheme="minorHAnsi" w:hAnsiTheme="minorHAnsi"/>
          <w:b/>
          <w:color w:val="000000" w:themeColor="text1"/>
          <w:highlight w:val="yellow"/>
        </w:rPr>
        <w:fldChar w:fldCharType="begin">
          <w:ffData>
            <w:name w:val="Texto74"/>
            <w:enabled/>
            <w:calcOnExit w:val="0"/>
            <w:textInput>
              <w:default w:val="_______"/>
            </w:textInput>
          </w:ffData>
        </w:fldChar>
      </w:r>
      <w:r w:rsidRPr="00AA6FE6">
        <w:rPr>
          <w:rFonts w:asciiTheme="minorHAnsi" w:hAnsiTheme="minorHAnsi"/>
          <w:b/>
          <w:color w:val="000000" w:themeColor="text1"/>
          <w:highlight w:val="yellow"/>
        </w:rPr>
        <w:instrText xml:space="preserve"> FORMTEXT </w:instrText>
      </w:r>
      <w:r w:rsidRPr="00AA6FE6">
        <w:rPr>
          <w:rFonts w:asciiTheme="minorHAnsi" w:hAnsiTheme="minorHAnsi"/>
          <w:b/>
          <w:color w:val="000000" w:themeColor="text1"/>
          <w:highlight w:val="yellow"/>
        </w:rPr>
      </w:r>
      <w:r w:rsidRPr="00AA6FE6">
        <w:rPr>
          <w:rFonts w:asciiTheme="minorHAnsi" w:hAnsiTheme="minorHAnsi"/>
          <w:b/>
          <w:color w:val="000000" w:themeColor="text1"/>
          <w:highlight w:val="yellow"/>
        </w:rPr>
        <w:fldChar w:fldCharType="separate"/>
      </w:r>
      <w:r w:rsidRPr="00AA6FE6">
        <w:rPr>
          <w:rFonts w:asciiTheme="minorHAnsi" w:hAnsiTheme="minorHAnsi"/>
          <w:b/>
          <w:noProof/>
          <w:color w:val="000000" w:themeColor="text1"/>
          <w:highlight w:val="yellow"/>
        </w:rPr>
        <w:t>_______</w:t>
      </w:r>
      <w:r w:rsidRPr="00AA6FE6">
        <w:rPr>
          <w:rFonts w:asciiTheme="minorHAnsi" w:hAnsiTheme="minorHAnsi"/>
          <w:b/>
          <w:color w:val="000000" w:themeColor="text1"/>
          <w:highlight w:val="yellow"/>
        </w:rPr>
        <w:fldChar w:fldCharType="end"/>
      </w:r>
      <w:r w:rsidRPr="00AA6FE6">
        <w:rPr>
          <w:rFonts w:asciiTheme="minorHAnsi" w:hAnsiTheme="minorHAnsi"/>
          <w:b/>
          <w:color w:val="000000" w:themeColor="text1"/>
        </w:rPr>
        <w:t xml:space="preserve"> PARA </w:t>
      </w:r>
      <w:r w:rsidR="00281F67" w:rsidRPr="00AA6FE6">
        <w:rPr>
          <w:rFonts w:asciiTheme="minorHAnsi" w:hAnsiTheme="minorHAnsi"/>
          <w:b/>
          <w:color w:val="000000" w:themeColor="text1"/>
        </w:rPr>
        <w:t xml:space="preserve">O FORNECIMENTO </w:t>
      </w:r>
      <w:r w:rsidRPr="00AA6FE6">
        <w:rPr>
          <w:rFonts w:asciiTheme="minorHAnsi" w:hAnsiTheme="minorHAnsi"/>
          <w:b/>
          <w:color w:val="000000" w:themeColor="text1"/>
        </w:rPr>
        <w:t xml:space="preserve">DE </w:t>
      </w:r>
      <w:r w:rsidRPr="00AA6FE6">
        <w:rPr>
          <w:rFonts w:asciiTheme="minorHAnsi" w:hAnsiTheme="minorHAnsi"/>
          <w:b/>
          <w:color w:val="000000" w:themeColor="text1"/>
          <w:highlight w:val="yellow"/>
        </w:rPr>
        <w:fldChar w:fldCharType="begin">
          <w:ffData>
            <w:name w:val="Texto75"/>
            <w:enabled/>
            <w:calcOnExit w:val="0"/>
            <w:textInput>
              <w:default w:val="_____________."/>
            </w:textInput>
          </w:ffData>
        </w:fldChar>
      </w:r>
      <w:r w:rsidRPr="00AA6FE6">
        <w:rPr>
          <w:rFonts w:asciiTheme="minorHAnsi" w:hAnsiTheme="minorHAnsi"/>
          <w:b/>
          <w:color w:val="000000" w:themeColor="text1"/>
          <w:highlight w:val="yellow"/>
        </w:rPr>
        <w:instrText xml:space="preserve"> FORMTEXT </w:instrText>
      </w:r>
      <w:r w:rsidRPr="00AA6FE6">
        <w:rPr>
          <w:rFonts w:asciiTheme="minorHAnsi" w:hAnsiTheme="minorHAnsi"/>
          <w:b/>
          <w:color w:val="000000" w:themeColor="text1"/>
          <w:highlight w:val="yellow"/>
        </w:rPr>
      </w:r>
      <w:r w:rsidRPr="00AA6FE6">
        <w:rPr>
          <w:rFonts w:asciiTheme="minorHAnsi" w:hAnsiTheme="minorHAnsi"/>
          <w:b/>
          <w:color w:val="000000" w:themeColor="text1"/>
          <w:highlight w:val="yellow"/>
        </w:rPr>
        <w:fldChar w:fldCharType="separate"/>
      </w:r>
      <w:r w:rsidRPr="00AA6FE6">
        <w:rPr>
          <w:rFonts w:asciiTheme="minorHAnsi" w:hAnsiTheme="minorHAnsi"/>
          <w:b/>
          <w:noProof/>
          <w:color w:val="000000" w:themeColor="text1"/>
          <w:highlight w:val="yellow"/>
        </w:rPr>
        <w:t>_____________.</w:t>
      </w:r>
      <w:r w:rsidRPr="00AA6FE6">
        <w:rPr>
          <w:rFonts w:asciiTheme="minorHAnsi" w:hAnsiTheme="minorHAnsi"/>
          <w:b/>
          <w:color w:val="000000" w:themeColor="text1"/>
          <w:highlight w:val="yellow"/>
        </w:rPr>
        <w:fldChar w:fldCharType="end"/>
      </w:r>
    </w:p>
    <w:p w:rsidR="00202943" w:rsidRPr="00AA6FE6" w:rsidRDefault="00202943">
      <w:pPr>
        <w:spacing w:after="240"/>
        <w:jc w:val="both"/>
        <w:rPr>
          <w:rFonts w:asciiTheme="minorHAnsi" w:hAnsiTheme="minorHAnsi"/>
          <w:color w:val="000000" w:themeColor="text1"/>
          <w:sz w:val="24"/>
        </w:rPr>
      </w:pPr>
      <w:r w:rsidRPr="00AA6FE6">
        <w:rPr>
          <w:rFonts w:asciiTheme="minorHAnsi" w:hAnsiTheme="minorHAnsi"/>
          <w:b/>
          <w:color w:val="000000" w:themeColor="text1"/>
          <w:sz w:val="24"/>
        </w:rPr>
        <w:t>CONTRATANTE</w:t>
      </w:r>
      <w:r w:rsidRPr="00AA6FE6">
        <w:rPr>
          <w:rFonts w:asciiTheme="minorHAnsi" w:hAnsiTheme="minorHAnsi"/>
          <w:color w:val="000000" w:themeColor="text1"/>
          <w:sz w:val="24"/>
        </w:rPr>
        <w:t>: A União, por intermédio do Tribunal de Contas da União</w:t>
      </w:r>
      <w:r w:rsidRPr="00AA6FE6">
        <w:rPr>
          <w:rFonts w:asciiTheme="minorHAnsi" w:hAnsiTheme="minorHAnsi"/>
          <w:color w:val="000000" w:themeColor="text1"/>
          <w:sz w:val="24"/>
          <w:highlight w:val="yellow"/>
        </w:rPr>
        <w:fldChar w:fldCharType="begin">
          <w:ffData>
            <w:name w:val=""/>
            <w:enabled/>
            <w:calcOnExit w:val="0"/>
            <w:textInput>
              <w:default w:val="[/se for o caso, indicar também o nome da Unidade Técnica],"/>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[/se for o caso, indicar também o nome da Unidade Técnica],</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xml:space="preserve"> com sede no </w:t>
      </w:r>
      <w:r w:rsidRPr="00AA6FE6">
        <w:rPr>
          <w:rFonts w:asciiTheme="minorHAnsi" w:hAnsiTheme="minorHAnsi"/>
          <w:color w:val="000000" w:themeColor="text1"/>
          <w:sz w:val="24"/>
          <w:highlight w:val="yellow"/>
        </w:rPr>
        <w:fldChar w:fldCharType="begin">
          <w:ffData>
            <w:name w:val="Texto77"/>
            <w:enabled/>
            <w:calcOnExit w:val="0"/>
            <w:textInput>
              <w:default w:val="[inserir endereço completo]"/>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[inserir endereço completo]</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inscrit</w:t>
      </w:r>
      <w:r w:rsidR="004F5BF8" w:rsidRPr="00AA6FE6">
        <w:rPr>
          <w:rFonts w:asciiTheme="minorHAnsi" w:hAnsiTheme="minorHAnsi"/>
          <w:color w:val="000000" w:themeColor="text1"/>
          <w:sz w:val="24"/>
        </w:rPr>
        <w:t>o</w:t>
      </w:r>
      <w:r w:rsidRPr="00AA6FE6">
        <w:rPr>
          <w:rFonts w:asciiTheme="minorHAnsi" w:hAnsiTheme="minorHAnsi"/>
          <w:color w:val="000000" w:themeColor="text1"/>
          <w:sz w:val="24"/>
        </w:rPr>
        <w:t xml:space="preserve"> no CNPJ (MF) sob o n.º </w:t>
      </w:r>
      <w:r w:rsidRPr="00AA6FE6">
        <w:rPr>
          <w:rFonts w:asciiTheme="minorHAnsi" w:hAnsiTheme="minorHAnsi"/>
          <w:color w:val="000000" w:themeColor="text1"/>
          <w:sz w:val="24"/>
          <w:highlight w:val="yellow"/>
        </w:rPr>
        <w:fldChar w:fldCharType="begin">
          <w:ffData>
            <w:name w:val=""/>
            <w:enabled/>
            <w:calcOnExit w:val="0"/>
            <w:textInput>
              <w:default w:val="00.414.607/____-__"/>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00.414.607/____-__</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representado pelo seu</w:t>
      </w:r>
      <w:r w:rsidRPr="00AA6FE6">
        <w:rPr>
          <w:rFonts w:asciiTheme="minorHAnsi" w:hAnsiTheme="minorHAnsi"/>
          <w:color w:val="000000" w:themeColor="text1"/>
          <w:sz w:val="24"/>
          <w:highlight w:val="yellow"/>
        </w:rPr>
        <w:fldChar w:fldCharType="begin">
          <w:ffData>
            <w:name w:val=""/>
            <w:enabled/>
            <w:calcOnExit w:val="0"/>
            <w:textInput>
              <w:default w:val="[inserir função da autoridade competente]"/>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[inserir função da autoridade competente]</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xml:space="preserve">, Senhor(a) </w:t>
      </w:r>
      <w:r w:rsidRPr="00AA6FE6">
        <w:rPr>
          <w:rFonts w:asciiTheme="minorHAnsi" w:hAnsiTheme="minorHAnsi"/>
          <w:color w:val="000000" w:themeColor="text1"/>
          <w:sz w:val="24"/>
          <w:highlight w:val="yellow"/>
        </w:rPr>
        <w:fldChar w:fldCharType="begin">
          <w:ffData>
            <w:name w:val="Texto43"/>
            <w:enabled/>
            <w:calcOnExit w:val="0"/>
            <w:textInput>
              <w:default w:val="[inserir nome do titular ou substituto]"/>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[inserir nome do titular ou substituto]</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xml:space="preserve">, de acordo com a </w:t>
      </w:r>
      <w:r w:rsidRPr="00AA6FE6">
        <w:rPr>
          <w:rFonts w:asciiTheme="minorHAnsi" w:hAnsiTheme="minorHAnsi"/>
          <w:color w:val="000000" w:themeColor="text1"/>
          <w:sz w:val="24"/>
          <w:highlight w:val="yellow"/>
        </w:rPr>
        <w:fldChar w:fldCharType="begin"/>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[delegação/subdelegação]</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xml:space="preserve">de competência contida no inciso </w:t>
      </w:r>
      <w:r w:rsidRPr="00AA6FE6">
        <w:rPr>
          <w:rFonts w:asciiTheme="minorHAnsi" w:hAnsiTheme="minorHAnsi"/>
          <w:color w:val="000000" w:themeColor="text1"/>
          <w:sz w:val="24"/>
          <w:highlight w:val="yellow"/>
        </w:rPr>
        <w:t>_____</w:t>
      </w:r>
      <w:r w:rsidRPr="00AA6FE6">
        <w:rPr>
          <w:rFonts w:asciiTheme="minorHAnsi" w:hAnsiTheme="minorHAnsi"/>
          <w:color w:val="000000" w:themeColor="text1"/>
          <w:sz w:val="24"/>
        </w:rPr>
        <w:t xml:space="preserve"> do art. </w:t>
      </w:r>
      <w:r w:rsidRPr="00AA6FE6">
        <w:rPr>
          <w:rFonts w:asciiTheme="minorHAnsi" w:hAnsiTheme="minorHAnsi"/>
          <w:color w:val="000000" w:themeColor="text1"/>
          <w:sz w:val="24"/>
          <w:highlight w:val="yellow"/>
        </w:rPr>
        <w:t>______</w:t>
      </w:r>
      <w:r w:rsidRPr="00AA6FE6">
        <w:rPr>
          <w:rFonts w:asciiTheme="minorHAnsi" w:hAnsiTheme="minorHAnsi"/>
          <w:color w:val="000000" w:themeColor="text1"/>
          <w:sz w:val="24"/>
        </w:rPr>
        <w:t xml:space="preserve"> da Portaria da </w:t>
      </w:r>
      <w:r w:rsidRPr="00AA6FE6">
        <w:rPr>
          <w:rFonts w:asciiTheme="minorHAnsi" w:hAnsiTheme="minorHAnsi"/>
          <w:color w:val="000000" w:themeColor="text1"/>
          <w:sz w:val="24"/>
          <w:highlight w:val="yellow"/>
        </w:rPr>
        <w:fldChar w:fldCharType="begin">
          <w:ffData>
            <w:name w:val="Texto46"/>
            <w:enabled/>
            <w:calcOnExit w:val="0"/>
            <w:textInput>
              <w:default w:val="[Presidência ou Segedam]"/>
            </w:textInput>
          </w:ffData>
        </w:fldChar>
      </w:r>
      <w:bookmarkStart w:id="2" w:name="Texto46"/>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[Presidência ou Segedam]</w:t>
      </w:r>
      <w:r w:rsidRPr="00AA6FE6">
        <w:rPr>
          <w:rFonts w:asciiTheme="minorHAnsi" w:hAnsiTheme="minorHAnsi"/>
          <w:color w:val="000000" w:themeColor="text1"/>
          <w:sz w:val="24"/>
          <w:highlight w:val="yellow"/>
        </w:rPr>
        <w:fldChar w:fldCharType="end"/>
      </w:r>
      <w:bookmarkEnd w:id="2"/>
      <w:r w:rsidRPr="00AA6FE6">
        <w:rPr>
          <w:rFonts w:asciiTheme="minorHAnsi" w:hAnsiTheme="minorHAnsi"/>
          <w:color w:val="000000" w:themeColor="text1"/>
          <w:sz w:val="24"/>
        </w:rPr>
        <w:t xml:space="preserve"> n.º </w:t>
      </w:r>
      <w:r w:rsidRPr="00AA6FE6">
        <w:rPr>
          <w:rFonts w:asciiTheme="minorHAnsi" w:hAnsiTheme="minorHAnsi"/>
          <w:color w:val="000000" w:themeColor="text1"/>
          <w:sz w:val="24"/>
          <w:highlight w:val="yellow"/>
        </w:rPr>
        <w:t>______</w:t>
      </w:r>
      <w:r w:rsidRPr="00AA6FE6">
        <w:rPr>
          <w:rFonts w:asciiTheme="minorHAnsi" w:hAnsiTheme="minorHAnsi"/>
          <w:color w:val="000000" w:themeColor="text1"/>
          <w:sz w:val="24"/>
        </w:rPr>
        <w:t xml:space="preserve">, de </w:t>
      </w:r>
      <w:r w:rsidRPr="00AA6FE6">
        <w:rPr>
          <w:rFonts w:asciiTheme="minorHAnsi" w:hAnsiTheme="minorHAnsi"/>
          <w:color w:val="000000" w:themeColor="text1"/>
          <w:sz w:val="24"/>
          <w:highlight w:val="yellow"/>
        </w:rPr>
        <w:t>________</w:t>
      </w:r>
      <w:r w:rsidRPr="00AA6FE6">
        <w:rPr>
          <w:rFonts w:asciiTheme="minorHAnsi" w:hAnsiTheme="minorHAnsi"/>
          <w:color w:val="000000" w:themeColor="text1"/>
          <w:sz w:val="24"/>
        </w:rPr>
        <w:t>.</w:t>
      </w:r>
    </w:p>
    <w:p w:rsidR="00092A30" w:rsidRPr="00AA6FE6" w:rsidRDefault="00092A30" w:rsidP="00092A30">
      <w:pPr>
        <w:spacing w:after="240"/>
        <w:jc w:val="both"/>
        <w:rPr>
          <w:rFonts w:asciiTheme="minorHAnsi" w:hAnsiTheme="minorHAnsi"/>
          <w:color w:val="000000" w:themeColor="text1"/>
          <w:sz w:val="24"/>
        </w:rPr>
      </w:pPr>
      <w:r w:rsidRPr="00AA6FE6">
        <w:rPr>
          <w:rFonts w:asciiTheme="minorHAnsi" w:hAnsiTheme="minorHAnsi"/>
          <w:b/>
          <w:color w:val="000000" w:themeColor="text1"/>
          <w:sz w:val="24"/>
        </w:rPr>
        <w:t>CONTRATAD</w:t>
      </w:r>
      <w:r w:rsidR="00913EAC" w:rsidRPr="00AA6FE6">
        <w:rPr>
          <w:rFonts w:asciiTheme="minorHAnsi" w:hAnsiTheme="minorHAnsi"/>
          <w:b/>
          <w:color w:val="000000" w:themeColor="text1"/>
          <w:sz w:val="24"/>
        </w:rPr>
        <w:t>A</w:t>
      </w:r>
      <w:r w:rsidRPr="00AA6FE6">
        <w:rPr>
          <w:rFonts w:asciiTheme="minorHAnsi" w:hAnsiTheme="minorHAnsi"/>
          <w:color w:val="000000" w:themeColor="text1"/>
          <w:sz w:val="24"/>
        </w:rPr>
        <w:t xml:space="preserve">: </w:t>
      </w:r>
      <w:r w:rsidRPr="00AA6FE6">
        <w:rPr>
          <w:rFonts w:asciiTheme="minorHAnsi" w:hAnsiTheme="minorHAnsi"/>
          <w:color w:val="000000" w:themeColor="text1"/>
          <w:sz w:val="24"/>
          <w:highlight w:val="yellow"/>
        </w:rPr>
        <w:t>_____________________</w:t>
      </w:r>
      <w:r w:rsidRPr="00AA6FE6">
        <w:rPr>
          <w:rFonts w:asciiTheme="minorHAnsi" w:hAnsiTheme="minorHAnsi"/>
          <w:color w:val="000000" w:themeColor="text1"/>
          <w:sz w:val="24"/>
        </w:rPr>
        <w:t>, inscrit</w:t>
      </w:r>
      <w:r w:rsidR="00524D35" w:rsidRPr="00AA6FE6">
        <w:rPr>
          <w:rFonts w:asciiTheme="minorHAnsi" w:hAnsiTheme="minorHAnsi"/>
          <w:color w:val="000000" w:themeColor="text1"/>
          <w:sz w:val="24"/>
        </w:rPr>
        <w:t>o</w:t>
      </w:r>
      <w:r w:rsidRPr="00AA6FE6">
        <w:rPr>
          <w:rFonts w:asciiTheme="minorHAnsi" w:hAnsiTheme="minorHAnsi"/>
          <w:color w:val="000000" w:themeColor="text1"/>
          <w:sz w:val="24"/>
        </w:rPr>
        <w:t xml:space="preserve"> no CNPJ (MF) sob o n.º </w:t>
      </w:r>
      <w:r w:rsidRPr="00AA6FE6">
        <w:rPr>
          <w:rFonts w:asciiTheme="minorHAnsi" w:hAnsiTheme="minorHAnsi"/>
          <w:color w:val="000000" w:themeColor="text1"/>
          <w:sz w:val="24"/>
          <w:highlight w:val="yellow"/>
        </w:rPr>
        <w:t>______________</w:t>
      </w:r>
      <w:r w:rsidRPr="00AA6FE6">
        <w:rPr>
          <w:rFonts w:asciiTheme="minorHAnsi" w:hAnsiTheme="minorHAnsi"/>
          <w:color w:val="000000" w:themeColor="text1"/>
          <w:sz w:val="24"/>
        </w:rPr>
        <w:t>, estabelecid</w:t>
      </w:r>
      <w:r w:rsidR="004F5BF8"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Pr="00AA6FE6">
        <w:rPr>
          <w:rFonts w:asciiTheme="minorHAnsi" w:hAnsiTheme="minorHAnsi"/>
          <w:color w:val="000000" w:themeColor="text1"/>
          <w:sz w:val="24"/>
          <w:highlight w:val="yellow"/>
        </w:rPr>
        <w:fldChar w:fldCharType="begin">
          <w:ffData>
            <w:name w:val="Texto77"/>
            <w:enabled/>
            <w:calcOnExit w:val="0"/>
            <w:textInput>
              <w:default w:val="[inserir endereço completo]"/>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[inserir endereço completo]</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representad</w:t>
      </w:r>
      <w:r w:rsidR="004F5BF8"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pelo seu </w:t>
      </w:r>
      <w:bookmarkStart w:id="3" w:name="Texto77"/>
      <w:r w:rsidRPr="00AA6FE6">
        <w:rPr>
          <w:rFonts w:asciiTheme="minorHAnsi" w:hAnsiTheme="minorHAnsi"/>
          <w:color w:val="000000" w:themeColor="text1"/>
          <w:sz w:val="24"/>
          <w:highlight w:val="yellow"/>
        </w:rPr>
        <w:fldChar w:fldCharType="begin">
          <w:ffData>
            <w:name w:val="Texto77"/>
            <w:enabled/>
            <w:calcOnExit w:val="0"/>
            <w:textInput>
              <w:default w:val="[inserir cargo]"/>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[inserir cargo]</w:t>
      </w:r>
      <w:r w:rsidRPr="00AA6FE6">
        <w:rPr>
          <w:rFonts w:asciiTheme="minorHAnsi" w:hAnsiTheme="minorHAnsi"/>
          <w:color w:val="000000" w:themeColor="text1"/>
          <w:sz w:val="24"/>
          <w:highlight w:val="yellow"/>
        </w:rPr>
        <w:fldChar w:fldCharType="end"/>
      </w:r>
      <w:bookmarkEnd w:id="3"/>
      <w:r w:rsidRPr="00AA6FE6">
        <w:rPr>
          <w:rFonts w:asciiTheme="minorHAnsi" w:hAnsiTheme="minorHAnsi"/>
          <w:color w:val="000000" w:themeColor="text1"/>
          <w:sz w:val="24"/>
        </w:rPr>
        <w:t xml:space="preserve">, </w:t>
      </w:r>
      <w:proofErr w:type="gramStart"/>
      <w:r w:rsidRPr="00AA6FE6">
        <w:rPr>
          <w:rFonts w:asciiTheme="minorHAnsi" w:hAnsiTheme="minorHAnsi"/>
          <w:color w:val="000000" w:themeColor="text1"/>
          <w:sz w:val="24"/>
        </w:rPr>
        <w:t>Senhor(</w:t>
      </w:r>
      <w:proofErr w:type="gramEnd"/>
      <w:r w:rsidRPr="00AA6FE6">
        <w:rPr>
          <w:rFonts w:asciiTheme="minorHAnsi" w:hAnsiTheme="minorHAnsi"/>
          <w:color w:val="000000" w:themeColor="text1"/>
          <w:sz w:val="24"/>
        </w:rPr>
        <w:t xml:space="preserve">a) </w:t>
      </w:r>
      <w:r w:rsidRPr="00AA6FE6">
        <w:rPr>
          <w:rFonts w:asciiTheme="minorHAnsi" w:hAnsiTheme="minorHAnsi"/>
          <w:color w:val="000000" w:themeColor="text1"/>
          <w:sz w:val="24"/>
          <w:highlight w:val="yellow"/>
        </w:rPr>
        <w:fldChar w:fldCharType="begin">
          <w:ffData>
            <w:name w:val=""/>
            <w:enabled/>
            <w:calcOnExit w:val="0"/>
            <w:textInput>
              <w:default w:val="[inserir nome completo]"/>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[inserir nome completo]</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 xml:space="preserve">, portador(a) da Cédula de Identidade n.º </w:t>
      </w:r>
      <w:r w:rsidRPr="00AA6FE6">
        <w:rPr>
          <w:rFonts w:asciiTheme="minorHAnsi" w:hAnsiTheme="minorHAnsi"/>
          <w:color w:val="000000" w:themeColor="text1"/>
          <w:sz w:val="24"/>
          <w:highlight w:val="yellow"/>
        </w:rPr>
        <w:t>_______</w:t>
      </w:r>
      <w:r w:rsidRPr="00AA6FE6">
        <w:rPr>
          <w:rFonts w:asciiTheme="minorHAnsi" w:hAnsiTheme="minorHAnsi"/>
          <w:color w:val="000000" w:themeColor="text1"/>
          <w:sz w:val="24"/>
        </w:rPr>
        <w:t xml:space="preserve"> </w:t>
      </w:r>
      <w:r w:rsidRPr="00AA6FE6">
        <w:rPr>
          <w:rFonts w:asciiTheme="minorHAnsi" w:hAnsiTheme="minorHAnsi"/>
          <w:color w:val="000000" w:themeColor="text1"/>
          <w:sz w:val="24"/>
          <w:highlight w:val="yellow"/>
        </w:rPr>
        <w:t>[inserir número e órgão expedidor/unidade da federação]</w:t>
      </w:r>
      <w:r w:rsidRPr="00AA6FE6">
        <w:rPr>
          <w:rFonts w:asciiTheme="minorHAnsi" w:hAnsiTheme="minorHAnsi"/>
          <w:color w:val="000000" w:themeColor="text1"/>
          <w:sz w:val="24"/>
        </w:rPr>
        <w:t xml:space="preserve"> e CPF (MF) n.º </w:t>
      </w:r>
      <w:r w:rsidRPr="00AA6FE6">
        <w:rPr>
          <w:rFonts w:asciiTheme="minorHAnsi" w:hAnsiTheme="minorHAnsi"/>
          <w:color w:val="000000" w:themeColor="text1"/>
          <w:sz w:val="24"/>
          <w:highlight w:val="yellow"/>
        </w:rPr>
        <w:t>________________</w:t>
      </w:r>
      <w:r w:rsidRPr="00AA6FE6">
        <w:rPr>
          <w:rFonts w:asciiTheme="minorHAnsi" w:hAnsiTheme="minorHAnsi"/>
          <w:color w:val="000000" w:themeColor="text1"/>
          <w:sz w:val="24"/>
        </w:rPr>
        <w:t xml:space="preserve">, de acordo com a representação legal que lhe é outorgada por </w:t>
      </w:r>
      <w:bookmarkStart w:id="4" w:name="Texto55"/>
      <w:r w:rsidRPr="00AA6FE6">
        <w:rPr>
          <w:rFonts w:asciiTheme="minorHAnsi" w:hAnsiTheme="minorHAnsi"/>
          <w:color w:val="000000" w:themeColor="text1"/>
          <w:sz w:val="24"/>
          <w:highlight w:val="yellow"/>
        </w:rPr>
        <w:fldChar w:fldCharType="begin">
          <w:ffData>
            <w:name w:val="Texto55"/>
            <w:enabled/>
            <w:calcOnExit w:val="0"/>
            <w:textInput>
              <w:default w:val="[procuração/contrato social/estatuto social]"/>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[procuração/contrato social/estatuto social]</w:t>
      </w:r>
      <w:r w:rsidRPr="00AA6FE6">
        <w:rPr>
          <w:rFonts w:asciiTheme="minorHAnsi" w:hAnsiTheme="minorHAnsi"/>
          <w:color w:val="000000" w:themeColor="text1"/>
          <w:sz w:val="24"/>
          <w:highlight w:val="yellow"/>
        </w:rPr>
        <w:fldChar w:fldCharType="end"/>
      </w:r>
      <w:bookmarkEnd w:id="4"/>
      <w:r w:rsidRPr="00AA6FE6">
        <w:rPr>
          <w:rFonts w:asciiTheme="minorHAnsi" w:hAnsiTheme="minorHAnsi"/>
          <w:color w:val="000000" w:themeColor="text1"/>
          <w:sz w:val="24"/>
        </w:rPr>
        <w:t>.</w:t>
      </w:r>
    </w:p>
    <w:p w:rsidR="00202943" w:rsidRPr="00AA6FE6" w:rsidRDefault="004F5BF8">
      <w:pPr>
        <w:spacing w:after="240"/>
        <w:jc w:val="both"/>
        <w:rPr>
          <w:rFonts w:asciiTheme="minorHAnsi" w:hAnsiTheme="minorHAnsi"/>
          <w:color w:val="000000" w:themeColor="text1"/>
          <w:sz w:val="24"/>
        </w:rPr>
      </w:pPr>
      <w:r w:rsidRPr="00AA6FE6">
        <w:rPr>
          <w:rFonts w:asciiTheme="minorHAnsi" w:hAnsiTheme="minorHAnsi"/>
          <w:color w:val="000000" w:themeColor="text1"/>
          <w:sz w:val="24"/>
        </w:rPr>
        <w:t>A</w:t>
      </w:r>
      <w:r w:rsidR="00202943" w:rsidRPr="00AA6FE6">
        <w:rPr>
          <w:rFonts w:asciiTheme="minorHAnsi" w:hAnsiTheme="minorHAnsi"/>
          <w:color w:val="000000" w:themeColor="text1"/>
          <w:sz w:val="24"/>
        </w:rPr>
        <w:t xml:space="preserve">s CONTRATANTES têm entre si justo e avençado, e celebram o presente contrato, instruído no TC n.º </w:t>
      </w:r>
      <w:r w:rsidR="006A0681" w:rsidRPr="00AA6FE6">
        <w:rPr>
          <w:rFonts w:asciiTheme="minorHAnsi" w:hAnsiTheme="minorHAnsi"/>
          <w:color w:val="000000" w:themeColor="text1"/>
          <w:sz w:val="24"/>
        </w:rPr>
        <w:t>035.765/2015-1</w:t>
      </w:r>
      <w:r w:rsidR="00291AB3" w:rsidRPr="00AA6FE6">
        <w:rPr>
          <w:rFonts w:asciiTheme="minorHAnsi" w:hAnsiTheme="minorHAnsi"/>
          <w:color w:val="000000" w:themeColor="text1"/>
          <w:sz w:val="24"/>
        </w:rPr>
        <w:t xml:space="preserve"> (P</w:t>
      </w:r>
      <w:r w:rsidR="000D0FA0" w:rsidRPr="00AA6FE6">
        <w:rPr>
          <w:rFonts w:asciiTheme="minorHAnsi" w:hAnsiTheme="minorHAnsi"/>
          <w:color w:val="000000" w:themeColor="text1"/>
          <w:sz w:val="24"/>
        </w:rPr>
        <w:t xml:space="preserve">regão Eletrônico </w:t>
      </w:r>
      <w:r w:rsidR="000D0FA0" w:rsidRPr="00AA6FE6">
        <w:rPr>
          <w:rFonts w:asciiTheme="minorHAnsi" w:hAnsiTheme="minorHAnsi"/>
          <w:color w:val="000000" w:themeColor="text1"/>
          <w:sz w:val="24"/>
          <w:highlight w:val="yellow"/>
        </w:rPr>
        <w:t>__</w:t>
      </w:r>
      <w:r w:rsidR="00CB0559" w:rsidRPr="00AA6FE6">
        <w:rPr>
          <w:rFonts w:asciiTheme="minorHAnsi" w:hAnsiTheme="minorHAnsi"/>
          <w:color w:val="000000" w:themeColor="text1"/>
          <w:sz w:val="24"/>
          <w:highlight w:val="yellow"/>
        </w:rPr>
        <w:t>/2016</w:t>
      </w:r>
      <w:r w:rsidR="00291AB3" w:rsidRPr="00AA6FE6">
        <w:rPr>
          <w:rFonts w:asciiTheme="minorHAnsi" w:hAnsiTheme="minorHAnsi"/>
          <w:color w:val="000000" w:themeColor="text1"/>
          <w:sz w:val="24"/>
        </w:rPr>
        <w:t>)</w:t>
      </w:r>
      <w:r w:rsidR="00202943" w:rsidRPr="00AA6FE6">
        <w:rPr>
          <w:rFonts w:asciiTheme="minorHAnsi" w:hAnsiTheme="minorHAnsi"/>
          <w:color w:val="000000" w:themeColor="text1"/>
          <w:sz w:val="24"/>
        </w:rPr>
        <w:t>, mediante as cláusulas e condições que se seguem:</w:t>
      </w:r>
    </w:p>
    <w:p w:rsidR="00202943" w:rsidRPr="00AA6FE6" w:rsidRDefault="00202943"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PRIMEIRA – DO OBJETO</w:t>
      </w:r>
    </w:p>
    <w:p w:rsidR="00202943" w:rsidRPr="00AA6FE6" w:rsidRDefault="00202943">
      <w:pPr>
        <w:tabs>
          <w:tab w:val="left" w:pos="709"/>
        </w:tabs>
        <w:spacing w:before="120"/>
        <w:jc w:val="both"/>
        <w:rPr>
          <w:rFonts w:asciiTheme="minorHAnsi" w:hAnsiTheme="minorHAnsi"/>
          <w:color w:val="000000" w:themeColor="text1"/>
          <w:sz w:val="24"/>
        </w:rPr>
      </w:pPr>
      <w:r w:rsidRPr="00AA6FE6">
        <w:rPr>
          <w:rFonts w:asciiTheme="minorHAnsi" w:hAnsiTheme="minorHAnsi"/>
          <w:color w:val="000000" w:themeColor="text1"/>
          <w:sz w:val="24"/>
        </w:rPr>
        <w:t>1.</w:t>
      </w:r>
      <w:r w:rsidRPr="00AA6FE6">
        <w:rPr>
          <w:rFonts w:asciiTheme="minorHAnsi" w:hAnsiTheme="minorHAnsi"/>
          <w:color w:val="000000" w:themeColor="text1"/>
          <w:sz w:val="24"/>
        </w:rPr>
        <w:tab/>
        <w:t>O pr</w:t>
      </w:r>
      <w:r w:rsidR="002070CE" w:rsidRPr="00AA6FE6">
        <w:rPr>
          <w:rFonts w:asciiTheme="minorHAnsi" w:hAnsiTheme="minorHAnsi"/>
          <w:color w:val="000000" w:themeColor="text1"/>
          <w:sz w:val="24"/>
        </w:rPr>
        <w:t xml:space="preserve">esente contrato tem como objeto </w:t>
      </w:r>
      <w:r w:rsidR="00B70E11" w:rsidRPr="00AA6FE6">
        <w:rPr>
          <w:rFonts w:asciiTheme="minorHAnsi" w:hAnsiTheme="minorHAnsi"/>
          <w:color w:val="000000" w:themeColor="text1"/>
          <w:sz w:val="24"/>
        </w:rPr>
        <w:t xml:space="preserve">a prestação dos </w:t>
      </w:r>
      <w:r w:rsidR="002070CE" w:rsidRPr="00AA6FE6">
        <w:rPr>
          <w:rFonts w:asciiTheme="minorHAnsi" w:hAnsiTheme="minorHAnsi"/>
          <w:color w:val="000000" w:themeColor="text1"/>
          <w:sz w:val="24"/>
        </w:rPr>
        <w:t xml:space="preserve">serviços continuados de </w:t>
      </w:r>
      <w:proofErr w:type="spellStart"/>
      <w:r w:rsidR="002070CE" w:rsidRPr="00AA6FE6">
        <w:rPr>
          <w:rFonts w:asciiTheme="minorHAnsi" w:hAnsiTheme="minorHAnsi"/>
          <w:color w:val="000000" w:themeColor="text1"/>
          <w:sz w:val="24"/>
        </w:rPr>
        <w:t>Copeiragem</w:t>
      </w:r>
      <w:proofErr w:type="spellEnd"/>
      <w:r w:rsidR="002070CE" w:rsidRPr="00AA6FE6">
        <w:rPr>
          <w:rFonts w:asciiTheme="minorHAnsi" w:hAnsiTheme="minorHAnsi"/>
          <w:color w:val="000000" w:themeColor="text1"/>
          <w:sz w:val="24"/>
        </w:rPr>
        <w:t>, Limpeza e Jardinagem nas dependências da Secretaria de Controle Externo do Tribunal de Contas da União no Estado do Ceará – Secex/CE, em regime de empreitada por preço unitário</w:t>
      </w:r>
      <w:r w:rsidR="001F649F" w:rsidRPr="00AA6FE6">
        <w:rPr>
          <w:rFonts w:asciiTheme="minorHAnsi" w:hAnsiTheme="minorHAnsi"/>
          <w:color w:val="000000" w:themeColor="text1"/>
          <w:sz w:val="24"/>
        </w:rPr>
        <w:t>, conforme especificações do</w:t>
      </w:r>
      <w:r w:rsidR="000B4651" w:rsidRPr="00AA6FE6">
        <w:rPr>
          <w:rFonts w:asciiTheme="minorHAnsi" w:hAnsiTheme="minorHAnsi"/>
          <w:color w:val="000000" w:themeColor="text1"/>
          <w:sz w:val="24"/>
        </w:rPr>
        <w:t>s</w:t>
      </w:r>
      <w:r w:rsidR="001F649F" w:rsidRPr="00AA6FE6">
        <w:rPr>
          <w:rFonts w:asciiTheme="minorHAnsi" w:hAnsiTheme="minorHAnsi"/>
          <w:color w:val="000000" w:themeColor="text1"/>
          <w:sz w:val="24"/>
        </w:rPr>
        <w:t xml:space="preserve"> A</w:t>
      </w:r>
      <w:r w:rsidR="00291AB3" w:rsidRPr="00AA6FE6">
        <w:rPr>
          <w:rFonts w:asciiTheme="minorHAnsi" w:hAnsiTheme="minorHAnsi"/>
          <w:color w:val="000000" w:themeColor="text1"/>
          <w:sz w:val="24"/>
        </w:rPr>
        <w:t>nexo</w:t>
      </w:r>
      <w:r w:rsidR="000B4651" w:rsidRPr="00AA6FE6">
        <w:rPr>
          <w:rFonts w:asciiTheme="minorHAnsi" w:hAnsiTheme="minorHAnsi"/>
          <w:color w:val="000000" w:themeColor="text1"/>
          <w:sz w:val="24"/>
        </w:rPr>
        <w:t>s</w:t>
      </w:r>
      <w:r w:rsidR="00291AB3" w:rsidRPr="00AA6FE6">
        <w:rPr>
          <w:rFonts w:asciiTheme="minorHAnsi" w:hAnsiTheme="minorHAnsi"/>
          <w:color w:val="000000" w:themeColor="text1"/>
          <w:sz w:val="24"/>
        </w:rPr>
        <w:t xml:space="preserve"> </w:t>
      </w:r>
      <w:r w:rsidR="000B4651" w:rsidRPr="00AA6FE6">
        <w:rPr>
          <w:rFonts w:asciiTheme="minorHAnsi" w:hAnsiTheme="minorHAnsi"/>
          <w:color w:val="000000" w:themeColor="text1"/>
          <w:sz w:val="24"/>
        </w:rPr>
        <w:t>I, II e III</w:t>
      </w:r>
      <w:r w:rsidR="00B83766" w:rsidRPr="00AA6FE6">
        <w:rPr>
          <w:rFonts w:asciiTheme="minorHAnsi" w:hAnsiTheme="minorHAnsi"/>
          <w:color w:val="000000" w:themeColor="text1"/>
          <w:sz w:val="24"/>
        </w:rPr>
        <w:t xml:space="preserve"> do E</w:t>
      </w:r>
      <w:r w:rsidR="00291AB3" w:rsidRPr="00AA6FE6">
        <w:rPr>
          <w:rFonts w:asciiTheme="minorHAnsi" w:hAnsiTheme="minorHAnsi"/>
          <w:color w:val="000000" w:themeColor="text1"/>
          <w:sz w:val="24"/>
        </w:rPr>
        <w:t>dita</w:t>
      </w:r>
      <w:r w:rsidR="00CB0559" w:rsidRPr="00AA6FE6">
        <w:rPr>
          <w:rFonts w:asciiTheme="minorHAnsi" w:hAnsiTheme="minorHAnsi"/>
          <w:color w:val="000000" w:themeColor="text1"/>
          <w:sz w:val="24"/>
        </w:rPr>
        <w:t>l do Pregão Eletrônico nº ___/2016</w:t>
      </w:r>
      <w:r w:rsidR="00291AB3" w:rsidRPr="00AA6FE6">
        <w:rPr>
          <w:rFonts w:asciiTheme="minorHAnsi" w:hAnsiTheme="minorHAnsi"/>
          <w:color w:val="000000" w:themeColor="text1"/>
          <w:sz w:val="24"/>
        </w:rPr>
        <w:t>.</w:t>
      </w:r>
    </w:p>
    <w:p w:rsidR="00202943" w:rsidRPr="00AA6FE6" w:rsidRDefault="00291AB3"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SEGUNDA – DO VALOR</w:t>
      </w:r>
    </w:p>
    <w:p w:rsidR="00202943" w:rsidRPr="00AA6FE6" w:rsidRDefault="00202943">
      <w:pPr>
        <w:tabs>
          <w:tab w:val="left" w:pos="709"/>
        </w:tabs>
        <w:spacing w:before="120"/>
        <w:jc w:val="both"/>
        <w:rPr>
          <w:rFonts w:asciiTheme="minorHAnsi" w:hAnsiTheme="minorHAnsi"/>
          <w:color w:val="000000" w:themeColor="text1"/>
          <w:sz w:val="24"/>
          <w:highlight w:val="yellow"/>
        </w:rPr>
      </w:pPr>
      <w:r w:rsidRPr="00AA6FE6">
        <w:rPr>
          <w:rFonts w:asciiTheme="minorHAnsi" w:hAnsiTheme="minorHAnsi"/>
          <w:color w:val="000000" w:themeColor="text1"/>
          <w:sz w:val="24"/>
        </w:rPr>
        <w:t>1.</w:t>
      </w:r>
      <w:r w:rsidRPr="00AA6FE6">
        <w:rPr>
          <w:rFonts w:asciiTheme="minorHAnsi" w:hAnsiTheme="minorHAnsi"/>
          <w:color w:val="000000" w:themeColor="text1"/>
          <w:sz w:val="24"/>
        </w:rPr>
        <w:tab/>
        <w:t xml:space="preserve">O valor </w:t>
      </w:r>
      <w:r w:rsidR="00291AB3" w:rsidRPr="00AA6FE6">
        <w:rPr>
          <w:rFonts w:asciiTheme="minorHAnsi" w:hAnsiTheme="minorHAnsi"/>
          <w:color w:val="000000" w:themeColor="text1"/>
          <w:sz w:val="24"/>
        </w:rPr>
        <w:t xml:space="preserve">total </w:t>
      </w:r>
      <w:r w:rsidRPr="00AA6FE6">
        <w:rPr>
          <w:rFonts w:asciiTheme="minorHAnsi" w:hAnsiTheme="minorHAnsi"/>
          <w:color w:val="000000" w:themeColor="text1"/>
          <w:sz w:val="24"/>
        </w:rPr>
        <w:t xml:space="preserve">deste contrato é de R$ </w:t>
      </w:r>
      <w:r w:rsidRPr="00AA6FE6">
        <w:rPr>
          <w:rFonts w:asciiTheme="minorHAnsi" w:hAnsiTheme="minorHAnsi"/>
          <w:color w:val="000000" w:themeColor="text1"/>
          <w:sz w:val="24"/>
          <w:highlight w:val="yellow"/>
        </w:rPr>
        <w:fldChar w:fldCharType="begin">
          <w:ffData>
            <w:name w:val="Texto60"/>
            <w:enabled/>
            <w:calcOnExit w:val="0"/>
            <w:textInput>
              <w:default w:val="____(___)."/>
            </w:textInput>
          </w:ffData>
        </w:fldChar>
      </w:r>
      <w:bookmarkStart w:id="5" w:name="Texto60"/>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____(___).</w:t>
      </w:r>
      <w:r w:rsidRPr="00AA6FE6">
        <w:rPr>
          <w:rFonts w:asciiTheme="minorHAnsi" w:hAnsiTheme="minorHAnsi"/>
          <w:color w:val="000000" w:themeColor="text1"/>
          <w:sz w:val="24"/>
          <w:highlight w:val="yellow"/>
        </w:rPr>
        <w:fldChar w:fldCharType="end"/>
      </w:r>
      <w:bookmarkEnd w:id="5"/>
    </w:p>
    <w:p w:rsidR="00202943" w:rsidRPr="00AA6FE6" w:rsidRDefault="00202943"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TERCEIRA – DA DESPESA</w:t>
      </w:r>
      <w:r w:rsidR="00291AB3" w:rsidRPr="00AA6FE6">
        <w:rPr>
          <w:rFonts w:asciiTheme="minorHAnsi" w:hAnsiTheme="minorHAnsi"/>
          <w:snapToGrid/>
          <w:color w:val="000000" w:themeColor="text1"/>
        </w:rPr>
        <w:t xml:space="preserve"> E DOS CRÉDITOS ORÇAMENTÁRIOS</w:t>
      </w:r>
    </w:p>
    <w:p w:rsidR="00202943" w:rsidRPr="00AA6FE6" w:rsidRDefault="00202943">
      <w:pPr>
        <w:tabs>
          <w:tab w:val="left" w:pos="709"/>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1.</w:t>
      </w:r>
      <w:r w:rsidRPr="00AA6FE6">
        <w:rPr>
          <w:rFonts w:asciiTheme="minorHAnsi" w:hAnsiTheme="minorHAnsi"/>
          <w:color w:val="000000" w:themeColor="text1"/>
          <w:sz w:val="24"/>
        </w:rPr>
        <w:tab/>
        <w:t xml:space="preserve">A despesa </w:t>
      </w:r>
      <w:r w:rsidR="00291AB3" w:rsidRPr="00AA6FE6">
        <w:rPr>
          <w:rFonts w:asciiTheme="minorHAnsi" w:hAnsiTheme="minorHAnsi"/>
          <w:color w:val="000000" w:themeColor="text1"/>
          <w:sz w:val="24"/>
        </w:rPr>
        <w:t>orçamentária da execução deste contrato correrá à conta d</w:t>
      </w:r>
      <w:r w:rsidR="000961A3" w:rsidRPr="00AA6FE6">
        <w:rPr>
          <w:rFonts w:asciiTheme="minorHAnsi" w:hAnsiTheme="minorHAnsi"/>
          <w:color w:val="000000" w:themeColor="text1"/>
          <w:sz w:val="24"/>
        </w:rPr>
        <w:t xml:space="preserve">a </w:t>
      </w:r>
      <w:r w:rsidR="000961A3" w:rsidRPr="00AA6FE6">
        <w:rPr>
          <w:rFonts w:asciiTheme="minorHAnsi" w:hAnsiTheme="minorHAnsi"/>
          <w:b/>
          <w:color w:val="000000" w:themeColor="text1"/>
          <w:sz w:val="24"/>
        </w:rPr>
        <w:t>Natureza da Despesa</w:t>
      </w:r>
      <w:r w:rsidRPr="00AA6FE6">
        <w:rPr>
          <w:rFonts w:asciiTheme="minorHAnsi" w:hAnsiTheme="minorHAnsi"/>
          <w:color w:val="000000" w:themeColor="text1"/>
          <w:sz w:val="24"/>
        </w:rPr>
        <w:t xml:space="preserve"> </w:t>
      </w:r>
      <w:r w:rsidR="00291AB3" w:rsidRPr="00AA6FE6">
        <w:rPr>
          <w:rFonts w:asciiTheme="minorHAnsi" w:hAnsiTheme="minorHAnsi"/>
          <w:color w:val="000000" w:themeColor="text1"/>
          <w:sz w:val="24"/>
          <w:highlight w:val="yellow"/>
        </w:rPr>
        <w:t>_____</w:t>
      </w:r>
      <w:r w:rsidRPr="00AA6FE6">
        <w:rPr>
          <w:rFonts w:asciiTheme="minorHAnsi" w:hAnsiTheme="minorHAnsi"/>
          <w:color w:val="000000" w:themeColor="text1"/>
          <w:sz w:val="24"/>
          <w:highlight w:val="yellow"/>
        </w:rPr>
        <w:t>_____</w:t>
      </w:r>
      <w:r w:rsidRPr="00AA6FE6">
        <w:rPr>
          <w:rFonts w:asciiTheme="minorHAnsi" w:hAnsiTheme="minorHAnsi"/>
          <w:color w:val="000000" w:themeColor="text1"/>
          <w:sz w:val="24"/>
        </w:rPr>
        <w:t xml:space="preserve">, </w:t>
      </w:r>
      <w:r w:rsidR="00291AB3" w:rsidRPr="00AA6FE6">
        <w:rPr>
          <w:rFonts w:asciiTheme="minorHAnsi" w:hAnsiTheme="minorHAnsi"/>
          <w:color w:val="000000" w:themeColor="text1"/>
          <w:sz w:val="24"/>
        </w:rPr>
        <w:t xml:space="preserve">da </w:t>
      </w:r>
      <w:r w:rsidRPr="00AA6FE6">
        <w:rPr>
          <w:rFonts w:asciiTheme="minorHAnsi" w:hAnsiTheme="minorHAnsi"/>
          <w:b/>
          <w:color w:val="000000" w:themeColor="text1"/>
          <w:sz w:val="24"/>
        </w:rPr>
        <w:t xml:space="preserve">Atividade </w:t>
      </w:r>
      <w:r w:rsidRPr="00AA6FE6">
        <w:rPr>
          <w:rFonts w:asciiTheme="minorHAnsi" w:hAnsiTheme="minorHAnsi"/>
          <w:b/>
          <w:color w:val="000000" w:themeColor="text1"/>
          <w:sz w:val="24"/>
          <w:highlight w:val="yellow"/>
        </w:rPr>
        <w:t>________________</w:t>
      </w:r>
      <w:r w:rsidRPr="00AA6FE6">
        <w:rPr>
          <w:rFonts w:asciiTheme="minorHAnsi" w:hAnsiTheme="minorHAnsi"/>
          <w:color w:val="000000" w:themeColor="text1"/>
          <w:sz w:val="24"/>
        </w:rPr>
        <w:t xml:space="preserve">, </w:t>
      </w:r>
      <w:r w:rsidR="00745811" w:rsidRPr="00AA6FE6">
        <w:rPr>
          <w:rFonts w:asciiTheme="minorHAnsi" w:hAnsiTheme="minorHAnsi"/>
          <w:color w:val="000000" w:themeColor="text1"/>
          <w:sz w:val="24"/>
        </w:rPr>
        <w:t xml:space="preserve">conforme </w:t>
      </w:r>
      <w:r w:rsidRPr="00AA6FE6">
        <w:rPr>
          <w:rFonts w:asciiTheme="minorHAnsi" w:hAnsiTheme="minorHAnsi"/>
          <w:color w:val="000000" w:themeColor="text1"/>
          <w:sz w:val="24"/>
        </w:rPr>
        <w:t xml:space="preserve">Nota de Empenho n.º </w:t>
      </w:r>
      <w:r w:rsidRPr="00AA6FE6">
        <w:rPr>
          <w:rFonts w:asciiTheme="minorHAnsi" w:hAnsiTheme="minorHAnsi"/>
          <w:color w:val="000000" w:themeColor="text1"/>
          <w:sz w:val="24"/>
          <w:highlight w:val="yellow"/>
        </w:rPr>
        <w:t>_____</w:t>
      </w:r>
      <w:r w:rsidRPr="00AA6FE6">
        <w:rPr>
          <w:rFonts w:asciiTheme="minorHAnsi" w:hAnsiTheme="minorHAnsi"/>
          <w:color w:val="000000" w:themeColor="text1"/>
          <w:sz w:val="24"/>
        </w:rPr>
        <w:t xml:space="preserve">, de </w:t>
      </w:r>
      <w:r w:rsidRPr="00AA6FE6">
        <w:rPr>
          <w:rFonts w:asciiTheme="minorHAnsi" w:hAnsiTheme="minorHAnsi"/>
          <w:color w:val="000000" w:themeColor="text1"/>
          <w:sz w:val="24"/>
          <w:highlight w:val="yellow"/>
        </w:rPr>
        <w:t>___/___/____</w:t>
      </w:r>
      <w:r w:rsidRPr="00AA6FE6">
        <w:rPr>
          <w:rFonts w:asciiTheme="minorHAnsi" w:hAnsiTheme="minorHAnsi"/>
          <w:color w:val="000000" w:themeColor="text1"/>
          <w:sz w:val="24"/>
        </w:rPr>
        <w:t>.</w:t>
      </w:r>
    </w:p>
    <w:p w:rsidR="00202943" w:rsidRPr="00AA6FE6" w:rsidRDefault="00202943"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QUARTA – DOS PRAZOS</w:t>
      </w:r>
      <w:r w:rsidR="00745811" w:rsidRPr="00AA6FE6">
        <w:rPr>
          <w:rFonts w:asciiTheme="minorHAnsi" w:hAnsiTheme="minorHAnsi"/>
          <w:snapToGrid/>
          <w:color w:val="000000" w:themeColor="text1"/>
        </w:rPr>
        <w:t xml:space="preserve"> DE EXECUÇÃO</w:t>
      </w:r>
    </w:p>
    <w:p w:rsidR="00202943" w:rsidRPr="00AA6FE6" w:rsidRDefault="00202943">
      <w:pPr>
        <w:pStyle w:val="Recuodecorpodetexto"/>
        <w:tabs>
          <w:tab w:val="left" w:pos="709"/>
        </w:tabs>
        <w:spacing w:after="120"/>
        <w:ind w:left="0" w:firstLine="0"/>
        <w:rPr>
          <w:rFonts w:asciiTheme="minorHAnsi" w:hAnsiTheme="minorHAnsi"/>
          <w:color w:val="000000" w:themeColor="text1"/>
        </w:rPr>
      </w:pPr>
      <w:r w:rsidRPr="00AA6FE6">
        <w:rPr>
          <w:rFonts w:asciiTheme="minorHAnsi" w:hAnsiTheme="minorHAnsi"/>
          <w:color w:val="000000" w:themeColor="text1"/>
        </w:rPr>
        <w:t>1.</w:t>
      </w:r>
      <w:r w:rsidRPr="00AA6FE6">
        <w:rPr>
          <w:rFonts w:asciiTheme="minorHAnsi" w:hAnsiTheme="minorHAnsi"/>
          <w:color w:val="000000" w:themeColor="text1"/>
        </w:rPr>
        <w:tab/>
      </w:r>
      <w:r w:rsidR="0072573F" w:rsidRPr="00AA6FE6">
        <w:rPr>
          <w:rFonts w:asciiTheme="minorHAnsi" w:hAnsiTheme="minorHAnsi"/>
          <w:color w:val="000000" w:themeColor="text1"/>
        </w:rPr>
        <w:t>A execução contratual terá início:</w:t>
      </w:r>
    </w:p>
    <w:p w:rsidR="00202943" w:rsidRPr="00AA6FE6" w:rsidRDefault="00745811" w:rsidP="00745811">
      <w:pPr>
        <w:spacing w:after="120"/>
        <w:ind w:left="1134" w:hanging="425"/>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 xml:space="preserve">1.1. </w:t>
      </w:r>
      <w:r w:rsidR="0072573F" w:rsidRPr="00AA6FE6">
        <w:rPr>
          <w:rFonts w:asciiTheme="minorHAnsi" w:hAnsiTheme="minorHAnsi"/>
          <w:color w:val="000000" w:themeColor="text1"/>
          <w:sz w:val="24"/>
        </w:rPr>
        <w:t>Para os serviços d</w:t>
      </w:r>
      <w:r w:rsidR="00834776" w:rsidRPr="00AA6FE6">
        <w:rPr>
          <w:rFonts w:asciiTheme="minorHAnsi" w:hAnsiTheme="minorHAnsi"/>
          <w:color w:val="000000" w:themeColor="text1"/>
          <w:sz w:val="24"/>
        </w:rPr>
        <w:t xml:space="preserve">e </w:t>
      </w:r>
      <w:proofErr w:type="spellStart"/>
      <w:r w:rsidR="00834776" w:rsidRPr="00AA6FE6">
        <w:rPr>
          <w:rFonts w:asciiTheme="minorHAnsi" w:hAnsiTheme="minorHAnsi"/>
          <w:color w:val="000000" w:themeColor="text1"/>
          <w:sz w:val="24"/>
        </w:rPr>
        <w:t>copeiragem</w:t>
      </w:r>
      <w:proofErr w:type="spellEnd"/>
      <w:r w:rsidR="00834776" w:rsidRPr="00AA6FE6">
        <w:rPr>
          <w:rFonts w:asciiTheme="minorHAnsi" w:hAnsiTheme="minorHAnsi"/>
          <w:color w:val="000000" w:themeColor="text1"/>
          <w:sz w:val="24"/>
        </w:rPr>
        <w:t xml:space="preserve"> e de limpeza</w:t>
      </w:r>
      <w:r w:rsidR="0072573F" w:rsidRPr="00AA6FE6">
        <w:rPr>
          <w:rFonts w:asciiTheme="minorHAnsi" w:hAnsiTheme="minorHAnsi"/>
          <w:color w:val="000000" w:themeColor="text1"/>
          <w:sz w:val="24"/>
        </w:rPr>
        <w:t>, em 26/07/2016;</w:t>
      </w:r>
    </w:p>
    <w:p w:rsidR="0072573F" w:rsidRPr="00AA6FE6" w:rsidRDefault="0072573F" w:rsidP="00745811">
      <w:pPr>
        <w:spacing w:after="120"/>
        <w:ind w:left="1134" w:hanging="425"/>
        <w:jc w:val="both"/>
        <w:rPr>
          <w:rFonts w:asciiTheme="minorHAnsi" w:hAnsiTheme="minorHAnsi"/>
          <w:color w:val="000000" w:themeColor="text1"/>
          <w:sz w:val="24"/>
        </w:rPr>
      </w:pPr>
      <w:r w:rsidRPr="00AA6FE6">
        <w:rPr>
          <w:rFonts w:asciiTheme="minorHAnsi" w:hAnsiTheme="minorHAnsi"/>
          <w:color w:val="000000" w:themeColor="text1"/>
          <w:sz w:val="24"/>
        </w:rPr>
        <w:t>1.2. Para o serviço de jardinagem, em 19/09/2016.</w:t>
      </w:r>
    </w:p>
    <w:p w:rsidR="002C1BFA" w:rsidRPr="00AA6FE6" w:rsidRDefault="002C1BFA" w:rsidP="002C1BFA">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 xml:space="preserve">CLÁUSULA QUINTA – DA VIGÊNCIA </w:t>
      </w:r>
    </w:p>
    <w:p w:rsidR="00E947C2" w:rsidRPr="00AA6FE6" w:rsidRDefault="00E947C2" w:rsidP="00E947C2">
      <w:pPr>
        <w:pStyle w:val="Recuodecorpodetexto"/>
        <w:tabs>
          <w:tab w:val="left" w:pos="709"/>
        </w:tabs>
        <w:spacing w:after="120"/>
        <w:ind w:left="0" w:firstLine="0"/>
        <w:rPr>
          <w:rFonts w:asciiTheme="minorHAnsi" w:hAnsiTheme="minorHAnsi"/>
          <w:color w:val="000000" w:themeColor="text1"/>
        </w:rPr>
      </w:pPr>
      <w:r w:rsidRPr="00AA6FE6">
        <w:rPr>
          <w:rFonts w:asciiTheme="minorHAnsi" w:hAnsiTheme="minorHAnsi"/>
          <w:color w:val="000000" w:themeColor="text1"/>
        </w:rPr>
        <w:t xml:space="preserve">1. </w:t>
      </w:r>
      <w:r w:rsidRPr="00AA6FE6">
        <w:rPr>
          <w:rFonts w:asciiTheme="minorHAnsi" w:hAnsiTheme="minorHAnsi"/>
          <w:color w:val="000000" w:themeColor="text1"/>
        </w:rPr>
        <w:tab/>
        <w:t xml:space="preserve">O prazo de vigência deste contrato é de </w:t>
      </w:r>
      <w:r w:rsidR="003C6901" w:rsidRPr="00AA6FE6">
        <w:rPr>
          <w:rFonts w:asciiTheme="minorHAnsi" w:hAnsiTheme="minorHAnsi"/>
          <w:color w:val="000000" w:themeColor="text1"/>
        </w:rPr>
        <w:t>12 (doze) meses</w:t>
      </w:r>
      <w:r w:rsidRPr="00AA6FE6">
        <w:rPr>
          <w:rFonts w:asciiTheme="minorHAnsi" w:hAnsiTheme="minorHAnsi"/>
          <w:color w:val="000000" w:themeColor="text1"/>
        </w:rPr>
        <w:t>, contado</w:t>
      </w:r>
      <w:r w:rsidR="00EB432B" w:rsidRPr="00AA6FE6">
        <w:rPr>
          <w:rFonts w:asciiTheme="minorHAnsi" w:hAnsiTheme="minorHAnsi"/>
          <w:color w:val="000000" w:themeColor="text1"/>
        </w:rPr>
        <w:t xml:space="preserve"> da data da sua assinatura, excluído o dia do começo e incluído o do vencimento.</w:t>
      </w:r>
    </w:p>
    <w:p w:rsidR="00E947C2" w:rsidRPr="00AA6FE6" w:rsidRDefault="00E947C2" w:rsidP="00E947C2">
      <w:pPr>
        <w:pStyle w:val="Recuodecorpodetexto"/>
        <w:tabs>
          <w:tab w:val="left" w:pos="709"/>
        </w:tabs>
        <w:spacing w:after="120"/>
        <w:ind w:left="0" w:firstLine="0"/>
        <w:rPr>
          <w:rFonts w:asciiTheme="minorHAnsi" w:hAnsiTheme="minorHAnsi"/>
          <w:color w:val="000000" w:themeColor="text1"/>
        </w:rPr>
      </w:pPr>
      <w:r w:rsidRPr="00AA6FE6">
        <w:rPr>
          <w:rFonts w:asciiTheme="minorHAnsi" w:hAnsiTheme="minorHAnsi"/>
          <w:color w:val="000000" w:themeColor="text1"/>
        </w:rPr>
        <w:t>2.</w:t>
      </w:r>
      <w:r w:rsidRPr="00AA6FE6">
        <w:rPr>
          <w:rFonts w:asciiTheme="minorHAnsi" w:hAnsiTheme="minorHAnsi"/>
          <w:color w:val="000000" w:themeColor="text1"/>
        </w:rPr>
        <w:tab/>
        <w:t xml:space="preserve">O presente contrato </w:t>
      </w:r>
      <w:r w:rsidR="007542B5" w:rsidRPr="00AA6FE6">
        <w:rPr>
          <w:rFonts w:asciiTheme="minorHAnsi" w:hAnsiTheme="minorHAnsi"/>
          <w:color w:val="000000" w:themeColor="text1"/>
        </w:rPr>
        <w:t>poderá ser</w:t>
      </w:r>
      <w:r w:rsidRPr="00AA6FE6">
        <w:rPr>
          <w:rFonts w:asciiTheme="minorHAnsi" w:hAnsiTheme="minorHAnsi"/>
          <w:color w:val="000000" w:themeColor="text1"/>
        </w:rPr>
        <w:t xml:space="preserve"> prorrogado, mediante apostilamento, a cada 12 (doze) meses, até o limite de 60 (sessenta) meses, caso sejam preenchidos os requisitos abaixo enumerados de forma simultânea, e autorizado formalmente pela autoridade competente:</w:t>
      </w:r>
    </w:p>
    <w:p w:rsidR="00E947C2" w:rsidRPr="00AA6FE6" w:rsidRDefault="00E947C2" w:rsidP="00E947C2">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2.1. Prestação regular dos serviços;</w:t>
      </w:r>
    </w:p>
    <w:p w:rsidR="00E947C2" w:rsidRPr="00AA6FE6" w:rsidRDefault="0037484F" w:rsidP="0037484F">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2.2. Não aplicação de punições de natureza pecuniária por três vezes ou mais, exceto quanto a penalidades aplicadas por atraso na entrega da garantia;</w:t>
      </w:r>
    </w:p>
    <w:p w:rsidR="00E947C2" w:rsidRPr="00AA6FE6" w:rsidRDefault="00E947C2" w:rsidP="00E947C2">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2.3.</w:t>
      </w:r>
      <w:r w:rsidRPr="00AA6FE6">
        <w:rPr>
          <w:rFonts w:asciiTheme="minorHAnsi" w:hAnsiTheme="minorHAnsi"/>
          <w:color w:val="000000" w:themeColor="text1"/>
          <w:sz w:val="24"/>
          <w:szCs w:val="24"/>
        </w:rPr>
        <w:tab/>
        <w:t>Manutenção do interesse pela Administração na realização do serviço;</w:t>
      </w:r>
      <w:r w:rsidR="003775BE" w:rsidRPr="00AA6FE6">
        <w:rPr>
          <w:rFonts w:asciiTheme="minorHAnsi" w:hAnsiTheme="minorHAnsi"/>
          <w:color w:val="000000" w:themeColor="text1"/>
          <w:sz w:val="24"/>
          <w:szCs w:val="24"/>
        </w:rPr>
        <w:t xml:space="preserve"> </w:t>
      </w:r>
    </w:p>
    <w:p w:rsidR="0037484F" w:rsidRPr="00AA6FE6" w:rsidRDefault="00E947C2" w:rsidP="0037484F">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2.4.</w:t>
      </w:r>
      <w:r w:rsidRPr="00AA6FE6">
        <w:rPr>
          <w:rFonts w:asciiTheme="minorHAnsi" w:hAnsiTheme="minorHAnsi"/>
          <w:color w:val="000000" w:themeColor="text1"/>
          <w:sz w:val="24"/>
          <w:szCs w:val="24"/>
        </w:rPr>
        <w:tab/>
        <w:t>Manutenção da vantajosidade econômica do valor do</w:t>
      </w:r>
      <w:r w:rsidR="0037484F" w:rsidRPr="00AA6FE6">
        <w:rPr>
          <w:rFonts w:asciiTheme="minorHAnsi" w:hAnsiTheme="minorHAnsi"/>
          <w:color w:val="000000" w:themeColor="text1"/>
          <w:sz w:val="24"/>
          <w:szCs w:val="24"/>
        </w:rPr>
        <w:t xml:space="preserve"> contrato para a Administração;</w:t>
      </w:r>
    </w:p>
    <w:p w:rsidR="00E947C2" w:rsidRPr="00AA6FE6" w:rsidRDefault="00B11471" w:rsidP="00E947C2">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2.5</w:t>
      </w:r>
      <w:r w:rsidR="00E947C2" w:rsidRPr="00AA6FE6">
        <w:rPr>
          <w:rFonts w:asciiTheme="minorHAnsi" w:hAnsiTheme="minorHAnsi"/>
          <w:color w:val="000000" w:themeColor="text1"/>
          <w:sz w:val="24"/>
          <w:szCs w:val="24"/>
        </w:rPr>
        <w:t>.</w:t>
      </w:r>
      <w:r w:rsidR="00E947C2" w:rsidRPr="00AA6FE6">
        <w:rPr>
          <w:rFonts w:asciiTheme="minorHAnsi" w:hAnsiTheme="minorHAnsi"/>
          <w:color w:val="000000" w:themeColor="text1"/>
          <w:sz w:val="24"/>
          <w:szCs w:val="24"/>
        </w:rPr>
        <w:tab/>
        <w:t>Concordância expressa da CONTRATADA pela prorrogação.</w:t>
      </w:r>
      <w:r w:rsidR="003775BE" w:rsidRPr="00AA6FE6">
        <w:rPr>
          <w:rFonts w:asciiTheme="minorHAnsi" w:hAnsiTheme="minorHAnsi"/>
          <w:color w:val="000000" w:themeColor="text1"/>
          <w:sz w:val="24"/>
          <w:szCs w:val="24"/>
        </w:rPr>
        <w:t xml:space="preserve"> </w:t>
      </w:r>
    </w:p>
    <w:p w:rsidR="00762D61" w:rsidRPr="00AA6FE6" w:rsidRDefault="00061A2E" w:rsidP="00762D61">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SEXTA</w:t>
      </w:r>
      <w:r w:rsidR="00762D61" w:rsidRPr="00AA6FE6">
        <w:rPr>
          <w:rFonts w:asciiTheme="minorHAnsi" w:hAnsiTheme="minorHAnsi"/>
          <w:snapToGrid/>
          <w:color w:val="000000" w:themeColor="text1"/>
        </w:rPr>
        <w:t xml:space="preserve"> – DA GARANTIA DE EXECUÇÃO DO CONTRATO </w:t>
      </w:r>
    </w:p>
    <w:p w:rsidR="000B58E4" w:rsidRPr="00AA6FE6" w:rsidRDefault="00913EAC"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 </w:t>
      </w:r>
      <w:r w:rsidRPr="00AA6FE6">
        <w:rPr>
          <w:rFonts w:asciiTheme="minorHAnsi" w:hAnsiTheme="minorHAnsi"/>
          <w:color w:val="000000" w:themeColor="text1"/>
          <w:sz w:val="24"/>
          <w:szCs w:val="24"/>
        </w:rPr>
        <w:tab/>
        <w:t>A CONTRATADA</w:t>
      </w:r>
      <w:r w:rsidR="000B58E4" w:rsidRPr="00AA6FE6">
        <w:rPr>
          <w:rFonts w:asciiTheme="minorHAnsi" w:hAnsiTheme="minorHAnsi"/>
          <w:color w:val="000000" w:themeColor="text1"/>
          <w:sz w:val="24"/>
          <w:szCs w:val="24"/>
        </w:rPr>
        <w:t xml:space="preserve"> deverá apresentar à Administração d</w:t>
      </w:r>
      <w:r w:rsidRPr="00AA6FE6">
        <w:rPr>
          <w:rFonts w:asciiTheme="minorHAnsi" w:hAnsiTheme="minorHAnsi"/>
          <w:color w:val="000000" w:themeColor="text1"/>
          <w:sz w:val="24"/>
          <w:szCs w:val="24"/>
        </w:rPr>
        <w:t>a</w:t>
      </w:r>
      <w:r w:rsidR="000B58E4" w:rsidRPr="00AA6FE6">
        <w:rPr>
          <w:rFonts w:asciiTheme="minorHAnsi" w:hAnsiTheme="minorHAnsi"/>
          <w:color w:val="000000" w:themeColor="text1"/>
          <w:sz w:val="24"/>
          <w:szCs w:val="24"/>
        </w:rPr>
        <w:t xml:space="preserve"> CONTRATANTE, no prazo máximo de 10 (dez) dias úteis, contado da data </w:t>
      </w:r>
      <w:r w:rsidR="00253CDB" w:rsidRPr="00AA6FE6">
        <w:rPr>
          <w:rFonts w:asciiTheme="minorHAnsi" w:hAnsiTheme="minorHAnsi"/>
          <w:color w:val="000000" w:themeColor="text1"/>
          <w:sz w:val="24"/>
          <w:szCs w:val="24"/>
        </w:rPr>
        <w:t xml:space="preserve">que a CONTRATADA recebeu </w:t>
      </w:r>
      <w:r w:rsidR="00D2475B" w:rsidRPr="00AA6FE6">
        <w:rPr>
          <w:rFonts w:asciiTheme="minorHAnsi" w:hAnsiTheme="minorHAnsi"/>
          <w:color w:val="000000" w:themeColor="text1"/>
          <w:sz w:val="24"/>
          <w:szCs w:val="24"/>
        </w:rPr>
        <w:t xml:space="preserve">a </w:t>
      </w:r>
      <w:r w:rsidR="00253CDB" w:rsidRPr="00AA6FE6">
        <w:rPr>
          <w:rFonts w:asciiTheme="minorHAnsi" w:hAnsiTheme="minorHAnsi"/>
          <w:color w:val="000000" w:themeColor="text1"/>
          <w:sz w:val="24"/>
          <w:szCs w:val="24"/>
        </w:rPr>
        <w:t xml:space="preserve">sua via </w:t>
      </w:r>
      <w:r w:rsidR="00D2475B" w:rsidRPr="00AA6FE6">
        <w:rPr>
          <w:rFonts w:asciiTheme="minorHAnsi" w:hAnsiTheme="minorHAnsi"/>
          <w:color w:val="000000" w:themeColor="text1"/>
          <w:sz w:val="24"/>
          <w:szCs w:val="24"/>
        </w:rPr>
        <w:t xml:space="preserve">do contrato </w:t>
      </w:r>
      <w:r w:rsidR="00253CDB" w:rsidRPr="00AA6FE6">
        <w:rPr>
          <w:rFonts w:asciiTheme="minorHAnsi" w:hAnsiTheme="minorHAnsi"/>
          <w:color w:val="000000" w:themeColor="text1"/>
          <w:sz w:val="24"/>
          <w:szCs w:val="24"/>
        </w:rPr>
        <w:t>assinada</w:t>
      </w:r>
      <w:r w:rsidR="000B58E4" w:rsidRPr="00AA6FE6">
        <w:rPr>
          <w:rFonts w:asciiTheme="minorHAnsi" w:hAnsiTheme="minorHAnsi"/>
          <w:color w:val="000000" w:themeColor="text1"/>
          <w:sz w:val="24"/>
          <w:szCs w:val="24"/>
        </w:rPr>
        <w:t>, comprovante de prestação de garantia correspondente ao percentual de 5% (cinco por cento) do valor atualizado do contrato, podendo optar por caução em dinheiro ou títulos da dívida pública, seguro-garantia ou fiança bancária.</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2. </w:t>
      </w:r>
      <w:r w:rsidR="002372CF"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 xml:space="preserve">A garantia assegurará, qualquer que seja a modalidade escolhida, o pagamento de: </w:t>
      </w:r>
    </w:p>
    <w:p w:rsidR="000B58E4" w:rsidRPr="00AA6FE6" w:rsidRDefault="00213BAF"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2.1. </w:t>
      </w:r>
      <w:proofErr w:type="gramStart"/>
      <w:r w:rsidRPr="00AA6FE6">
        <w:rPr>
          <w:rFonts w:asciiTheme="minorHAnsi" w:hAnsiTheme="minorHAnsi"/>
          <w:color w:val="000000" w:themeColor="text1"/>
          <w:sz w:val="24"/>
          <w:szCs w:val="24"/>
        </w:rPr>
        <w:t>p</w:t>
      </w:r>
      <w:r w:rsidR="000B58E4" w:rsidRPr="00AA6FE6">
        <w:rPr>
          <w:rFonts w:asciiTheme="minorHAnsi" w:hAnsiTheme="minorHAnsi"/>
          <w:color w:val="000000" w:themeColor="text1"/>
          <w:sz w:val="24"/>
          <w:szCs w:val="24"/>
        </w:rPr>
        <w:t>rejuízos</w:t>
      </w:r>
      <w:proofErr w:type="gramEnd"/>
      <w:r w:rsidR="000B58E4" w:rsidRPr="00AA6FE6">
        <w:rPr>
          <w:rFonts w:asciiTheme="minorHAnsi" w:hAnsiTheme="minorHAnsi"/>
          <w:color w:val="000000" w:themeColor="text1"/>
          <w:sz w:val="24"/>
          <w:szCs w:val="24"/>
        </w:rPr>
        <w:t xml:space="preserve"> advindos do não cumprimento do contrato;</w:t>
      </w:r>
    </w:p>
    <w:p w:rsidR="000B58E4" w:rsidRPr="00AA6FE6" w:rsidRDefault="00213BAF"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2.2. </w:t>
      </w:r>
      <w:proofErr w:type="gramStart"/>
      <w:r w:rsidRPr="00AA6FE6">
        <w:rPr>
          <w:rFonts w:asciiTheme="minorHAnsi" w:hAnsiTheme="minorHAnsi"/>
          <w:color w:val="000000" w:themeColor="text1"/>
          <w:sz w:val="24"/>
          <w:szCs w:val="24"/>
        </w:rPr>
        <w:t>m</w:t>
      </w:r>
      <w:r w:rsidR="000B58E4" w:rsidRPr="00AA6FE6">
        <w:rPr>
          <w:rFonts w:asciiTheme="minorHAnsi" w:hAnsiTheme="minorHAnsi"/>
          <w:color w:val="000000" w:themeColor="text1"/>
          <w:sz w:val="24"/>
          <w:szCs w:val="24"/>
        </w:rPr>
        <w:t>ultas</w:t>
      </w:r>
      <w:proofErr w:type="gramEnd"/>
      <w:r w:rsidR="000B58E4" w:rsidRPr="00AA6FE6">
        <w:rPr>
          <w:rFonts w:asciiTheme="minorHAnsi" w:hAnsiTheme="minorHAnsi"/>
          <w:color w:val="000000" w:themeColor="text1"/>
          <w:sz w:val="24"/>
          <w:szCs w:val="24"/>
        </w:rPr>
        <w:t xml:space="preserve"> punitivas aplicadas pela FISCALIZAÇÃO </w:t>
      </w:r>
      <w:r w:rsidR="00913EAC" w:rsidRPr="00AA6FE6">
        <w:rPr>
          <w:rFonts w:asciiTheme="minorHAnsi" w:hAnsiTheme="minorHAnsi"/>
          <w:color w:val="000000" w:themeColor="text1"/>
          <w:sz w:val="24"/>
          <w:szCs w:val="24"/>
        </w:rPr>
        <w:t xml:space="preserve">à </w:t>
      </w:r>
      <w:r w:rsidR="000B58E4" w:rsidRPr="00AA6FE6">
        <w:rPr>
          <w:rFonts w:asciiTheme="minorHAnsi" w:hAnsiTheme="minorHAnsi"/>
          <w:color w:val="000000" w:themeColor="text1"/>
          <w:sz w:val="24"/>
          <w:szCs w:val="24"/>
        </w:rPr>
        <w:t>CONTRATAD</w:t>
      </w:r>
      <w:r w:rsidR="00913EAC" w:rsidRPr="00AA6FE6">
        <w:rPr>
          <w:rFonts w:asciiTheme="minorHAnsi" w:hAnsiTheme="minorHAnsi"/>
          <w:color w:val="000000" w:themeColor="text1"/>
          <w:sz w:val="24"/>
          <w:szCs w:val="24"/>
        </w:rPr>
        <w:t>A</w:t>
      </w:r>
      <w:r w:rsidR="000B58E4" w:rsidRPr="00AA6FE6">
        <w:rPr>
          <w:rFonts w:asciiTheme="minorHAnsi" w:hAnsiTheme="minorHAnsi"/>
          <w:color w:val="000000" w:themeColor="text1"/>
          <w:sz w:val="24"/>
          <w:szCs w:val="24"/>
        </w:rPr>
        <w:t xml:space="preserve">; </w:t>
      </w:r>
    </w:p>
    <w:p w:rsidR="000B58E4" w:rsidRPr="00AA6FE6" w:rsidRDefault="00213BAF"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2.3. </w:t>
      </w:r>
      <w:proofErr w:type="gramStart"/>
      <w:r w:rsidRPr="00AA6FE6">
        <w:rPr>
          <w:rFonts w:asciiTheme="minorHAnsi" w:hAnsiTheme="minorHAnsi"/>
          <w:color w:val="000000" w:themeColor="text1"/>
          <w:sz w:val="24"/>
          <w:szCs w:val="24"/>
        </w:rPr>
        <w:t>p</w:t>
      </w:r>
      <w:r w:rsidR="000B58E4" w:rsidRPr="00AA6FE6">
        <w:rPr>
          <w:rFonts w:asciiTheme="minorHAnsi" w:hAnsiTheme="minorHAnsi"/>
          <w:color w:val="000000" w:themeColor="text1"/>
          <w:sz w:val="24"/>
          <w:szCs w:val="24"/>
        </w:rPr>
        <w:t>rejuízos</w:t>
      </w:r>
      <w:proofErr w:type="gramEnd"/>
      <w:r w:rsidR="000B58E4" w:rsidRPr="00AA6FE6">
        <w:rPr>
          <w:rFonts w:asciiTheme="minorHAnsi" w:hAnsiTheme="minorHAnsi"/>
          <w:color w:val="000000" w:themeColor="text1"/>
          <w:sz w:val="24"/>
          <w:szCs w:val="24"/>
        </w:rPr>
        <w:t xml:space="preserve"> diretos causados à CONTRATANTE decorrentes de culpa ou dolo durante a execução do contrato; </w:t>
      </w:r>
    </w:p>
    <w:p w:rsidR="000B58E4" w:rsidRPr="00AA6FE6" w:rsidRDefault="00213BAF"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2.4. </w:t>
      </w:r>
      <w:proofErr w:type="gramStart"/>
      <w:r w:rsidRPr="00AA6FE6">
        <w:rPr>
          <w:rFonts w:asciiTheme="minorHAnsi" w:hAnsiTheme="minorHAnsi"/>
          <w:color w:val="000000" w:themeColor="text1"/>
          <w:sz w:val="24"/>
          <w:szCs w:val="24"/>
        </w:rPr>
        <w:t>o</w:t>
      </w:r>
      <w:r w:rsidR="000B58E4" w:rsidRPr="00AA6FE6">
        <w:rPr>
          <w:rFonts w:asciiTheme="minorHAnsi" w:hAnsiTheme="minorHAnsi"/>
          <w:color w:val="000000" w:themeColor="text1"/>
          <w:sz w:val="24"/>
          <w:szCs w:val="24"/>
        </w:rPr>
        <w:t>brigações</w:t>
      </w:r>
      <w:proofErr w:type="gramEnd"/>
      <w:r w:rsidR="000B58E4" w:rsidRPr="00AA6FE6">
        <w:rPr>
          <w:rFonts w:asciiTheme="minorHAnsi" w:hAnsiTheme="minorHAnsi"/>
          <w:color w:val="000000" w:themeColor="text1"/>
          <w:sz w:val="24"/>
          <w:szCs w:val="24"/>
        </w:rPr>
        <w:t xml:space="preserve"> previdenciárias </w:t>
      </w:r>
      <w:r w:rsidR="00913EAC" w:rsidRPr="00AA6FE6">
        <w:rPr>
          <w:rFonts w:asciiTheme="minorHAnsi" w:hAnsiTheme="minorHAnsi"/>
          <w:color w:val="000000" w:themeColor="text1"/>
          <w:sz w:val="24"/>
          <w:szCs w:val="24"/>
        </w:rPr>
        <w:t>e trabalhistas não honradas pela</w:t>
      </w:r>
      <w:r w:rsidR="000B58E4" w:rsidRPr="00AA6FE6">
        <w:rPr>
          <w:rFonts w:asciiTheme="minorHAnsi" w:hAnsiTheme="minorHAnsi"/>
          <w:color w:val="000000" w:themeColor="text1"/>
          <w:sz w:val="24"/>
          <w:szCs w:val="24"/>
        </w:rPr>
        <w:t xml:space="preserve"> CONTRATAD</w:t>
      </w:r>
      <w:r w:rsidR="00913EAC" w:rsidRPr="00AA6FE6">
        <w:rPr>
          <w:rFonts w:asciiTheme="minorHAnsi" w:hAnsiTheme="minorHAnsi"/>
          <w:color w:val="000000" w:themeColor="text1"/>
          <w:sz w:val="24"/>
          <w:szCs w:val="24"/>
        </w:rPr>
        <w:t>A</w:t>
      </w:r>
      <w:r w:rsidR="002C73AF" w:rsidRPr="00AA6FE6">
        <w:rPr>
          <w:rFonts w:asciiTheme="minorHAnsi" w:hAnsiTheme="minorHAnsi"/>
          <w:color w:val="000000" w:themeColor="text1"/>
          <w:sz w:val="24"/>
          <w:szCs w:val="24"/>
        </w:rPr>
        <w:t>.</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3. </w:t>
      </w:r>
      <w:proofErr w:type="gramStart"/>
      <w:r w:rsidR="00073C85"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No</w:t>
      </w:r>
      <w:proofErr w:type="gramEnd"/>
      <w:r w:rsidRPr="00AA6FE6">
        <w:rPr>
          <w:rFonts w:asciiTheme="minorHAnsi" w:hAnsiTheme="minorHAnsi"/>
          <w:color w:val="000000" w:themeColor="text1"/>
          <w:sz w:val="24"/>
          <w:szCs w:val="24"/>
        </w:rPr>
        <w:t xml:space="preserve"> caso de</w:t>
      </w:r>
      <w:r w:rsidR="00913EAC" w:rsidRPr="00AA6FE6">
        <w:rPr>
          <w:rFonts w:asciiTheme="minorHAnsi" w:hAnsiTheme="minorHAnsi"/>
          <w:color w:val="000000" w:themeColor="text1"/>
          <w:sz w:val="24"/>
          <w:szCs w:val="24"/>
        </w:rPr>
        <w:t xml:space="preserve"> a</w:t>
      </w:r>
      <w:r w:rsidRPr="00AA6FE6">
        <w:rPr>
          <w:rFonts w:asciiTheme="minorHAnsi" w:hAnsiTheme="minorHAnsi"/>
          <w:color w:val="000000" w:themeColor="text1"/>
          <w:sz w:val="24"/>
          <w:szCs w:val="24"/>
        </w:rPr>
        <w:t xml:space="preserve"> CONTRATAD</w:t>
      </w:r>
      <w:r w:rsidR="00913EAC"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optar pelo seguro-garantia, poderá decidir-se por uma das seguintes alternativas:</w:t>
      </w:r>
    </w:p>
    <w:p w:rsidR="000B58E4" w:rsidRPr="00AA6FE6" w:rsidRDefault="007661D9" w:rsidP="007661D9">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3.1.</w:t>
      </w:r>
      <w:r w:rsidR="000B58E4" w:rsidRPr="00AA6FE6">
        <w:rPr>
          <w:rFonts w:asciiTheme="minorHAnsi" w:hAnsiTheme="minorHAnsi"/>
          <w:color w:val="000000" w:themeColor="text1"/>
          <w:sz w:val="24"/>
          <w:szCs w:val="24"/>
        </w:rPr>
        <w:t xml:space="preserve"> </w:t>
      </w:r>
      <w:r w:rsidR="007E61C2" w:rsidRPr="00AA6FE6">
        <w:rPr>
          <w:rFonts w:asciiTheme="minorHAnsi" w:hAnsiTheme="minorHAnsi"/>
          <w:color w:val="000000" w:themeColor="text1"/>
          <w:sz w:val="24"/>
          <w:szCs w:val="24"/>
        </w:rPr>
        <w:tab/>
      </w:r>
      <w:proofErr w:type="gramStart"/>
      <w:r w:rsidR="0067353D" w:rsidRPr="00AA6FE6">
        <w:rPr>
          <w:rFonts w:asciiTheme="minorHAnsi" w:hAnsiTheme="minorHAnsi"/>
          <w:color w:val="000000" w:themeColor="text1"/>
          <w:sz w:val="24"/>
          <w:szCs w:val="24"/>
        </w:rPr>
        <w:t>apresentar</w:t>
      </w:r>
      <w:proofErr w:type="gramEnd"/>
      <w:r w:rsidR="0067353D" w:rsidRPr="00AA6FE6">
        <w:rPr>
          <w:rFonts w:asciiTheme="minorHAnsi" w:hAnsiTheme="minorHAnsi"/>
          <w:color w:val="000000" w:themeColor="text1"/>
          <w:sz w:val="24"/>
          <w:szCs w:val="24"/>
        </w:rPr>
        <w:t xml:space="preserve"> seguro-garantia para os riscos elencados nos subitens 2.1 a 2.4 do item 2 acima, correspondente a </w:t>
      </w:r>
      <w:r w:rsidR="002C73AF" w:rsidRPr="00AA6FE6">
        <w:rPr>
          <w:rFonts w:asciiTheme="minorHAnsi" w:hAnsiTheme="minorHAnsi"/>
          <w:color w:val="000000" w:themeColor="text1"/>
          <w:sz w:val="24"/>
          <w:szCs w:val="24"/>
        </w:rPr>
        <w:t xml:space="preserve">5% (cinco por cento) </w:t>
      </w:r>
      <w:r w:rsidR="0067353D" w:rsidRPr="00AA6FE6">
        <w:rPr>
          <w:rFonts w:asciiTheme="minorHAnsi" w:hAnsiTheme="minorHAnsi"/>
          <w:color w:val="000000" w:themeColor="text1"/>
          <w:sz w:val="24"/>
          <w:szCs w:val="24"/>
        </w:rPr>
        <w:t>do valor atualizado do contrato, na modalidade “Seguro-garantia do Construtor, do Fornecedor e do Prestador de Serviço” com cláusula específica indicando a cobertura adicional de obrigações previdenciárias e/ou trabalhistas não honradas pela CONTRATADA; ou</w:t>
      </w:r>
    </w:p>
    <w:p w:rsidR="000B58E4" w:rsidRPr="00AA6FE6" w:rsidRDefault="007661D9" w:rsidP="007661D9">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3.2.</w:t>
      </w:r>
      <w:r w:rsidR="000B58E4" w:rsidRPr="00AA6FE6">
        <w:rPr>
          <w:rFonts w:asciiTheme="minorHAnsi" w:hAnsiTheme="minorHAnsi"/>
          <w:color w:val="000000" w:themeColor="text1"/>
          <w:sz w:val="24"/>
          <w:szCs w:val="24"/>
        </w:rPr>
        <w:t xml:space="preserve"> </w:t>
      </w:r>
      <w:r w:rsidR="007E61C2" w:rsidRPr="00AA6FE6">
        <w:rPr>
          <w:rFonts w:asciiTheme="minorHAnsi" w:hAnsiTheme="minorHAnsi"/>
          <w:color w:val="000000" w:themeColor="text1"/>
          <w:sz w:val="24"/>
          <w:szCs w:val="24"/>
        </w:rPr>
        <w:tab/>
      </w:r>
      <w:proofErr w:type="gramStart"/>
      <w:r w:rsidR="0067353D" w:rsidRPr="00AA6FE6">
        <w:rPr>
          <w:rFonts w:asciiTheme="minorHAnsi" w:hAnsiTheme="minorHAnsi"/>
          <w:color w:val="000000" w:themeColor="text1"/>
          <w:sz w:val="24"/>
          <w:szCs w:val="24"/>
        </w:rPr>
        <w:t>apresentar</w:t>
      </w:r>
      <w:proofErr w:type="gramEnd"/>
      <w:r w:rsidR="0067353D" w:rsidRPr="00AA6FE6">
        <w:rPr>
          <w:rFonts w:asciiTheme="minorHAnsi" w:hAnsiTheme="minorHAnsi"/>
          <w:color w:val="000000" w:themeColor="text1"/>
          <w:sz w:val="24"/>
          <w:szCs w:val="24"/>
        </w:rPr>
        <w:t xml:space="preserve"> seguro-garantia, modalidade “Seguro-garantia do Construtor, do Fornecedor e do Prestador de Serviço” para cobertura dos subitens 2.1 a 2.3 do item 2 acima, complementada com a garantia adicional da modalidade “Seguro-Garantia </w:t>
      </w:r>
      <w:r w:rsidR="0067353D" w:rsidRPr="00AA6FE6">
        <w:rPr>
          <w:rFonts w:asciiTheme="minorHAnsi" w:hAnsiTheme="minorHAnsi"/>
          <w:color w:val="000000" w:themeColor="text1"/>
          <w:sz w:val="24"/>
          <w:szCs w:val="24"/>
        </w:rPr>
        <w:lastRenderedPageBreak/>
        <w:t>de Ações Trabalhistas e Previdenciárias” para o subitem 2.4 do item 2 acima, corre</w:t>
      </w:r>
      <w:r w:rsidR="0011097A" w:rsidRPr="00AA6FE6">
        <w:rPr>
          <w:rFonts w:asciiTheme="minorHAnsi" w:hAnsiTheme="minorHAnsi"/>
          <w:color w:val="000000" w:themeColor="text1"/>
          <w:sz w:val="24"/>
          <w:szCs w:val="24"/>
        </w:rPr>
        <w:t xml:space="preserve">spondentes a 1% (um por cento) </w:t>
      </w:r>
      <w:r w:rsidR="0067353D" w:rsidRPr="00AA6FE6">
        <w:rPr>
          <w:rFonts w:asciiTheme="minorHAnsi" w:hAnsiTheme="minorHAnsi"/>
          <w:color w:val="000000" w:themeColor="text1"/>
          <w:sz w:val="24"/>
          <w:szCs w:val="24"/>
        </w:rPr>
        <w:t xml:space="preserve">e </w:t>
      </w:r>
      <w:r w:rsidR="0011097A" w:rsidRPr="00AA6FE6">
        <w:rPr>
          <w:rFonts w:asciiTheme="minorHAnsi" w:hAnsiTheme="minorHAnsi"/>
          <w:color w:val="000000" w:themeColor="text1"/>
          <w:sz w:val="24"/>
          <w:szCs w:val="24"/>
        </w:rPr>
        <w:t>4% (quatro por cento)</w:t>
      </w:r>
      <w:r w:rsidR="0067353D" w:rsidRPr="00AA6FE6">
        <w:rPr>
          <w:rFonts w:asciiTheme="minorHAnsi" w:hAnsiTheme="minorHAnsi"/>
          <w:color w:val="000000" w:themeColor="text1"/>
          <w:sz w:val="24"/>
          <w:szCs w:val="24"/>
        </w:rPr>
        <w:t>, respectivamente, do valor atualizado do contrato</w:t>
      </w:r>
      <w:r w:rsidR="000B58E4" w:rsidRPr="00AA6FE6">
        <w:rPr>
          <w:rFonts w:asciiTheme="minorHAnsi" w:hAnsiTheme="minorHAnsi"/>
          <w:color w:val="000000" w:themeColor="text1"/>
          <w:sz w:val="24"/>
          <w:szCs w:val="24"/>
        </w:rPr>
        <w:t>.</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4. </w:t>
      </w:r>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A garantia em dinheiro deverá ser efetuada na Caixa Econômica Federal, em conta específica</w:t>
      </w:r>
      <w:r w:rsidR="00960ED7" w:rsidRPr="00AA6FE6">
        <w:rPr>
          <w:rFonts w:asciiTheme="minorHAnsi" w:hAnsiTheme="minorHAnsi"/>
          <w:color w:val="000000" w:themeColor="text1"/>
          <w:sz w:val="24"/>
          <w:szCs w:val="24"/>
        </w:rPr>
        <w:t>,</w:t>
      </w:r>
      <w:r w:rsidRPr="00AA6FE6">
        <w:rPr>
          <w:rFonts w:asciiTheme="minorHAnsi" w:hAnsiTheme="minorHAnsi"/>
          <w:color w:val="000000" w:themeColor="text1"/>
          <w:sz w:val="24"/>
          <w:szCs w:val="24"/>
        </w:rPr>
        <w:t xml:space="preserve"> com correção monetária, em favor do Tribunal de Contas da União. </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5. </w:t>
      </w:r>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 xml:space="preserve">A garantia na modalidade fiança bancária deverá ser apresentada conforme o modelo constante no Anexo </w:t>
      </w:r>
      <w:r w:rsidR="00960ED7" w:rsidRPr="00AA6FE6">
        <w:rPr>
          <w:rFonts w:asciiTheme="minorHAnsi" w:hAnsiTheme="minorHAnsi"/>
          <w:color w:val="000000" w:themeColor="text1"/>
          <w:sz w:val="24"/>
          <w:szCs w:val="24"/>
        </w:rPr>
        <w:t>X</w:t>
      </w:r>
      <w:r w:rsidRPr="00AA6FE6">
        <w:rPr>
          <w:rFonts w:asciiTheme="minorHAnsi" w:hAnsiTheme="minorHAnsi"/>
          <w:color w:val="000000" w:themeColor="text1"/>
          <w:sz w:val="24"/>
          <w:szCs w:val="24"/>
        </w:rPr>
        <w:t>.</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6. </w:t>
      </w:r>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7. </w:t>
      </w:r>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 xml:space="preserve">O atraso superior a 25 (vinte e cinco) dias autoriza a Administração a promover </w:t>
      </w:r>
      <w:r w:rsidR="00AB7557" w:rsidRPr="00AA6FE6">
        <w:rPr>
          <w:rFonts w:asciiTheme="minorHAnsi" w:hAnsiTheme="minorHAnsi"/>
          <w:color w:val="000000" w:themeColor="text1"/>
          <w:sz w:val="24"/>
          <w:szCs w:val="24"/>
        </w:rPr>
        <w:t>o bloqueio</w:t>
      </w:r>
      <w:r w:rsidRPr="00AA6FE6">
        <w:rPr>
          <w:rFonts w:asciiTheme="minorHAnsi" w:hAnsiTheme="minorHAnsi"/>
          <w:color w:val="000000" w:themeColor="text1"/>
          <w:sz w:val="24"/>
          <w:szCs w:val="24"/>
        </w:rPr>
        <w:t xml:space="preserve"> dos pagamentos devidos </w:t>
      </w:r>
      <w:r w:rsidR="00E01D0E" w:rsidRPr="00AA6FE6">
        <w:rPr>
          <w:rFonts w:asciiTheme="minorHAnsi" w:hAnsiTheme="minorHAnsi"/>
          <w:color w:val="000000" w:themeColor="text1"/>
          <w:sz w:val="24"/>
          <w:szCs w:val="24"/>
        </w:rPr>
        <w:t>à</w:t>
      </w:r>
      <w:r w:rsidRPr="00AA6FE6">
        <w:rPr>
          <w:rFonts w:asciiTheme="minorHAnsi" w:hAnsiTheme="minorHAnsi"/>
          <w:color w:val="000000" w:themeColor="text1"/>
          <w:sz w:val="24"/>
          <w:szCs w:val="24"/>
        </w:rPr>
        <w:t xml:space="preserve"> CONTRATAD</w:t>
      </w:r>
      <w:r w:rsidR="00E01D0E"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até o limite de 5% (cinco por cento) do valor anual do contrato, a título de garantia. </w:t>
      </w:r>
    </w:p>
    <w:p w:rsidR="000B58E4" w:rsidRPr="00AA6FE6" w:rsidRDefault="000B58E4"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7.1. </w:t>
      </w:r>
      <w:r w:rsidR="00AB7557" w:rsidRPr="00AA6FE6">
        <w:rPr>
          <w:rFonts w:asciiTheme="minorHAnsi" w:hAnsiTheme="minorHAnsi"/>
          <w:color w:val="000000" w:themeColor="text1"/>
          <w:sz w:val="24"/>
          <w:szCs w:val="24"/>
        </w:rPr>
        <w:t xml:space="preserve">O bloqueio </w:t>
      </w:r>
      <w:r w:rsidRPr="00AA6FE6">
        <w:rPr>
          <w:rFonts w:asciiTheme="minorHAnsi" w:hAnsiTheme="minorHAnsi"/>
          <w:color w:val="000000" w:themeColor="text1"/>
          <w:sz w:val="24"/>
          <w:szCs w:val="24"/>
        </w:rPr>
        <w:t>efetuad</w:t>
      </w:r>
      <w:r w:rsidR="00AB7557" w:rsidRPr="00AA6FE6">
        <w:rPr>
          <w:rFonts w:asciiTheme="minorHAnsi" w:hAnsiTheme="minorHAnsi"/>
          <w:color w:val="000000" w:themeColor="text1"/>
          <w:sz w:val="24"/>
          <w:szCs w:val="24"/>
        </w:rPr>
        <w:t>o</w:t>
      </w:r>
      <w:r w:rsidRPr="00AA6FE6">
        <w:rPr>
          <w:rFonts w:asciiTheme="minorHAnsi" w:hAnsiTheme="minorHAnsi"/>
          <w:color w:val="000000" w:themeColor="text1"/>
          <w:sz w:val="24"/>
          <w:szCs w:val="24"/>
        </w:rPr>
        <w:t xml:space="preserve"> com base no item 7 desta cláusula não gera direito a nenhum tipo de compe</w:t>
      </w:r>
      <w:r w:rsidR="00E9334D" w:rsidRPr="00AA6FE6">
        <w:rPr>
          <w:rFonts w:asciiTheme="minorHAnsi" w:hAnsiTheme="minorHAnsi"/>
          <w:color w:val="000000" w:themeColor="text1"/>
          <w:sz w:val="24"/>
          <w:szCs w:val="24"/>
        </w:rPr>
        <w:t xml:space="preserve">nsação financeira </w:t>
      </w:r>
      <w:r w:rsidR="00913EAC" w:rsidRPr="00AA6FE6">
        <w:rPr>
          <w:rFonts w:asciiTheme="minorHAnsi" w:hAnsiTheme="minorHAnsi"/>
          <w:color w:val="000000" w:themeColor="text1"/>
          <w:sz w:val="24"/>
          <w:szCs w:val="24"/>
        </w:rPr>
        <w:t>à</w:t>
      </w:r>
      <w:r w:rsidR="00E9334D" w:rsidRPr="00AA6FE6">
        <w:rPr>
          <w:rFonts w:asciiTheme="minorHAnsi" w:hAnsiTheme="minorHAnsi"/>
          <w:color w:val="000000" w:themeColor="text1"/>
          <w:sz w:val="24"/>
          <w:szCs w:val="24"/>
        </w:rPr>
        <w:t xml:space="preserve"> CONTRATAD</w:t>
      </w:r>
      <w:r w:rsidR="00913EAC" w:rsidRPr="00AA6FE6">
        <w:rPr>
          <w:rFonts w:asciiTheme="minorHAnsi" w:hAnsiTheme="minorHAnsi"/>
          <w:color w:val="000000" w:themeColor="text1"/>
          <w:sz w:val="24"/>
          <w:szCs w:val="24"/>
        </w:rPr>
        <w:t>A</w:t>
      </w:r>
      <w:r w:rsidR="00E9334D" w:rsidRPr="00AA6FE6">
        <w:rPr>
          <w:rFonts w:asciiTheme="minorHAnsi" w:hAnsiTheme="minorHAnsi"/>
          <w:color w:val="000000" w:themeColor="text1"/>
          <w:sz w:val="24"/>
          <w:szCs w:val="24"/>
        </w:rPr>
        <w:t>.</w:t>
      </w:r>
      <w:r w:rsidRPr="00AA6FE6">
        <w:rPr>
          <w:rFonts w:asciiTheme="minorHAnsi" w:hAnsiTheme="minorHAnsi"/>
          <w:color w:val="000000" w:themeColor="text1"/>
          <w:sz w:val="24"/>
          <w:szCs w:val="24"/>
        </w:rPr>
        <w:t xml:space="preserve"> </w:t>
      </w:r>
    </w:p>
    <w:p w:rsidR="000B58E4" w:rsidRPr="00AA6FE6" w:rsidRDefault="00913EAC"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7.2. A</w:t>
      </w:r>
      <w:r w:rsidR="000B58E4" w:rsidRPr="00AA6FE6">
        <w:rPr>
          <w:rFonts w:asciiTheme="minorHAnsi" w:hAnsiTheme="minorHAnsi"/>
          <w:color w:val="000000" w:themeColor="text1"/>
          <w:sz w:val="24"/>
          <w:szCs w:val="24"/>
        </w:rPr>
        <w:t xml:space="preserve"> CONTRATAD</w:t>
      </w:r>
      <w:r w:rsidRPr="00AA6FE6">
        <w:rPr>
          <w:rFonts w:asciiTheme="minorHAnsi" w:hAnsiTheme="minorHAnsi"/>
          <w:color w:val="000000" w:themeColor="text1"/>
          <w:sz w:val="24"/>
          <w:szCs w:val="24"/>
        </w:rPr>
        <w:t>A</w:t>
      </w:r>
      <w:r w:rsidR="000B58E4" w:rsidRPr="00AA6FE6">
        <w:rPr>
          <w:rFonts w:asciiTheme="minorHAnsi" w:hAnsiTheme="minorHAnsi"/>
          <w:color w:val="000000" w:themeColor="text1"/>
          <w:sz w:val="24"/>
          <w:szCs w:val="24"/>
        </w:rPr>
        <w:t xml:space="preserve">, a qualquer tempo, poderá substituir </w:t>
      </w:r>
      <w:r w:rsidR="00AB7557" w:rsidRPr="00AA6FE6">
        <w:rPr>
          <w:rFonts w:asciiTheme="minorHAnsi" w:hAnsiTheme="minorHAnsi"/>
          <w:color w:val="000000" w:themeColor="text1"/>
          <w:sz w:val="24"/>
          <w:szCs w:val="24"/>
        </w:rPr>
        <w:t>o bloqueio</w:t>
      </w:r>
      <w:r w:rsidR="000B58E4" w:rsidRPr="00AA6FE6">
        <w:rPr>
          <w:rFonts w:asciiTheme="minorHAnsi" w:hAnsiTheme="minorHAnsi"/>
          <w:color w:val="000000" w:themeColor="text1"/>
          <w:sz w:val="24"/>
          <w:szCs w:val="24"/>
        </w:rPr>
        <w:t xml:space="preserve"> efetuad</w:t>
      </w:r>
      <w:r w:rsidR="00AB7557" w:rsidRPr="00AA6FE6">
        <w:rPr>
          <w:rFonts w:asciiTheme="minorHAnsi" w:hAnsiTheme="minorHAnsi"/>
          <w:color w:val="000000" w:themeColor="text1"/>
          <w:sz w:val="24"/>
          <w:szCs w:val="24"/>
        </w:rPr>
        <w:t>o</w:t>
      </w:r>
      <w:r w:rsidR="000B58E4" w:rsidRPr="00AA6FE6">
        <w:rPr>
          <w:rFonts w:asciiTheme="minorHAnsi" w:hAnsiTheme="minorHAnsi"/>
          <w:color w:val="000000" w:themeColor="text1"/>
          <w:sz w:val="24"/>
          <w:szCs w:val="24"/>
        </w:rPr>
        <w:t xml:space="preserve"> com base no item 7 desta cláusula por quaisquer das modalidades de garantia, caução em dinheiro ou títulos da dívida pública, seguro-garantia ou fiança bancária. </w:t>
      </w:r>
    </w:p>
    <w:p w:rsidR="000B58E4" w:rsidRPr="00AA6FE6" w:rsidRDefault="000B58E4"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7.3. O valor da multa moratória decorrente do atraso da entrega da garantia poderá ser </w:t>
      </w:r>
      <w:proofErr w:type="gramStart"/>
      <w:r w:rsidRPr="00AA6FE6">
        <w:rPr>
          <w:rFonts w:asciiTheme="minorHAnsi" w:hAnsiTheme="minorHAnsi"/>
          <w:color w:val="000000" w:themeColor="text1"/>
          <w:sz w:val="24"/>
          <w:szCs w:val="24"/>
        </w:rPr>
        <w:t>glosado</w:t>
      </w:r>
      <w:proofErr w:type="gramEnd"/>
      <w:r w:rsidRPr="00AA6FE6">
        <w:rPr>
          <w:rFonts w:asciiTheme="minorHAnsi" w:hAnsiTheme="minorHAnsi"/>
          <w:color w:val="000000" w:themeColor="text1"/>
          <w:sz w:val="24"/>
          <w:szCs w:val="24"/>
        </w:rPr>
        <w:t xml:space="preserve"> de pagamentos devidos </w:t>
      </w:r>
      <w:r w:rsidR="00913EAC" w:rsidRPr="00AA6FE6">
        <w:rPr>
          <w:rFonts w:asciiTheme="minorHAnsi" w:hAnsiTheme="minorHAnsi"/>
          <w:color w:val="000000" w:themeColor="text1"/>
          <w:sz w:val="24"/>
          <w:szCs w:val="24"/>
        </w:rPr>
        <w:t>à</w:t>
      </w:r>
      <w:r w:rsidRPr="00AA6FE6">
        <w:rPr>
          <w:rFonts w:asciiTheme="minorHAnsi" w:hAnsiTheme="minorHAnsi"/>
          <w:color w:val="000000" w:themeColor="text1"/>
          <w:sz w:val="24"/>
          <w:szCs w:val="24"/>
        </w:rPr>
        <w:t xml:space="preserve"> CONTRATAD</w:t>
      </w:r>
      <w:r w:rsidR="00913EAC"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8. </w:t>
      </w:r>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 xml:space="preserve">O número do contrato garantido e/ou assegurado deverá constar dos instrumentos de garantia ou seguro a serem apresentados pelo garantidor e/ou segurador.  </w:t>
      </w:r>
    </w:p>
    <w:p w:rsidR="002B03AB" w:rsidRPr="00AA6FE6" w:rsidRDefault="000B58E4" w:rsidP="002B03AB">
      <w:pPr>
        <w:autoSpaceDE w:val="0"/>
        <w:autoSpaceDN w:val="0"/>
        <w:adjustRightInd w:val="0"/>
        <w:spacing w:after="120"/>
        <w:jc w:val="both"/>
        <w:rPr>
          <w:rFonts w:asciiTheme="minorHAnsi" w:hAnsiTheme="minorHAnsi"/>
          <w:snapToGrid w:val="0"/>
          <w:color w:val="000000" w:themeColor="text1"/>
          <w:sz w:val="24"/>
          <w:szCs w:val="24"/>
        </w:rPr>
      </w:pPr>
      <w:r w:rsidRPr="00AA6FE6">
        <w:rPr>
          <w:rFonts w:asciiTheme="minorHAnsi" w:hAnsiTheme="minorHAnsi"/>
          <w:color w:val="000000" w:themeColor="text1"/>
          <w:sz w:val="24"/>
          <w:szCs w:val="24"/>
        </w:rPr>
        <w:t xml:space="preserve">9. </w:t>
      </w:r>
      <w:r w:rsidR="000C2504" w:rsidRPr="00AA6FE6">
        <w:rPr>
          <w:rFonts w:asciiTheme="minorHAnsi" w:hAnsiTheme="minorHAnsi"/>
          <w:color w:val="000000" w:themeColor="text1"/>
          <w:sz w:val="24"/>
          <w:szCs w:val="24"/>
        </w:rPr>
        <w:tab/>
      </w:r>
      <w:r w:rsidR="002B03AB" w:rsidRPr="00AA6FE6">
        <w:rPr>
          <w:rFonts w:asciiTheme="minorHAnsi" w:hAnsiTheme="minorHAnsi"/>
          <w:snapToGrid w:val="0"/>
          <w:color w:val="000000" w:themeColor="text1"/>
          <w:sz w:val="24"/>
          <w:szCs w:val="24"/>
        </w:rPr>
        <w:t>Quando da abertura de processos para eventual aplicação de penalidade, a FISCALIZAÇÃO do contrato deverá comunicar o fato à seguradora e/ou fiadora paralelamente às comunicações de solicitação d</w:t>
      </w:r>
      <w:r w:rsidR="00C23C29" w:rsidRPr="00AA6FE6">
        <w:rPr>
          <w:rFonts w:asciiTheme="minorHAnsi" w:hAnsiTheme="minorHAnsi"/>
          <w:snapToGrid w:val="0"/>
          <w:color w:val="000000" w:themeColor="text1"/>
          <w:sz w:val="24"/>
          <w:szCs w:val="24"/>
        </w:rPr>
        <w:t xml:space="preserve">e defesa prévia </w:t>
      </w:r>
      <w:r w:rsidR="00913EAC" w:rsidRPr="00AA6FE6">
        <w:rPr>
          <w:rFonts w:asciiTheme="minorHAnsi" w:hAnsiTheme="minorHAnsi"/>
          <w:snapToGrid w:val="0"/>
          <w:color w:val="000000" w:themeColor="text1"/>
          <w:sz w:val="24"/>
          <w:szCs w:val="24"/>
        </w:rPr>
        <w:t>à CONTRATADA</w:t>
      </w:r>
      <w:r w:rsidR="00C23C29" w:rsidRPr="00AA6FE6">
        <w:rPr>
          <w:rFonts w:asciiTheme="minorHAnsi" w:hAnsiTheme="minorHAnsi"/>
          <w:snapToGrid w:val="0"/>
          <w:color w:val="000000" w:themeColor="text1"/>
          <w:sz w:val="24"/>
          <w:szCs w:val="24"/>
        </w:rPr>
        <w:t xml:space="preserve"> </w:t>
      </w:r>
      <w:r w:rsidR="002B03AB" w:rsidRPr="00AA6FE6">
        <w:rPr>
          <w:rFonts w:asciiTheme="minorHAnsi" w:hAnsiTheme="minorHAnsi"/>
          <w:snapToGrid w:val="0"/>
          <w:color w:val="000000" w:themeColor="text1"/>
          <w:sz w:val="24"/>
          <w:szCs w:val="24"/>
        </w:rPr>
        <w:t>bem como as decisões finais de 1ª e última instância administrativa.</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10. </w:t>
      </w:r>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 xml:space="preserve">O garantidor não é parte interessada para figurar em processo administrativo instaurado pelo Tribunal de Contas da União com o objetivo de apurar prejuízos e/ou aplicar sanções </w:t>
      </w:r>
      <w:r w:rsidR="00E15461" w:rsidRPr="00AA6FE6">
        <w:rPr>
          <w:rFonts w:asciiTheme="minorHAnsi" w:hAnsiTheme="minorHAnsi"/>
          <w:color w:val="000000" w:themeColor="text1"/>
          <w:sz w:val="24"/>
          <w:szCs w:val="24"/>
        </w:rPr>
        <w:t>à</w:t>
      </w:r>
      <w:r w:rsidRPr="00AA6FE6">
        <w:rPr>
          <w:rFonts w:asciiTheme="minorHAnsi" w:hAnsiTheme="minorHAnsi"/>
          <w:color w:val="000000" w:themeColor="text1"/>
          <w:sz w:val="24"/>
          <w:szCs w:val="24"/>
        </w:rPr>
        <w:t xml:space="preserve"> CONTRATAD</w:t>
      </w:r>
      <w:r w:rsidR="00E15461"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11. </w:t>
      </w:r>
      <w:proofErr w:type="gramStart"/>
      <w:r w:rsidR="0006354F"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Será</w:t>
      </w:r>
      <w:proofErr w:type="gramEnd"/>
      <w:r w:rsidRPr="00AA6FE6">
        <w:rPr>
          <w:rFonts w:asciiTheme="minorHAnsi" w:hAnsiTheme="minorHAnsi"/>
          <w:color w:val="000000" w:themeColor="text1"/>
          <w:sz w:val="24"/>
          <w:szCs w:val="24"/>
        </w:rPr>
        <w:t xml:space="preserve"> considerada extinta a garantia: </w:t>
      </w:r>
    </w:p>
    <w:p w:rsidR="000B58E4" w:rsidRPr="00AA6FE6" w:rsidRDefault="00960ED7"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11.1. </w:t>
      </w:r>
      <w:proofErr w:type="gramStart"/>
      <w:r w:rsidRPr="00AA6FE6">
        <w:rPr>
          <w:rFonts w:asciiTheme="minorHAnsi" w:hAnsiTheme="minorHAnsi"/>
          <w:color w:val="000000" w:themeColor="text1"/>
          <w:sz w:val="24"/>
          <w:szCs w:val="24"/>
        </w:rPr>
        <w:t>c</w:t>
      </w:r>
      <w:r w:rsidR="000B58E4" w:rsidRPr="00AA6FE6">
        <w:rPr>
          <w:rFonts w:asciiTheme="minorHAnsi" w:hAnsiTheme="minorHAnsi"/>
          <w:color w:val="000000" w:themeColor="text1"/>
          <w:sz w:val="24"/>
          <w:szCs w:val="24"/>
        </w:rPr>
        <w:t>om</w:t>
      </w:r>
      <w:proofErr w:type="gramEnd"/>
      <w:r w:rsidR="000B58E4" w:rsidRPr="00AA6FE6">
        <w:rPr>
          <w:rFonts w:asciiTheme="minorHAnsi" w:hAnsiTheme="minorHAnsi"/>
          <w:color w:val="000000" w:themeColor="text1"/>
          <w:sz w:val="24"/>
          <w:szCs w:val="24"/>
        </w:rPr>
        <w:t xml:space="preserve"> a devolução da apólice, carta fiança ou autorização para o levantamento de importâncias depositadas em dinheiro a título de garantia, acompanhada de declaração da Administração, mediante termo circunstanciado, de que </w:t>
      </w:r>
      <w:r w:rsidR="00E15461" w:rsidRPr="00AA6FE6">
        <w:rPr>
          <w:rFonts w:asciiTheme="minorHAnsi" w:hAnsiTheme="minorHAnsi"/>
          <w:color w:val="000000" w:themeColor="text1"/>
          <w:sz w:val="24"/>
          <w:szCs w:val="24"/>
        </w:rPr>
        <w:t>a</w:t>
      </w:r>
      <w:r w:rsidR="000B58E4" w:rsidRPr="00AA6FE6">
        <w:rPr>
          <w:rFonts w:asciiTheme="minorHAnsi" w:hAnsiTheme="minorHAnsi"/>
          <w:color w:val="000000" w:themeColor="text1"/>
          <w:sz w:val="24"/>
          <w:szCs w:val="24"/>
        </w:rPr>
        <w:t xml:space="preserve"> CONTRATAD</w:t>
      </w:r>
      <w:r w:rsidR="00E15461" w:rsidRPr="00AA6FE6">
        <w:rPr>
          <w:rFonts w:asciiTheme="minorHAnsi" w:hAnsiTheme="minorHAnsi"/>
          <w:color w:val="000000" w:themeColor="text1"/>
          <w:sz w:val="24"/>
          <w:szCs w:val="24"/>
        </w:rPr>
        <w:t>A</w:t>
      </w:r>
      <w:r w:rsidR="000B58E4" w:rsidRPr="00AA6FE6">
        <w:rPr>
          <w:rFonts w:asciiTheme="minorHAnsi" w:hAnsiTheme="minorHAnsi"/>
          <w:color w:val="000000" w:themeColor="text1"/>
          <w:sz w:val="24"/>
          <w:szCs w:val="24"/>
        </w:rPr>
        <w:t xml:space="preserve"> cumpriu todas as cláusulas do contrato; </w:t>
      </w:r>
    </w:p>
    <w:p w:rsidR="000B58E4" w:rsidRPr="00AA6FE6" w:rsidRDefault="00960ED7"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11.2. </w:t>
      </w:r>
      <w:proofErr w:type="gramStart"/>
      <w:r w:rsidRPr="00AA6FE6">
        <w:rPr>
          <w:rFonts w:asciiTheme="minorHAnsi" w:hAnsiTheme="minorHAnsi"/>
          <w:color w:val="000000" w:themeColor="text1"/>
          <w:sz w:val="24"/>
          <w:szCs w:val="24"/>
        </w:rPr>
        <w:t>c</w:t>
      </w:r>
      <w:r w:rsidR="000B58E4" w:rsidRPr="00AA6FE6">
        <w:rPr>
          <w:rFonts w:asciiTheme="minorHAnsi" w:hAnsiTheme="minorHAnsi"/>
          <w:color w:val="000000" w:themeColor="text1"/>
          <w:sz w:val="24"/>
          <w:szCs w:val="24"/>
        </w:rPr>
        <w:t>om</w:t>
      </w:r>
      <w:proofErr w:type="gramEnd"/>
      <w:r w:rsidR="000B58E4" w:rsidRPr="00AA6FE6">
        <w:rPr>
          <w:rFonts w:asciiTheme="minorHAnsi" w:hAnsiTheme="minorHAnsi"/>
          <w:color w:val="000000" w:themeColor="text1"/>
          <w:sz w:val="24"/>
          <w:szCs w:val="24"/>
        </w:rPr>
        <w:t xml:space="preserve"> a extinção do contrato. </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12. </w:t>
      </w:r>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 xml:space="preserve">Isenção de responsabilidade da garantia: </w:t>
      </w:r>
    </w:p>
    <w:p w:rsidR="000B58E4" w:rsidRPr="00AA6FE6" w:rsidRDefault="000B58E4"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12.1. O Tribunal de Contas da União não executará a garantia na ocorrência de uma ou mais das seguintes hipóteses: </w:t>
      </w:r>
    </w:p>
    <w:p w:rsidR="000B58E4" w:rsidRPr="00AA6FE6" w:rsidRDefault="00960ED7" w:rsidP="00E9334D">
      <w:pPr>
        <w:spacing w:after="120"/>
        <w:ind w:left="1276"/>
        <w:jc w:val="both"/>
        <w:rPr>
          <w:rFonts w:asciiTheme="minorHAnsi" w:hAnsiTheme="minorHAnsi" w:cs="Arial"/>
          <w:color w:val="000000" w:themeColor="text1"/>
          <w:sz w:val="24"/>
          <w:szCs w:val="24"/>
        </w:rPr>
      </w:pPr>
      <w:r w:rsidRPr="00AA6FE6">
        <w:rPr>
          <w:rFonts w:asciiTheme="minorHAnsi" w:hAnsiTheme="minorHAnsi" w:cs="Arial"/>
          <w:color w:val="000000" w:themeColor="text1"/>
          <w:sz w:val="24"/>
          <w:szCs w:val="24"/>
        </w:rPr>
        <w:t xml:space="preserve">12.1.1. </w:t>
      </w:r>
      <w:proofErr w:type="gramStart"/>
      <w:r w:rsidRPr="00AA6FE6">
        <w:rPr>
          <w:rFonts w:asciiTheme="minorHAnsi" w:hAnsiTheme="minorHAnsi" w:cs="Arial"/>
          <w:color w:val="000000" w:themeColor="text1"/>
          <w:sz w:val="24"/>
          <w:szCs w:val="24"/>
        </w:rPr>
        <w:t>c</w:t>
      </w:r>
      <w:r w:rsidR="000B58E4" w:rsidRPr="00AA6FE6">
        <w:rPr>
          <w:rFonts w:asciiTheme="minorHAnsi" w:hAnsiTheme="minorHAnsi" w:cs="Arial"/>
          <w:color w:val="000000" w:themeColor="text1"/>
          <w:sz w:val="24"/>
          <w:szCs w:val="24"/>
        </w:rPr>
        <w:t>aso</w:t>
      </w:r>
      <w:proofErr w:type="gramEnd"/>
      <w:r w:rsidR="000B58E4" w:rsidRPr="00AA6FE6">
        <w:rPr>
          <w:rFonts w:asciiTheme="minorHAnsi" w:hAnsiTheme="minorHAnsi" w:cs="Arial"/>
          <w:color w:val="000000" w:themeColor="text1"/>
          <w:sz w:val="24"/>
          <w:szCs w:val="24"/>
        </w:rPr>
        <w:t xml:space="preserve"> fortuito ou força maior; </w:t>
      </w:r>
    </w:p>
    <w:p w:rsidR="000B58E4" w:rsidRPr="00AA6FE6" w:rsidRDefault="000B58E4" w:rsidP="00E9334D">
      <w:pPr>
        <w:spacing w:after="120"/>
        <w:ind w:left="1276"/>
        <w:jc w:val="both"/>
        <w:rPr>
          <w:rFonts w:asciiTheme="minorHAnsi" w:hAnsiTheme="minorHAnsi" w:cs="Arial"/>
          <w:color w:val="000000" w:themeColor="text1"/>
          <w:sz w:val="24"/>
          <w:szCs w:val="24"/>
        </w:rPr>
      </w:pPr>
      <w:r w:rsidRPr="00AA6FE6">
        <w:rPr>
          <w:rFonts w:asciiTheme="minorHAnsi" w:hAnsiTheme="minorHAnsi" w:cs="Arial"/>
          <w:color w:val="000000" w:themeColor="text1"/>
          <w:sz w:val="24"/>
          <w:szCs w:val="24"/>
        </w:rPr>
        <w:lastRenderedPageBreak/>
        <w:t xml:space="preserve">12.1.2. </w:t>
      </w:r>
      <w:proofErr w:type="gramStart"/>
      <w:r w:rsidR="00960ED7" w:rsidRPr="00AA6FE6">
        <w:rPr>
          <w:rFonts w:asciiTheme="minorHAnsi" w:hAnsiTheme="minorHAnsi" w:cs="Arial"/>
          <w:color w:val="000000" w:themeColor="text1"/>
          <w:sz w:val="24"/>
          <w:szCs w:val="24"/>
        </w:rPr>
        <w:t>a</w:t>
      </w:r>
      <w:r w:rsidRPr="00AA6FE6">
        <w:rPr>
          <w:rFonts w:asciiTheme="minorHAnsi" w:hAnsiTheme="minorHAnsi" w:cs="Arial"/>
          <w:color w:val="000000" w:themeColor="text1"/>
          <w:sz w:val="24"/>
          <w:szCs w:val="24"/>
        </w:rPr>
        <w:t>lteração</w:t>
      </w:r>
      <w:proofErr w:type="gramEnd"/>
      <w:r w:rsidRPr="00AA6FE6">
        <w:rPr>
          <w:rFonts w:asciiTheme="minorHAnsi" w:hAnsiTheme="minorHAnsi" w:cs="Arial"/>
          <w:color w:val="000000" w:themeColor="text1"/>
          <w:sz w:val="24"/>
          <w:szCs w:val="24"/>
        </w:rPr>
        <w:t xml:space="preserve">, sem prévio conhecimento da seguradora ou do fiador, das obrigações contratuais; </w:t>
      </w:r>
    </w:p>
    <w:p w:rsidR="000B58E4" w:rsidRPr="00AA6FE6" w:rsidRDefault="00960ED7" w:rsidP="00E9334D">
      <w:pPr>
        <w:spacing w:after="120"/>
        <w:ind w:left="1276"/>
        <w:jc w:val="both"/>
        <w:rPr>
          <w:rFonts w:asciiTheme="minorHAnsi" w:hAnsiTheme="minorHAnsi" w:cs="Arial"/>
          <w:color w:val="000000" w:themeColor="text1"/>
          <w:sz w:val="24"/>
          <w:szCs w:val="24"/>
        </w:rPr>
      </w:pPr>
      <w:r w:rsidRPr="00AA6FE6">
        <w:rPr>
          <w:rFonts w:asciiTheme="minorHAnsi" w:hAnsiTheme="minorHAnsi" w:cs="Arial"/>
          <w:color w:val="000000" w:themeColor="text1"/>
          <w:sz w:val="24"/>
          <w:szCs w:val="24"/>
        </w:rPr>
        <w:t xml:space="preserve">12.1.3. </w:t>
      </w:r>
      <w:proofErr w:type="gramStart"/>
      <w:r w:rsidRPr="00AA6FE6">
        <w:rPr>
          <w:rFonts w:asciiTheme="minorHAnsi" w:hAnsiTheme="minorHAnsi" w:cs="Arial"/>
          <w:color w:val="000000" w:themeColor="text1"/>
          <w:sz w:val="24"/>
          <w:szCs w:val="24"/>
        </w:rPr>
        <w:t>d</w:t>
      </w:r>
      <w:r w:rsidR="000B58E4" w:rsidRPr="00AA6FE6">
        <w:rPr>
          <w:rFonts w:asciiTheme="minorHAnsi" w:hAnsiTheme="minorHAnsi" w:cs="Arial"/>
          <w:color w:val="000000" w:themeColor="text1"/>
          <w:sz w:val="24"/>
          <w:szCs w:val="24"/>
        </w:rPr>
        <w:t>escumprimento</w:t>
      </w:r>
      <w:proofErr w:type="gramEnd"/>
      <w:r w:rsidR="000B58E4" w:rsidRPr="00AA6FE6">
        <w:rPr>
          <w:rFonts w:asciiTheme="minorHAnsi" w:hAnsiTheme="minorHAnsi" w:cs="Arial"/>
          <w:color w:val="000000" w:themeColor="text1"/>
          <w:sz w:val="24"/>
          <w:szCs w:val="24"/>
        </w:rPr>
        <w:t xml:space="preserve"> das obrigações pel</w:t>
      </w:r>
      <w:r w:rsidR="00E15461" w:rsidRPr="00AA6FE6">
        <w:rPr>
          <w:rFonts w:asciiTheme="minorHAnsi" w:hAnsiTheme="minorHAnsi" w:cs="Arial"/>
          <w:color w:val="000000" w:themeColor="text1"/>
          <w:sz w:val="24"/>
          <w:szCs w:val="24"/>
        </w:rPr>
        <w:t>a</w:t>
      </w:r>
      <w:r w:rsidR="000B58E4" w:rsidRPr="00AA6FE6">
        <w:rPr>
          <w:rFonts w:asciiTheme="minorHAnsi" w:hAnsiTheme="minorHAnsi" w:cs="Arial"/>
          <w:color w:val="000000" w:themeColor="text1"/>
          <w:sz w:val="24"/>
          <w:szCs w:val="24"/>
        </w:rPr>
        <w:t xml:space="preserve"> CONTRATAD</w:t>
      </w:r>
      <w:r w:rsidR="00E15461" w:rsidRPr="00AA6FE6">
        <w:rPr>
          <w:rFonts w:asciiTheme="minorHAnsi" w:hAnsiTheme="minorHAnsi" w:cs="Arial"/>
          <w:color w:val="000000" w:themeColor="text1"/>
          <w:sz w:val="24"/>
          <w:szCs w:val="24"/>
        </w:rPr>
        <w:t>A</w:t>
      </w:r>
      <w:r w:rsidR="000B58E4" w:rsidRPr="00AA6FE6">
        <w:rPr>
          <w:rFonts w:asciiTheme="minorHAnsi" w:hAnsiTheme="minorHAnsi" w:cs="Arial"/>
          <w:color w:val="000000" w:themeColor="text1"/>
          <w:sz w:val="24"/>
          <w:szCs w:val="24"/>
        </w:rPr>
        <w:t xml:space="preserve"> decorrentes de atos ou fatos praticados pela Administração; </w:t>
      </w:r>
    </w:p>
    <w:p w:rsidR="000B58E4" w:rsidRPr="00AA6FE6" w:rsidRDefault="00960ED7" w:rsidP="00E9334D">
      <w:pPr>
        <w:spacing w:after="120"/>
        <w:ind w:left="1276"/>
        <w:jc w:val="both"/>
        <w:rPr>
          <w:rFonts w:asciiTheme="minorHAnsi" w:hAnsiTheme="minorHAnsi" w:cs="Arial"/>
          <w:color w:val="000000" w:themeColor="text1"/>
          <w:sz w:val="24"/>
          <w:szCs w:val="24"/>
        </w:rPr>
      </w:pPr>
      <w:r w:rsidRPr="00AA6FE6">
        <w:rPr>
          <w:rFonts w:asciiTheme="minorHAnsi" w:hAnsiTheme="minorHAnsi" w:cs="Arial"/>
          <w:color w:val="000000" w:themeColor="text1"/>
          <w:sz w:val="24"/>
          <w:szCs w:val="24"/>
        </w:rPr>
        <w:t xml:space="preserve">12.1.4. </w:t>
      </w:r>
      <w:proofErr w:type="gramStart"/>
      <w:r w:rsidRPr="00AA6FE6">
        <w:rPr>
          <w:rFonts w:asciiTheme="minorHAnsi" w:hAnsiTheme="minorHAnsi" w:cs="Arial"/>
          <w:color w:val="000000" w:themeColor="text1"/>
          <w:sz w:val="24"/>
          <w:szCs w:val="24"/>
        </w:rPr>
        <w:t>a</w:t>
      </w:r>
      <w:r w:rsidR="000B58E4" w:rsidRPr="00AA6FE6">
        <w:rPr>
          <w:rFonts w:asciiTheme="minorHAnsi" w:hAnsiTheme="minorHAnsi" w:cs="Arial"/>
          <w:color w:val="000000" w:themeColor="text1"/>
          <w:sz w:val="24"/>
          <w:szCs w:val="24"/>
        </w:rPr>
        <w:t>tos</w:t>
      </w:r>
      <w:proofErr w:type="gramEnd"/>
      <w:r w:rsidR="000B58E4" w:rsidRPr="00AA6FE6">
        <w:rPr>
          <w:rFonts w:asciiTheme="minorHAnsi" w:hAnsiTheme="minorHAnsi" w:cs="Arial"/>
          <w:color w:val="000000" w:themeColor="text1"/>
          <w:sz w:val="24"/>
          <w:szCs w:val="24"/>
        </w:rPr>
        <w:t xml:space="preserve"> ilícitos dolosos praticados por servidores da Administração. </w:t>
      </w:r>
    </w:p>
    <w:p w:rsidR="000B58E4" w:rsidRPr="00AA6FE6" w:rsidRDefault="000B58E4" w:rsidP="00E9334D">
      <w:pPr>
        <w:spacing w:after="120"/>
        <w:ind w:left="1134" w:hanging="425"/>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12.2. Caberá à própria administração apurar a isenção da responsabilidade prevista nos itens 12.1.3 e 12.1.4 desta cláusula, não sendo a entidade garantidora parte no processo instaurado pelo Tribunal de Contas da União. </w:t>
      </w:r>
    </w:p>
    <w:p w:rsidR="000B58E4" w:rsidRPr="00AA6FE6" w:rsidRDefault="000B58E4" w:rsidP="00E9334D">
      <w:pPr>
        <w:autoSpaceDE w:val="0"/>
        <w:autoSpaceDN w:val="0"/>
        <w:adjustRightInd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13. </w:t>
      </w:r>
      <w:proofErr w:type="gramStart"/>
      <w:r w:rsidR="000C2504" w:rsidRPr="00AA6FE6">
        <w:rPr>
          <w:rFonts w:asciiTheme="minorHAnsi" w:hAnsiTheme="minorHAnsi"/>
          <w:color w:val="000000" w:themeColor="text1"/>
          <w:sz w:val="24"/>
          <w:szCs w:val="24"/>
        </w:rPr>
        <w:tab/>
      </w:r>
      <w:r w:rsidRPr="00AA6FE6">
        <w:rPr>
          <w:rFonts w:asciiTheme="minorHAnsi" w:hAnsiTheme="minorHAnsi"/>
          <w:color w:val="000000" w:themeColor="text1"/>
          <w:sz w:val="24"/>
          <w:szCs w:val="24"/>
        </w:rPr>
        <w:t>Para</w:t>
      </w:r>
      <w:proofErr w:type="gramEnd"/>
      <w:r w:rsidRPr="00AA6FE6">
        <w:rPr>
          <w:rFonts w:asciiTheme="minorHAnsi" w:hAnsiTheme="minorHAnsi"/>
          <w:color w:val="000000" w:themeColor="text1"/>
          <w:sz w:val="24"/>
          <w:szCs w:val="24"/>
        </w:rPr>
        <w:t xml:space="preserve"> efeitos da execução da garantia, os inadimplementos contratuais deverão ser comunicados pel</w:t>
      </w:r>
      <w:r w:rsidR="00E15461"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CONTRATANTE </w:t>
      </w:r>
      <w:r w:rsidR="00E15461" w:rsidRPr="00AA6FE6">
        <w:rPr>
          <w:rFonts w:asciiTheme="minorHAnsi" w:hAnsiTheme="minorHAnsi"/>
          <w:color w:val="000000" w:themeColor="text1"/>
          <w:sz w:val="24"/>
          <w:szCs w:val="24"/>
        </w:rPr>
        <w:t>à CONTRATADA</w:t>
      </w:r>
      <w:r w:rsidRPr="00AA6FE6">
        <w:rPr>
          <w:rFonts w:asciiTheme="minorHAnsi" w:hAnsiTheme="minorHAnsi"/>
          <w:color w:val="000000" w:themeColor="text1"/>
          <w:sz w:val="24"/>
          <w:szCs w:val="24"/>
        </w:rPr>
        <w:t xml:space="preserve"> e/ou à Instituição Garantidora, no prazo de até 90 (noventa) dias após o término de vigência do contrato. </w:t>
      </w:r>
    </w:p>
    <w:p w:rsidR="00202943" w:rsidRPr="00AA6FE6" w:rsidRDefault="005A05A2"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SÉTIMA</w:t>
      </w:r>
      <w:r w:rsidR="00202943" w:rsidRPr="00AA6FE6">
        <w:rPr>
          <w:rFonts w:asciiTheme="minorHAnsi" w:hAnsiTheme="minorHAnsi"/>
          <w:snapToGrid/>
          <w:color w:val="000000" w:themeColor="text1"/>
        </w:rPr>
        <w:t xml:space="preserve"> – DOS ENCARGOS </w:t>
      </w:r>
      <w:r w:rsidR="00784D26" w:rsidRPr="00AA6FE6">
        <w:rPr>
          <w:rFonts w:asciiTheme="minorHAnsi" w:hAnsiTheme="minorHAnsi"/>
          <w:snapToGrid/>
          <w:color w:val="000000" w:themeColor="text1"/>
        </w:rPr>
        <w:t>DAS PARTES</w:t>
      </w:r>
      <w:r w:rsidR="00202943" w:rsidRPr="00AA6FE6">
        <w:rPr>
          <w:rFonts w:asciiTheme="minorHAnsi" w:hAnsiTheme="minorHAnsi"/>
          <w:snapToGrid/>
          <w:color w:val="000000" w:themeColor="text1"/>
        </w:rPr>
        <w:t xml:space="preserve"> </w:t>
      </w:r>
    </w:p>
    <w:p w:rsidR="00202943" w:rsidRPr="00AA6FE6" w:rsidRDefault="00202943" w:rsidP="00784D26">
      <w:pPr>
        <w:pStyle w:val="Recuodecorpodetexto"/>
        <w:tabs>
          <w:tab w:val="left" w:pos="709"/>
        </w:tabs>
        <w:spacing w:after="60"/>
        <w:ind w:left="0" w:firstLine="0"/>
        <w:rPr>
          <w:rFonts w:asciiTheme="minorHAnsi" w:hAnsiTheme="minorHAnsi"/>
          <w:color w:val="000000" w:themeColor="text1"/>
        </w:rPr>
      </w:pPr>
      <w:proofErr w:type="gramStart"/>
      <w:r w:rsidRPr="00AA6FE6">
        <w:rPr>
          <w:rFonts w:asciiTheme="minorHAnsi" w:hAnsiTheme="minorHAnsi"/>
          <w:color w:val="000000" w:themeColor="text1"/>
        </w:rPr>
        <w:t>1.</w:t>
      </w:r>
      <w:r w:rsidRPr="00AA6FE6">
        <w:rPr>
          <w:rFonts w:asciiTheme="minorHAnsi" w:hAnsiTheme="minorHAnsi"/>
          <w:color w:val="000000" w:themeColor="text1"/>
        </w:rPr>
        <w:tab/>
      </w:r>
      <w:r w:rsidR="00784D26" w:rsidRPr="00AA6FE6">
        <w:rPr>
          <w:rFonts w:asciiTheme="minorHAnsi" w:hAnsiTheme="minorHAnsi"/>
          <w:color w:val="000000" w:themeColor="text1"/>
        </w:rPr>
        <w:t>As</w:t>
      </w:r>
      <w:proofErr w:type="gramEnd"/>
      <w:r w:rsidR="00784D26" w:rsidRPr="00AA6FE6">
        <w:rPr>
          <w:rFonts w:asciiTheme="minorHAnsi" w:hAnsiTheme="minorHAnsi"/>
          <w:color w:val="000000" w:themeColor="text1"/>
        </w:rPr>
        <w:t xml:space="preserve"> partes devem cumprir fielmente as cláusulas avençadas neste contrato, respondendo pelas conseq</w:t>
      </w:r>
      <w:r w:rsidR="001F649F" w:rsidRPr="00AA6FE6">
        <w:rPr>
          <w:rFonts w:asciiTheme="minorHAnsi" w:hAnsiTheme="minorHAnsi"/>
          <w:color w:val="000000" w:themeColor="text1"/>
        </w:rPr>
        <w:t>u</w:t>
      </w:r>
      <w:r w:rsidR="00784D26" w:rsidRPr="00AA6FE6">
        <w:rPr>
          <w:rFonts w:asciiTheme="minorHAnsi" w:hAnsiTheme="minorHAnsi"/>
          <w:color w:val="000000" w:themeColor="text1"/>
        </w:rPr>
        <w:t>ências de sua inexecução total ou parcial.</w:t>
      </w:r>
    </w:p>
    <w:p w:rsidR="00784D26" w:rsidRPr="00AA6FE6" w:rsidRDefault="00784D26" w:rsidP="00784D26">
      <w:pPr>
        <w:pStyle w:val="Recuodecorpodetexto"/>
        <w:tabs>
          <w:tab w:val="left" w:pos="709"/>
        </w:tabs>
        <w:spacing w:after="60"/>
        <w:ind w:left="0" w:firstLine="0"/>
        <w:rPr>
          <w:rFonts w:asciiTheme="minorHAnsi" w:hAnsiTheme="minorHAnsi"/>
          <w:color w:val="000000" w:themeColor="text1"/>
        </w:rPr>
      </w:pPr>
      <w:r w:rsidRPr="00AA6FE6">
        <w:rPr>
          <w:rFonts w:asciiTheme="minorHAnsi" w:hAnsiTheme="minorHAnsi"/>
          <w:color w:val="000000" w:themeColor="text1"/>
        </w:rPr>
        <w:t>2.</w:t>
      </w:r>
      <w:r w:rsidR="00A3439B" w:rsidRPr="00AA6FE6">
        <w:rPr>
          <w:rFonts w:asciiTheme="minorHAnsi" w:hAnsiTheme="minorHAnsi"/>
          <w:color w:val="000000" w:themeColor="text1"/>
        </w:rPr>
        <w:tab/>
        <w:t>A</w:t>
      </w:r>
      <w:r w:rsidRPr="00AA6FE6">
        <w:rPr>
          <w:rFonts w:asciiTheme="minorHAnsi" w:hAnsiTheme="minorHAnsi"/>
          <w:color w:val="000000" w:themeColor="text1"/>
        </w:rPr>
        <w:t xml:space="preserve"> CONTRATA</w:t>
      </w:r>
      <w:r w:rsidR="008D098D" w:rsidRPr="00AA6FE6">
        <w:rPr>
          <w:rFonts w:asciiTheme="minorHAnsi" w:hAnsiTheme="minorHAnsi"/>
          <w:color w:val="000000" w:themeColor="text1"/>
        </w:rPr>
        <w:t>D</w:t>
      </w:r>
      <w:r w:rsidR="00A3439B" w:rsidRPr="00AA6FE6">
        <w:rPr>
          <w:rFonts w:asciiTheme="minorHAnsi" w:hAnsiTheme="minorHAnsi"/>
          <w:color w:val="000000" w:themeColor="text1"/>
        </w:rPr>
        <w:t>A</w:t>
      </w:r>
      <w:r w:rsidRPr="00AA6FE6">
        <w:rPr>
          <w:rFonts w:asciiTheme="minorHAnsi" w:hAnsiTheme="minorHAnsi"/>
          <w:color w:val="000000" w:themeColor="text1"/>
        </w:rPr>
        <w:t xml:space="preserve"> deve:</w:t>
      </w:r>
    </w:p>
    <w:p w:rsidR="00202943" w:rsidRPr="00AA6FE6"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AA6FE6">
        <w:rPr>
          <w:rFonts w:asciiTheme="minorHAnsi" w:hAnsiTheme="minorHAnsi"/>
          <w:color w:val="000000" w:themeColor="text1"/>
        </w:rPr>
        <w:t>2</w:t>
      </w:r>
      <w:r w:rsidR="00202943" w:rsidRPr="00AA6FE6">
        <w:rPr>
          <w:rFonts w:asciiTheme="minorHAnsi" w:hAnsiTheme="minorHAnsi"/>
          <w:color w:val="000000" w:themeColor="text1"/>
        </w:rPr>
        <w:t>.1.</w:t>
      </w:r>
      <w:r w:rsidR="00202943" w:rsidRPr="00AA6FE6">
        <w:rPr>
          <w:rFonts w:asciiTheme="minorHAnsi" w:hAnsiTheme="minorHAnsi"/>
          <w:color w:val="000000" w:themeColor="text1"/>
        </w:rPr>
        <w:tab/>
      </w:r>
      <w:proofErr w:type="gramStart"/>
      <w:r w:rsidRPr="00AA6FE6">
        <w:rPr>
          <w:rFonts w:asciiTheme="minorHAnsi" w:hAnsiTheme="minorHAnsi"/>
          <w:color w:val="000000" w:themeColor="text1"/>
        </w:rPr>
        <w:t>nomear</w:t>
      </w:r>
      <w:proofErr w:type="gramEnd"/>
      <w:r w:rsidRPr="00AA6FE6">
        <w:rPr>
          <w:rFonts w:asciiTheme="minorHAnsi" w:hAnsiTheme="minorHAnsi"/>
          <w:color w:val="000000" w:themeColor="text1"/>
        </w:rPr>
        <w:t xml:space="preserve"> preposto para, durante o pe</w:t>
      </w:r>
      <w:r w:rsidR="00BB0195" w:rsidRPr="00AA6FE6">
        <w:rPr>
          <w:rFonts w:asciiTheme="minorHAnsi" w:hAnsiTheme="minorHAnsi"/>
          <w:color w:val="000000" w:themeColor="text1"/>
        </w:rPr>
        <w:t>ríodo de vigência, representá-la</w:t>
      </w:r>
      <w:r w:rsidRPr="00AA6FE6">
        <w:rPr>
          <w:rFonts w:asciiTheme="minorHAnsi" w:hAnsiTheme="minorHAnsi"/>
          <w:color w:val="000000" w:themeColor="text1"/>
        </w:rPr>
        <w:t xml:space="preserve"> na execução do contrato;</w:t>
      </w:r>
    </w:p>
    <w:p w:rsidR="00A56EC6" w:rsidRPr="00AA6FE6" w:rsidRDefault="0003330C" w:rsidP="00A56EC6">
      <w:pPr>
        <w:pStyle w:val="Cabealho"/>
        <w:tabs>
          <w:tab w:val="clear" w:pos="4419"/>
          <w:tab w:val="clear" w:pos="8838"/>
          <w:tab w:val="left" w:pos="1701"/>
        </w:tabs>
        <w:spacing w:after="60"/>
        <w:ind w:left="1843" w:hanging="567"/>
        <w:rPr>
          <w:rFonts w:asciiTheme="minorHAnsi" w:hAnsiTheme="minorHAnsi"/>
          <w:color w:val="000000" w:themeColor="text1"/>
        </w:rPr>
      </w:pPr>
      <w:r w:rsidRPr="00AA6FE6">
        <w:rPr>
          <w:rFonts w:asciiTheme="minorHAnsi" w:hAnsiTheme="minorHAnsi"/>
          <w:color w:val="000000" w:themeColor="text1"/>
        </w:rPr>
        <w:t>2.1.1.</w:t>
      </w:r>
      <w:r w:rsidRPr="00AA6FE6">
        <w:rPr>
          <w:rFonts w:asciiTheme="minorHAnsi" w:hAnsiTheme="minorHAnsi"/>
          <w:color w:val="000000" w:themeColor="text1"/>
        </w:rPr>
        <w:tab/>
      </w:r>
      <w:proofErr w:type="gramStart"/>
      <w:r w:rsidRPr="00AA6FE6">
        <w:rPr>
          <w:rFonts w:asciiTheme="minorHAnsi" w:hAnsiTheme="minorHAnsi"/>
          <w:color w:val="000000" w:themeColor="text1"/>
        </w:rPr>
        <w:t>o</w:t>
      </w:r>
      <w:proofErr w:type="gramEnd"/>
      <w:r w:rsidRPr="00AA6FE6">
        <w:rPr>
          <w:rFonts w:asciiTheme="minorHAnsi" w:hAnsiTheme="minorHAnsi"/>
          <w:color w:val="000000" w:themeColor="text1"/>
        </w:rPr>
        <w:t xml:space="preserve"> preposto, aceito pela FISCALIZAÇÃO, deverá ser indicado mediante declaração. Na declaração deverá constar o nome completo, n. do CPF e do documento de identidade, além dos dados relacionados à sua qualificação profissional.</w:t>
      </w:r>
    </w:p>
    <w:p w:rsidR="00A56EC6" w:rsidRPr="00AA6FE6" w:rsidRDefault="00A56EC6" w:rsidP="00A56EC6">
      <w:pPr>
        <w:pStyle w:val="Cabealho"/>
        <w:tabs>
          <w:tab w:val="clear" w:pos="4419"/>
          <w:tab w:val="clear" w:pos="8838"/>
          <w:tab w:val="left" w:pos="1701"/>
        </w:tabs>
        <w:spacing w:after="60"/>
        <w:ind w:left="1843" w:hanging="567"/>
        <w:rPr>
          <w:rFonts w:asciiTheme="minorHAnsi" w:hAnsiTheme="minorHAnsi"/>
          <w:color w:val="000000" w:themeColor="text1"/>
        </w:rPr>
      </w:pPr>
      <w:r w:rsidRPr="00AA6FE6">
        <w:rPr>
          <w:rFonts w:asciiTheme="minorHAnsi" w:hAnsiTheme="minorHAnsi"/>
          <w:color w:val="000000" w:themeColor="text1"/>
        </w:rPr>
        <w:t>2.1.2.</w:t>
      </w:r>
      <w:r w:rsidRPr="00AA6FE6">
        <w:rPr>
          <w:rFonts w:asciiTheme="minorHAnsi" w:hAnsiTheme="minorHAnsi"/>
          <w:color w:val="000000" w:themeColor="text1"/>
        </w:rPr>
        <w:tab/>
      </w:r>
      <w:proofErr w:type="gramStart"/>
      <w:r w:rsidRPr="00AA6FE6">
        <w:rPr>
          <w:rFonts w:asciiTheme="minorHAnsi" w:hAnsiTheme="minorHAnsi"/>
          <w:color w:val="000000" w:themeColor="text1"/>
        </w:rPr>
        <w:t>o</w:t>
      </w:r>
      <w:proofErr w:type="gramEnd"/>
      <w:r w:rsidRPr="00AA6FE6">
        <w:rPr>
          <w:rFonts w:asciiTheme="minorHAnsi" w:hAnsiTheme="minorHAnsi"/>
          <w:color w:val="000000" w:themeColor="text1"/>
        </w:rPr>
        <w:t xml:space="preserve">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A56EC6" w:rsidRPr="00AA6FE6" w:rsidRDefault="00A56EC6" w:rsidP="00A56EC6">
      <w:pPr>
        <w:pStyle w:val="Cabealho"/>
        <w:tabs>
          <w:tab w:val="clear" w:pos="4419"/>
          <w:tab w:val="clear" w:pos="8838"/>
          <w:tab w:val="left" w:pos="1701"/>
        </w:tabs>
        <w:spacing w:after="60"/>
        <w:ind w:left="1843" w:hanging="567"/>
        <w:rPr>
          <w:rFonts w:asciiTheme="minorHAnsi" w:hAnsiTheme="minorHAnsi"/>
          <w:color w:val="000000" w:themeColor="text1"/>
        </w:rPr>
      </w:pPr>
      <w:r w:rsidRPr="00AA6FE6">
        <w:rPr>
          <w:rFonts w:asciiTheme="minorHAnsi" w:hAnsiTheme="minorHAnsi"/>
          <w:color w:val="000000" w:themeColor="text1"/>
        </w:rPr>
        <w:t>2.1.3.</w:t>
      </w:r>
      <w:r w:rsidRPr="00AA6FE6">
        <w:rPr>
          <w:rFonts w:asciiTheme="minorHAnsi" w:hAnsiTheme="minorHAnsi"/>
          <w:color w:val="000000" w:themeColor="text1"/>
        </w:rPr>
        <w:tab/>
      </w:r>
      <w:proofErr w:type="gramStart"/>
      <w:r w:rsidRPr="00AA6FE6">
        <w:rPr>
          <w:rFonts w:asciiTheme="minorHAnsi" w:hAnsiTheme="minorHAnsi"/>
          <w:color w:val="000000" w:themeColor="text1"/>
        </w:rPr>
        <w:t>o</w:t>
      </w:r>
      <w:proofErr w:type="gramEnd"/>
      <w:r w:rsidRPr="00AA6FE6">
        <w:rPr>
          <w:rFonts w:asciiTheme="minorHAnsi" w:hAnsiTheme="minorHAnsi"/>
          <w:color w:val="000000" w:themeColor="text1"/>
        </w:rPr>
        <w:t xml:space="preserve"> preposto deverá estar apto a esclarecer as questões relacionadas às faturas dos serviços prestados.</w:t>
      </w:r>
    </w:p>
    <w:p w:rsidR="0003330C" w:rsidRPr="00AA6FE6" w:rsidRDefault="00A56EC6" w:rsidP="000425EA">
      <w:pPr>
        <w:pStyle w:val="Cabealho"/>
        <w:tabs>
          <w:tab w:val="clear" w:pos="4419"/>
          <w:tab w:val="clear" w:pos="8838"/>
          <w:tab w:val="left" w:pos="1701"/>
        </w:tabs>
        <w:spacing w:after="60"/>
        <w:ind w:left="1843" w:hanging="567"/>
        <w:rPr>
          <w:rFonts w:asciiTheme="minorHAnsi" w:hAnsiTheme="minorHAnsi"/>
          <w:color w:val="000000" w:themeColor="text1"/>
        </w:rPr>
      </w:pPr>
      <w:r w:rsidRPr="00AA6FE6">
        <w:rPr>
          <w:rFonts w:asciiTheme="minorHAnsi" w:hAnsiTheme="minorHAnsi"/>
          <w:color w:val="000000" w:themeColor="text1"/>
        </w:rPr>
        <w:t>2.1.4.</w:t>
      </w:r>
      <w:r w:rsidRPr="00AA6FE6">
        <w:rPr>
          <w:rFonts w:asciiTheme="minorHAnsi" w:hAnsiTheme="minorHAnsi"/>
          <w:color w:val="000000" w:themeColor="text1"/>
        </w:rPr>
        <w:tab/>
        <w:t>a CONTRATADA orientará o seu preposto quanto à necessidade de acatar as orientações da Administração, inclusive quanto ao cumprimento das Normas Internas e de Segurança e Medicina do Trabalho.</w:t>
      </w:r>
    </w:p>
    <w:p w:rsidR="00202943" w:rsidRPr="00AA6FE6"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AA6FE6">
        <w:rPr>
          <w:rFonts w:asciiTheme="minorHAnsi" w:hAnsiTheme="minorHAnsi"/>
          <w:color w:val="000000" w:themeColor="text1"/>
        </w:rPr>
        <w:t>2</w:t>
      </w:r>
      <w:r w:rsidR="00202943" w:rsidRPr="00AA6FE6">
        <w:rPr>
          <w:rFonts w:asciiTheme="minorHAnsi" w:hAnsiTheme="minorHAnsi"/>
          <w:color w:val="000000" w:themeColor="text1"/>
        </w:rPr>
        <w:t>.2.</w:t>
      </w:r>
      <w:r w:rsidR="00202943" w:rsidRPr="00AA6FE6">
        <w:rPr>
          <w:rFonts w:asciiTheme="minorHAnsi" w:hAnsiTheme="minorHAnsi"/>
          <w:color w:val="000000" w:themeColor="text1"/>
        </w:rPr>
        <w:tab/>
      </w:r>
      <w:proofErr w:type="gramStart"/>
      <w:r w:rsidRPr="00AA6FE6">
        <w:rPr>
          <w:rFonts w:asciiTheme="minorHAnsi" w:hAnsiTheme="minorHAnsi"/>
          <w:color w:val="000000" w:themeColor="text1"/>
        </w:rPr>
        <w:t>manter</w:t>
      </w:r>
      <w:proofErr w:type="gramEnd"/>
      <w:r w:rsidRPr="00AA6FE6">
        <w:rPr>
          <w:rFonts w:asciiTheme="minorHAnsi" w:hAnsiTheme="minorHAnsi"/>
          <w:color w:val="000000" w:themeColor="text1"/>
        </w:rPr>
        <w:t xml:space="preserve">, durante a vigência do contrato, as condições de habilitação exigidas na licitação, devendo comunicar </w:t>
      </w:r>
      <w:r w:rsidR="00A3439B" w:rsidRPr="00AA6FE6">
        <w:rPr>
          <w:rFonts w:asciiTheme="minorHAnsi" w:hAnsiTheme="minorHAnsi"/>
          <w:color w:val="000000" w:themeColor="text1"/>
        </w:rPr>
        <w:t>à</w:t>
      </w:r>
      <w:r w:rsidRPr="00AA6FE6">
        <w:rPr>
          <w:rFonts w:asciiTheme="minorHAnsi" w:hAnsiTheme="minorHAnsi"/>
          <w:color w:val="000000" w:themeColor="text1"/>
        </w:rPr>
        <w:t xml:space="preserve"> CONTRATANTE a superveniência de fato impeditivo da manutenção dessas condições;</w:t>
      </w:r>
    </w:p>
    <w:p w:rsidR="00202943" w:rsidRPr="00AA6FE6" w:rsidRDefault="00784D26">
      <w:pPr>
        <w:pStyle w:val="Cabealho"/>
        <w:tabs>
          <w:tab w:val="clear" w:pos="4419"/>
          <w:tab w:val="clear" w:pos="8838"/>
          <w:tab w:val="left" w:pos="1701"/>
        </w:tabs>
        <w:spacing w:after="60"/>
        <w:ind w:left="1276" w:hanging="567"/>
        <w:rPr>
          <w:rFonts w:asciiTheme="minorHAnsi" w:hAnsiTheme="minorHAnsi"/>
          <w:color w:val="000000" w:themeColor="text1"/>
        </w:rPr>
      </w:pPr>
      <w:r w:rsidRPr="00AA6FE6">
        <w:rPr>
          <w:rFonts w:asciiTheme="minorHAnsi" w:hAnsiTheme="minorHAnsi"/>
          <w:color w:val="000000" w:themeColor="text1"/>
        </w:rPr>
        <w:t>2</w:t>
      </w:r>
      <w:r w:rsidR="00202943" w:rsidRPr="00AA6FE6">
        <w:rPr>
          <w:rFonts w:asciiTheme="minorHAnsi" w:hAnsiTheme="minorHAnsi"/>
          <w:color w:val="000000" w:themeColor="text1"/>
        </w:rPr>
        <w:t>.3.</w:t>
      </w:r>
      <w:r w:rsidR="00202943" w:rsidRPr="00AA6FE6">
        <w:rPr>
          <w:rFonts w:asciiTheme="minorHAnsi" w:hAnsiTheme="minorHAnsi"/>
          <w:color w:val="000000" w:themeColor="text1"/>
        </w:rPr>
        <w:tab/>
      </w:r>
      <w:proofErr w:type="gramStart"/>
      <w:r w:rsidRPr="00AA6FE6">
        <w:rPr>
          <w:rFonts w:asciiTheme="minorHAnsi" w:hAnsiTheme="minorHAnsi"/>
          <w:color w:val="000000" w:themeColor="text1"/>
        </w:rPr>
        <w:t>reparar</w:t>
      </w:r>
      <w:proofErr w:type="gramEnd"/>
      <w:r w:rsidRPr="00AA6FE6">
        <w:rPr>
          <w:rFonts w:asciiTheme="minorHAnsi" w:hAnsiTheme="minorHAnsi"/>
          <w:color w:val="000000" w:themeColor="text1"/>
        </w:rPr>
        <w:t>, corrigir, remover, reconstruir ou substituir, às suas expensas, no total ou em parte, o objeto do contrato em que se verificarem vícios, defeitos ou incorreções;</w:t>
      </w:r>
    </w:p>
    <w:p w:rsidR="00F45582" w:rsidRPr="00AA6FE6" w:rsidRDefault="00784D26" w:rsidP="00D74053">
      <w:pPr>
        <w:pStyle w:val="Cabealho"/>
        <w:tabs>
          <w:tab w:val="clear" w:pos="4419"/>
          <w:tab w:val="clear" w:pos="8838"/>
          <w:tab w:val="left" w:pos="1701"/>
        </w:tabs>
        <w:spacing w:after="60"/>
        <w:ind w:left="1276" w:hanging="567"/>
        <w:rPr>
          <w:rFonts w:asciiTheme="minorHAnsi" w:hAnsiTheme="minorHAnsi"/>
          <w:color w:val="000000" w:themeColor="text1"/>
        </w:rPr>
      </w:pPr>
      <w:r w:rsidRPr="00AA6FE6">
        <w:rPr>
          <w:rFonts w:asciiTheme="minorHAnsi" w:hAnsiTheme="minorHAnsi"/>
          <w:color w:val="000000" w:themeColor="text1"/>
        </w:rPr>
        <w:t>2</w:t>
      </w:r>
      <w:r w:rsidR="00202943" w:rsidRPr="00AA6FE6">
        <w:rPr>
          <w:rFonts w:asciiTheme="minorHAnsi" w:hAnsiTheme="minorHAnsi"/>
          <w:color w:val="000000" w:themeColor="text1"/>
        </w:rPr>
        <w:t>.4.</w:t>
      </w:r>
      <w:r w:rsidR="00202943" w:rsidRPr="00AA6FE6">
        <w:rPr>
          <w:rFonts w:asciiTheme="minorHAnsi" w:hAnsiTheme="minorHAnsi"/>
          <w:color w:val="000000" w:themeColor="text1"/>
        </w:rPr>
        <w:tab/>
      </w:r>
      <w:proofErr w:type="gramStart"/>
      <w:r w:rsidR="0056255F" w:rsidRPr="00AA6FE6">
        <w:rPr>
          <w:rFonts w:asciiTheme="minorHAnsi" w:hAnsiTheme="minorHAnsi"/>
          <w:color w:val="000000" w:themeColor="text1"/>
        </w:rPr>
        <w:t>responder</w:t>
      </w:r>
      <w:proofErr w:type="gramEnd"/>
      <w:r w:rsidR="0056255F" w:rsidRPr="00AA6FE6">
        <w:rPr>
          <w:rFonts w:asciiTheme="minorHAnsi" w:hAnsiTheme="minorHAnsi"/>
          <w:color w:val="000000" w:themeColor="text1"/>
        </w:rPr>
        <w:t xml:space="preserve"> pelos danos causados diretamente </w:t>
      </w:r>
      <w:r w:rsidR="00A3439B" w:rsidRPr="00AA6FE6">
        <w:rPr>
          <w:rFonts w:asciiTheme="minorHAnsi" w:hAnsiTheme="minorHAnsi"/>
          <w:color w:val="000000" w:themeColor="text1"/>
        </w:rPr>
        <w:t>à</w:t>
      </w:r>
      <w:r w:rsidR="0056255F" w:rsidRPr="00AA6FE6">
        <w:rPr>
          <w:rFonts w:asciiTheme="minorHAnsi" w:hAnsiTheme="minorHAnsi"/>
          <w:color w:val="000000" w:themeColor="text1"/>
        </w:rPr>
        <w:t xml:space="preserve"> CONTRATANTE ou a</w:t>
      </w:r>
      <w:r w:rsidR="008B0295" w:rsidRPr="00AA6FE6">
        <w:rPr>
          <w:rFonts w:asciiTheme="minorHAnsi" w:hAnsiTheme="minorHAnsi"/>
          <w:color w:val="000000" w:themeColor="text1"/>
        </w:rPr>
        <w:t>os</w:t>
      </w:r>
      <w:r w:rsidR="0056255F" w:rsidRPr="00AA6FE6">
        <w:rPr>
          <w:rFonts w:asciiTheme="minorHAnsi" w:hAnsiTheme="minorHAnsi"/>
          <w:color w:val="000000" w:themeColor="text1"/>
        </w:rPr>
        <w:t xml:space="preserve"> seus bens, ou ainda a terceiros, decorrentes de sua culpa ou dolo na execução do contrato;</w:t>
      </w:r>
    </w:p>
    <w:p w:rsidR="00202943" w:rsidRPr="00AA6FE6" w:rsidRDefault="00784D26" w:rsidP="008B4E2D">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lastRenderedPageBreak/>
        <w:t>2</w:t>
      </w:r>
      <w:r w:rsidR="00202943" w:rsidRPr="00AA6FE6">
        <w:rPr>
          <w:rFonts w:asciiTheme="minorHAnsi" w:hAnsiTheme="minorHAnsi"/>
          <w:color w:val="000000" w:themeColor="text1"/>
          <w:szCs w:val="24"/>
          <w:lang w:val="x-none"/>
        </w:rPr>
        <w:t>.5.</w:t>
      </w:r>
      <w:r w:rsidR="00202943" w:rsidRPr="00AA6FE6">
        <w:rPr>
          <w:rFonts w:asciiTheme="minorHAnsi" w:hAnsiTheme="minorHAnsi"/>
          <w:color w:val="000000" w:themeColor="text1"/>
          <w:szCs w:val="24"/>
          <w:lang w:val="x-none"/>
        </w:rPr>
        <w:tab/>
      </w:r>
      <w:proofErr w:type="gramStart"/>
      <w:r w:rsidR="006B33FA" w:rsidRPr="00AA6FE6">
        <w:rPr>
          <w:rFonts w:asciiTheme="minorHAnsi" w:hAnsiTheme="minorHAnsi"/>
          <w:color w:val="000000" w:themeColor="text1"/>
          <w:szCs w:val="24"/>
        </w:rPr>
        <w:t>r</w:t>
      </w:r>
      <w:r w:rsidR="008B4E2D" w:rsidRPr="00AA6FE6">
        <w:rPr>
          <w:rFonts w:asciiTheme="minorHAnsi" w:hAnsiTheme="minorHAnsi"/>
          <w:color w:val="000000" w:themeColor="text1"/>
          <w:szCs w:val="24"/>
          <w:lang w:val="x-none"/>
        </w:rPr>
        <w:t>espeitar</w:t>
      </w:r>
      <w:proofErr w:type="gramEnd"/>
      <w:r w:rsidR="008B4E2D" w:rsidRPr="00AA6FE6">
        <w:rPr>
          <w:rFonts w:asciiTheme="minorHAnsi" w:hAnsiTheme="minorHAnsi"/>
          <w:color w:val="000000" w:themeColor="text1"/>
          <w:szCs w:val="24"/>
          <w:lang w:val="x-none"/>
        </w:rPr>
        <w:t xml:space="preserve"> as normas e procedimentos de controle interno da CONTRATANTE, inclusive no que se referir ao acesso às dependências onde serão executados os serviços;</w:t>
      </w:r>
    </w:p>
    <w:p w:rsidR="007E39D7" w:rsidRPr="00AA6FE6" w:rsidRDefault="007E39D7" w:rsidP="007E39D7">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2.6.</w:t>
      </w:r>
      <w:r w:rsidRPr="00AA6FE6">
        <w:rPr>
          <w:rFonts w:asciiTheme="minorHAnsi" w:hAnsiTheme="minorHAnsi"/>
          <w:color w:val="000000" w:themeColor="text1"/>
          <w:szCs w:val="24"/>
          <w:lang w:val="x-none"/>
        </w:rPr>
        <w:tab/>
      </w:r>
      <w:proofErr w:type="gramStart"/>
      <w:r w:rsidR="006B33FA" w:rsidRPr="00AA6FE6">
        <w:rPr>
          <w:rFonts w:asciiTheme="minorHAnsi" w:hAnsiTheme="minorHAnsi"/>
          <w:color w:val="000000" w:themeColor="text1"/>
          <w:szCs w:val="24"/>
        </w:rPr>
        <w:t>r</w:t>
      </w:r>
      <w:proofErr w:type="spellStart"/>
      <w:r w:rsidRPr="00AA6FE6">
        <w:rPr>
          <w:rFonts w:asciiTheme="minorHAnsi" w:hAnsiTheme="minorHAnsi"/>
          <w:color w:val="000000" w:themeColor="text1"/>
          <w:szCs w:val="24"/>
          <w:lang w:val="x-none"/>
        </w:rPr>
        <w:t>esponder</w:t>
      </w:r>
      <w:proofErr w:type="spellEnd"/>
      <w:proofErr w:type="gramEnd"/>
      <w:r w:rsidRPr="00AA6FE6">
        <w:rPr>
          <w:rFonts w:asciiTheme="minorHAnsi" w:hAnsiTheme="minorHAnsi"/>
          <w:color w:val="000000" w:themeColor="text1"/>
          <w:szCs w:val="24"/>
          <w:lang w:val="x-none"/>
        </w:rPr>
        <w:t>,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6B33FA" w:rsidRPr="00AA6FE6" w:rsidRDefault="006B33FA" w:rsidP="006B33F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2.7.</w:t>
      </w:r>
      <w:r w:rsidRPr="00AA6FE6">
        <w:rPr>
          <w:rFonts w:asciiTheme="minorHAnsi" w:hAnsiTheme="minorHAnsi"/>
          <w:color w:val="000000" w:themeColor="text1"/>
          <w:szCs w:val="24"/>
          <w:lang w:val="x-none"/>
        </w:rPr>
        <w:tab/>
      </w:r>
      <w:proofErr w:type="gramStart"/>
      <w:r w:rsidRPr="00AA6FE6">
        <w:rPr>
          <w:rFonts w:asciiTheme="minorHAnsi" w:hAnsiTheme="minorHAnsi"/>
          <w:color w:val="000000" w:themeColor="text1"/>
          <w:szCs w:val="24"/>
        </w:rPr>
        <w:t>c</w:t>
      </w:r>
      <w:proofErr w:type="spellStart"/>
      <w:r w:rsidRPr="00AA6FE6">
        <w:rPr>
          <w:rFonts w:asciiTheme="minorHAnsi" w:hAnsiTheme="minorHAnsi"/>
          <w:color w:val="000000" w:themeColor="text1"/>
          <w:szCs w:val="24"/>
          <w:lang w:val="x-none"/>
        </w:rPr>
        <w:t>omunicar</w:t>
      </w:r>
      <w:proofErr w:type="spellEnd"/>
      <w:proofErr w:type="gramEnd"/>
      <w:r w:rsidRPr="00AA6FE6">
        <w:rPr>
          <w:rFonts w:asciiTheme="minorHAnsi" w:hAnsiTheme="minorHAnsi"/>
          <w:color w:val="000000" w:themeColor="text1"/>
          <w:szCs w:val="24"/>
          <w:lang w:val="x-none"/>
        </w:rPr>
        <w:t xml:space="preserve"> à Administração da CONTRATANTE qualquer anormalidade constatada e prestar os esclarecimentos solicitados;</w:t>
      </w:r>
    </w:p>
    <w:p w:rsidR="006B33FA" w:rsidRPr="00AA6FE6" w:rsidRDefault="006B33FA" w:rsidP="006B33F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2.8.</w:t>
      </w:r>
      <w:r w:rsidRPr="00AA6FE6">
        <w:rPr>
          <w:rFonts w:asciiTheme="minorHAnsi" w:hAnsiTheme="minorHAnsi"/>
          <w:color w:val="000000" w:themeColor="text1"/>
          <w:szCs w:val="24"/>
          <w:lang w:val="x-none"/>
        </w:rPr>
        <w:tab/>
      </w:r>
      <w:proofErr w:type="gramStart"/>
      <w:r w:rsidRPr="00AA6FE6">
        <w:rPr>
          <w:rFonts w:asciiTheme="minorHAnsi" w:hAnsiTheme="minorHAnsi"/>
          <w:color w:val="000000" w:themeColor="text1"/>
          <w:szCs w:val="24"/>
        </w:rPr>
        <w:t>f</w:t>
      </w:r>
      <w:proofErr w:type="spellStart"/>
      <w:r w:rsidRPr="00AA6FE6">
        <w:rPr>
          <w:rFonts w:asciiTheme="minorHAnsi" w:hAnsiTheme="minorHAnsi"/>
          <w:color w:val="000000" w:themeColor="text1"/>
          <w:szCs w:val="24"/>
          <w:lang w:val="x-none"/>
        </w:rPr>
        <w:t>iscalizar</w:t>
      </w:r>
      <w:proofErr w:type="spellEnd"/>
      <w:proofErr w:type="gramEnd"/>
      <w:r w:rsidRPr="00AA6FE6">
        <w:rPr>
          <w:rFonts w:asciiTheme="minorHAnsi" w:hAnsiTheme="minorHAnsi"/>
          <w:color w:val="000000" w:themeColor="text1"/>
          <w:szCs w:val="24"/>
          <w:lang w:val="x-none"/>
        </w:rPr>
        <w:t xml:space="preserve"> regularmente os seus empregados designados para a prestação do serviço, com o intento de verificar as condições em que o serviço está sendo prestado;</w:t>
      </w:r>
    </w:p>
    <w:p w:rsidR="006B33FA" w:rsidRPr="00AA6FE6" w:rsidRDefault="006B33FA" w:rsidP="006B33F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2.9.</w:t>
      </w:r>
      <w:r w:rsidRPr="00AA6FE6">
        <w:rPr>
          <w:rFonts w:asciiTheme="minorHAnsi" w:hAnsiTheme="minorHAnsi"/>
          <w:color w:val="000000" w:themeColor="text1"/>
          <w:szCs w:val="24"/>
          <w:lang w:val="x-none"/>
        </w:rPr>
        <w:tab/>
      </w:r>
      <w:proofErr w:type="gramStart"/>
      <w:r w:rsidRPr="00AA6FE6">
        <w:rPr>
          <w:rFonts w:asciiTheme="minorHAnsi" w:hAnsiTheme="minorHAnsi"/>
          <w:color w:val="000000" w:themeColor="text1"/>
          <w:szCs w:val="24"/>
        </w:rPr>
        <w:t>a</w:t>
      </w:r>
      <w:proofErr w:type="spellStart"/>
      <w:r w:rsidRPr="00AA6FE6">
        <w:rPr>
          <w:rFonts w:asciiTheme="minorHAnsi" w:hAnsiTheme="minorHAnsi"/>
          <w:color w:val="000000" w:themeColor="text1"/>
          <w:szCs w:val="24"/>
          <w:lang w:val="x-none"/>
        </w:rPr>
        <w:t>rcar</w:t>
      </w:r>
      <w:proofErr w:type="spellEnd"/>
      <w:proofErr w:type="gramEnd"/>
      <w:r w:rsidRPr="00AA6FE6">
        <w:rPr>
          <w:rFonts w:asciiTheme="minorHAnsi" w:hAnsiTheme="minorHAnsi"/>
          <w:color w:val="000000" w:themeColor="text1"/>
          <w:szCs w:val="24"/>
          <w:lang w:val="x-none"/>
        </w:rPr>
        <w:t xml:space="preserve"> com as despesas decorrentes de qualquer infração cometida por seus empregados quando da execução do serviço objeto deste contrato;</w:t>
      </w:r>
    </w:p>
    <w:p w:rsidR="006B33FA" w:rsidRPr="00AA6FE6" w:rsidRDefault="006B33FA" w:rsidP="006B33F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2.10.</w:t>
      </w:r>
      <w:r w:rsidRPr="00AA6FE6">
        <w:rPr>
          <w:rFonts w:asciiTheme="minorHAnsi" w:hAnsiTheme="minorHAnsi"/>
          <w:color w:val="000000" w:themeColor="text1"/>
          <w:szCs w:val="24"/>
          <w:lang w:val="x-none"/>
        </w:rPr>
        <w:tab/>
      </w:r>
      <w:proofErr w:type="gramStart"/>
      <w:r w:rsidRPr="00AA6FE6">
        <w:rPr>
          <w:rFonts w:asciiTheme="minorHAnsi" w:hAnsiTheme="minorHAnsi"/>
          <w:color w:val="000000" w:themeColor="text1"/>
          <w:szCs w:val="24"/>
        </w:rPr>
        <w:t>r</w:t>
      </w:r>
      <w:proofErr w:type="spellStart"/>
      <w:r w:rsidRPr="00AA6FE6">
        <w:rPr>
          <w:rFonts w:asciiTheme="minorHAnsi" w:hAnsiTheme="minorHAnsi"/>
          <w:color w:val="000000" w:themeColor="text1"/>
          <w:szCs w:val="24"/>
          <w:lang w:val="x-none"/>
        </w:rPr>
        <w:t>efazer</w:t>
      </w:r>
      <w:proofErr w:type="spellEnd"/>
      <w:proofErr w:type="gramEnd"/>
      <w:r w:rsidRPr="00AA6FE6">
        <w:rPr>
          <w:rFonts w:asciiTheme="minorHAnsi" w:hAnsiTheme="minorHAnsi"/>
          <w:color w:val="000000" w:themeColor="text1"/>
          <w:szCs w:val="24"/>
          <w:lang w:val="x-none"/>
        </w:rPr>
        <w:t xml:space="preserve"> os serviços que, a juízo do representante da CONTRATANTE, não forem considerados satisfatórios, sem que caiba qualquer acréscimo no preço contratado;</w:t>
      </w:r>
    </w:p>
    <w:p w:rsidR="006B33FA" w:rsidRPr="00AA6FE6" w:rsidRDefault="006B33FA" w:rsidP="006B33F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2.11.</w:t>
      </w:r>
      <w:r w:rsidRPr="00AA6FE6">
        <w:rPr>
          <w:rFonts w:asciiTheme="minorHAnsi" w:hAnsiTheme="minorHAnsi"/>
          <w:color w:val="000000" w:themeColor="text1"/>
          <w:szCs w:val="24"/>
          <w:lang w:val="x-none"/>
        </w:rPr>
        <w:tab/>
      </w:r>
      <w:proofErr w:type="gramStart"/>
      <w:r w:rsidRPr="00AA6FE6">
        <w:rPr>
          <w:rFonts w:asciiTheme="minorHAnsi" w:hAnsiTheme="minorHAnsi"/>
          <w:color w:val="000000" w:themeColor="text1"/>
          <w:szCs w:val="24"/>
        </w:rPr>
        <w:t>m</w:t>
      </w:r>
      <w:proofErr w:type="spellStart"/>
      <w:r w:rsidRPr="00AA6FE6">
        <w:rPr>
          <w:rFonts w:asciiTheme="minorHAnsi" w:hAnsiTheme="minorHAnsi"/>
          <w:color w:val="000000" w:themeColor="text1"/>
          <w:szCs w:val="24"/>
          <w:lang w:val="x-none"/>
        </w:rPr>
        <w:t>anter</w:t>
      </w:r>
      <w:proofErr w:type="spellEnd"/>
      <w:proofErr w:type="gramEnd"/>
      <w:r w:rsidRPr="00AA6FE6">
        <w:rPr>
          <w:rFonts w:asciiTheme="minorHAnsi" w:hAnsiTheme="minorHAnsi"/>
          <w:color w:val="000000" w:themeColor="text1"/>
          <w:szCs w:val="24"/>
          <w:lang w:val="x-none"/>
        </w:rPr>
        <w:t xml:space="preserve"> seus empregados sob as normas disciplinares da CONTRATANTE, substituindo, no prazo máximo de 24 (vinte e quatro) horas após notificação, qualquer que seja considerado inconveniente pelo representante da CONTRATANTE;</w:t>
      </w:r>
    </w:p>
    <w:p w:rsidR="006B33FA" w:rsidRPr="00AA6FE6" w:rsidRDefault="006B33FA" w:rsidP="006B33F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2.12.</w:t>
      </w:r>
      <w:r w:rsidRPr="00AA6FE6">
        <w:rPr>
          <w:rFonts w:asciiTheme="minorHAnsi" w:hAnsiTheme="minorHAnsi"/>
          <w:color w:val="000000" w:themeColor="text1"/>
          <w:szCs w:val="24"/>
          <w:lang w:val="x-none"/>
        </w:rPr>
        <w:tab/>
      </w:r>
      <w:proofErr w:type="gramStart"/>
      <w:r w:rsidRPr="00AA6FE6">
        <w:rPr>
          <w:rFonts w:asciiTheme="minorHAnsi" w:hAnsiTheme="minorHAnsi"/>
          <w:color w:val="000000" w:themeColor="text1"/>
          <w:szCs w:val="24"/>
        </w:rPr>
        <w:t>r</w:t>
      </w:r>
      <w:proofErr w:type="spellStart"/>
      <w:r w:rsidRPr="00AA6FE6">
        <w:rPr>
          <w:rFonts w:asciiTheme="minorHAnsi" w:hAnsiTheme="minorHAnsi"/>
          <w:color w:val="000000" w:themeColor="text1"/>
          <w:szCs w:val="24"/>
          <w:lang w:val="x-none"/>
        </w:rPr>
        <w:t>ecrutar</w:t>
      </w:r>
      <w:proofErr w:type="spellEnd"/>
      <w:proofErr w:type="gramEnd"/>
      <w:r w:rsidRPr="00AA6FE6">
        <w:rPr>
          <w:rFonts w:asciiTheme="minorHAnsi" w:hAnsiTheme="minorHAnsi"/>
          <w:color w:val="000000" w:themeColor="text1"/>
          <w:szCs w:val="24"/>
          <w:lang w:val="x-none"/>
        </w:rPr>
        <w:t>, selecionar e encaminhar à CONTRATANTE os empregados necessários à realização dos serviços, de acordo com a qualificação mínima exigida;</w:t>
      </w:r>
    </w:p>
    <w:p w:rsidR="006B33FA" w:rsidRPr="00AA6FE6" w:rsidRDefault="006B33FA" w:rsidP="006B33F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2.13.</w:t>
      </w:r>
      <w:r w:rsidRPr="00AA6FE6">
        <w:rPr>
          <w:rFonts w:asciiTheme="minorHAnsi" w:hAnsiTheme="minorHAnsi"/>
          <w:color w:val="000000" w:themeColor="text1"/>
          <w:szCs w:val="24"/>
          <w:lang w:val="x-none"/>
        </w:rPr>
        <w:tab/>
      </w:r>
      <w:proofErr w:type="gramStart"/>
      <w:r w:rsidRPr="00AA6FE6">
        <w:rPr>
          <w:rFonts w:asciiTheme="minorHAnsi" w:hAnsiTheme="minorHAnsi"/>
          <w:color w:val="000000" w:themeColor="text1"/>
          <w:szCs w:val="24"/>
        </w:rPr>
        <w:t>r</w:t>
      </w:r>
      <w:proofErr w:type="spellStart"/>
      <w:r w:rsidRPr="00AA6FE6">
        <w:rPr>
          <w:rFonts w:asciiTheme="minorHAnsi" w:hAnsiTheme="minorHAnsi"/>
          <w:color w:val="000000" w:themeColor="text1"/>
          <w:szCs w:val="24"/>
          <w:lang w:val="x-none"/>
        </w:rPr>
        <w:t>ealizar</w:t>
      </w:r>
      <w:proofErr w:type="spellEnd"/>
      <w:proofErr w:type="gramEnd"/>
      <w:r w:rsidRPr="00AA6FE6">
        <w:rPr>
          <w:rFonts w:asciiTheme="minorHAnsi" w:hAnsiTheme="minorHAnsi"/>
          <w:color w:val="000000" w:themeColor="text1"/>
          <w:szCs w:val="24"/>
          <w:lang w:val="x-none"/>
        </w:rPr>
        <w:t xml:space="preserve"> os treinamentos que se fizerem necessários para o bom desempenho das atribuições de seus empregados;</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2.14.</w:t>
      </w:r>
      <w:r w:rsidRPr="00AA6FE6">
        <w:rPr>
          <w:rFonts w:asciiTheme="minorHAnsi" w:hAnsiTheme="minorHAnsi"/>
          <w:color w:val="000000" w:themeColor="text1"/>
          <w:szCs w:val="24"/>
          <w:lang w:val="x-none"/>
        </w:rPr>
        <w:tab/>
        <w:t>treinar seus empregados quanto aos princípios básicos de postura no ambiente de trabalho, tratamento de informações recebidas e manutenção de sigilo, comportamento perante situações de risco e atitudes para evitar atritos com servidores, colaboradores e visitantes do Tribunal;</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2.15.</w:t>
      </w:r>
      <w:r w:rsidRPr="00AA6FE6">
        <w:rPr>
          <w:rFonts w:asciiTheme="minorHAnsi" w:hAnsiTheme="minorHAnsi"/>
          <w:color w:val="000000" w:themeColor="text1"/>
          <w:szCs w:val="24"/>
          <w:lang w:val="x-none"/>
        </w:rPr>
        <w:tab/>
        <w:t>manter os seus empregados devidamente identificados por crachá e uniforme;</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2.16.</w:t>
      </w:r>
      <w:r w:rsidRPr="00AA6FE6">
        <w:rPr>
          <w:rFonts w:asciiTheme="minorHAnsi" w:hAnsiTheme="minorHAnsi"/>
          <w:color w:val="000000" w:themeColor="text1"/>
          <w:szCs w:val="24"/>
          <w:lang w:val="x-none"/>
        </w:rPr>
        <w:tab/>
        <w:t>cuidar para que o preposto indicado mantenha permanente contato com a FISCALIZAÇÃO do contrato, adotando as providências requeridas relativas à execução dos serviços pelos empregados;</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2.17.</w:t>
      </w:r>
      <w:r w:rsidRPr="00AA6FE6">
        <w:rPr>
          <w:rFonts w:asciiTheme="minorHAnsi" w:hAnsiTheme="minorHAnsi"/>
          <w:color w:val="000000" w:themeColor="text1"/>
          <w:szCs w:val="24"/>
          <w:lang w:val="x-none"/>
        </w:rPr>
        <w:tab/>
        <w:t>coordenar e controlar a execução dos serviços contratados;</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2.18.</w:t>
      </w:r>
      <w:r w:rsidRPr="00AA6FE6">
        <w:rPr>
          <w:rFonts w:asciiTheme="minorHAnsi" w:hAnsiTheme="minorHAnsi"/>
          <w:color w:val="000000" w:themeColor="text1"/>
          <w:szCs w:val="24"/>
          <w:lang w:val="x-none"/>
        </w:rPr>
        <w:tab/>
        <w:t>administrar todo e qualquer assunto relativo aos seus empregados;</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2.19.</w:t>
      </w:r>
      <w:r w:rsidRPr="00AA6FE6">
        <w:rPr>
          <w:rFonts w:asciiTheme="minorHAnsi" w:hAnsiTheme="minorHAnsi"/>
          <w:color w:val="000000" w:themeColor="text1"/>
          <w:szCs w:val="24"/>
          <w:lang w:val="x-none"/>
        </w:rPr>
        <w:tab/>
        <w:t xml:space="preserve">assumir todas as responsabilidades e tomar as medidas necessárias ao atendimento dos seus empregados acidentados ou acometidos de mal súbito, por meio do preposto; </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2.20.</w:t>
      </w:r>
      <w:r w:rsidRPr="00AA6FE6">
        <w:rPr>
          <w:rFonts w:asciiTheme="minorHAnsi" w:hAnsiTheme="minorHAnsi"/>
          <w:color w:val="000000" w:themeColor="text1"/>
          <w:szCs w:val="24"/>
          <w:lang w:val="x-none"/>
        </w:rPr>
        <w:tab/>
        <w:t>instruir os seus empregados quanto à prevenção de acidentes e de incêndios;</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2.21.</w:t>
      </w:r>
      <w:r w:rsidRPr="00AA6FE6">
        <w:rPr>
          <w:rFonts w:asciiTheme="minorHAnsi" w:hAnsiTheme="minorHAnsi"/>
          <w:color w:val="000000" w:themeColor="text1"/>
          <w:szCs w:val="24"/>
          <w:lang w:val="x-none"/>
        </w:rPr>
        <w:tab/>
        <w:t>registrar e controlar, diariamente, a assiduidade e a pontualidade de seu pessoal, bem como as ocorrências havidas, permitindo à CONTRATANTE o acesso ao controle de frequência;</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2.22.</w:t>
      </w:r>
      <w:r w:rsidRPr="00AA6FE6">
        <w:rPr>
          <w:rFonts w:asciiTheme="minorHAnsi" w:hAnsiTheme="minorHAnsi"/>
          <w:color w:val="000000" w:themeColor="text1"/>
          <w:szCs w:val="24"/>
          <w:lang w:val="x-none"/>
        </w:rPr>
        <w:tab/>
        <w:t>cuidar da disciplina e da apresentação pessoal dos seus empregados;</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lastRenderedPageBreak/>
        <w:t>2.23.</w:t>
      </w:r>
      <w:r w:rsidRPr="00AA6FE6">
        <w:rPr>
          <w:rFonts w:asciiTheme="minorHAnsi" w:hAnsiTheme="minorHAnsi"/>
          <w:color w:val="000000" w:themeColor="text1"/>
          <w:szCs w:val="24"/>
          <w:lang w:val="x-none"/>
        </w:rPr>
        <w:tab/>
        <w:t xml:space="preserve">solicitar à Administração da CONTRATANTE autorização formal para retirada de quaisquer equipamentos, pertencentes à CONTRATADA, que tenha levado para o local de execução do serviço; </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2.24.</w:t>
      </w:r>
      <w:r w:rsidRPr="00AA6FE6">
        <w:rPr>
          <w:rFonts w:asciiTheme="minorHAnsi" w:hAnsiTheme="minorHAnsi"/>
          <w:color w:val="000000" w:themeColor="text1"/>
          <w:szCs w:val="24"/>
          <w:lang w:val="x-none"/>
        </w:rPr>
        <w:tab/>
        <w:t>responsabilizar-se pelo transporte do seu pessoal até as dependências da CONTRATANTE,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8336DA" w:rsidRPr="00AA6FE6" w:rsidRDefault="008336DA" w:rsidP="008336D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2.25.</w:t>
      </w:r>
      <w:r w:rsidRPr="00AA6FE6">
        <w:rPr>
          <w:rFonts w:asciiTheme="minorHAnsi" w:hAnsiTheme="minorHAnsi"/>
          <w:color w:val="000000" w:themeColor="text1"/>
          <w:szCs w:val="24"/>
          <w:lang w:val="x-none"/>
        </w:rPr>
        <w:tab/>
        <w:t>manter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w:t>
      </w:r>
    </w:p>
    <w:p w:rsidR="008336DA" w:rsidRPr="00AA6FE6" w:rsidRDefault="00B612AB" w:rsidP="008336DA">
      <w:pPr>
        <w:pStyle w:val="Cabealho"/>
        <w:numPr>
          <w:ilvl w:val="1"/>
          <w:numId w:val="0"/>
        </w:numPr>
        <w:tabs>
          <w:tab w:val="clear" w:pos="4419"/>
          <w:tab w:val="clear" w:pos="8838"/>
          <w:tab w:val="left" w:pos="1701"/>
        </w:tabs>
        <w:spacing w:after="60"/>
        <w:ind w:left="1843"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w:t>
      </w:r>
      <w:r w:rsidR="008336DA" w:rsidRPr="00AA6FE6">
        <w:rPr>
          <w:rFonts w:asciiTheme="minorHAnsi" w:hAnsiTheme="minorHAnsi"/>
          <w:color w:val="000000" w:themeColor="text1"/>
          <w:szCs w:val="24"/>
          <w:lang w:val="x-none"/>
        </w:rPr>
        <w:t>.25.1.</w:t>
      </w:r>
      <w:r w:rsidR="008336DA" w:rsidRPr="00AA6FE6">
        <w:rPr>
          <w:rFonts w:asciiTheme="minorHAnsi" w:hAnsiTheme="minorHAnsi"/>
          <w:color w:val="000000" w:themeColor="text1"/>
          <w:szCs w:val="24"/>
          <w:lang w:val="x-none"/>
        </w:rPr>
        <w:tab/>
        <w:t>A CONTRATADA deverá comprovar, no prazo de 60 (sessenta) dias a contar do início da prestação dos serviços, o cumprimento desta obrigação;</w:t>
      </w:r>
    </w:p>
    <w:p w:rsidR="009D13EA" w:rsidRPr="00AA6FE6" w:rsidRDefault="009D13EA" w:rsidP="009D13E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2.26.</w:t>
      </w:r>
      <w:r w:rsidRPr="00AA6FE6">
        <w:rPr>
          <w:rFonts w:asciiTheme="minorHAnsi" w:hAnsiTheme="minorHAnsi"/>
          <w:color w:val="000000" w:themeColor="text1"/>
          <w:szCs w:val="24"/>
          <w:lang w:val="x-none"/>
        </w:rPr>
        <w:tab/>
        <w:t>tomar providências para que todos os empregados, no prazo de 60 (sessenta) dias a contar do início da prestação dos serviços, possuam cartão cidadão ou outro cartão equivalente, que possibilite consulta e recebimento de benefícios sociais, expedido por órgão/entidade federal responsável;</w:t>
      </w:r>
    </w:p>
    <w:p w:rsidR="009D13EA" w:rsidRPr="00AA6FE6" w:rsidRDefault="009D13EA" w:rsidP="009D13E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2.27.</w:t>
      </w:r>
      <w:r w:rsidRPr="00AA6FE6">
        <w:rPr>
          <w:rFonts w:asciiTheme="minorHAnsi" w:hAnsiTheme="minorHAnsi"/>
          <w:color w:val="000000" w:themeColor="text1"/>
          <w:szCs w:val="24"/>
          <w:lang w:val="x-none"/>
        </w:rPr>
        <w:tab/>
        <w:t>providenciar, no prazo de 60 (sessenta) dias, a contar do início da prestação dos serviços, junto ao INSS, senha para todos os empregados com o objetivo de acessar o Extrato de Informações Previdenciárias pela internet;</w:t>
      </w:r>
    </w:p>
    <w:p w:rsidR="009D13EA" w:rsidRPr="00AA6FE6" w:rsidRDefault="009D13EA" w:rsidP="009D13E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2.28.</w:t>
      </w:r>
      <w:r w:rsidRPr="00AA6FE6">
        <w:rPr>
          <w:rFonts w:asciiTheme="minorHAnsi" w:hAnsiTheme="minorHAnsi"/>
          <w:color w:val="000000" w:themeColor="text1"/>
          <w:szCs w:val="24"/>
          <w:lang w:val="x-none"/>
        </w:rPr>
        <w:tab/>
        <w:t>efetuar o pagamento de salários e demais verbas em agência bancária localizada na mesma cidade ou região metropolitana em que o empregado presta serviços;</w:t>
      </w:r>
    </w:p>
    <w:p w:rsidR="009D13EA" w:rsidRPr="00AA6FE6" w:rsidRDefault="009D13EA" w:rsidP="009D13E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2.29.</w:t>
      </w:r>
      <w:r w:rsidRPr="00AA6FE6">
        <w:rPr>
          <w:rFonts w:asciiTheme="minorHAnsi" w:hAnsiTheme="minorHAnsi"/>
          <w:color w:val="000000" w:themeColor="text1"/>
          <w:szCs w:val="24"/>
          <w:lang w:val="x-none"/>
        </w:rPr>
        <w:tab/>
        <w:t>pagar os salários de seus empregados, bem como recolher, no prazo legal, os encargos sociais devidos, exibindo, sempre que solicitado, as comprovações respectivas;</w:t>
      </w:r>
    </w:p>
    <w:p w:rsidR="009D13EA" w:rsidRPr="00AA6FE6" w:rsidRDefault="009D13EA" w:rsidP="009D13E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2.30.</w:t>
      </w:r>
      <w:r w:rsidRPr="00AA6FE6">
        <w:rPr>
          <w:rFonts w:asciiTheme="minorHAnsi" w:hAnsiTheme="minorHAnsi"/>
          <w:color w:val="000000" w:themeColor="text1"/>
          <w:szCs w:val="24"/>
          <w:lang w:val="x-none"/>
        </w:rPr>
        <w:tab/>
        <w:t>responsabilizar-se por todos os encargos previdenciários e obrigações sociais previstos na legislação social e trabalhista em vigor, devendo saldá-los na época própria, vez que os seus empregados não manterão nenhum vínculo empregatício com a CONTRATANTE;</w:t>
      </w:r>
    </w:p>
    <w:p w:rsidR="009D13EA" w:rsidRPr="00AA6FE6" w:rsidRDefault="009D13EA" w:rsidP="009D13E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2.31.</w:t>
      </w:r>
      <w:r w:rsidRPr="00AA6FE6">
        <w:rPr>
          <w:rFonts w:asciiTheme="minorHAnsi" w:hAnsiTheme="minorHAnsi"/>
          <w:color w:val="000000" w:themeColor="text1"/>
          <w:szCs w:val="24"/>
          <w:lang w:val="x-none"/>
        </w:rPr>
        <w:tab/>
        <w:t>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9D13EA" w:rsidRPr="00AA6FE6" w:rsidRDefault="009D13EA" w:rsidP="009D13EA">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2.32.</w:t>
      </w:r>
      <w:r w:rsidRPr="00AA6FE6">
        <w:rPr>
          <w:rFonts w:asciiTheme="minorHAnsi" w:hAnsiTheme="minorHAnsi"/>
          <w:color w:val="000000" w:themeColor="text1"/>
          <w:szCs w:val="24"/>
          <w:lang w:val="x-none"/>
        </w:rPr>
        <w:tab/>
        <w:t>responsabilizar-se por todos os encargos de possível demanda trabalhista, civil ou penal, relacionada à execução deste contrato, originariamente ou vinculada por prevenção, conexão ou continência;</w:t>
      </w:r>
    </w:p>
    <w:p w:rsidR="007E39D7" w:rsidRPr="00AA6FE6" w:rsidRDefault="009D13EA" w:rsidP="002369D1">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2.33.</w:t>
      </w:r>
      <w:r w:rsidRPr="00AA6FE6">
        <w:rPr>
          <w:rFonts w:asciiTheme="minorHAnsi" w:hAnsiTheme="minorHAnsi"/>
          <w:color w:val="000000" w:themeColor="text1"/>
          <w:szCs w:val="24"/>
          <w:lang w:val="x-none"/>
        </w:rPr>
        <w:tab/>
        <w:t>responsabilizar-se por todos os encargos fiscais e comerciais</w:t>
      </w:r>
      <w:r w:rsidR="002369D1" w:rsidRPr="00AA6FE6">
        <w:rPr>
          <w:rFonts w:asciiTheme="minorHAnsi" w:hAnsiTheme="minorHAnsi"/>
          <w:color w:val="000000" w:themeColor="text1"/>
          <w:szCs w:val="24"/>
          <w:lang w:val="x-none"/>
        </w:rPr>
        <w:t xml:space="preserve"> resultantes desta contratação.</w:t>
      </w:r>
    </w:p>
    <w:p w:rsidR="002369D1" w:rsidRPr="00AA6FE6" w:rsidRDefault="002369D1" w:rsidP="002369D1">
      <w:pPr>
        <w:pStyle w:val="Cabealho"/>
        <w:numPr>
          <w:ilvl w:val="1"/>
          <w:numId w:val="0"/>
        </w:numPr>
        <w:tabs>
          <w:tab w:val="clear" w:pos="4419"/>
          <w:tab w:val="clear" w:pos="8838"/>
          <w:tab w:val="left" w:pos="1701"/>
        </w:tabs>
        <w:spacing w:after="60"/>
        <w:ind w:left="1276" w:hanging="567"/>
        <w:rPr>
          <w:rFonts w:asciiTheme="minorHAnsi" w:hAnsiTheme="minorHAnsi"/>
          <w:color w:val="000000" w:themeColor="text1"/>
          <w:szCs w:val="24"/>
          <w:lang w:val="x-none"/>
        </w:rPr>
      </w:pPr>
      <w:r w:rsidRPr="00AA6FE6">
        <w:rPr>
          <w:rFonts w:asciiTheme="minorHAnsi" w:hAnsiTheme="minorHAnsi"/>
          <w:color w:val="000000" w:themeColor="text1"/>
          <w:szCs w:val="24"/>
          <w:lang w:val="x-none"/>
        </w:rPr>
        <w:t>2.34.</w:t>
      </w:r>
      <w:r w:rsidRPr="00AA6FE6">
        <w:rPr>
          <w:rFonts w:asciiTheme="minorHAnsi" w:hAnsiTheme="minorHAnsi"/>
          <w:color w:val="000000" w:themeColor="text1"/>
          <w:szCs w:val="24"/>
          <w:lang w:val="x-none"/>
        </w:rPr>
        <w:tab/>
        <w:t>Adotar,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 conforme Decreto n. 5.940/2006.</w:t>
      </w:r>
    </w:p>
    <w:p w:rsidR="002369D1" w:rsidRPr="00AA6FE6" w:rsidRDefault="002369D1" w:rsidP="002369D1">
      <w:pPr>
        <w:tabs>
          <w:tab w:val="left" w:pos="1134"/>
          <w:tab w:val="left" w:pos="1701"/>
        </w:tabs>
        <w:spacing w:before="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lastRenderedPageBreak/>
        <w:t>3.</w:t>
      </w:r>
      <w:r w:rsidRPr="00AA6FE6">
        <w:rPr>
          <w:rFonts w:asciiTheme="minorHAnsi" w:hAnsiTheme="minorHAnsi"/>
          <w:color w:val="000000" w:themeColor="text1"/>
          <w:sz w:val="24"/>
          <w:szCs w:val="24"/>
        </w:rPr>
        <w:tab/>
        <w:t>A inadimplência da CONTRATADA, com referência aos encargos supracitados, não transfere a responsabilidade por seu pagamento à Administração da CONTRATANTE, nem pode onerar o objeto deste contrato.</w:t>
      </w:r>
    </w:p>
    <w:p w:rsidR="002369D1" w:rsidRPr="00AA6FE6" w:rsidRDefault="002369D1" w:rsidP="002369D1">
      <w:pPr>
        <w:tabs>
          <w:tab w:val="left" w:pos="1134"/>
          <w:tab w:val="left" w:pos="1701"/>
        </w:tabs>
        <w:spacing w:before="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4.</w:t>
      </w:r>
      <w:r w:rsidRPr="00AA6FE6">
        <w:rPr>
          <w:rFonts w:asciiTheme="minorHAnsi" w:hAnsiTheme="minorHAnsi"/>
          <w:color w:val="000000" w:themeColor="text1"/>
          <w:sz w:val="24"/>
          <w:szCs w:val="24"/>
        </w:rPr>
        <w:tab/>
        <w:t>Caso a CONTRATADA não honre com os encargos trabalhistas e previdenciários concernentes a este contrato, fica a CONTRATANTE autorizada a deduzir das faturas devidas os valores referentes aos salários, auxílios e eventuais direitos trabalhistas.</w:t>
      </w:r>
    </w:p>
    <w:p w:rsidR="002369D1" w:rsidRPr="00AA6FE6" w:rsidRDefault="002369D1" w:rsidP="006A4CC8">
      <w:pPr>
        <w:tabs>
          <w:tab w:val="left" w:pos="1134"/>
          <w:tab w:val="left" w:pos="1701"/>
        </w:tabs>
        <w:spacing w:before="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5.</w:t>
      </w:r>
      <w:r w:rsidRPr="00AA6FE6">
        <w:rPr>
          <w:rFonts w:asciiTheme="minorHAnsi" w:hAnsiTheme="minorHAnsi"/>
          <w:color w:val="000000" w:themeColor="text1"/>
          <w:sz w:val="24"/>
          <w:szCs w:val="24"/>
        </w:rPr>
        <w:tab/>
        <w:t>Caso solicitado previamente pela CONTRATANTE, e desde que haja acordo individual escrito ou o instrumento coletivo permita, a CONTRATADA deverá executar os serviços em dias e horários distintos dos estabelecidos originalmente, podendo, nesse caso, haver compensação entre a carga horária semanal estabelecida e aquela prevista na convenção ou acordo coletivo de t</w:t>
      </w:r>
      <w:r w:rsidR="006A4CC8" w:rsidRPr="00AA6FE6">
        <w:rPr>
          <w:rFonts w:asciiTheme="minorHAnsi" w:hAnsiTheme="minorHAnsi"/>
          <w:color w:val="000000" w:themeColor="text1"/>
          <w:sz w:val="24"/>
          <w:szCs w:val="24"/>
        </w:rPr>
        <w:t>rabalho da categoria envolvida.</w:t>
      </w:r>
    </w:p>
    <w:p w:rsidR="00202943" w:rsidRPr="00AA6FE6" w:rsidRDefault="006A4CC8">
      <w:pPr>
        <w:pStyle w:val="Recuodecorpodetexto"/>
        <w:tabs>
          <w:tab w:val="left" w:pos="709"/>
        </w:tabs>
        <w:spacing w:before="120" w:after="60"/>
        <w:ind w:hanging="2694"/>
        <w:rPr>
          <w:rFonts w:asciiTheme="minorHAnsi" w:hAnsiTheme="minorHAnsi"/>
          <w:color w:val="000000" w:themeColor="text1"/>
        </w:rPr>
      </w:pPr>
      <w:r w:rsidRPr="00AA6FE6">
        <w:rPr>
          <w:rFonts w:asciiTheme="minorHAnsi" w:hAnsiTheme="minorHAnsi"/>
          <w:color w:val="000000" w:themeColor="text1"/>
        </w:rPr>
        <w:t>6</w:t>
      </w:r>
      <w:r w:rsidR="00202943" w:rsidRPr="00AA6FE6">
        <w:rPr>
          <w:rFonts w:asciiTheme="minorHAnsi" w:hAnsiTheme="minorHAnsi"/>
          <w:color w:val="000000" w:themeColor="text1"/>
        </w:rPr>
        <w:t>.</w:t>
      </w:r>
      <w:r w:rsidR="00202943" w:rsidRPr="00AA6FE6">
        <w:rPr>
          <w:rFonts w:asciiTheme="minorHAnsi" w:hAnsiTheme="minorHAnsi"/>
          <w:color w:val="000000" w:themeColor="text1"/>
        </w:rPr>
        <w:tab/>
      </w:r>
      <w:r w:rsidR="00784D26" w:rsidRPr="00AA6FE6">
        <w:rPr>
          <w:rFonts w:asciiTheme="minorHAnsi" w:hAnsiTheme="minorHAnsi"/>
          <w:color w:val="000000" w:themeColor="text1"/>
        </w:rPr>
        <w:t xml:space="preserve">São expressamente vedadas </w:t>
      </w:r>
      <w:r w:rsidR="00A3439B" w:rsidRPr="00AA6FE6">
        <w:rPr>
          <w:rFonts w:asciiTheme="minorHAnsi" w:hAnsiTheme="minorHAnsi"/>
          <w:color w:val="000000" w:themeColor="text1"/>
        </w:rPr>
        <w:t>à CONTRATADA</w:t>
      </w:r>
      <w:r w:rsidR="00784D26" w:rsidRPr="00AA6FE6">
        <w:rPr>
          <w:rFonts w:asciiTheme="minorHAnsi" w:hAnsiTheme="minorHAnsi"/>
          <w:color w:val="000000" w:themeColor="text1"/>
        </w:rPr>
        <w:t>:</w:t>
      </w:r>
    </w:p>
    <w:p w:rsidR="00202943" w:rsidRPr="00AA6FE6" w:rsidRDefault="006A4CC8">
      <w:pPr>
        <w:pStyle w:val="Cabealho"/>
        <w:tabs>
          <w:tab w:val="clear" w:pos="4419"/>
          <w:tab w:val="clear" w:pos="8838"/>
          <w:tab w:val="left" w:pos="1701"/>
        </w:tabs>
        <w:spacing w:after="60"/>
        <w:ind w:left="1276" w:hanging="567"/>
        <w:rPr>
          <w:rFonts w:asciiTheme="minorHAnsi" w:hAnsiTheme="minorHAnsi"/>
          <w:color w:val="000000" w:themeColor="text1"/>
        </w:rPr>
      </w:pPr>
      <w:r w:rsidRPr="00AA6FE6">
        <w:rPr>
          <w:rFonts w:asciiTheme="minorHAnsi" w:hAnsiTheme="minorHAnsi"/>
          <w:color w:val="000000" w:themeColor="text1"/>
        </w:rPr>
        <w:t>6</w:t>
      </w:r>
      <w:r w:rsidR="00202943" w:rsidRPr="00AA6FE6">
        <w:rPr>
          <w:rFonts w:asciiTheme="minorHAnsi" w:hAnsiTheme="minorHAnsi"/>
          <w:color w:val="000000" w:themeColor="text1"/>
        </w:rPr>
        <w:t>.1.</w:t>
      </w:r>
      <w:r w:rsidR="00202943" w:rsidRPr="00AA6FE6">
        <w:rPr>
          <w:rFonts w:asciiTheme="minorHAnsi" w:hAnsiTheme="minorHAnsi"/>
          <w:color w:val="000000" w:themeColor="text1"/>
        </w:rPr>
        <w:tab/>
      </w:r>
      <w:proofErr w:type="gramStart"/>
      <w:r w:rsidR="00784D26" w:rsidRPr="00AA6FE6">
        <w:rPr>
          <w:rFonts w:asciiTheme="minorHAnsi" w:hAnsiTheme="minorHAnsi"/>
          <w:color w:val="000000" w:themeColor="text1"/>
        </w:rPr>
        <w:t>a</w:t>
      </w:r>
      <w:proofErr w:type="gramEnd"/>
      <w:r w:rsidR="00784D26" w:rsidRPr="00AA6FE6">
        <w:rPr>
          <w:rFonts w:asciiTheme="minorHAnsi" w:hAnsiTheme="minorHAnsi"/>
          <w:color w:val="000000" w:themeColor="text1"/>
        </w:rPr>
        <w:t xml:space="preserve"> veiculação de publicidade acerca deste contrato, salvo se houver prévia autorização d</w:t>
      </w:r>
      <w:r w:rsidR="00A3439B" w:rsidRPr="00AA6FE6">
        <w:rPr>
          <w:rFonts w:asciiTheme="minorHAnsi" w:hAnsiTheme="minorHAnsi"/>
          <w:color w:val="000000" w:themeColor="text1"/>
        </w:rPr>
        <w:t>a</w:t>
      </w:r>
      <w:r w:rsidR="00784D26" w:rsidRPr="00AA6FE6">
        <w:rPr>
          <w:rFonts w:asciiTheme="minorHAnsi" w:hAnsiTheme="minorHAnsi"/>
          <w:color w:val="000000" w:themeColor="text1"/>
        </w:rPr>
        <w:t xml:space="preserve"> </w:t>
      </w:r>
      <w:r w:rsidR="00227A27" w:rsidRPr="00AA6FE6">
        <w:rPr>
          <w:rFonts w:asciiTheme="minorHAnsi" w:hAnsiTheme="minorHAnsi"/>
          <w:color w:val="000000" w:themeColor="text1"/>
        </w:rPr>
        <w:t>CONTRATANTE</w:t>
      </w:r>
      <w:r w:rsidR="00784D26" w:rsidRPr="00AA6FE6">
        <w:rPr>
          <w:rFonts w:asciiTheme="minorHAnsi" w:hAnsiTheme="minorHAnsi"/>
          <w:color w:val="000000" w:themeColor="text1"/>
        </w:rPr>
        <w:t>;</w:t>
      </w:r>
    </w:p>
    <w:p w:rsidR="00202943" w:rsidRPr="00AA6FE6" w:rsidRDefault="006A4CC8">
      <w:pPr>
        <w:pStyle w:val="Cabealho"/>
        <w:tabs>
          <w:tab w:val="clear" w:pos="4419"/>
          <w:tab w:val="clear" w:pos="8838"/>
          <w:tab w:val="left" w:pos="1701"/>
        </w:tabs>
        <w:spacing w:after="60"/>
        <w:ind w:left="1276" w:hanging="567"/>
        <w:rPr>
          <w:rFonts w:asciiTheme="minorHAnsi" w:hAnsiTheme="minorHAnsi"/>
          <w:color w:val="000000" w:themeColor="text1"/>
        </w:rPr>
      </w:pPr>
      <w:r w:rsidRPr="00AA6FE6">
        <w:rPr>
          <w:rFonts w:asciiTheme="minorHAnsi" w:hAnsiTheme="minorHAnsi"/>
          <w:color w:val="000000" w:themeColor="text1"/>
        </w:rPr>
        <w:t>6</w:t>
      </w:r>
      <w:r w:rsidR="00202943" w:rsidRPr="00AA6FE6">
        <w:rPr>
          <w:rFonts w:asciiTheme="minorHAnsi" w:hAnsiTheme="minorHAnsi"/>
          <w:color w:val="000000" w:themeColor="text1"/>
        </w:rPr>
        <w:t>.2.</w:t>
      </w:r>
      <w:r w:rsidR="00202943" w:rsidRPr="00AA6FE6">
        <w:rPr>
          <w:rFonts w:asciiTheme="minorHAnsi" w:hAnsiTheme="minorHAnsi"/>
          <w:color w:val="000000" w:themeColor="text1"/>
        </w:rPr>
        <w:tab/>
      </w:r>
      <w:proofErr w:type="gramStart"/>
      <w:r w:rsidR="00784D26" w:rsidRPr="00AA6FE6">
        <w:rPr>
          <w:rFonts w:asciiTheme="minorHAnsi" w:hAnsiTheme="minorHAnsi"/>
          <w:color w:val="000000" w:themeColor="text1"/>
        </w:rPr>
        <w:t>a</w:t>
      </w:r>
      <w:proofErr w:type="gramEnd"/>
      <w:r w:rsidR="00784D26" w:rsidRPr="00AA6FE6">
        <w:rPr>
          <w:rFonts w:asciiTheme="minorHAnsi" w:hAnsiTheme="minorHAnsi"/>
          <w:color w:val="000000" w:themeColor="text1"/>
        </w:rPr>
        <w:t xml:space="preserve"> subcontratação para a execução do objeto deste contrato</w:t>
      </w:r>
      <w:r w:rsidR="00202943" w:rsidRPr="00AA6FE6">
        <w:rPr>
          <w:rFonts w:asciiTheme="minorHAnsi" w:hAnsiTheme="minorHAnsi"/>
          <w:color w:val="000000" w:themeColor="text1"/>
        </w:rPr>
        <w:t>;</w:t>
      </w:r>
    </w:p>
    <w:p w:rsidR="00202943" w:rsidRPr="00AA6FE6" w:rsidRDefault="006A4CC8">
      <w:pPr>
        <w:pStyle w:val="Cabealho"/>
        <w:tabs>
          <w:tab w:val="clear" w:pos="4419"/>
          <w:tab w:val="clear" w:pos="8838"/>
          <w:tab w:val="left" w:pos="1701"/>
        </w:tabs>
        <w:spacing w:after="60"/>
        <w:ind w:left="1276" w:hanging="567"/>
        <w:rPr>
          <w:rFonts w:asciiTheme="minorHAnsi" w:hAnsiTheme="minorHAnsi"/>
          <w:color w:val="000000" w:themeColor="text1"/>
        </w:rPr>
      </w:pPr>
      <w:r w:rsidRPr="00AA6FE6">
        <w:rPr>
          <w:rFonts w:asciiTheme="minorHAnsi" w:hAnsiTheme="minorHAnsi"/>
          <w:color w:val="000000" w:themeColor="text1"/>
        </w:rPr>
        <w:t>6</w:t>
      </w:r>
      <w:r w:rsidR="00202943" w:rsidRPr="00AA6FE6">
        <w:rPr>
          <w:rFonts w:asciiTheme="minorHAnsi" w:hAnsiTheme="minorHAnsi"/>
          <w:color w:val="000000" w:themeColor="text1"/>
        </w:rPr>
        <w:t>.3.</w:t>
      </w:r>
      <w:r w:rsidR="00202943" w:rsidRPr="00AA6FE6">
        <w:rPr>
          <w:rFonts w:asciiTheme="minorHAnsi" w:hAnsiTheme="minorHAnsi"/>
          <w:color w:val="000000" w:themeColor="text1"/>
        </w:rPr>
        <w:tab/>
      </w:r>
      <w:proofErr w:type="gramStart"/>
      <w:r w:rsidR="007D072D" w:rsidRPr="00AA6FE6">
        <w:rPr>
          <w:rFonts w:asciiTheme="minorHAnsi" w:hAnsiTheme="minorHAnsi" w:cs="Arial"/>
          <w:color w:val="000000" w:themeColor="text1"/>
          <w:szCs w:val="24"/>
        </w:rPr>
        <w:t>a</w:t>
      </w:r>
      <w:proofErr w:type="gramEnd"/>
      <w:r w:rsidR="007D072D" w:rsidRPr="00AA6FE6">
        <w:rPr>
          <w:rFonts w:asciiTheme="minorHAnsi" w:hAnsiTheme="minorHAnsi" w:cs="Arial"/>
          <w:color w:val="000000" w:themeColor="text1"/>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AA6FE6">
        <w:rPr>
          <w:rFonts w:asciiTheme="minorHAnsi" w:hAnsiTheme="minorHAnsi"/>
          <w:color w:val="000000" w:themeColor="text1"/>
        </w:rPr>
        <w:t>.</w:t>
      </w:r>
    </w:p>
    <w:p w:rsidR="00202943" w:rsidRPr="00AA6FE6" w:rsidRDefault="00B40CB7">
      <w:pPr>
        <w:pStyle w:val="Corpodetexto2"/>
        <w:spacing w:before="120" w:after="60"/>
        <w:ind w:left="709" w:hanging="709"/>
        <w:rPr>
          <w:rFonts w:asciiTheme="minorHAnsi" w:hAnsiTheme="minorHAnsi"/>
          <w:color w:val="000000" w:themeColor="text1"/>
        </w:rPr>
      </w:pPr>
      <w:r w:rsidRPr="00AA6FE6">
        <w:rPr>
          <w:rFonts w:asciiTheme="minorHAnsi" w:hAnsiTheme="minorHAnsi"/>
          <w:color w:val="000000" w:themeColor="text1"/>
        </w:rPr>
        <w:t>7</w:t>
      </w:r>
      <w:r w:rsidR="00202943" w:rsidRPr="00AA6FE6">
        <w:rPr>
          <w:rFonts w:asciiTheme="minorHAnsi" w:hAnsiTheme="minorHAnsi"/>
          <w:color w:val="000000" w:themeColor="text1"/>
        </w:rPr>
        <w:t>.</w:t>
      </w:r>
      <w:r w:rsidR="00202943" w:rsidRPr="00AA6FE6">
        <w:rPr>
          <w:rFonts w:asciiTheme="minorHAnsi" w:hAnsiTheme="minorHAnsi"/>
          <w:color w:val="000000" w:themeColor="text1"/>
        </w:rPr>
        <w:tab/>
      </w:r>
      <w:r w:rsidR="00A3439B" w:rsidRPr="00AA6FE6">
        <w:rPr>
          <w:rFonts w:asciiTheme="minorHAnsi" w:hAnsiTheme="minorHAnsi"/>
          <w:color w:val="000000" w:themeColor="text1"/>
        </w:rPr>
        <w:t>A</w:t>
      </w:r>
      <w:r w:rsidR="00AD4992" w:rsidRPr="00AA6FE6">
        <w:rPr>
          <w:rFonts w:asciiTheme="minorHAnsi" w:hAnsiTheme="minorHAnsi"/>
          <w:color w:val="000000" w:themeColor="text1"/>
        </w:rPr>
        <w:t xml:space="preserve"> CONTRATANTE deve:</w:t>
      </w:r>
    </w:p>
    <w:p w:rsidR="00202943" w:rsidRPr="00AA6FE6" w:rsidRDefault="00B40CB7">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w:t>
      </w:r>
      <w:r w:rsidR="00202943" w:rsidRPr="00AA6FE6">
        <w:rPr>
          <w:rFonts w:asciiTheme="minorHAnsi" w:hAnsiTheme="minorHAnsi"/>
          <w:color w:val="000000" w:themeColor="text1"/>
        </w:rPr>
        <w:t>.1.</w:t>
      </w:r>
      <w:r w:rsidR="00202943" w:rsidRPr="00AA6FE6">
        <w:rPr>
          <w:rFonts w:asciiTheme="minorHAnsi" w:hAnsiTheme="minorHAnsi"/>
          <w:color w:val="000000" w:themeColor="text1"/>
        </w:rPr>
        <w:tab/>
      </w:r>
      <w:proofErr w:type="gramStart"/>
      <w:r w:rsidR="00AD4992" w:rsidRPr="00AA6FE6">
        <w:rPr>
          <w:rFonts w:asciiTheme="minorHAnsi" w:hAnsiTheme="minorHAnsi"/>
          <w:color w:val="000000" w:themeColor="text1"/>
        </w:rPr>
        <w:t>expedir</w:t>
      </w:r>
      <w:proofErr w:type="gramEnd"/>
      <w:r w:rsidR="00AD4992" w:rsidRPr="00AA6FE6">
        <w:rPr>
          <w:rFonts w:asciiTheme="minorHAnsi" w:hAnsiTheme="minorHAnsi"/>
          <w:color w:val="000000" w:themeColor="text1"/>
        </w:rPr>
        <w:t xml:space="preserve"> a ordem de </w:t>
      </w:r>
      <w:r w:rsidRPr="00AA6FE6">
        <w:rPr>
          <w:rFonts w:asciiTheme="minorHAnsi" w:hAnsiTheme="minorHAnsi"/>
          <w:color w:val="000000" w:themeColor="text1"/>
        </w:rPr>
        <w:t>serviço</w:t>
      </w:r>
      <w:r w:rsidR="00202943" w:rsidRPr="00AA6FE6">
        <w:rPr>
          <w:rFonts w:asciiTheme="minorHAnsi" w:hAnsiTheme="minorHAnsi"/>
          <w:color w:val="000000" w:themeColor="text1"/>
        </w:rPr>
        <w:t>;</w:t>
      </w:r>
    </w:p>
    <w:p w:rsidR="00B40CB7" w:rsidRPr="00AA6FE6" w:rsidRDefault="00B40CB7" w:rsidP="00B40CB7">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w:t>
      </w:r>
      <w:r w:rsidR="00E2652B" w:rsidRPr="00AA6FE6">
        <w:rPr>
          <w:rFonts w:asciiTheme="minorHAnsi" w:hAnsiTheme="minorHAnsi"/>
          <w:color w:val="000000" w:themeColor="text1"/>
        </w:rPr>
        <w:t>.2.</w:t>
      </w:r>
      <w:r w:rsidR="00202943" w:rsidRPr="00AA6FE6">
        <w:rPr>
          <w:rFonts w:asciiTheme="minorHAnsi" w:hAnsiTheme="minorHAnsi"/>
          <w:color w:val="000000" w:themeColor="text1"/>
        </w:rPr>
        <w:tab/>
      </w:r>
      <w:proofErr w:type="gramStart"/>
      <w:r w:rsidR="00737028" w:rsidRPr="00AA6FE6">
        <w:rPr>
          <w:rFonts w:asciiTheme="minorHAnsi" w:hAnsiTheme="minorHAnsi"/>
          <w:color w:val="000000" w:themeColor="text1"/>
        </w:rPr>
        <w:t>p</w:t>
      </w:r>
      <w:r w:rsidRPr="00AA6FE6">
        <w:rPr>
          <w:rFonts w:asciiTheme="minorHAnsi" w:hAnsiTheme="minorHAnsi"/>
          <w:color w:val="000000" w:themeColor="text1"/>
        </w:rPr>
        <w:t>restar</w:t>
      </w:r>
      <w:proofErr w:type="gramEnd"/>
      <w:r w:rsidRPr="00AA6FE6">
        <w:rPr>
          <w:rFonts w:asciiTheme="minorHAnsi" w:hAnsiTheme="minorHAnsi"/>
          <w:color w:val="000000" w:themeColor="text1"/>
        </w:rPr>
        <w:t xml:space="preserve"> informações e esclarecimentos pertinentes que venham a ser solicitados pelo representante ou preposto da CONTRATADA;</w:t>
      </w:r>
    </w:p>
    <w:p w:rsidR="00202943" w:rsidRPr="00AA6FE6" w:rsidRDefault="00B40CB7" w:rsidP="00B40CB7">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w:t>
      </w:r>
      <w:r w:rsidR="00202943" w:rsidRPr="00AA6FE6">
        <w:rPr>
          <w:rFonts w:asciiTheme="minorHAnsi" w:hAnsiTheme="minorHAnsi"/>
          <w:color w:val="000000" w:themeColor="text1"/>
        </w:rPr>
        <w:t>.3.</w:t>
      </w:r>
      <w:r w:rsidR="00202943" w:rsidRPr="00AA6FE6">
        <w:rPr>
          <w:rFonts w:asciiTheme="minorHAnsi" w:hAnsiTheme="minorHAnsi"/>
          <w:color w:val="000000" w:themeColor="text1"/>
        </w:rPr>
        <w:tab/>
      </w:r>
      <w:proofErr w:type="gramStart"/>
      <w:r w:rsidR="00737028" w:rsidRPr="00AA6FE6">
        <w:rPr>
          <w:rFonts w:asciiTheme="minorHAnsi" w:hAnsiTheme="minorHAnsi"/>
          <w:color w:val="000000" w:themeColor="text1"/>
        </w:rPr>
        <w:t>p</w:t>
      </w:r>
      <w:r w:rsidR="00542895" w:rsidRPr="00AA6FE6">
        <w:rPr>
          <w:rFonts w:asciiTheme="minorHAnsi" w:hAnsiTheme="minorHAnsi"/>
          <w:color w:val="000000" w:themeColor="text1"/>
        </w:rPr>
        <w:t>romover</w:t>
      </w:r>
      <w:proofErr w:type="gramEnd"/>
      <w:r w:rsidR="00542895" w:rsidRPr="00AA6FE6">
        <w:rPr>
          <w:rFonts w:asciiTheme="minorHAnsi" w:hAnsiTheme="minorHAnsi"/>
          <w:color w:val="000000" w:themeColor="text1"/>
        </w:rPr>
        <w:t xml:space="preserve"> a alocação inicial dos postos de trabalho e devidos ajustes;</w:t>
      </w:r>
    </w:p>
    <w:p w:rsidR="00AD4992" w:rsidRPr="00AA6FE6" w:rsidRDefault="00B40CB7" w:rsidP="00E24B2B">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w:t>
      </w:r>
      <w:r w:rsidR="00AD4992" w:rsidRPr="00AA6FE6">
        <w:rPr>
          <w:rFonts w:asciiTheme="minorHAnsi" w:hAnsiTheme="minorHAnsi"/>
          <w:color w:val="000000" w:themeColor="text1"/>
        </w:rPr>
        <w:t>.4.</w:t>
      </w:r>
      <w:r w:rsidR="00AD4992" w:rsidRPr="00AA6FE6">
        <w:rPr>
          <w:rFonts w:asciiTheme="minorHAnsi" w:hAnsiTheme="minorHAnsi"/>
          <w:color w:val="000000" w:themeColor="text1"/>
        </w:rPr>
        <w:tab/>
      </w:r>
      <w:proofErr w:type="gramStart"/>
      <w:r w:rsidR="00AD4992" w:rsidRPr="00AA6FE6">
        <w:rPr>
          <w:rFonts w:asciiTheme="minorHAnsi" w:hAnsiTheme="minorHAnsi"/>
          <w:color w:val="000000" w:themeColor="text1"/>
        </w:rPr>
        <w:t>solicitar</w:t>
      </w:r>
      <w:proofErr w:type="gramEnd"/>
      <w:r w:rsidR="00AD4992" w:rsidRPr="00AA6FE6">
        <w:rPr>
          <w:rFonts w:asciiTheme="minorHAnsi" w:hAnsiTheme="minorHAnsi"/>
          <w:color w:val="000000" w:themeColor="text1"/>
        </w:rPr>
        <w:t xml:space="preserve"> o reparo, a correção, a remoção, a reconstrução ou a substituição do objeto do contrato em que se verificarem vícios, defeitos ou incorreções.</w:t>
      </w:r>
    </w:p>
    <w:p w:rsidR="00B11471" w:rsidRPr="00AA6FE6" w:rsidRDefault="00B11471" w:rsidP="00E24B2B">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 xml:space="preserve">7.5.  </w:t>
      </w:r>
      <w:proofErr w:type="gramStart"/>
      <w:r w:rsidRPr="00AA6FE6">
        <w:rPr>
          <w:rFonts w:asciiTheme="minorHAnsi" w:hAnsiTheme="minorHAnsi"/>
          <w:color w:val="000000" w:themeColor="text1"/>
        </w:rPr>
        <w:t>observar</w:t>
      </w:r>
      <w:proofErr w:type="gramEnd"/>
      <w:r w:rsidRPr="00AA6FE6">
        <w:rPr>
          <w:rFonts w:asciiTheme="minorHAnsi" w:hAnsiTheme="minorHAnsi"/>
          <w:color w:val="000000" w:themeColor="text1"/>
        </w:rPr>
        <w:t xml:space="preserve"> o cumprimento dos requisitos de qualificação profissional exigidos nas especificações técnicas e nas atribuições, solicitando à CONTRATADA as substituições e os treinamentos que se verificarem necessários.</w:t>
      </w:r>
    </w:p>
    <w:p w:rsidR="00E24B2B" w:rsidRPr="00AA6FE6" w:rsidRDefault="00E24B2B" w:rsidP="00E24B2B">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7.6.</w:t>
      </w:r>
      <w:r w:rsidRPr="00AA6FE6">
        <w:rPr>
          <w:rFonts w:asciiTheme="minorHAnsi" w:hAnsiTheme="minorHAnsi"/>
          <w:color w:val="000000" w:themeColor="text1"/>
        </w:rPr>
        <w:tab/>
      </w:r>
      <w:proofErr w:type="gramStart"/>
      <w:r w:rsidRPr="00AA6FE6">
        <w:rPr>
          <w:rFonts w:asciiTheme="minorHAnsi" w:hAnsiTheme="minorHAnsi"/>
          <w:color w:val="000000" w:themeColor="text1"/>
        </w:rPr>
        <w:t>colocar</w:t>
      </w:r>
      <w:proofErr w:type="gramEnd"/>
      <w:r w:rsidRPr="00AA6FE6">
        <w:rPr>
          <w:rFonts w:asciiTheme="minorHAnsi" w:hAnsiTheme="minorHAnsi"/>
          <w:color w:val="000000" w:themeColor="text1"/>
        </w:rPr>
        <w:t xml:space="preserve"> à disposição dos empregados da CONTRATADA local para a guarda de uniforme e outros pertences necessários ao bom desempenho dos serviços;</w:t>
      </w:r>
    </w:p>
    <w:p w:rsidR="00E24B2B" w:rsidRPr="00AA6FE6" w:rsidRDefault="00E24B2B" w:rsidP="00E24B2B">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7.7.</w:t>
      </w:r>
      <w:r w:rsidRPr="00AA6FE6">
        <w:rPr>
          <w:rFonts w:asciiTheme="minorHAnsi" w:hAnsiTheme="minorHAnsi"/>
          <w:color w:val="000000" w:themeColor="text1"/>
        </w:rPr>
        <w:tab/>
      </w:r>
      <w:proofErr w:type="gramStart"/>
      <w:r w:rsidRPr="00AA6FE6">
        <w:rPr>
          <w:rFonts w:asciiTheme="minorHAnsi" w:hAnsiTheme="minorHAnsi"/>
          <w:color w:val="000000" w:themeColor="text1"/>
        </w:rPr>
        <w:t>efetuar</w:t>
      </w:r>
      <w:proofErr w:type="gramEnd"/>
      <w:r w:rsidRPr="00AA6FE6">
        <w:rPr>
          <w:rFonts w:asciiTheme="minorHAnsi" w:hAnsiTheme="minorHAnsi"/>
          <w:color w:val="000000" w:themeColor="text1"/>
        </w:rPr>
        <w:t xml:space="preserve"> o pagamento mensal devido pela execução dos serviços, desde que cumpridas </w:t>
      </w:r>
      <w:proofErr w:type="spellStart"/>
      <w:r w:rsidRPr="00AA6FE6">
        <w:rPr>
          <w:rFonts w:asciiTheme="minorHAnsi" w:hAnsiTheme="minorHAnsi"/>
          <w:color w:val="000000" w:themeColor="text1"/>
        </w:rPr>
        <w:t>pela</w:t>
      </w:r>
      <w:proofErr w:type="spellEnd"/>
      <w:r w:rsidRPr="00AA6FE6">
        <w:rPr>
          <w:rFonts w:asciiTheme="minorHAnsi" w:hAnsiTheme="minorHAnsi"/>
          <w:color w:val="000000" w:themeColor="text1"/>
        </w:rPr>
        <w:t xml:space="preserve"> CONTRATADA todas as formalidades e exigências do contrato;</w:t>
      </w:r>
    </w:p>
    <w:p w:rsidR="00E24B2B" w:rsidRPr="00AA6FE6" w:rsidRDefault="00E24B2B" w:rsidP="00E24B2B">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7.8.</w:t>
      </w:r>
      <w:r w:rsidRPr="00AA6FE6">
        <w:rPr>
          <w:rFonts w:asciiTheme="minorHAnsi" w:hAnsiTheme="minorHAnsi"/>
          <w:color w:val="000000" w:themeColor="text1"/>
        </w:rPr>
        <w:tab/>
      </w:r>
      <w:proofErr w:type="gramStart"/>
      <w:r w:rsidRPr="00AA6FE6">
        <w:rPr>
          <w:rFonts w:asciiTheme="minorHAnsi" w:hAnsiTheme="minorHAnsi"/>
          <w:color w:val="000000" w:themeColor="text1"/>
        </w:rPr>
        <w:t>exercer</w:t>
      </w:r>
      <w:proofErr w:type="gramEnd"/>
      <w:r w:rsidRPr="00AA6FE6">
        <w:rPr>
          <w:rFonts w:asciiTheme="minorHAnsi" w:hAnsiTheme="minorHAnsi"/>
          <w:color w:val="000000" w:themeColor="text1"/>
        </w:rPr>
        <w:t xml:space="preserve"> a fiscalização dos serviços prestados, por servidores designados para esse fim;</w:t>
      </w:r>
    </w:p>
    <w:p w:rsidR="00E24B2B" w:rsidRPr="00AA6FE6" w:rsidRDefault="00E24B2B" w:rsidP="00E24B2B">
      <w:pPr>
        <w:pStyle w:val="Corpodetexto2"/>
        <w:tabs>
          <w:tab w:val="clear" w:pos="709"/>
        </w:tabs>
        <w:spacing w:after="60"/>
        <w:ind w:left="1276" w:hanging="567"/>
        <w:rPr>
          <w:rFonts w:asciiTheme="minorHAnsi" w:hAnsiTheme="minorHAnsi"/>
          <w:color w:val="000000" w:themeColor="text1"/>
        </w:rPr>
      </w:pPr>
      <w:r w:rsidRPr="00AA6FE6">
        <w:rPr>
          <w:rFonts w:asciiTheme="minorHAnsi" w:hAnsiTheme="minorHAnsi"/>
          <w:color w:val="000000" w:themeColor="text1"/>
        </w:rPr>
        <w:t>7.9.</w:t>
      </w:r>
      <w:r w:rsidRPr="00AA6FE6">
        <w:rPr>
          <w:rFonts w:asciiTheme="minorHAnsi" w:hAnsiTheme="minorHAnsi"/>
          <w:color w:val="000000" w:themeColor="text1"/>
        </w:rPr>
        <w:tab/>
      </w:r>
      <w:proofErr w:type="gramStart"/>
      <w:r w:rsidRPr="00AA6FE6">
        <w:rPr>
          <w:rFonts w:asciiTheme="minorHAnsi" w:hAnsiTheme="minorHAnsi"/>
          <w:color w:val="000000" w:themeColor="text1"/>
        </w:rPr>
        <w:t>comunicar</w:t>
      </w:r>
      <w:proofErr w:type="gramEnd"/>
      <w:r w:rsidRPr="00AA6FE6">
        <w:rPr>
          <w:rFonts w:asciiTheme="minorHAnsi" w:hAnsiTheme="minorHAnsi"/>
          <w:color w:val="000000" w:themeColor="text1"/>
        </w:rPr>
        <w:t xml:space="preserve"> oficialmente à CONTRATADA quaisquer falhas verificadas no cumprimento do contrato;</w:t>
      </w:r>
    </w:p>
    <w:p w:rsidR="00202943" w:rsidRPr="00AA6FE6" w:rsidRDefault="00202943"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 xml:space="preserve">CLÁUSULA </w:t>
      </w:r>
      <w:r w:rsidR="005A05A2" w:rsidRPr="00AA6FE6">
        <w:rPr>
          <w:rFonts w:asciiTheme="minorHAnsi" w:hAnsiTheme="minorHAnsi"/>
          <w:snapToGrid/>
          <w:color w:val="000000" w:themeColor="text1"/>
        </w:rPr>
        <w:t>OITAVA</w:t>
      </w:r>
      <w:r w:rsidRPr="00AA6FE6">
        <w:rPr>
          <w:rFonts w:asciiTheme="minorHAnsi" w:hAnsiTheme="minorHAnsi"/>
          <w:snapToGrid/>
          <w:color w:val="000000" w:themeColor="text1"/>
        </w:rPr>
        <w:t xml:space="preserve"> – DO ACOMPANHAMENTO E DA FISCALIZAÇÃO</w:t>
      </w:r>
    </w:p>
    <w:p w:rsidR="00202943" w:rsidRPr="00AA6FE6" w:rsidRDefault="00202943">
      <w:pPr>
        <w:pStyle w:val="Recuodecorpodetexto"/>
        <w:tabs>
          <w:tab w:val="left" w:pos="709"/>
        </w:tabs>
        <w:spacing w:after="120"/>
        <w:ind w:left="0" w:firstLine="0"/>
        <w:rPr>
          <w:rFonts w:asciiTheme="minorHAnsi" w:hAnsiTheme="minorHAnsi"/>
          <w:color w:val="000000" w:themeColor="text1"/>
        </w:rPr>
      </w:pPr>
      <w:proofErr w:type="gramStart"/>
      <w:r w:rsidRPr="00AA6FE6">
        <w:rPr>
          <w:rFonts w:asciiTheme="minorHAnsi" w:hAnsiTheme="minorHAnsi"/>
          <w:color w:val="000000" w:themeColor="text1"/>
        </w:rPr>
        <w:t>1.</w:t>
      </w:r>
      <w:r w:rsidRPr="00AA6FE6">
        <w:rPr>
          <w:rFonts w:asciiTheme="minorHAnsi" w:hAnsiTheme="minorHAnsi"/>
          <w:color w:val="000000" w:themeColor="text1"/>
        </w:rPr>
        <w:tab/>
        <w:t>Durante</w:t>
      </w:r>
      <w:proofErr w:type="gramEnd"/>
      <w:r w:rsidRPr="00AA6FE6">
        <w:rPr>
          <w:rFonts w:asciiTheme="minorHAnsi" w:hAnsiTheme="minorHAnsi"/>
          <w:color w:val="000000" w:themeColor="text1"/>
        </w:rPr>
        <w:t xml:space="preserve"> a vigência deste contrato, a execução do objeto </w:t>
      </w:r>
      <w:r w:rsidR="00E6486E" w:rsidRPr="00AA6FE6">
        <w:rPr>
          <w:rFonts w:asciiTheme="minorHAnsi" w:hAnsiTheme="minorHAnsi"/>
          <w:color w:val="000000" w:themeColor="text1"/>
        </w:rPr>
        <w:t>será</w:t>
      </w:r>
      <w:r w:rsidRPr="00AA6FE6">
        <w:rPr>
          <w:rFonts w:asciiTheme="minorHAnsi" w:hAnsiTheme="minorHAnsi"/>
          <w:color w:val="000000" w:themeColor="text1"/>
        </w:rPr>
        <w:t xml:space="preserve"> acompanhada e fiscalizada </w:t>
      </w:r>
      <w:r w:rsidR="00E6486E" w:rsidRPr="00AA6FE6">
        <w:rPr>
          <w:rFonts w:asciiTheme="minorHAnsi" w:hAnsiTheme="minorHAnsi"/>
          <w:color w:val="000000" w:themeColor="text1"/>
        </w:rPr>
        <w:t>pelo (</w:t>
      </w:r>
      <w:r w:rsidRPr="00AA6FE6">
        <w:rPr>
          <w:rFonts w:asciiTheme="minorHAnsi" w:hAnsiTheme="minorHAnsi"/>
          <w:color w:val="000000" w:themeColor="text1"/>
        </w:rPr>
        <w:t xml:space="preserve">a) titular </w:t>
      </w:r>
      <w:r w:rsidR="000A6288" w:rsidRPr="00AA6FE6">
        <w:rPr>
          <w:rFonts w:asciiTheme="minorHAnsi" w:hAnsiTheme="minorHAnsi"/>
          <w:color w:val="000000" w:themeColor="text1"/>
        </w:rPr>
        <w:t xml:space="preserve">da Secretaria de Controle Externo do TCU no Estado do Ceará </w:t>
      </w:r>
      <w:r w:rsidRPr="00AA6FE6">
        <w:rPr>
          <w:rFonts w:asciiTheme="minorHAnsi" w:hAnsiTheme="minorHAnsi"/>
          <w:color w:val="000000" w:themeColor="text1"/>
        </w:rPr>
        <w:t xml:space="preserve">ou por </w:t>
      </w:r>
      <w:r w:rsidRPr="00AA6FE6">
        <w:rPr>
          <w:rFonts w:asciiTheme="minorHAnsi" w:hAnsiTheme="minorHAnsi"/>
          <w:color w:val="000000" w:themeColor="text1"/>
        </w:rPr>
        <w:lastRenderedPageBreak/>
        <w:t>representante d</w:t>
      </w:r>
      <w:r w:rsidR="00A3439B" w:rsidRPr="00AA6FE6">
        <w:rPr>
          <w:rFonts w:asciiTheme="minorHAnsi" w:hAnsiTheme="minorHAnsi"/>
          <w:color w:val="000000" w:themeColor="text1"/>
        </w:rPr>
        <w:t>a</w:t>
      </w:r>
      <w:r w:rsidRPr="00AA6FE6">
        <w:rPr>
          <w:rFonts w:asciiTheme="minorHAnsi" w:hAnsiTheme="minorHAnsi"/>
          <w:color w:val="000000" w:themeColor="text1"/>
        </w:rPr>
        <w:t xml:space="preserve"> CONTRATANTE, devidamente designado</w:t>
      </w:r>
      <w:r w:rsidR="00E6486E" w:rsidRPr="00AA6FE6">
        <w:rPr>
          <w:rFonts w:asciiTheme="minorHAnsi" w:hAnsiTheme="minorHAnsi"/>
          <w:color w:val="000000" w:themeColor="text1"/>
        </w:rPr>
        <w:t xml:space="preserve"> para esse fim</w:t>
      </w:r>
      <w:r w:rsidRPr="00AA6FE6">
        <w:rPr>
          <w:rFonts w:asciiTheme="minorHAnsi" w:hAnsiTheme="minorHAnsi"/>
          <w:color w:val="000000" w:themeColor="text1"/>
        </w:rPr>
        <w:t>, permitida a assistência de terceiros.</w:t>
      </w:r>
    </w:p>
    <w:p w:rsidR="00202943" w:rsidRPr="00AA6FE6" w:rsidRDefault="00D33611">
      <w:pPr>
        <w:tabs>
          <w:tab w:val="left" w:pos="709"/>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2</w:t>
      </w:r>
      <w:r w:rsidR="00202943" w:rsidRPr="00AA6FE6">
        <w:rPr>
          <w:rFonts w:asciiTheme="minorHAnsi" w:hAnsiTheme="minorHAnsi"/>
          <w:color w:val="000000" w:themeColor="text1"/>
          <w:sz w:val="24"/>
        </w:rPr>
        <w:t>.</w:t>
      </w:r>
      <w:r w:rsidR="00202943" w:rsidRPr="00AA6FE6">
        <w:rPr>
          <w:rFonts w:asciiTheme="minorHAnsi" w:hAnsiTheme="minorHAnsi"/>
          <w:color w:val="000000" w:themeColor="text1"/>
          <w:sz w:val="24"/>
        </w:rPr>
        <w:tab/>
        <w:t xml:space="preserve">A atestação de conformidade do </w:t>
      </w:r>
      <w:r w:rsidR="00E6486E" w:rsidRPr="00AA6FE6">
        <w:rPr>
          <w:rFonts w:asciiTheme="minorHAnsi" w:hAnsiTheme="minorHAnsi"/>
          <w:color w:val="000000" w:themeColor="text1"/>
          <w:sz w:val="24"/>
        </w:rPr>
        <w:t xml:space="preserve">fornecimento do objeto </w:t>
      </w:r>
      <w:r w:rsidR="00202943" w:rsidRPr="00AA6FE6">
        <w:rPr>
          <w:rFonts w:asciiTheme="minorHAnsi" w:hAnsiTheme="minorHAnsi"/>
          <w:color w:val="000000" w:themeColor="text1"/>
          <w:sz w:val="24"/>
        </w:rPr>
        <w:t>cabe ao titular do setor responsável pela fiscalização do contrato ou a outro servidor designado para esse fim.</w:t>
      </w:r>
    </w:p>
    <w:p w:rsidR="003C3F59" w:rsidRPr="00AA6FE6" w:rsidRDefault="003C3F59" w:rsidP="003C3F59">
      <w:pPr>
        <w:autoSpaceDE w:val="0"/>
        <w:autoSpaceDN w:val="0"/>
        <w:adjustRightInd w:val="0"/>
        <w:spacing w:before="360" w:after="240"/>
        <w:jc w:val="both"/>
        <w:rPr>
          <w:rFonts w:asciiTheme="minorHAnsi" w:hAnsiTheme="minorHAnsi" w:cs="Arial"/>
          <w:b/>
          <w:color w:val="000000" w:themeColor="text1"/>
          <w:sz w:val="24"/>
          <w:szCs w:val="24"/>
        </w:rPr>
      </w:pPr>
      <w:r w:rsidRPr="00AA6FE6">
        <w:rPr>
          <w:rFonts w:asciiTheme="minorHAnsi" w:hAnsiTheme="minorHAnsi" w:cs="Arial"/>
          <w:b/>
          <w:color w:val="000000" w:themeColor="text1"/>
          <w:sz w:val="24"/>
          <w:szCs w:val="24"/>
        </w:rPr>
        <w:t xml:space="preserve">CLÁUSULA </w:t>
      </w:r>
      <w:r w:rsidR="005A05A2" w:rsidRPr="00AA6FE6">
        <w:rPr>
          <w:rFonts w:asciiTheme="minorHAnsi" w:hAnsiTheme="minorHAnsi" w:cs="Arial"/>
          <w:b/>
          <w:color w:val="000000" w:themeColor="text1"/>
          <w:sz w:val="24"/>
          <w:szCs w:val="24"/>
        </w:rPr>
        <w:t>NONA</w:t>
      </w:r>
      <w:r w:rsidRPr="00AA6FE6">
        <w:rPr>
          <w:rFonts w:asciiTheme="minorHAnsi" w:hAnsiTheme="minorHAnsi" w:cs="Arial"/>
          <w:b/>
          <w:color w:val="000000" w:themeColor="text1"/>
          <w:sz w:val="24"/>
          <w:szCs w:val="24"/>
        </w:rPr>
        <w:t xml:space="preserve"> – DA FISCALIZAÇÃO DA DOCUMENTAÇÃO FISCAL, TRABALHISTA E PREVIDENCIÁRIA</w:t>
      </w:r>
    </w:p>
    <w:p w:rsidR="00745416" w:rsidRPr="00AA6FE6" w:rsidRDefault="00745416" w:rsidP="00C4702E">
      <w:pPr>
        <w:numPr>
          <w:ilvl w:val="1"/>
          <w:numId w:val="32"/>
        </w:numPr>
        <w:tabs>
          <w:tab w:val="left" w:pos="1134"/>
        </w:tabs>
        <w:spacing w:before="120"/>
        <w:ind w:left="0"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 xml:space="preserve">Para fins de acompanhamento do adimplemento de suas obrigações fiscais, trabalhistas e previdenciárias, a CONTRATADA deverá entregar à FISCALIZAÇÃO do Tribunal de Contas da União a documentação a seguir relacionada: </w:t>
      </w:r>
    </w:p>
    <w:p w:rsidR="00745416" w:rsidRPr="00AA6FE6" w:rsidRDefault="00745416" w:rsidP="00A63B5B">
      <w:pPr>
        <w:pStyle w:val="PargrafodaLista"/>
        <w:numPr>
          <w:ilvl w:val="1"/>
          <w:numId w:val="12"/>
        </w:numPr>
        <w:tabs>
          <w:tab w:val="left" w:pos="1134"/>
        </w:tabs>
        <w:spacing w:before="120"/>
        <w:ind w:left="1418" w:right="-1"/>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Mensalmente</w:t>
      </w:r>
      <w:r w:rsidRPr="00AA6FE6">
        <w:rPr>
          <w:rFonts w:asciiTheme="minorHAnsi" w:hAnsiTheme="minorHAnsi"/>
          <w:color w:val="000000" w:themeColor="text1"/>
          <w:sz w:val="24"/>
          <w:szCs w:val="24"/>
        </w:rPr>
        <w:t>, acompanhando a Nota Fiscal/Fatura referente ao serviço prestado, no setor responsável pela fiscalização do contrato, cópias autenticadas em cartório ou cópias simples acompanhadas de originais, dos seguintes documentos:</w:t>
      </w:r>
    </w:p>
    <w:p w:rsidR="00745416" w:rsidRPr="00AA6FE6" w:rsidRDefault="00745416" w:rsidP="00A63B5B">
      <w:pPr>
        <w:numPr>
          <w:ilvl w:val="3"/>
          <w:numId w:val="11"/>
        </w:numPr>
        <w:tabs>
          <w:tab w:val="left" w:pos="1134"/>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Certidão Negativa de Débito da Previdência Social – CND;</w:t>
      </w:r>
    </w:p>
    <w:p w:rsidR="00745416" w:rsidRPr="00AA6FE6" w:rsidRDefault="00745416" w:rsidP="00A63B5B">
      <w:pPr>
        <w:numPr>
          <w:ilvl w:val="3"/>
          <w:numId w:val="11"/>
        </w:numPr>
        <w:tabs>
          <w:tab w:val="left" w:pos="1134"/>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Certidão de Regularidade do FGTS-CRF;</w:t>
      </w:r>
    </w:p>
    <w:p w:rsidR="00745416" w:rsidRPr="00AA6FE6" w:rsidRDefault="00745416" w:rsidP="00A63B5B">
      <w:pPr>
        <w:numPr>
          <w:ilvl w:val="3"/>
          <w:numId w:val="11"/>
        </w:numPr>
        <w:tabs>
          <w:tab w:val="left" w:pos="1134"/>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Certidão Conjunta Negativa de Débitos relativos a Tributos Federais e à Dívida Ativa da União;</w:t>
      </w:r>
    </w:p>
    <w:p w:rsidR="00745416" w:rsidRPr="00AA6FE6" w:rsidRDefault="00745416" w:rsidP="00A63B5B">
      <w:pPr>
        <w:numPr>
          <w:ilvl w:val="3"/>
          <w:numId w:val="11"/>
        </w:numPr>
        <w:tabs>
          <w:tab w:val="left" w:pos="1134"/>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 xml:space="preserve">Certidão Negativa de Débitos das </w:t>
      </w:r>
      <w:r w:rsidRPr="00AA6FE6">
        <w:rPr>
          <w:rFonts w:asciiTheme="minorHAnsi" w:hAnsiTheme="minorHAnsi"/>
          <w:color w:val="000000" w:themeColor="text1"/>
          <w:sz w:val="24"/>
          <w:szCs w:val="24"/>
        </w:rPr>
        <w:t>F</w:t>
      </w:r>
      <w:proofErr w:type="spellStart"/>
      <w:r w:rsidRPr="00AA6FE6">
        <w:rPr>
          <w:rFonts w:asciiTheme="minorHAnsi" w:hAnsiTheme="minorHAnsi"/>
          <w:color w:val="000000" w:themeColor="text1"/>
          <w:sz w:val="24"/>
          <w:szCs w:val="24"/>
          <w:lang w:val="x-none"/>
        </w:rPr>
        <w:t>azendas</w:t>
      </w:r>
      <w:proofErr w:type="spellEnd"/>
      <w:r w:rsidRPr="00AA6FE6">
        <w:rPr>
          <w:rFonts w:asciiTheme="minorHAnsi" w:hAnsiTheme="minorHAnsi"/>
          <w:color w:val="000000" w:themeColor="text1"/>
          <w:sz w:val="24"/>
          <w:szCs w:val="24"/>
          <w:lang w:val="x-none"/>
        </w:rPr>
        <w:t xml:space="preserve"> Estadual e Municipal do domicílio ou sede da CONTRATADA; e</w:t>
      </w:r>
    </w:p>
    <w:p w:rsidR="00745416" w:rsidRPr="00AA6FE6" w:rsidRDefault="00745416" w:rsidP="00A63B5B">
      <w:pPr>
        <w:numPr>
          <w:ilvl w:val="3"/>
          <w:numId w:val="11"/>
        </w:numPr>
        <w:tabs>
          <w:tab w:val="left" w:pos="1134"/>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Certidão Negativa de Débitos Trabalhistas.</w:t>
      </w:r>
    </w:p>
    <w:p w:rsidR="00745416" w:rsidRPr="00AA6FE6" w:rsidRDefault="00745416" w:rsidP="00C4702E">
      <w:pPr>
        <w:numPr>
          <w:ilvl w:val="1"/>
          <w:numId w:val="32"/>
        </w:numPr>
        <w:tabs>
          <w:tab w:val="left" w:pos="1134"/>
        </w:tabs>
        <w:spacing w:before="120"/>
        <w:ind w:left="0"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 xml:space="preserve">Os documentos relacionados </w:t>
      </w:r>
      <w:r w:rsidRPr="00AA6FE6">
        <w:rPr>
          <w:rFonts w:asciiTheme="minorHAnsi" w:hAnsiTheme="minorHAnsi"/>
          <w:color w:val="000000" w:themeColor="text1"/>
          <w:sz w:val="24"/>
          <w:szCs w:val="24"/>
        </w:rPr>
        <w:t>nas alíneas “a” a “d” do subitem anterior</w:t>
      </w:r>
      <w:r w:rsidRPr="00AA6FE6">
        <w:rPr>
          <w:rFonts w:asciiTheme="minorHAnsi" w:hAnsiTheme="minorHAnsi"/>
          <w:color w:val="000000" w:themeColor="text1"/>
          <w:sz w:val="24"/>
          <w:szCs w:val="24"/>
          <w:lang w:val="x-none"/>
        </w:rPr>
        <w:t xml:space="preserve"> poderão ser substituídos, total ou parcialmente, por extrato válido e atualizado do SICAF.  </w:t>
      </w:r>
    </w:p>
    <w:p w:rsidR="00745416" w:rsidRPr="00AA6FE6" w:rsidRDefault="00745416" w:rsidP="00C4702E">
      <w:pPr>
        <w:numPr>
          <w:ilvl w:val="1"/>
          <w:numId w:val="32"/>
        </w:numPr>
        <w:tabs>
          <w:tab w:val="left" w:pos="1134"/>
        </w:tabs>
        <w:spacing w:before="120"/>
        <w:ind w:left="1134" w:right="-1" w:hanging="1134"/>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Documentação adicional:</w:t>
      </w:r>
    </w:p>
    <w:p w:rsidR="00745416" w:rsidRPr="00AA6FE6" w:rsidRDefault="00745416" w:rsidP="00A63B5B">
      <w:pPr>
        <w:pStyle w:val="PargrafodaLista"/>
        <w:numPr>
          <w:ilvl w:val="1"/>
          <w:numId w:val="13"/>
        </w:numPr>
        <w:tabs>
          <w:tab w:val="left" w:pos="1134"/>
        </w:tabs>
        <w:spacing w:before="120"/>
        <w:ind w:left="1560"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No prazo de 15 (quinze) dias, caso solicitado pelo fiscal do contrato:</w:t>
      </w:r>
    </w:p>
    <w:p w:rsidR="00745416" w:rsidRPr="00AA6FE6" w:rsidRDefault="00745416" w:rsidP="00A63B5B">
      <w:pPr>
        <w:numPr>
          <w:ilvl w:val="0"/>
          <w:numId w:val="8"/>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Extratos de Informações Previdenciárias e de depósitos do Fundo de Garantia e Tempo de Serviço – FGTS de seus empregados, bem como quaisquer outros documentos que possam comprovar a regularidade previdenciária e fiscal da CONTRATADA;</w:t>
      </w:r>
    </w:p>
    <w:p w:rsidR="00745416" w:rsidRPr="00AA6FE6" w:rsidRDefault="00745416" w:rsidP="00A63B5B">
      <w:pPr>
        <w:numPr>
          <w:ilvl w:val="0"/>
          <w:numId w:val="8"/>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 xml:space="preserve">Cópia da folha de pagamento analítica de qualquer mês da prestação dos serviços, em que conste como tomador o Órgão ou Unidade </w:t>
      </w:r>
      <w:r w:rsidR="00F201AF" w:rsidRPr="00AA6FE6">
        <w:rPr>
          <w:rFonts w:asciiTheme="minorHAnsi" w:hAnsiTheme="minorHAnsi"/>
          <w:color w:val="000000" w:themeColor="text1"/>
          <w:sz w:val="24"/>
          <w:szCs w:val="24"/>
          <w:lang w:val="x-none"/>
        </w:rPr>
        <w:t>CONTRATANTE</w:t>
      </w:r>
      <w:r w:rsidRPr="00AA6FE6">
        <w:rPr>
          <w:rFonts w:asciiTheme="minorHAnsi" w:hAnsiTheme="minorHAnsi"/>
          <w:color w:val="000000" w:themeColor="text1"/>
          <w:sz w:val="24"/>
          <w:szCs w:val="24"/>
          <w:lang w:val="x-none"/>
        </w:rPr>
        <w:t>; cópia do(s) contracheque(s) assinado(s) pelo(s) empregado(s) de qualquer mês da prestação dos serviços ou ainda dos respectivos comprovantes de depósitos bancários;</w:t>
      </w:r>
    </w:p>
    <w:p w:rsidR="00745416" w:rsidRPr="00AA6FE6" w:rsidRDefault="00745416" w:rsidP="00A63B5B">
      <w:pPr>
        <w:numPr>
          <w:ilvl w:val="0"/>
          <w:numId w:val="8"/>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745416" w:rsidRPr="00AA6FE6" w:rsidRDefault="00745416" w:rsidP="00A63B5B">
      <w:pPr>
        <w:numPr>
          <w:ilvl w:val="0"/>
          <w:numId w:val="8"/>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Comprovantes de realização de eventuais cursos de treinamento e reciclagem previstos em lei;</w:t>
      </w:r>
    </w:p>
    <w:p w:rsidR="00745416" w:rsidRPr="00AA6FE6" w:rsidRDefault="00745416" w:rsidP="00A63B5B">
      <w:pPr>
        <w:numPr>
          <w:ilvl w:val="0"/>
          <w:numId w:val="8"/>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lastRenderedPageBreak/>
        <w:t xml:space="preserve">Outros </w:t>
      </w:r>
      <w:r w:rsidRPr="00AA6FE6">
        <w:rPr>
          <w:rFonts w:asciiTheme="minorHAnsi" w:hAnsiTheme="minorHAnsi"/>
          <w:bCs/>
          <w:color w:val="000000" w:themeColor="text1"/>
          <w:sz w:val="24"/>
          <w:szCs w:val="24"/>
          <w:lang w:val="x-none"/>
        </w:rPr>
        <w:t>documentos que comprovem a regularidade fiscal, trabalhista e previdenciária da CONTRATADA.</w:t>
      </w:r>
    </w:p>
    <w:p w:rsidR="00745416" w:rsidRPr="00AA6FE6" w:rsidRDefault="00745416" w:rsidP="00C4702E">
      <w:pPr>
        <w:numPr>
          <w:ilvl w:val="1"/>
          <w:numId w:val="32"/>
        </w:numPr>
        <w:tabs>
          <w:tab w:val="left" w:pos="1134"/>
        </w:tabs>
        <w:spacing w:before="120"/>
        <w:ind w:left="0" w:right="-1" w:firstLine="0"/>
        <w:jc w:val="both"/>
        <w:rPr>
          <w:rFonts w:asciiTheme="minorHAnsi" w:hAnsiTheme="minorHAnsi"/>
          <w:color w:val="000000" w:themeColor="text1"/>
          <w:sz w:val="24"/>
          <w:szCs w:val="24"/>
        </w:rPr>
      </w:pPr>
      <w:r w:rsidRPr="00AA6FE6">
        <w:rPr>
          <w:rFonts w:asciiTheme="minorHAnsi" w:hAnsiTheme="minorHAnsi"/>
          <w:b/>
          <w:color w:val="000000" w:themeColor="text1"/>
          <w:sz w:val="24"/>
          <w:szCs w:val="24"/>
        </w:rPr>
        <w:t xml:space="preserve">Documentação obrigatória para o início e o término da execução contratual, ou em caso de admissão/demissão de empregados: </w:t>
      </w:r>
    </w:p>
    <w:p w:rsidR="00745416" w:rsidRPr="00AA6FE6" w:rsidRDefault="00745416" w:rsidP="00A63B5B">
      <w:pPr>
        <w:pStyle w:val="PargrafodaLista"/>
        <w:numPr>
          <w:ilvl w:val="1"/>
          <w:numId w:val="14"/>
        </w:numPr>
        <w:tabs>
          <w:tab w:val="left" w:pos="1134"/>
        </w:tabs>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No primeiro mês da prestação dos serviços: </w:t>
      </w:r>
    </w:p>
    <w:p w:rsidR="00745416" w:rsidRPr="00AA6FE6" w:rsidRDefault="00745416" w:rsidP="00A63B5B">
      <w:pPr>
        <w:numPr>
          <w:ilvl w:val="0"/>
          <w:numId w:val="10"/>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Até 1 (um) dia útil antes do início dos trabalhos, relação nominal dos empregados, contendo nome completo, cargo ou função, horário do posto de trabalho, RG e CPF;</w:t>
      </w:r>
    </w:p>
    <w:p w:rsidR="00745416" w:rsidRPr="00AA6FE6" w:rsidRDefault="00745416" w:rsidP="00A63B5B">
      <w:pPr>
        <w:numPr>
          <w:ilvl w:val="1"/>
          <w:numId w:val="10"/>
        </w:numPr>
        <w:tabs>
          <w:tab w:val="left" w:pos="1418"/>
          <w:tab w:val="left" w:pos="1701"/>
        </w:tabs>
        <w:spacing w:before="120"/>
        <w:ind w:left="1418"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Em nenhuma hipótese será permitido o acesso às dependências do Tribunal de Contas da União de empregados não inclusos na relação.</w:t>
      </w:r>
    </w:p>
    <w:p w:rsidR="00745416" w:rsidRPr="00AA6FE6" w:rsidRDefault="00745416" w:rsidP="00A63B5B">
      <w:pPr>
        <w:numPr>
          <w:ilvl w:val="1"/>
          <w:numId w:val="10"/>
        </w:numPr>
        <w:tabs>
          <w:tab w:val="left" w:pos="1418"/>
          <w:tab w:val="left" w:pos="1701"/>
        </w:tabs>
        <w:spacing w:before="120"/>
        <w:ind w:left="1418"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Qualquer alteração referente a esta relação deverá ser imediatamente comunicada à FISCALIZAÇÃO.</w:t>
      </w:r>
    </w:p>
    <w:p w:rsidR="00745416" w:rsidRPr="00AA6FE6" w:rsidRDefault="00745416" w:rsidP="00A63B5B">
      <w:pPr>
        <w:numPr>
          <w:ilvl w:val="0"/>
          <w:numId w:val="10"/>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Até 15 (quinze) dias após o início da prestação dos serviços, ou após a admissão de novos empregados, cópias autenticadas em cartório ou cópias simples acompanhadas dos originais da CTPS dos empregados admitidos para a execução dos serviços, devidamente assinada</w:t>
      </w:r>
      <w:r w:rsidRPr="00AA6FE6">
        <w:rPr>
          <w:rFonts w:asciiTheme="minorHAnsi" w:hAnsiTheme="minorHAnsi"/>
          <w:color w:val="000000" w:themeColor="text1"/>
          <w:sz w:val="24"/>
          <w:szCs w:val="24"/>
        </w:rPr>
        <w:t>s</w:t>
      </w:r>
      <w:r w:rsidRPr="00AA6FE6">
        <w:rPr>
          <w:rFonts w:asciiTheme="minorHAnsi" w:hAnsiTheme="minorHAnsi"/>
          <w:color w:val="000000" w:themeColor="text1"/>
          <w:sz w:val="24"/>
          <w:szCs w:val="24"/>
          <w:lang w:val="x-none"/>
        </w:rPr>
        <w:t>, e dos exames médicos admissionais dos empregados da CONTRATADA.</w:t>
      </w:r>
    </w:p>
    <w:p w:rsidR="00745416" w:rsidRPr="00AA6FE6" w:rsidRDefault="00745416" w:rsidP="00A63B5B">
      <w:pPr>
        <w:pStyle w:val="PargrafodaLista"/>
        <w:numPr>
          <w:ilvl w:val="1"/>
          <w:numId w:val="14"/>
        </w:numPr>
        <w:tabs>
          <w:tab w:val="left" w:pos="1134"/>
        </w:tabs>
        <w:spacing w:before="120"/>
        <w:ind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745416" w:rsidRPr="00AA6FE6" w:rsidRDefault="00745416" w:rsidP="00A63B5B">
      <w:pPr>
        <w:numPr>
          <w:ilvl w:val="0"/>
          <w:numId w:val="9"/>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Termos de rescisão dos contratos de trabalho dos empregados prestadores de serviço, devidamente homologados, quando exigível pelo sindicato da categoria;</w:t>
      </w:r>
    </w:p>
    <w:p w:rsidR="00745416" w:rsidRPr="00AA6FE6" w:rsidRDefault="00745416" w:rsidP="00A63B5B">
      <w:pPr>
        <w:numPr>
          <w:ilvl w:val="0"/>
          <w:numId w:val="9"/>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Guias de recolhimento da contribuição previdenciária e do FGTS, referentes às rescisões contratuais;</w:t>
      </w:r>
    </w:p>
    <w:p w:rsidR="00745416" w:rsidRPr="00AA6FE6" w:rsidRDefault="00745416" w:rsidP="00A63B5B">
      <w:pPr>
        <w:numPr>
          <w:ilvl w:val="0"/>
          <w:numId w:val="9"/>
        </w:numPr>
        <w:tabs>
          <w:tab w:val="left" w:pos="1418"/>
        </w:tabs>
        <w:spacing w:before="120"/>
        <w:ind w:left="1134" w:right="-1" w:firstLine="0"/>
        <w:jc w:val="both"/>
        <w:rPr>
          <w:rFonts w:asciiTheme="minorHAnsi" w:hAnsiTheme="minorHAnsi"/>
          <w:color w:val="000000" w:themeColor="text1"/>
          <w:sz w:val="24"/>
          <w:szCs w:val="24"/>
          <w:lang w:val="x-none"/>
        </w:rPr>
      </w:pPr>
      <w:r w:rsidRPr="00AA6FE6">
        <w:rPr>
          <w:rFonts w:asciiTheme="minorHAnsi" w:hAnsiTheme="minorHAnsi"/>
          <w:color w:val="000000" w:themeColor="text1"/>
          <w:sz w:val="24"/>
          <w:szCs w:val="24"/>
          <w:lang w:val="x-none"/>
        </w:rPr>
        <w:t>Extratos dos depósitos efetuados nas contas vinculadas individuais do FGTS de cada empregado demitido.</w:t>
      </w:r>
    </w:p>
    <w:p w:rsidR="00745416" w:rsidRPr="00AA6FE6" w:rsidRDefault="00745416" w:rsidP="00C4702E">
      <w:pPr>
        <w:numPr>
          <w:ilvl w:val="1"/>
          <w:numId w:val="32"/>
        </w:numPr>
        <w:tabs>
          <w:tab w:val="left" w:pos="1134"/>
        </w:tabs>
        <w:spacing w:before="120"/>
        <w:ind w:left="0" w:right="-1" w:firstLine="0"/>
        <w:jc w:val="both"/>
        <w:rPr>
          <w:rFonts w:asciiTheme="minorHAnsi" w:hAnsiTheme="minorHAnsi"/>
          <w:b/>
          <w:color w:val="000000" w:themeColor="text1"/>
          <w:sz w:val="24"/>
          <w:szCs w:val="24"/>
          <w:lang w:val="x-none"/>
        </w:rPr>
      </w:pPr>
      <w:r w:rsidRPr="00AA6FE6">
        <w:rPr>
          <w:rFonts w:asciiTheme="minorHAnsi" w:hAnsiTheme="minorHAnsi"/>
          <w:b/>
          <w:color w:val="000000" w:themeColor="text1"/>
          <w:sz w:val="24"/>
          <w:szCs w:val="24"/>
        </w:rPr>
        <w:t>Recebimento da documentação</w:t>
      </w:r>
    </w:p>
    <w:p w:rsidR="00745416" w:rsidRPr="00AA6FE6" w:rsidRDefault="00745416" w:rsidP="00A63B5B">
      <w:pPr>
        <w:pStyle w:val="PargrafodaLista"/>
        <w:numPr>
          <w:ilvl w:val="1"/>
          <w:numId w:val="15"/>
        </w:numPr>
        <w:tabs>
          <w:tab w:val="left" w:pos="1134"/>
        </w:tabs>
        <w:spacing w:before="120"/>
        <w:ind w:left="1560"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Recebi</w:t>
      </w:r>
      <w:r w:rsidR="00340718" w:rsidRPr="00AA6FE6">
        <w:rPr>
          <w:rFonts w:asciiTheme="minorHAnsi" w:hAnsiTheme="minorHAnsi"/>
          <w:color w:val="000000" w:themeColor="text1"/>
          <w:sz w:val="24"/>
          <w:szCs w:val="24"/>
        </w:rPr>
        <w:t xml:space="preserve">da a documentação mencionada </w:t>
      </w:r>
      <w:r w:rsidR="00DA0B82" w:rsidRPr="00AA6FE6">
        <w:rPr>
          <w:rFonts w:asciiTheme="minorHAnsi" w:hAnsiTheme="minorHAnsi"/>
          <w:color w:val="000000" w:themeColor="text1"/>
          <w:sz w:val="24"/>
          <w:szCs w:val="24"/>
        </w:rPr>
        <w:t>na Cláusula Nona</w:t>
      </w:r>
      <w:r w:rsidR="00340718" w:rsidRPr="00AA6FE6">
        <w:rPr>
          <w:rFonts w:asciiTheme="minorHAnsi" w:hAnsiTheme="minorHAnsi"/>
          <w:color w:val="000000" w:themeColor="text1"/>
          <w:sz w:val="24"/>
          <w:szCs w:val="24"/>
        </w:rPr>
        <w:t xml:space="preserve"> – DA DOCUMENTAÇÃO FISCAL, TRABALHISTA E PREVIDENCIÁRIA</w:t>
      </w:r>
      <w:r w:rsidRPr="00AA6FE6">
        <w:rPr>
          <w:rFonts w:asciiTheme="minorHAnsi" w:hAnsiTheme="minorHAnsi"/>
          <w:color w:val="000000" w:themeColor="text1"/>
          <w:sz w:val="24"/>
          <w:szCs w:val="24"/>
        </w:rPr>
        <w:t>, a FISCALIZAÇÃO do contrato deverá apor a data de entrega ao TCU e assiná-la.</w:t>
      </w:r>
    </w:p>
    <w:p w:rsidR="00745416" w:rsidRPr="00AA6FE6" w:rsidRDefault="00745416" w:rsidP="00A63B5B">
      <w:pPr>
        <w:pStyle w:val="PargrafodaLista"/>
        <w:numPr>
          <w:ilvl w:val="1"/>
          <w:numId w:val="15"/>
        </w:numPr>
        <w:tabs>
          <w:tab w:val="left" w:pos="1134"/>
        </w:tabs>
        <w:spacing w:before="120"/>
        <w:ind w:left="1560"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617F43" w:rsidRPr="00AA6FE6" w:rsidRDefault="00617F43" w:rsidP="00A63B5B">
      <w:pPr>
        <w:pStyle w:val="PargrafodaLista"/>
        <w:numPr>
          <w:ilvl w:val="1"/>
          <w:numId w:val="15"/>
        </w:numPr>
        <w:tabs>
          <w:tab w:val="left" w:pos="1134"/>
        </w:tabs>
        <w:spacing w:before="120"/>
        <w:ind w:left="1560"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Os documentos poderão ser entregues em có</w:t>
      </w:r>
      <w:r w:rsidR="00C276BD" w:rsidRPr="00AA6FE6">
        <w:rPr>
          <w:rFonts w:asciiTheme="minorHAnsi" w:hAnsiTheme="minorHAnsi"/>
          <w:color w:val="000000" w:themeColor="text1"/>
          <w:sz w:val="24"/>
          <w:szCs w:val="24"/>
        </w:rPr>
        <w:t xml:space="preserve">pias autenticadas em cartório </w:t>
      </w:r>
      <w:r w:rsidRPr="00AA6FE6">
        <w:rPr>
          <w:rFonts w:asciiTheme="minorHAnsi" w:hAnsiTheme="minorHAnsi"/>
          <w:color w:val="000000" w:themeColor="text1"/>
          <w:sz w:val="24"/>
          <w:szCs w:val="24"/>
        </w:rPr>
        <w:t>ou cópias simples acompanhadas de originais para conferência no local de recebimento.</w:t>
      </w:r>
    </w:p>
    <w:p w:rsidR="00617F43" w:rsidRPr="00AA6FE6" w:rsidRDefault="00617F43" w:rsidP="00A63B5B">
      <w:pPr>
        <w:pStyle w:val="PargrafodaLista"/>
        <w:numPr>
          <w:ilvl w:val="1"/>
          <w:numId w:val="15"/>
        </w:numPr>
        <w:tabs>
          <w:tab w:val="left" w:pos="1134"/>
        </w:tabs>
        <w:spacing w:before="120"/>
        <w:ind w:left="1560"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As inconsistências ou dúvidas verificadas na documentação entregue terão o prazo máximo de 7 (sete) dias corridos, contados a partir do recebimento da </w:t>
      </w:r>
      <w:r w:rsidRPr="00AA6FE6">
        <w:rPr>
          <w:rFonts w:asciiTheme="minorHAnsi" w:hAnsiTheme="minorHAnsi"/>
          <w:color w:val="000000" w:themeColor="text1"/>
          <w:sz w:val="24"/>
          <w:szCs w:val="24"/>
        </w:rPr>
        <w:lastRenderedPageBreak/>
        <w:t xml:space="preserve">diligência pela CONTRATADA, para serem formal e documentalmente esclarecidas. </w:t>
      </w:r>
    </w:p>
    <w:p w:rsidR="00617F43" w:rsidRPr="00AA6FE6" w:rsidRDefault="00617F43" w:rsidP="00A63B5B">
      <w:pPr>
        <w:pStyle w:val="PargrafodaLista"/>
        <w:numPr>
          <w:ilvl w:val="1"/>
          <w:numId w:val="15"/>
        </w:numPr>
        <w:tabs>
          <w:tab w:val="left" w:pos="1134"/>
        </w:tabs>
        <w:spacing w:before="120"/>
        <w:ind w:left="1560"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Recebida a documentação, o fiscal do contrato deverá apor a data de entrega no TCU e assiná-la.</w:t>
      </w:r>
    </w:p>
    <w:p w:rsidR="00745416" w:rsidRPr="00AA6FE6" w:rsidRDefault="00745416" w:rsidP="00A63B5B">
      <w:pPr>
        <w:pStyle w:val="PargrafodaLista"/>
        <w:numPr>
          <w:ilvl w:val="1"/>
          <w:numId w:val="15"/>
        </w:numPr>
        <w:tabs>
          <w:tab w:val="left" w:pos="1134"/>
        </w:tabs>
        <w:spacing w:before="120"/>
        <w:ind w:left="1560" w:right="-1"/>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O descumprimento reiterado das disposições acima e a manutenção da CONTRATADA em situação irregular perante as obrigações fiscais, trabalhistas e previdenciárias implicarão rescisão contratual, sem prejuízo da aplicação das penalidades e demais cominações legais. </w:t>
      </w:r>
    </w:p>
    <w:p w:rsidR="00E6486E" w:rsidRPr="00AA6FE6" w:rsidRDefault="00D56741" w:rsidP="003C3F59">
      <w:pPr>
        <w:pStyle w:val="Ttulo8"/>
        <w:tabs>
          <w:tab w:val="left" w:pos="8002"/>
        </w:tabs>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 xml:space="preserve">CLÁUSULA </w:t>
      </w:r>
      <w:proofErr w:type="gramStart"/>
      <w:r w:rsidRPr="00AA6FE6">
        <w:rPr>
          <w:rFonts w:asciiTheme="minorHAnsi" w:hAnsiTheme="minorHAnsi"/>
          <w:snapToGrid/>
          <w:color w:val="000000" w:themeColor="text1"/>
        </w:rPr>
        <w:t xml:space="preserve">DÉCIMA </w:t>
      </w:r>
      <w:r w:rsidR="00E6486E" w:rsidRPr="00AA6FE6">
        <w:rPr>
          <w:rFonts w:asciiTheme="minorHAnsi" w:hAnsiTheme="minorHAnsi"/>
          <w:snapToGrid/>
          <w:color w:val="000000" w:themeColor="text1"/>
        </w:rPr>
        <w:t xml:space="preserve"> –</w:t>
      </w:r>
      <w:proofErr w:type="gramEnd"/>
      <w:r w:rsidR="00E6486E" w:rsidRPr="00AA6FE6">
        <w:rPr>
          <w:rFonts w:asciiTheme="minorHAnsi" w:hAnsiTheme="minorHAnsi"/>
          <w:snapToGrid/>
          <w:color w:val="000000" w:themeColor="text1"/>
        </w:rPr>
        <w:t xml:space="preserve"> DA ALTERAÇÃO DO CONTRATO</w:t>
      </w:r>
      <w:r w:rsidR="003C3F59" w:rsidRPr="00AA6FE6">
        <w:rPr>
          <w:rFonts w:asciiTheme="minorHAnsi" w:hAnsiTheme="minorHAnsi"/>
          <w:snapToGrid/>
          <w:color w:val="000000" w:themeColor="text1"/>
        </w:rPr>
        <w:tab/>
      </w:r>
    </w:p>
    <w:p w:rsidR="00E6486E" w:rsidRPr="00AA6FE6" w:rsidRDefault="00E6486E">
      <w:pPr>
        <w:tabs>
          <w:tab w:val="left" w:pos="709"/>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1.</w:t>
      </w:r>
      <w:r w:rsidRPr="00AA6FE6">
        <w:rPr>
          <w:rFonts w:asciiTheme="minorHAnsi" w:hAnsiTheme="minorHAnsi"/>
          <w:color w:val="000000" w:themeColor="text1"/>
          <w:sz w:val="24"/>
        </w:rPr>
        <w:tab/>
        <w:t>Este</w:t>
      </w:r>
      <w:proofErr w:type="gramEnd"/>
      <w:r w:rsidRPr="00AA6FE6">
        <w:rPr>
          <w:rFonts w:asciiTheme="minorHAnsi" w:hAnsiTheme="minorHAnsi"/>
          <w:color w:val="000000" w:themeColor="text1"/>
          <w:sz w:val="24"/>
        </w:rPr>
        <w:t xml:space="preserve"> contrato pode ser alterado nos casos previstos no art. 65 da Lei n.º 8.666</w:t>
      </w:r>
      <w:r w:rsidR="005E555F" w:rsidRPr="00AA6FE6">
        <w:rPr>
          <w:rFonts w:asciiTheme="minorHAnsi" w:hAnsiTheme="minorHAnsi"/>
          <w:color w:val="000000" w:themeColor="text1"/>
          <w:sz w:val="24"/>
        </w:rPr>
        <w:t>/93, desde que haja interesse da</w:t>
      </w:r>
      <w:r w:rsidRPr="00AA6FE6">
        <w:rPr>
          <w:rFonts w:asciiTheme="minorHAnsi" w:hAnsiTheme="minorHAnsi"/>
          <w:color w:val="000000" w:themeColor="text1"/>
          <w:sz w:val="24"/>
        </w:rPr>
        <w:t xml:space="preserve"> CONTRATANTE, com a apresentação das devidas justificativas.</w:t>
      </w:r>
    </w:p>
    <w:p w:rsidR="00AA0060" w:rsidRPr="00AA6FE6" w:rsidRDefault="00AA0060" w:rsidP="00AA0060">
      <w:pPr>
        <w:pStyle w:val="Ttulo8"/>
        <w:spacing w:before="360" w:after="240"/>
        <w:rPr>
          <w:rFonts w:asciiTheme="minorHAnsi" w:hAnsiTheme="minorHAnsi" w:cs="Calibri"/>
          <w:color w:val="000000" w:themeColor="text1"/>
        </w:rPr>
      </w:pPr>
      <w:r w:rsidRPr="00AA6FE6">
        <w:rPr>
          <w:rFonts w:asciiTheme="minorHAnsi" w:hAnsiTheme="minorHAnsi" w:cs="Calibri"/>
          <w:color w:val="000000" w:themeColor="text1"/>
        </w:rPr>
        <w:t xml:space="preserve">CLÁUSULA DÉCIMA </w:t>
      </w:r>
      <w:r w:rsidR="00D56741" w:rsidRPr="00AA6FE6">
        <w:rPr>
          <w:rFonts w:asciiTheme="minorHAnsi" w:hAnsiTheme="minorHAnsi" w:cs="Calibri"/>
          <w:color w:val="000000" w:themeColor="text1"/>
        </w:rPr>
        <w:t>PRIMEIRA</w:t>
      </w:r>
      <w:r w:rsidRPr="00AA6FE6">
        <w:rPr>
          <w:rFonts w:asciiTheme="minorHAnsi" w:hAnsiTheme="minorHAnsi" w:cs="Calibri"/>
          <w:color w:val="000000" w:themeColor="text1"/>
        </w:rPr>
        <w:t xml:space="preserve"> – DA REPACTUAÇÃO E DO REAJUSTE</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1.</w:t>
      </w:r>
      <w:r w:rsidRPr="00AA6FE6">
        <w:rPr>
          <w:rFonts w:asciiTheme="minorHAnsi" w:hAnsiTheme="minorHAnsi"/>
          <w:color w:val="000000" w:themeColor="text1"/>
          <w:szCs w:val="24"/>
        </w:rPr>
        <w:tab/>
        <w:t>É</w:t>
      </w:r>
      <w:proofErr w:type="gramEnd"/>
      <w:r w:rsidRPr="00AA6FE6">
        <w:rPr>
          <w:rFonts w:asciiTheme="minorHAnsi" w:hAnsiTheme="minorHAnsi"/>
          <w:color w:val="000000" w:themeColor="text1"/>
          <w:szCs w:val="24"/>
        </w:rPr>
        <w:t xml:space="preserve">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AA0060" w:rsidRPr="00AA6FE6" w:rsidRDefault="00AA0060" w:rsidP="00AA0060">
      <w:pPr>
        <w:pStyle w:val="Recuodecorpodetexto"/>
        <w:tabs>
          <w:tab w:val="left" w:pos="709"/>
        </w:tabs>
        <w:spacing w:after="120"/>
        <w:ind w:left="1276" w:hanging="567"/>
        <w:rPr>
          <w:rFonts w:asciiTheme="minorHAnsi" w:hAnsiTheme="minorHAnsi"/>
          <w:color w:val="000000" w:themeColor="text1"/>
          <w:szCs w:val="24"/>
        </w:rPr>
      </w:pPr>
      <w:r w:rsidRPr="00AA6FE6">
        <w:rPr>
          <w:rFonts w:asciiTheme="minorHAnsi" w:hAnsiTheme="minorHAnsi"/>
          <w:color w:val="000000" w:themeColor="text1"/>
          <w:szCs w:val="24"/>
        </w:rPr>
        <w:t>1.</w:t>
      </w:r>
      <w:r w:rsidR="008B624E" w:rsidRPr="00AA6FE6">
        <w:rPr>
          <w:rFonts w:asciiTheme="minorHAnsi" w:hAnsiTheme="minorHAnsi"/>
          <w:color w:val="000000" w:themeColor="text1"/>
          <w:szCs w:val="24"/>
        </w:rPr>
        <w:t>1</w:t>
      </w:r>
      <w:r w:rsidRPr="00AA6FE6">
        <w:rPr>
          <w:rFonts w:asciiTheme="minorHAnsi" w:hAnsiTheme="minorHAnsi"/>
          <w:color w:val="000000" w:themeColor="text1"/>
          <w:szCs w:val="24"/>
        </w:rPr>
        <w:t>.</w:t>
      </w:r>
      <w:r w:rsidRPr="00AA6FE6">
        <w:rPr>
          <w:rFonts w:asciiTheme="minorHAnsi" w:hAnsiTheme="minorHAnsi"/>
          <w:color w:val="000000" w:themeColor="text1"/>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2.</w:t>
      </w:r>
      <w:r w:rsidRPr="00AA6FE6">
        <w:rPr>
          <w:rFonts w:asciiTheme="minorHAnsi" w:hAnsiTheme="minorHAnsi"/>
          <w:color w:val="000000" w:themeColor="text1"/>
          <w:szCs w:val="24"/>
        </w:rPr>
        <w:tab/>
        <w:t>Nas</w:t>
      </w:r>
      <w:proofErr w:type="gramEnd"/>
      <w:r w:rsidRPr="00AA6FE6">
        <w:rPr>
          <w:rFonts w:asciiTheme="minorHAnsi" w:hAnsiTheme="minorHAnsi"/>
          <w:color w:val="000000" w:themeColor="text1"/>
          <w:szCs w:val="24"/>
        </w:rPr>
        <w:t xml:space="preserve"> repactuações subsequentes à primeira, o interregno de 12 (doze) meses será contado a partir da data de início dos efeitos financeiros da última repactuação ocorrida.</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r w:rsidRPr="00AA6FE6">
        <w:rPr>
          <w:rFonts w:asciiTheme="minorHAnsi" w:hAnsiTheme="minorHAnsi"/>
          <w:color w:val="000000" w:themeColor="text1"/>
          <w:szCs w:val="24"/>
        </w:rPr>
        <w:t>3.</w:t>
      </w:r>
      <w:r w:rsidRPr="00AA6FE6">
        <w:rPr>
          <w:rFonts w:asciiTheme="minorHAnsi" w:hAnsiTheme="minorHAnsi"/>
          <w:color w:val="000000" w:themeColor="text1"/>
          <w:szCs w:val="24"/>
        </w:rPr>
        <w:tab/>
        <w:t>Caso a CONTRATADA não requeira tempestivamente a repactuação e prorrogue o contrato sem pleiteá-la, ocorrerá a preclusão do direito.</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4.</w:t>
      </w:r>
      <w:r w:rsidRPr="00AA6FE6">
        <w:rPr>
          <w:rFonts w:asciiTheme="minorHAnsi" w:hAnsiTheme="minorHAnsi"/>
          <w:color w:val="000000" w:themeColor="text1"/>
          <w:szCs w:val="24"/>
        </w:rPr>
        <w:tab/>
        <w:t>Ocorrerá</w:t>
      </w:r>
      <w:proofErr w:type="gramEnd"/>
      <w:r w:rsidRPr="00AA6FE6">
        <w:rPr>
          <w:rFonts w:asciiTheme="minorHAnsi" w:hAnsiTheme="minorHAnsi"/>
          <w:color w:val="000000" w:themeColor="text1"/>
          <w:szCs w:val="24"/>
        </w:rPr>
        <w:t xml:space="preserve"> igualmente a preclusão do direito à repactuação caso o pedido seja formulado depois de extinto o contrato. </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5.</w:t>
      </w:r>
      <w:r w:rsidRPr="00AA6FE6">
        <w:rPr>
          <w:rFonts w:asciiTheme="minorHAnsi" w:hAnsiTheme="minorHAnsi"/>
          <w:color w:val="000000" w:themeColor="text1"/>
          <w:szCs w:val="24"/>
        </w:rPr>
        <w:tab/>
        <w:t>As</w:t>
      </w:r>
      <w:proofErr w:type="gramEnd"/>
      <w:r w:rsidRPr="00AA6FE6">
        <w:rPr>
          <w:rFonts w:asciiTheme="minorHAnsi" w:hAnsiTheme="minorHAnsi"/>
          <w:color w:val="000000" w:themeColor="text1"/>
          <w:szCs w:val="24"/>
        </w:rPr>
        <w:t xml:space="preserve">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AA0060" w:rsidRPr="00AA6FE6" w:rsidRDefault="00AA0060" w:rsidP="00AA0060">
      <w:pPr>
        <w:pStyle w:val="Recuodecorpodetexto"/>
        <w:tabs>
          <w:tab w:val="left" w:pos="709"/>
        </w:tabs>
        <w:spacing w:after="120"/>
        <w:ind w:left="1276" w:hanging="567"/>
        <w:rPr>
          <w:rFonts w:asciiTheme="minorHAnsi" w:hAnsiTheme="minorHAnsi"/>
          <w:color w:val="000000" w:themeColor="text1"/>
          <w:szCs w:val="24"/>
        </w:rPr>
      </w:pPr>
      <w:r w:rsidRPr="00AA6FE6">
        <w:rPr>
          <w:rFonts w:asciiTheme="minorHAnsi" w:hAnsiTheme="minorHAnsi"/>
          <w:color w:val="000000" w:themeColor="text1"/>
          <w:szCs w:val="24"/>
        </w:rPr>
        <w:t>5.1.</w:t>
      </w:r>
      <w:r w:rsidRPr="00AA6FE6">
        <w:rPr>
          <w:rFonts w:asciiTheme="minorHAnsi" w:hAnsiTheme="minorHAnsi"/>
          <w:color w:val="000000" w:themeColor="text1"/>
          <w:szCs w:val="24"/>
        </w:rPr>
        <w:tab/>
        <w:t xml:space="preserve">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w:t>
      </w:r>
      <w:r w:rsidRPr="00AA6FE6">
        <w:rPr>
          <w:rFonts w:asciiTheme="minorHAnsi" w:hAnsiTheme="minorHAnsi"/>
          <w:color w:val="000000" w:themeColor="text1"/>
          <w:szCs w:val="24"/>
        </w:rPr>
        <w:lastRenderedPageBreak/>
        <w:t>das efetivas alterações de custos de cada item, nos termos dos itens 1 e 2 desta cláusula.</w:t>
      </w:r>
    </w:p>
    <w:p w:rsidR="00AA0060" w:rsidRPr="00AA6FE6" w:rsidRDefault="00AA0060" w:rsidP="00AA0060">
      <w:pPr>
        <w:pStyle w:val="Recuodecorpodetexto"/>
        <w:tabs>
          <w:tab w:val="left" w:pos="709"/>
        </w:tabs>
        <w:spacing w:after="120"/>
        <w:ind w:left="1276" w:hanging="567"/>
        <w:rPr>
          <w:rFonts w:asciiTheme="minorHAnsi" w:hAnsiTheme="minorHAnsi"/>
          <w:color w:val="000000" w:themeColor="text1"/>
          <w:szCs w:val="24"/>
        </w:rPr>
      </w:pPr>
      <w:r w:rsidRPr="00AA6FE6">
        <w:rPr>
          <w:rFonts w:asciiTheme="minorHAnsi" w:hAnsiTheme="minorHAnsi"/>
          <w:color w:val="000000" w:themeColor="text1"/>
          <w:szCs w:val="24"/>
        </w:rPr>
        <w:t>5.2.</w:t>
      </w:r>
      <w:r w:rsidRPr="00AA6FE6">
        <w:rPr>
          <w:rFonts w:asciiTheme="minorHAnsi" w:hAnsiTheme="minorHAnsi"/>
          <w:color w:val="000000" w:themeColor="text1"/>
          <w:szCs w:val="24"/>
        </w:rPr>
        <w:tab/>
        <w:t>O item “aviso prévio trabalhado” será pago somente no primeiro ano de vigência do contrato.</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6.</w:t>
      </w:r>
      <w:r w:rsidRPr="00AA6FE6">
        <w:rPr>
          <w:rFonts w:asciiTheme="minorHAnsi" w:hAnsiTheme="minorHAnsi"/>
          <w:color w:val="000000" w:themeColor="text1"/>
          <w:szCs w:val="24"/>
        </w:rPr>
        <w:tab/>
        <w:t>É</w:t>
      </w:r>
      <w:proofErr w:type="gramEnd"/>
      <w:r w:rsidRPr="00AA6FE6">
        <w:rPr>
          <w:rFonts w:asciiTheme="minorHAnsi" w:hAnsiTheme="minorHAnsi"/>
          <w:color w:val="000000" w:themeColor="text1"/>
          <w:szCs w:val="24"/>
        </w:rPr>
        <w:t xml:space="preserve"> vedada a inclusão, por ocasião da repactuação, de benefícios não previstos na proposta inicial, exceto quando se tornarem obrigatórios por força de lei, sentença normativa, acordo ou convenção coletiva de trabalho.</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7.</w:t>
      </w:r>
      <w:r w:rsidRPr="00AA6FE6">
        <w:rPr>
          <w:rFonts w:asciiTheme="minorHAnsi" w:hAnsiTheme="minorHAnsi"/>
          <w:color w:val="000000" w:themeColor="text1"/>
          <w:szCs w:val="24"/>
        </w:rPr>
        <w:tab/>
        <w:t>É</w:t>
      </w:r>
      <w:proofErr w:type="gramEnd"/>
      <w:r w:rsidRPr="00AA6FE6">
        <w:rPr>
          <w:rFonts w:asciiTheme="minorHAnsi" w:hAnsiTheme="minorHAnsi"/>
          <w:color w:val="000000" w:themeColor="text1"/>
          <w:szCs w:val="24"/>
        </w:rPr>
        <w:t xml:space="preserve"> admitido, por ocasião da repactua</w:t>
      </w:r>
      <w:r w:rsidR="00F071F0" w:rsidRPr="00AA6FE6">
        <w:rPr>
          <w:rFonts w:asciiTheme="minorHAnsi" w:hAnsiTheme="minorHAnsi"/>
          <w:color w:val="000000" w:themeColor="text1"/>
          <w:szCs w:val="24"/>
        </w:rPr>
        <w:t>ção, o reajuste dos custos com insumos e materiais</w:t>
      </w:r>
      <w:r w:rsidRPr="00AA6FE6">
        <w:rPr>
          <w:rFonts w:asciiTheme="minorHAnsi" w:hAnsiTheme="minorHAnsi"/>
          <w:color w:val="000000" w:themeColor="text1"/>
          <w:szCs w:val="24"/>
        </w:rPr>
        <w:t xml:space="preserve">, observado o interregno mínimo de 12 (doze) meses, </w:t>
      </w:r>
      <w:r w:rsidR="00011E63" w:rsidRPr="00AA6FE6">
        <w:rPr>
          <w:rFonts w:asciiTheme="minorHAnsi" w:hAnsiTheme="minorHAnsi"/>
          <w:color w:val="000000" w:themeColor="text1"/>
          <w:szCs w:val="24"/>
        </w:rPr>
        <w:t xml:space="preserve">contado </w:t>
      </w:r>
      <w:r w:rsidRPr="00AA6FE6">
        <w:rPr>
          <w:rFonts w:asciiTheme="minorHAnsi" w:hAnsiTheme="minorHAnsi"/>
          <w:color w:val="000000" w:themeColor="text1"/>
          <w:szCs w:val="24"/>
        </w:rPr>
        <w:t>da data limit</w:t>
      </w:r>
      <w:r w:rsidR="00011E63" w:rsidRPr="00AA6FE6">
        <w:rPr>
          <w:rFonts w:asciiTheme="minorHAnsi" w:hAnsiTheme="minorHAnsi"/>
          <w:color w:val="000000" w:themeColor="text1"/>
          <w:szCs w:val="24"/>
        </w:rPr>
        <w:t>e para apresentação da proposta.</w:t>
      </w:r>
    </w:p>
    <w:p w:rsidR="00AA0060" w:rsidRPr="00AA6FE6" w:rsidRDefault="00AA0060" w:rsidP="003355C9">
      <w:pPr>
        <w:pStyle w:val="Recuodecorpodetexto"/>
        <w:tabs>
          <w:tab w:val="left" w:pos="709"/>
        </w:tabs>
        <w:spacing w:after="120"/>
        <w:ind w:left="1276" w:hanging="567"/>
        <w:rPr>
          <w:rFonts w:asciiTheme="minorHAnsi" w:hAnsiTheme="minorHAnsi"/>
          <w:color w:val="000000" w:themeColor="text1"/>
          <w:szCs w:val="24"/>
        </w:rPr>
      </w:pPr>
      <w:proofErr w:type="gramStart"/>
      <w:r w:rsidRPr="00AA6FE6">
        <w:rPr>
          <w:rFonts w:asciiTheme="minorHAnsi" w:hAnsiTheme="minorHAnsi"/>
          <w:color w:val="000000" w:themeColor="text1"/>
          <w:szCs w:val="24"/>
        </w:rPr>
        <w:t>7.1</w:t>
      </w:r>
      <w:r w:rsidRPr="00AA6FE6">
        <w:rPr>
          <w:rFonts w:asciiTheme="minorHAnsi" w:hAnsiTheme="minorHAnsi"/>
          <w:color w:val="000000" w:themeColor="text1"/>
          <w:szCs w:val="24"/>
        </w:rPr>
        <w:tab/>
        <w:t>Se</w:t>
      </w:r>
      <w:proofErr w:type="gramEnd"/>
      <w:r w:rsidRPr="00AA6FE6">
        <w:rPr>
          <w:rFonts w:asciiTheme="minorHAnsi" w:hAnsiTheme="minorHAnsi"/>
          <w:color w:val="000000" w:themeColor="text1"/>
          <w:szCs w:val="24"/>
        </w:rPr>
        <w:t>,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8.</w:t>
      </w:r>
      <w:r w:rsidRPr="00AA6FE6">
        <w:rPr>
          <w:rFonts w:asciiTheme="minorHAnsi" w:hAnsiTheme="minorHAnsi"/>
          <w:color w:val="000000" w:themeColor="text1"/>
          <w:szCs w:val="24"/>
        </w:rPr>
        <w:tab/>
        <w:t>Nos</w:t>
      </w:r>
      <w:proofErr w:type="gramEnd"/>
      <w:r w:rsidRPr="00AA6FE6">
        <w:rPr>
          <w:rFonts w:asciiTheme="minorHAnsi" w:hAnsiTheme="minorHAnsi"/>
          <w:color w:val="000000" w:themeColor="text1"/>
          <w:szCs w:val="24"/>
        </w:rPr>
        <w:t xml:space="preserve"> reajustes subsequentes ao primeiro, o interregno de 12 (doze) meses será contado a partir da data de início dos efeitos financeiros do último reajuste ocorrido.</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r w:rsidRPr="00AA6FE6">
        <w:rPr>
          <w:rFonts w:asciiTheme="minorHAnsi" w:hAnsiTheme="minorHAnsi"/>
          <w:color w:val="000000" w:themeColor="text1"/>
          <w:szCs w:val="24"/>
        </w:rPr>
        <w:t>9.</w:t>
      </w:r>
      <w:r w:rsidRPr="00AA6FE6">
        <w:rPr>
          <w:rFonts w:asciiTheme="minorHAnsi" w:hAnsiTheme="minorHAnsi"/>
          <w:color w:val="000000" w:themeColor="text1"/>
          <w:szCs w:val="24"/>
        </w:rPr>
        <w:tab/>
        <w:t>Caso a CONTRATADA não requeira tempestivamente o reajuste e prorrogue o contrato sem pleiteá-lo, ocorrerá a preclusão do direito.</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proofErr w:type="gramStart"/>
      <w:r w:rsidRPr="00AA6FE6">
        <w:rPr>
          <w:rFonts w:asciiTheme="minorHAnsi" w:hAnsiTheme="minorHAnsi"/>
          <w:color w:val="000000" w:themeColor="text1"/>
          <w:szCs w:val="24"/>
        </w:rPr>
        <w:t>10.</w:t>
      </w:r>
      <w:r w:rsidRPr="00AA6FE6">
        <w:rPr>
          <w:rFonts w:asciiTheme="minorHAnsi" w:hAnsiTheme="minorHAnsi"/>
          <w:color w:val="000000" w:themeColor="text1"/>
          <w:szCs w:val="24"/>
        </w:rPr>
        <w:tab/>
        <w:t>Para</w:t>
      </w:r>
      <w:proofErr w:type="gramEnd"/>
      <w:r w:rsidRPr="00AA6FE6">
        <w:rPr>
          <w:rFonts w:asciiTheme="minorHAnsi" w:hAnsiTheme="minorHAnsi"/>
          <w:color w:val="000000" w:themeColor="text1"/>
          <w:szCs w:val="24"/>
        </w:rPr>
        <w:t xml:space="preserve"> os reajustes de </w:t>
      </w:r>
      <w:r w:rsidR="00420DD7" w:rsidRPr="00AA6FE6">
        <w:rPr>
          <w:rFonts w:asciiTheme="minorHAnsi" w:hAnsiTheme="minorHAnsi"/>
          <w:color w:val="000000" w:themeColor="text1"/>
          <w:szCs w:val="24"/>
        </w:rPr>
        <w:t>insumos e materiais será utilizada a variação do IPCA, mantido pelo Instituto Brasileiro de Geografia e Estatística - IBGE</w:t>
      </w:r>
      <w:r w:rsidRPr="00AA6FE6">
        <w:rPr>
          <w:rFonts w:asciiTheme="minorHAnsi" w:hAnsiTheme="minorHAnsi"/>
          <w:color w:val="000000" w:themeColor="text1"/>
          <w:szCs w:val="24"/>
        </w:rPr>
        <w:t xml:space="preserve">, acumulado em 12 (doze) meses, adotando-se </w:t>
      </w:r>
      <w:r w:rsidR="00100E0F" w:rsidRPr="00AA6FE6">
        <w:rPr>
          <w:rFonts w:asciiTheme="minorHAnsi" w:hAnsiTheme="minorHAnsi"/>
          <w:color w:val="000000" w:themeColor="text1"/>
          <w:szCs w:val="24"/>
        </w:rPr>
        <w:t>a</w:t>
      </w:r>
      <w:r w:rsidRPr="00AA6FE6">
        <w:rPr>
          <w:rFonts w:asciiTheme="minorHAnsi" w:hAnsiTheme="minorHAnsi"/>
          <w:color w:val="000000" w:themeColor="text1"/>
          <w:szCs w:val="24"/>
        </w:rPr>
        <w:t xml:space="preserve"> seguinte fórmula:</w:t>
      </w:r>
    </w:p>
    <w:p w:rsidR="00AA0060" w:rsidRPr="00AA6FE6" w:rsidRDefault="00AA0060" w:rsidP="00EF6BC7">
      <w:pPr>
        <w:pStyle w:val="Recuodecorpodetexto"/>
        <w:tabs>
          <w:tab w:val="left" w:pos="709"/>
        </w:tabs>
        <w:spacing w:after="120"/>
        <w:ind w:left="1276" w:hanging="567"/>
        <w:rPr>
          <w:rFonts w:asciiTheme="minorHAnsi" w:hAnsiTheme="minorHAnsi"/>
          <w:b/>
          <w:color w:val="000000" w:themeColor="text1"/>
          <w:szCs w:val="24"/>
        </w:rPr>
      </w:pPr>
      <w:r w:rsidRPr="00AA6FE6">
        <w:rPr>
          <w:rFonts w:asciiTheme="minorHAnsi" w:hAnsiTheme="minorHAnsi"/>
          <w:b/>
          <w:color w:val="000000" w:themeColor="text1"/>
          <w:szCs w:val="24"/>
        </w:rPr>
        <w:t>10.</w:t>
      </w:r>
      <w:r w:rsidR="00100E0F" w:rsidRPr="00AA6FE6">
        <w:rPr>
          <w:rFonts w:asciiTheme="minorHAnsi" w:hAnsiTheme="minorHAnsi"/>
          <w:b/>
          <w:color w:val="000000" w:themeColor="text1"/>
          <w:szCs w:val="24"/>
        </w:rPr>
        <w:t>1</w:t>
      </w:r>
      <w:r w:rsidRPr="00AA6FE6">
        <w:rPr>
          <w:rFonts w:asciiTheme="minorHAnsi" w:hAnsiTheme="minorHAnsi"/>
          <w:b/>
          <w:color w:val="000000" w:themeColor="text1"/>
          <w:szCs w:val="24"/>
        </w:rPr>
        <w:t>. Fórmula de cálculo:</w:t>
      </w:r>
    </w:p>
    <w:p w:rsidR="00AA0060" w:rsidRPr="00AA6FE6" w:rsidRDefault="00AA0060" w:rsidP="00AA0060">
      <w:pPr>
        <w:pStyle w:val="TextosemFormatao"/>
        <w:spacing w:after="120"/>
        <w:rPr>
          <w:rFonts w:asciiTheme="minorHAnsi" w:hAnsiTheme="minorHAnsi" w:cs="Times New Roman"/>
          <w:color w:val="000000" w:themeColor="text1"/>
          <w:sz w:val="24"/>
          <w:szCs w:val="24"/>
        </w:rPr>
      </w:pPr>
      <w:proofErr w:type="spellStart"/>
      <w:r w:rsidRPr="00AA6FE6">
        <w:rPr>
          <w:rFonts w:asciiTheme="minorHAnsi" w:hAnsiTheme="minorHAnsi" w:cs="Times New Roman"/>
          <w:color w:val="000000" w:themeColor="text1"/>
          <w:sz w:val="24"/>
          <w:szCs w:val="24"/>
        </w:rPr>
        <w:t>Pr</w:t>
      </w:r>
      <w:proofErr w:type="spellEnd"/>
      <w:r w:rsidRPr="00AA6FE6">
        <w:rPr>
          <w:rFonts w:asciiTheme="minorHAnsi" w:hAnsiTheme="minorHAnsi" w:cs="Times New Roman"/>
          <w:color w:val="000000" w:themeColor="text1"/>
          <w:sz w:val="24"/>
          <w:szCs w:val="24"/>
        </w:rPr>
        <w:t xml:space="preserve"> = P + (P x V)</w:t>
      </w:r>
    </w:p>
    <w:p w:rsidR="00AA0060" w:rsidRPr="00AA6FE6" w:rsidRDefault="00AA0060" w:rsidP="00AA0060">
      <w:pPr>
        <w:pStyle w:val="TextosemFormatao"/>
        <w:spacing w:after="120"/>
        <w:rPr>
          <w:rFonts w:asciiTheme="minorHAnsi" w:hAnsiTheme="minorHAnsi" w:cs="Times New Roman"/>
          <w:color w:val="000000" w:themeColor="text1"/>
          <w:sz w:val="24"/>
          <w:szCs w:val="24"/>
        </w:rPr>
      </w:pPr>
      <w:r w:rsidRPr="00AA6FE6">
        <w:rPr>
          <w:rFonts w:asciiTheme="minorHAnsi" w:hAnsiTheme="minorHAnsi" w:cs="Times New Roman"/>
          <w:color w:val="000000" w:themeColor="text1"/>
          <w:sz w:val="24"/>
          <w:szCs w:val="24"/>
        </w:rPr>
        <w:t>Onde:</w:t>
      </w:r>
    </w:p>
    <w:p w:rsidR="00AA0060" w:rsidRPr="00AA6FE6" w:rsidRDefault="00AA0060" w:rsidP="00AA0060">
      <w:pPr>
        <w:pStyle w:val="TextosemFormatao"/>
        <w:spacing w:after="120"/>
        <w:ind w:firstLine="708"/>
        <w:rPr>
          <w:rFonts w:asciiTheme="minorHAnsi" w:hAnsiTheme="minorHAnsi" w:cs="Times New Roman"/>
          <w:color w:val="000000" w:themeColor="text1"/>
          <w:sz w:val="24"/>
          <w:szCs w:val="24"/>
        </w:rPr>
      </w:pPr>
      <w:proofErr w:type="spellStart"/>
      <w:r w:rsidRPr="00AA6FE6">
        <w:rPr>
          <w:rFonts w:asciiTheme="minorHAnsi" w:hAnsiTheme="minorHAnsi" w:cs="Times New Roman"/>
          <w:color w:val="000000" w:themeColor="text1"/>
          <w:sz w:val="24"/>
          <w:szCs w:val="24"/>
        </w:rPr>
        <w:t>Pr</w:t>
      </w:r>
      <w:proofErr w:type="spellEnd"/>
      <w:r w:rsidRPr="00AA6FE6">
        <w:rPr>
          <w:rFonts w:asciiTheme="minorHAnsi" w:hAnsiTheme="minorHAnsi" w:cs="Times New Roman"/>
          <w:color w:val="000000" w:themeColor="text1"/>
          <w:sz w:val="24"/>
          <w:szCs w:val="24"/>
        </w:rPr>
        <w:t xml:space="preserve"> = preço reajustado, ou preço novo;</w:t>
      </w:r>
    </w:p>
    <w:p w:rsidR="00AA0060" w:rsidRPr="00AA6FE6" w:rsidRDefault="00AA0060" w:rsidP="00AA0060">
      <w:pPr>
        <w:pStyle w:val="TextosemFormatao"/>
        <w:spacing w:after="120"/>
        <w:ind w:firstLine="708"/>
        <w:rPr>
          <w:rFonts w:asciiTheme="minorHAnsi" w:hAnsiTheme="minorHAnsi" w:cs="Times New Roman"/>
          <w:color w:val="000000" w:themeColor="text1"/>
          <w:sz w:val="24"/>
          <w:szCs w:val="24"/>
        </w:rPr>
      </w:pPr>
      <w:r w:rsidRPr="00AA6FE6">
        <w:rPr>
          <w:rFonts w:asciiTheme="minorHAnsi" w:hAnsiTheme="minorHAnsi" w:cs="Times New Roman"/>
          <w:color w:val="000000" w:themeColor="text1"/>
          <w:sz w:val="24"/>
          <w:szCs w:val="24"/>
        </w:rPr>
        <w:t>P = preço atual (antes do reajuste);</w:t>
      </w:r>
    </w:p>
    <w:p w:rsidR="00AA0060" w:rsidRPr="00AA6FE6" w:rsidRDefault="00AA0060" w:rsidP="00100E0F">
      <w:pPr>
        <w:pStyle w:val="TextosemFormatao"/>
        <w:spacing w:after="120"/>
        <w:ind w:left="709"/>
        <w:rPr>
          <w:rFonts w:asciiTheme="minorHAnsi" w:hAnsiTheme="minorHAnsi" w:cs="Times New Roman"/>
          <w:color w:val="000000" w:themeColor="text1"/>
          <w:sz w:val="24"/>
          <w:szCs w:val="24"/>
        </w:rPr>
      </w:pPr>
      <w:r w:rsidRPr="00AA6FE6">
        <w:rPr>
          <w:rFonts w:asciiTheme="minorHAnsi" w:hAnsiTheme="minorHAnsi" w:cs="Times New Roman"/>
          <w:color w:val="000000" w:themeColor="text1"/>
          <w:sz w:val="24"/>
          <w:szCs w:val="24"/>
        </w:rPr>
        <w:t>V = variação percentual obtida na forma do item 10 desta cláusula, de modo que (P x V) significa o acréscimo ou decréscimo de preço decorrente do reajuste.</w:t>
      </w:r>
    </w:p>
    <w:p w:rsidR="00AA0060" w:rsidRPr="00AA6FE6" w:rsidRDefault="00AA0060" w:rsidP="00AA0060">
      <w:pPr>
        <w:tabs>
          <w:tab w:val="left" w:pos="709"/>
        </w:tabs>
        <w:spacing w:after="120"/>
        <w:jc w:val="both"/>
        <w:rPr>
          <w:rFonts w:asciiTheme="minorHAnsi" w:hAnsiTheme="minorHAnsi"/>
          <w:color w:val="000000" w:themeColor="text1"/>
          <w:sz w:val="24"/>
          <w:szCs w:val="24"/>
        </w:rPr>
      </w:pPr>
      <w:proofErr w:type="gramStart"/>
      <w:r w:rsidRPr="00AA6FE6">
        <w:rPr>
          <w:rFonts w:asciiTheme="minorHAnsi" w:hAnsiTheme="minorHAnsi"/>
          <w:color w:val="000000" w:themeColor="text1"/>
          <w:sz w:val="24"/>
          <w:szCs w:val="24"/>
        </w:rPr>
        <w:t>11.</w:t>
      </w:r>
      <w:r w:rsidRPr="00AA6FE6">
        <w:rPr>
          <w:rFonts w:asciiTheme="minorHAnsi" w:hAnsiTheme="minorHAnsi"/>
          <w:color w:val="000000" w:themeColor="text1"/>
          <w:sz w:val="24"/>
          <w:szCs w:val="24"/>
        </w:rPr>
        <w:tab/>
        <w:t>Qualquer</w:t>
      </w:r>
      <w:proofErr w:type="gramEnd"/>
      <w:r w:rsidRPr="00AA6FE6">
        <w:rPr>
          <w:rFonts w:asciiTheme="minorHAnsi" w:hAnsiTheme="minorHAnsi"/>
          <w:color w:val="000000" w:themeColor="text1"/>
          <w:sz w:val="24"/>
          <w:szCs w:val="24"/>
        </w:rPr>
        <w:t xml:space="preserve">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AA0060" w:rsidRPr="00AA6FE6" w:rsidRDefault="00AA0060" w:rsidP="00AA0060">
      <w:pPr>
        <w:tabs>
          <w:tab w:val="left" w:pos="709"/>
        </w:tabs>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12.</w:t>
      </w:r>
      <w:r w:rsidRPr="00AA6FE6">
        <w:rPr>
          <w:rFonts w:asciiTheme="minorHAnsi" w:hAnsiTheme="minorHAnsi"/>
          <w:color w:val="000000" w:themeColor="text1"/>
          <w:sz w:val="24"/>
          <w:szCs w:val="24"/>
        </w:rPr>
        <w:tab/>
        <w:t>O reajuste terá seus efeitos financeiros iniciados a partir da data de aquisição do direito da CONTRATADA, nos termos do item 7 desta cláusula.</w:t>
      </w:r>
    </w:p>
    <w:p w:rsidR="00AA0060" w:rsidRPr="00AA6FE6" w:rsidRDefault="00AA0060" w:rsidP="00AA0060">
      <w:pPr>
        <w:pStyle w:val="Recuodecorpodetexto"/>
        <w:tabs>
          <w:tab w:val="left" w:pos="709"/>
        </w:tabs>
        <w:spacing w:after="120"/>
        <w:ind w:left="0" w:firstLine="0"/>
        <w:rPr>
          <w:rFonts w:asciiTheme="minorHAnsi" w:hAnsiTheme="minorHAnsi"/>
          <w:color w:val="000000" w:themeColor="text1"/>
          <w:szCs w:val="24"/>
        </w:rPr>
      </w:pPr>
      <w:r w:rsidRPr="00AA6FE6">
        <w:rPr>
          <w:rFonts w:asciiTheme="minorHAnsi" w:hAnsiTheme="minorHAnsi"/>
          <w:color w:val="000000" w:themeColor="text1"/>
          <w:szCs w:val="24"/>
        </w:rPr>
        <w:t>13.</w:t>
      </w:r>
      <w:r w:rsidRPr="00AA6FE6">
        <w:rPr>
          <w:rFonts w:asciiTheme="minorHAnsi" w:hAnsiTheme="minorHAnsi"/>
          <w:color w:val="000000" w:themeColor="text1"/>
          <w:szCs w:val="24"/>
        </w:rPr>
        <w:tab/>
        <w:t>A repactuação e o reajuste ocorrerão simultaneamente e serão formalizados em um mesmo instrumento, por meio de apostilamento ao contrato.</w:t>
      </w:r>
    </w:p>
    <w:p w:rsidR="00DA53B8" w:rsidRPr="00AA6FE6" w:rsidRDefault="00DA53B8"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lastRenderedPageBreak/>
        <w:t>CLÁUSULA DÉCIMA SEGUNDA – DA RESCISÃO</w:t>
      </w:r>
    </w:p>
    <w:p w:rsidR="00DA53B8" w:rsidRPr="00AA6FE6" w:rsidRDefault="00DA53B8" w:rsidP="00DA53B8">
      <w:pPr>
        <w:tabs>
          <w:tab w:val="left" w:pos="709"/>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1.</w:t>
      </w:r>
      <w:r w:rsidRPr="00AA6FE6">
        <w:rPr>
          <w:rFonts w:asciiTheme="minorHAnsi" w:hAnsiTheme="minorHAnsi"/>
          <w:color w:val="000000" w:themeColor="text1"/>
          <w:sz w:val="24"/>
        </w:rPr>
        <w:tab/>
        <w:t>A rescisão deste contrato se dará nos termos dos artigos 79 e 80 da Lei nº 8.666/93.</w:t>
      </w:r>
    </w:p>
    <w:p w:rsidR="00DA53B8" w:rsidRPr="00AA6FE6" w:rsidRDefault="00DA53B8" w:rsidP="00DA53B8">
      <w:pPr>
        <w:tabs>
          <w:tab w:val="left" w:pos="709"/>
        </w:tabs>
        <w:spacing w:after="120"/>
        <w:ind w:left="1276" w:hanging="567"/>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1.1</w:t>
      </w:r>
      <w:r w:rsidRPr="00AA6FE6">
        <w:rPr>
          <w:rFonts w:asciiTheme="minorHAnsi" w:hAnsiTheme="minorHAnsi"/>
          <w:color w:val="000000" w:themeColor="text1"/>
          <w:sz w:val="24"/>
        </w:rPr>
        <w:tab/>
        <w:t>No</w:t>
      </w:r>
      <w:proofErr w:type="gramEnd"/>
      <w:r w:rsidRPr="00AA6FE6">
        <w:rPr>
          <w:rFonts w:asciiTheme="minorHAnsi" w:hAnsiTheme="minorHAnsi"/>
          <w:color w:val="000000" w:themeColor="text1"/>
          <w:sz w:val="24"/>
        </w:rPr>
        <w:t xml:space="preserve"> caso de rescisão</w:t>
      </w:r>
      <w:r w:rsidR="004A6D2D" w:rsidRPr="00AA6FE6">
        <w:rPr>
          <w:rFonts w:asciiTheme="minorHAnsi" w:hAnsiTheme="minorHAnsi"/>
          <w:color w:val="000000" w:themeColor="text1"/>
          <w:sz w:val="24"/>
        </w:rPr>
        <w:t xml:space="preserve"> provocada por inadimplemento da</w:t>
      </w:r>
      <w:r w:rsidRPr="00AA6FE6">
        <w:rPr>
          <w:rFonts w:asciiTheme="minorHAnsi" w:hAnsiTheme="minorHAnsi"/>
          <w:color w:val="000000" w:themeColor="text1"/>
          <w:sz w:val="24"/>
        </w:rPr>
        <w:t xml:space="preserve"> </w:t>
      </w:r>
      <w:r w:rsidR="00227A27" w:rsidRPr="00AA6FE6">
        <w:rPr>
          <w:rFonts w:asciiTheme="minorHAnsi" w:hAnsiTheme="minorHAnsi"/>
          <w:color w:val="000000" w:themeColor="text1"/>
          <w:sz w:val="24"/>
        </w:rPr>
        <w:t>CONTRATAD</w:t>
      </w:r>
      <w:r w:rsidR="004A6D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4A6D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w:t>
      </w:r>
      <w:r w:rsidR="00227A27" w:rsidRPr="00AA6FE6">
        <w:rPr>
          <w:rFonts w:asciiTheme="minorHAnsi" w:hAnsiTheme="minorHAnsi"/>
          <w:color w:val="000000" w:themeColor="text1"/>
          <w:sz w:val="24"/>
          <w:szCs w:val="24"/>
        </w:rPr>
        <w:t>CONTRATANTE</w:t>
      </w:r>
      <w:r w:rsidR="00227A27" w:rsidRPr="00AA6FE6">
        <w:rPr>
          <w:rFonts w:asciiTheme="minorHAnsi" w:hAnsiTheme="minorHAnsi"/>
          <w:color w:val="000000" w:themeColor="text1"/>
        </w:rPr>
        <w:t xml:space="preserve"> </w:t>
      </w:r>
      <w:r w:rsidRPr="00AA6FE6">
        <w:rPr>
          <w:rFonts w:asciiTheme="minorHAnsi" w:hAnsiTheme="minorHAnsi"/>
          <w:color w:val="000000" w:themeColor="text1"/>
          <w:sz w:val="24"/>
        </w:rPr>
        <w:t>poderá reter, cautelarmente, os créditos decorrentes do contrato até o valor dos prejuízos causados, já calculados ou estimados.</w:t>
      </w:r>
    </w:p>
    <w:p w:rsidR="00DA53B8" w:rsidRPr="00AA6FE6" w:rsidRDefault="00DA53B8" w:rsidP="00DA53B8">
      <w:pPr>
        <w:pStyle w:val="Corpodetexto2"/>
        <w:tabs>
          <w:tab w:val="left" w:pos="709"/>
        </w:tabs>
        <w:spacing w:after="60"/>
        <w:rPr>
          <w:rFonts w:asciiTheme="minorHAnsi" w:hAnsiTheme="minorHAnsi"/>
          <w:color w:val="000000" w:themeColor="text1"/>
        </w:rPr>
      </w:pPr>
      <w:proofErr w:type="gramStart"/>
      <w:r w:rsidRPr="00AA6FE6">
        <w:rPr>
          <w:rFonts w:asciiTheme="minorHAnsi" w:hAnsiTheme="minorHAnsi"/>
          <w:color w:val="000000" w:themeColor="text1"/>
        </w:rPr>
        <w:t>2.</w:t>
      </w:r>
      <w:r w:rsidRPr="00AA6FE6">
        <w:rPr>
          <w:rFonts w:asciiTheme="minorHAnsi" w:hAnsiTheme="minorHAnsi"/>
          <w:color w:val="000000" w:themeColor="text1"/>
        </w:rPr>
        <w:tab/>
        <w:t>No</w:t>
      </w:r>
      <w:proofErr w:type="gramEnd"/>
      <w:r w:rsidRPr="00AA6FE6">
        <w:rPr>
          <w:rFonts w:asciiTheme="minorHAnsi" w:hAnsiTheme="minorHAnsi"/>
          <w:color w:val="000000" w:themeColor="text1"/>
        </w:rPr>
        <w:t xml:space="preserve"> procedimento que visa à rescisão do contrato, será assegurado o contraditório e a ampla defesa, sendo que, depois de encerrada a instrução inicial, </w:t>
      </w:r>
      <w:r w:rsidR="004A6D2D" w:rsidRPr="00AA6FE6">
        <w:rPr>
          <w:rFonts w:asciiTheme="minorHAnsi" w:hAnsiTheme="minorHAnsi"/>
          <w:color w:val="000000" w:themeColor="text1"/>
        </w:rPr>
        <w:t>a CONTRATADA</w:t>
      </w:r>
      <w:r w:rsidRPr="00AA6FE6">
        <w:rPr>
          <w:rFonts w:asciiTheme="minorHAnsi" w:hAnsiTheme="minorHAnsi"/>
          <w:color w:val="000000" w:themeColor="text1"/>
        </w:rPr>
        <w:t xml:space="preserve"> terá o prazo de 5 (cinco) dias úteis para se manifestar e produzir provas, sem prejuízo da possibilidade de </w:t>
      </w:r>
      <w:r w:rsidR="004A6D2D" w:rsidRPr="00AA6FE6">
        <w:rPr>
          <w:rFonts w:asciiTheme="minorHAnsi" w:hAnsiTheme="minorHAnsi"/>
          <w:color w:val="000000" w:themeColor="text1"/>
        </w:rPr>
        <w:t>a</w:t>
      </w:r>
      <w:r w:rsidRPr="00AA6FE6">
        <w:rPr>
          <w:rFonts w:asciiTheme="minorHAnsi" w:hAnsiTheme="minorHAnsi"/>
          <w:color w:val="000000" w:themeColor="text1"/>
        </w:rPr>
        <w:t xml:space="preserve"> CONTRATANTE adotar, motivadamente, providências acauteladoras.</w:t>
      </w:r>
    </w:p>
    <w:p w:rsidR="00272B65" w:rsidRPr="00AA6FE6" w:rsidRDefault="00272B65"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DÉCIMA TERCEIRA – DA FUNDAMENTAÇÃO LEGAL E DA VINCULAÇÃO DO CONTRATO</w:t>
      </w:r>
    </w:p>
    <w:p w:rsidR="00272B65" w:rsidRPr="00AA6FE6" w:rsidRDefault="00272B65" w:rsidP="00272B65">
      <w:pPr>
        <w:tabs>
          <w:tab w:val="left" w:pos="709"/>
        </w:tabs>
        <w:spacing w:after="60"/>
        <w:jc w:val="both"/>
        <w:rPr>
          <w:rFonts w:asciiTheme="minorHAnsi" w:hAnsiTheme="minorHAnsi"/>
          <w:color w:val="000000" w:themeColor="text1"/>
          <w:sz w:val="24"/>
        </w:rPr>
      </w:pPr>
      <w:r w:rsidRPr="00AA6FE6">
        <w:rPr>
          <w:rFonts w:asciiTheme="minorHAnsi" w:hAnsiTheme="minorHAnsi"/>
          <w:color w:val="000000" w:themeColor="text1"/>
          <w:sz w:val="24"/>
        </w:rPr>
        <w:t>1.</w:t>
      </w:r>
      <w:r w:rsidRPr="00AA6FE6">
        <w:rPr>
          <w:rFonts w:asciiTheme="minorHAnsi" w:hAnsiTheme="minorHAnsi"/>
          <w:color w:val="000000" w:themeColor="text1"/>
          <w:sz w:val="24"/>
        </w:rPr>
        <w:tab/>
        <w:t>O presente contrato fundamenta-se nas Leis nº 10.520/2002 e n</w:t>
      </w:r>
      <w:r w:rsidR="00B83766" w:rsidRPr="00AA6FE6">
        <w:rPr>
          <w:rFonts w:asciiTheme="minorHAnsi" w:hAnsiTheme="minorHAnsi"/>
          <w:color w:val="000000" w:themeColor="text1"/>
          <w:sz w:val="24"/>
        </w:rPr>
        <w:t>º 8.666/1993 e vincula - se ao E</w:t>
      </w:r>
      <w:r w:rsidRPr="00AA6FE6">
        <w:rPr>
          <w:rFonts w:asciiTheme="minorHAnsi" w:hAnsiTheme="minorHAnsi"/>
          <w:color w:val="000000" w:themeColor="text1"/>
          <w:sz w:val="24"/>
        </w:rPr>
        <w:t xml:space="preserve">dital e anexos do Pregão Eletrônico n.º </w:t>
      </w:r>
      <w:r w:rsidR="00CB0559" w:rsidRPr="00AA6FE6">
        <w:rPr>
          <w:rFonts w:asciiTheme="minorHAnsi" w:hAnsiTheme="minorHAnsi"/>
          <w:color w:val="000000" w:themeColor="text1"/>
          <w:sz w:val="24"/>
          <w:highlight w:val="yellow"/>
        </w:rPr>
        <w:t>_____/2016</w:t>
      </w:r>
      <w:r w:rsidRPr="00AA6FE6">
        <w:rPr>
          <w:rFonts w:asciiTheme="minorHAnsi" w:hAnsiTheme="minorHAnsi"/>
          <w:color w:val="000000" w:themeColor="text1"/>
          <w:sz w:val="24"/>
        </w:rPr>
        <w:t xml:space="preserve">, constante do processo </w:t>
      </w:r>
      <w:r w:rsidR="00113063" w:rsidRPr="00AA6FE6">
        <w:rPr>
          <w:rFonts w:asciiTheme="minorHAnsi" w:hAnsiTheme="minorHAnsi"/>
          <w:color w:val="000000" w:themeColor="text1"/>
          <w:sz w:val="24"/>
        </w:rPr>
        <w:t>TC - 035.765/2015-1</w:t>
      </w:r>
      <w:r w:rsidRPr="00AA6FE6">
        <w:rPr>
          <w:rFonts w:asciiTheme="minorHAnsi" w:hAnsiTheme="minorHAnsi"/>
          <w:color w:val="000000" w:themeColor="text1"/>
          <w:sz w:val="24"/>
        </w:rPr>
        <w:t>, bem como à proposta d</w:t>
      </w:r>
      <w:r w:rsidR="004A6D2D" w:rsidRPr="00AA6FE6">
        <w:rPr>
          <w:rFonts w:asciiTheme="minorHAnsi" w:hAnsiTheme="minorHAnsi"/>
          <w:color w:val="000000" w:themeColor="text1"/>
          <w:sz w:val="24"/>
        </w:rPr>
        <w:t>a</w:t>
      </w:r>
      <w:r w:rsidRPr="00AA6FE6">
        <w:rPr>
          <w:rFonts w:asciiTheme="minorHAnsi" w:hAnsiTheme="minorHAnsi"/>
          <w:color w:val="000000" w:themeColor="text1"/>
          <w:sz w:val="24"/>
        </w:rPr>
        <w:t xml:space="preserve"> CONTRATAD</w:t>
      </w:r>
      <w:r w:rsidR="004A6D2D" w:rsidRPr="00AA6FE6">
        <w:rPr>
          <w:rFonts w:asciiTheme="minorHAnsi" w:hAnsiTheme="minorHAnsi"/>
          <w:color w:val="000000" w:themeColor="text1"/>
          <w:sz w:val="24"/>
        </w:rPr>
        <w:t>A</w:t>
      </w:r>
      <w:r w:rsidRPr="00AA6FE6">
        <w:rPr>
          <w:rFonts w:asciiTheme="minorHAnsi" w:hAnsiTheme="minorHAnsi"/>
          <w:color w:val="000000" w:themeColor="text1"/>
          <w:sz w:val="24"/>
        </w:rPr>
        <w:t>.</w:t>
      </w:r>
    </w:p>
    <w:p w:rsidR="00202943" w:rsidRPr="00AA6FE6" w:rsidRDefault="00202943"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CLÁUSULA DÉCIMA</w:t>
      </w:r>
      <w:r w:rsidR="00272B65" w:rsidRPr="00AA6FE6">
        <w:rPr>
          <w:rFonts w:asciiTheme="minorHAnsi" w:hAnsiTheme="minorHAnsi"/>
          <w:snapToGrid/>
          <w:color w:val="000000" w:themeColor="text1"/>
        </w:rPr>
        <w:t xml:space="preserve"> QUARTA</w:t>
      </w:r>
      <w:r w:rsidRPr="00AA6FE6">
        <w:rPr>
          <w:rFonts w:asciiTheme="minorHAnsi" w:hAnsiTheme="minorHAnsi"/>
          <w:snapToGrid/>
          <w:color w:val="000000" w:themeColor="text1"/>
        </w:rPr>
        <w:t xml:space="preserve"> – DA LIQUIDAÇÃO E DO PAGAMENTO</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CONTRATADA deverá entregar até o dia 20 do mês subsequente ao da prestação do serviço, à FISCALIZAÇÃO,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atestação da nota fiscal/fatura correspondente à prestação do serviço caberá ao fiscal do contrato ou a outro servidor designado para esse fim;</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No caso de as notas fiscais/faturas serem emitidas e entregues à CONTRATANTE em data posterior à indicada no item 1 desta Cláusula, será imputado à CONTRATADA o pagamento dos eventuais encargos moratórios decorrentes;</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 pagamento será efetuado pela CONTRATANTE em até 10 (dez) dias úteis, contados da protocolização da nota fiscal/fatura e dos d</w:t>
      </w:r>
      <w:r w:rsidR="00714BCC" w:rsidRPr="00AA6FE6">
        <w:rPr>
          <w:rFonts w:asciiTheme="minorHAnsi" w:hAnsiTheme="minorHAnsi"/>
          <w:color w:val="000000" w:themeColor="text1"/>
          <w:sz w:val="24"/>
          <w:szCs w:val="24"/>
        </w:rPr>
        <w:t xml:space="preserve">ocumentos relacionados </w:t>
      </w:r>
      <w:r w:rsidR="00EB5DC9" w:rsidRPr="00AA6FE6">
        <w:rPr>
          <w:rFonts w:asciiTheme="minorHAnsi" w:hAnsiTheme="minorHAnsi"/>
          <w:color w:val="000000" w:themeColor="text1"/>
          <w:sz w:val="24"/>
          <w:szCs w:val="24"/>
        </w:rPr>
        <w:t xml:space="preserve">na Cláusula Nona – DA DOCUMENTAÇÃO FISCAL, TRABALHISTA E PREVIDENCIÁRIA, </w:t>
      </w:r>
      <w:r w:rsidRPr="00AA6FE6">
        <w:rPr>
          <w:rFonts w:asciiTheme="minorHAnsi" w:hAnsiTheme="minorHAnsi"/>
          <w:color w:val="000000" w:themeColor="text1"/>
          <w:sz w:val="24"/>
          <w:szCs w:val="24"/>
        </w:rPr>
        <w:t xml:space="preserve">subitem </w:t>
      </w:r>
      <w:r w:rsidR="00D05B45" w:rsidRPr="00AA6FE6">
        <w:rPr>
          <w:rFonts w:asciiTheme="minorHAnsi" w:hAnsiTheme="minorHAnsi"/>
          <w:color w:val="000000" w:themeColor="text1"/>
          <w:sz w:val="24"/>
          <w:szCs w:val="24"/>
        </w:rPr>
        <w:t>1.1</w:t>
      </w:r>
      <w:r w:rsidRPr="00AA6FE6">
        <w:rPr>
          <w:rFonts w:asciiTheme="minorHAnsi" w:hAnsiTheme="minorHAnsi"/>
          <w:color w:val="000000" w:themeColor="text1"/>
          <w:sz w:val="24"/>
          <w:szCs w:val="24"/>
        </w:rPr>
        <w:t>;</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O pagamento será realizado por meio de ordem bancária, creditada na conta corrente da CONTRATADA;</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CONTRATADA deverá, durante toda a execução do contrato, manter atualizada a vigência da garantia contratual;</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À CONTRATANTE reserva-se, ainda, o direito de somente efetuar o pagamento após a atestação de que o serviço foi executado em conformidade com as especificações do contrato;</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CONTRATANTE está autorizada a realizar os pagamentos de salários diretamente aos empregados, bem como das contribuições previdenciárias e do FGTS, quando estes não forem honrados pelas empresas;</w:t>
      </w:r>
    </w:p>
    <w:p w:rsidR="002B49CC" w:rsidRPr="00AA6FE6" w:rsidRDefault="002B49CC"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lastRenderedPageBreak/>
        <w:t xml:space="preserve">A não apresentação da documentação de que trata </w:t>
      </w:r>
      <w:r w:rsidR="003A348B" w:rsidRPr="00AA6FE6">
        <w:rPr>
          <w:rFonts w:asciiTheme="minorHAnsi" w:hAnsiTheme="minorHAnsi"/>
          <w:color w:val="000000" w:themeColor="text1"/>
          <w:sz w:val="24"/>
          <w:szCs w:val="24"/>
        </w:rPr>
        <w:t xml:space="preserve">a </w:t>
      </w:r>
      <w:r w:rsidR="00D878DD" w:rsidRPr="00AA6FE6">
        <w:rPr>
          <w:rFonts w:asciiTheme="minorHAnsi" w:hAnsiTheme="minorHAnsi"/>
          <w:color w:val="000000" w:themeColor="text1"/>
          <w:sz w:val="24"/>
          <w:szCs w:val="24"/>
        </w:rPr>
        <w:t xml:space="preserve">Cláusula Nona – DA DOCUMENTAÇÃO FISCAL, TRABALHISTA E PREVIDENCIÁRIA – </w:t>
      </w:r>
      <w:r w:rsidRPr="00AA6FE6">
        <w:rPr>
          <w:rFonts w:asciiTheme="minorHAnsi" w:hAnsiTheme="minorHAnsi"/>
          <w:color w:val="000000" w:themeColor="text1"/>
          <w:sz w:val="24"/>
          <w:szCs w:val="24"/>
        </w:rPr>
        <w:t>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previdenciários e demais tributos encontram-se em dia;</w:t>
      </w:r>
    </w:p>
    <w:p w:rsidR="00637F28" w:rsidRPr="00AA6FE6" w:rsidRDefault="00637F28"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272B65" w:rsidRPr="00AA6FE6" w:rsidRDefault="00272B65"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Nenhum pagam</w:t>
      </w:r>
      <w:r w:rsidR="004A6D2D" w:rsidRPr="00AA6FE6">
        <w:rPr>
          <w:rFonts w:asciiTheme="minorHAnsi" w:hAnsiTheme="minorHAnsi"/>
          <w:color w:val="000000" w:themeColor="text1"/>
          <w:sz w:val="24"/>
          <w:szCs w:val="24"/>
        </w:rPr>
        <w:t xml:space="preserve">ento será efetuado </w:t>
      </w:r>
      <w:r w:rsidR="00AF1A52" w:rsidRPr="00AA6FE6">
        <w:rPr>
          <w:rFonts w:asciiTheme="minorHAnsi" w:hAnsiTheme="minorHAnsi"/>
          <w:color w:val="000000" w:themeColor="text1"/>
          <w:sz w:val="24"/>
          <w:szCs w:val="24"/>
        </w:rPr>
        <w:t>à</w:t>
      </w:r>
      <w:r w:rsidR="004A6D2D" w:rsidRPr="00AA6FE6">
        <w:rPr>
          <w:rFonts w:asciiTheme="minorHAnsi" w:hAnsiTheme="minorHAnsi"/>
          <w:color w:val="000000" w:themeColor="text1"/>
          <w:sz w:val="24"/>
          <w:szCs w:val="24"/>
        </w:rPr>
        <w:t xml:space="preserve"> CONTRATADA</w:t>
      </w:r>
      <w:r w:rsidRPr="00AA6FE6">
        <w:rPr>
          <w:rFonts w:asciiTheme="minorHAnsi" w:hAnsiTheme="minorHAnsi"/>
          <w:color w:val="000000" w:themeColor="text1"/>
          <w:sz w:val="24"/>
          <w:szCs w:val="24"/>
        </w:rPr>
        <w:t xml:space="preserve"> caso exista pendência quanto</w:t>
      </w:r>
      <w:r w:rsidR="00381F66" w:rsidRPr="00AA6FE6">
        <w:rPr>
          <w:rFonts w:asciiTheme="minorHAnsi" w:hAnsiTheme="minorHAnsi"/>
          <w:color w:val="000000" w:themeColor="text1"/>
          <w:sz w:val="24"/>
          <w:szCs w:val="24"/>
        </w:rPr>
        <w:t xml:space="preserve"> à Justiça do Trabalho e</w:t>
      </w:r>
      <w:r w:rsidRPr="00AA6FE6">
        <w:rPr>
          <w:rFonts w:asciiTheme="minorHAnsi" w:hAnsiTheme="minorHAnsi"/>
          <w:color w:val="000000" w:themeColor="text1"/>
          <w:sz w:val="24"/>
          <w:szCs w:val="24"/>
        </w:rPr>
        <w:t xml:space="preserve"> às Fazendas Federal, Estadual e Municipal, incluída a regularidad</w:t>
      </w:r>
      <w:r w:rsidR="00FB5BCA" w:rsidRPr="00AA6FE6">
        <w:rPr>
          <w:rFonts w:asciiTheme="minorHAnsi" w:hAnsiTheme="minorHAnsi"/>
          <w:color w:val="000000" w:themeColor="text1"/>
          <w:sz w:val="24"/>
          <w:szCs w:val="24"/>
        </w:rPr>
        <w:t>e relativa à Seguridade Social,</w:t>
      </w:r>
      <w:r w:rsidRPr="00AA6FE6">
        <w:rPr>
          <w:rFonts w:asciiTheme="minorHAnsi" w:hAnsiTheme="minorHAnsi"/>
          <w:color w:val="000000" w:themeColor="text1"/>
          <w:sz w:val="24"/>
          <w:szCs w:val="24"/>
        </w:rPr>
        <w:t xml:space="preserve"> ao Fundo de Garan</w:t>
      </w:r>
      <w:r w:rsidR="00FB5BCA" w:rsidRPr="00AA6FE6">
        <w:rPr>
          <w:rFonts w:asciiTheme="minorHAnsi" w:hAnsiTheme="minorHAnsi"/>
          <w:color w:val="000000" w:themeColor="text1"/>
          <w:sz w:val="24"/>
          <w:szCs w:val="24"/>
        </w:rPr>
        <w:t>tia por Tempo de Serviço (FGTS).</w:t>
      </w:r>
    </w:p>
    <w:p w:rsidR="00202943" w:rsidRPr="00AA6FE6" w:rsidRDefault="00E6649F">
      <w:pPr>
        <w:tabs>
          <w:tab w:val="left" w:pos="1701"/>
        </w:tabs>
        <w:spacing w:after="60"/>
        <w:ind w:left="1276" w:hanging="567"/>
        <w:jc w:val="both"/>
        <w:rPr>
          <w:rFonts w:asciiTheme="minorHAnsi" w:hAnsiTheme="minorHAnsi"/>
          <w:color w:val="000000" w:themeColor="text1"/>
          <w:sz w:val="24"/>
        </w:rPr>
      </w:pPr>
      <w:r w:rsidRPr="00AA6FE6">
        <w:rPr>
          <w:rFonts w:asciiTheme="minorHAnsi" w:hAnsiTheme="minorHAnsi"/>
          <w:color w:val="000000" w:themeColor="text1"/>
          <w:sz w:val="24"/>
        </w:rPr>
        <w:t>11</w:t>
      </w:r>
      <w:r w:rsidR="00202943" w:rsidRPr="00AA6FE6">
        <w:rPr>
          <w:rFonts w:asciiTheme="minorHAnsi" w:hAnsiTheme="minorHAnsi"/>
          <w:color w:val="000000" w:themeColor="text1"/>
          <w:sz w:val="24"/>
        </w:rPr>
        <w:t>.1.</w:t>
      </w:r>
      <w:r w:rsidR="00202943" w:rsidRPr="00AA6FE6">
        <w:rPr>
          <w:rFonts w:asciiTheme="minorHAnsi" w:hAnsiTheme="minorHAnsi"/>
          <w:color w:val="000000" w:themeColor="text1"/>
          <w:sz w:val="24"/>
        </w:rPr>
        <w:tab/>
      </w:r>
      <w:r w:rsidR="00C82B9D" w:rsidRPr="00AA6FE6">
        <w:rPr>
          <w:rFonts w:asciiTheme="minorHAnsi" w:hAnsiTheme="minorHAnsi"/>
          <w:color w:val="000000" w:themeColor="text1"/>
          <w:sz w:val="24"/>
        </w:rPr>
        <w:t>O</w:t>
      </w:r>
      <w:r w:rsidR="004A6D2D" w:rsidRPr="00AA6FE6">
        <w:rPr>
          <w:rFonts w:asciiTheme="minorHAnsi" w:hAnsiTheme="minorHAnsi"/>
          <w:color w:val="000000" w:themeColor="text1"/>
          <w:sz w:val="24"/>
        </w:rPr>
        <w:t xml:space="preserve"> descumprimento, pela CONTRATADA</w:t>
      </w:r>
      <w:r w:rsidR="00C50A21" w:rsidRPr="00AA6FE6">
        <w:rPr>
          <w:rFonts w:asciiTheme="minorHAnsi" w:hAnsiTheme="minorHAnsi"/>
          <w:color w:val="000000" w:themeColor="text1"/>
          <w:sz w:val="24"/>
        </w:rPr>
        <w:t xml:space="preserve">, do estabelecido </w:t>
      </w:r>
      <w:r w:rsidR="00BB601B" w:rsidRPr="00AA6FE6">
        <w:rPr>
          <w:rFonts w:asciiTheme="minorHAnsi" w:hAnsiTheme="minorHAnsi"/>
          <w:color w:val="000000" w:themeColor="text1"/>
          <w:sz w:val="24"/>
        </w:rPr>
        <w:t>no</w:t>
      </w:r>
      <w:r w:rsidR="00C82B9D" w:rsidRPr="00AA6FE6">
        <w:rPr>
          <w:rFonts w:asciiTheme="minorHAnsi" w:hAnsiTheme="minorHAnsi"/>
          <w:color w:val="000000" w:themeColor="text1"/>
          <w:sz w:val="24"/>
        </w:rPr>
        <w:t xml:space="preserve"> item </w:t>
      </w:r>
      <w:r w:rsidR="0066143F" w:rsidRPr="00AA6FE6">
        <w:rPr>
          <w:rFonts w:asciiTheme="minorHAnsi" w:hAnsiTheme="minorHAnsi"/>
          <w:color w:val="000000" w:themeColor="text1"/>
          <w:sz w:val="24"/>
        </w:rPr>
        <w:t>11</w:t>
      </w:r>
      <w:r w:rsidR="00BB601B" w:rsidRPr="00AA6FE6">
        <w:rPr>
          <w:rFonts w:asciiTheme="minorHAnsi" w:hAnsiTheme="minorHAnsi"/>
          <w:color w:val="000000" w:themeColor="text1"/>
          <w:sz w:val="24"/>
        </w:rPr>
        <w:t xml:space="preserve"> desta Cláusula</w:t>
      </w:r>
      <w:r w:rsidR="00C82B9D" w:rsidRPr="00AA6FE6">
        <w:rPr>
          <w:rFonts w:asciiTheme="minorHAnsi" w:hAnsiTheme="minorHAnsi"/>
          <w:color w:val="000000" w:themeColor="text1"/>
          <w:sz w:val="24"/>
        </w:rPr>
        <w:t xml:space="preserve"> não lhe gera direito a alteração de preços ou compensação financeira.</w:t>
      </w:r>
    </w:p>
    <w:p w:rsidR="00E42A08" w:rsidRPr="00AA6FE6" w:rsidRDefault="004A6D2D"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w:t>
      </w:r>
      <w:r w:rsidR="00E42A08" w:rsidRPr="00AA6FE6">
        <w:rPr>
          <w:rFonts w:asciiTheme="minorHAnsi" w:hAnsiTheme="minorHAnsi"/>
          <w:color w:val="000000" w:themeColor="text1"/>
          <w:sz w:val="24"/>
          <w:szCs w:val="24"/>
        </w:rPr>
        <w:t xml:space="preserve"> CONTRATANTE, observado</w:t>
      </w:r>
      <w:r w:rsidR="006840A4" w:rsidRPr="00AA6FE6">
        <w:rPr>
          <w:rFonts w:asciiTheme="minorHAnsi" w:hAnsiTheme="minorHAnsi"/>
          <w:color w:val="000000" w:themeColor="text1"/>
          <w:sz w:val="24"/>
          <w:szCs w:val="24"/>
        </w:rPr>
        <w:t>s</w:t>
      </w:r>
      <w:r w:rsidR="00E42A08" w:rsidRPr="00AA6FE6">
        <w:rPr>
          <w:rFonts w:asciiTheme="minorHAnsi" w:hAnsiTheme="minorHAnsi"/>
          <w:color w:val="000000" w:themeColor="text1"/>
          <w:sz w:val="24"/>
          <w:szCs w:val="24"/>
        </w:rPr>
        <w:t xml:space="preserve"> os princípios do contraditório e da ampla defesa, poderá deduzir, cautelar ou definitivamente, do montante a pagar </w:t>
      </w:r>
      <w:r w:rsidRPr="00AA6FE6">
        <w:rPr>
          <w:rFonts w:asciiTheme="minorHAnsi" w:hAnsiTheme="minorHAnsi"/>
          <w:color w:val="000000" w:themeColor="text1"/>
          <w:sz w:val="24"/>
          <w:szCs w:val="24"/>
        </w:rPr>
        <w:t>à</w:t>
      </w:r>
      <w:r w:rsidR="00E42A08" w:rsidRPr="00AA6FE6">
        <w:rPr>
          <w:rFonts w:asciiTheme="minorHAnsi" w:hAnsiTheme="minorHAnsi"/>
          <w:color w:val="000000" w:themeColor="text1"/>
          <w:sz w:val="24"/>
          <w:szCs w:val="24"/>
        </w:rPr>
        <w:t xml:space="preserve"> CONTRATAD</w:t>
      </w:r>
      <w:r w:rsidRPr="00AA6FE6">
        <w:rPr>
          <w:rFonts w:asciiTheme="minorHAnsi" w:hAnsiTheme="minorHAnsi"/>
          <w:color w:val="000000" w:themeColor="text1"/>
          <w:sz w:val="24"/>
          <w:szCs w:val="24"/>
        </w:rPr>
        <w:t>A</w:t>
      </w:r>
      <w:r w:rsidR="00E42A08" w:rsidRPr="00AA6FE6">
        <w:rPr>
          <w:rFonts w:asciiTheme="minorHAnsi" w:hAnsiTheme="minorHAnsi"/>
          <w:color w:val="000000" w:themeColor="text1"/>
          <w:sz w:val="24"/>
          <w:szCs w:val="24"/>
        </w:rPr>
        <w:t>, os valores correspondentes a multas, ressarcimen</w:t>
      </w:r>
      <w:r w:rsidRPr="00AA6FE6">
        <w:rPr>
          <w:rFonts w:asciiTheme="minorHAnsi" w:hAnsiTheme="minorHAnsi"/>
          <w:color w:val="000000" w:themeColor="text1"/>
          <w:sz w:val="24"/>
          <w:szCs w:val="24"/>
        </w:rPr>
        <w:t>tos ou indenizações devidas pela</w:t>
      </w:r>
      <w:r w:rsidR="00E42A08" w:rsidRPr="00AA6FE6">
        <w:rPr>
          <w:rFonts w:asciiTheme="minorHAnsi" w:hAnsiTheme="minorHAnsi"/>
          <w:color w:val="000000" w:themeColor="text1"/>
          <w:sz w:val="24"/>
          <w:szCs w:val="24"/>
        </w:rPr>
        <w:t xml:space="preserve"> CONTRATAD</w:t>
      </w:r>
      <w:r w:rsidRPr="00AA6FE6">
        <w:rPr>
          <w:rFonts w:asciiTheme="minorHAnsi" w:hAnsiTheme="minorHAnsi"/>
          <w:color w:val="000000" w:themeColor="text1"/>
          <w:sz w:val="24"/>
          <w:szCs w:val="24"/>
        </w:rPr>
        <w:t>A</w:t>
      </w:r>
      <w:r w:rsidR="00E42A08" w:rsidRPr="00AA6FE6">
        <w:rPr>
          <w:rFonts w:asciiTheme="minorHAnsi" w:hAnsiTheme="minorHAnsi"/>
          <w:color w:val="000000" w:themeColor="text1"/>
          <w:sz w:val="24"/>
          <w:szCs w:val="24"/>
        </w:rPr>
        <w:t>, nos termos deste contrato.</w:t>
      </w:r>
    </w:p>
    <w:p w:rsidR="00C82B9D" w:rsidRPr="00AA6FE6" w:rsidRDefault="00C82B9D" w:rsidP="00A63B5B">
      <w:pPr>
        <w:numPr>
          <w:ilvl w:val="1"/>
          <w:numId w:val="16"/>
        </w:numPr>
        <w:tabs>
          <w:tab w:val="left" w:pos="1134"/>
          <w:tab w:val="left" w:pos="1418"/>
        </w:tabs>
        <w:spacing w:before="120"/>
        <w:ind w:left="0" w:right="-568" w:firstLine="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No caso de atraso de pagamento, desde que </w:t>
      </w:r>
      <w:r w:rsidR="004A6D2D"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CONTRATAD</w:t>
      </w:r>
      <w:r w:rsidR="004A6D2D"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não tenha concorrido de alguma forma para tanto, serão devidos pel</w:t>
      </w:r>
      <w:r w:rsidR="004A6D2D" w:rsidRPr="00AA6FE6">
        <w:rPr>
          <w:rFonts w:asciiTheme="minorHAnsi" w:hAnsiTheme="minorHAnsi"/>
          <w:color w:val="000000" w:themeColor="text1"/>
          <w:sz w:val="24"/>
          <w:szCs w:val="24"/>
        </w:rPr>
        <w:t>a</w:t>
      </w:r>
      <w:r w:rsidRPr="00AA6FE6">
        <w:rPr>
          <w:rFonts w:asciiTheme="minorHAnsi" w:hAnsiTheme="minorHAnsi"/>
          <w:color w:val="000000" w:themeColor="text1"/>
          <w:sz w:val="24"/>
          <w:szCs w:val="24"/>
        </w:rPr>
        <w:t xml:space="preserve"> CONTRATANTE encargos moratórios à taxa nominal de 6% a.a. (seis por cento ao ano), capitalizados diariamente em regime de juros simples.</w:t>
      </w:r>
    </w:p>
    <w:p w:rsidR="00202943" w:rsidRPr="00AA6FE6" w:rsidRDefault="00E6649F">
      <w:pPr>
        <w:pStyle w:val="Cabealho"/>
        <w:tabs>
          <w:tab w:val="clear" w:pos="4419"/>
          <w:tab w:val="clear" w:pos="8838"/>
          <w:tab w:val="left" w:pos="1701"/>
        </w:tabs>
        <w:spacing w:after="120"/>
        <w:ind w:left="1276" w:hanging="567"/>
        <w:rPr>
          <w:rFonts w:asciiTheme="minorHAnsi" w:hAnsiTheme="minorHAnsi"/>
          <w:snapToGrid w:val="0"/>
          <w:color w:val="000000" w:themeColor="text1"/>
        </w:rPr>
      </w:pPr>
      <w:r w:rsidRPr="00AA6FE6">
        <w:rPr>
          <w:rFonts w:asciiTheme="minorHAnsi" w:hAnsiTheme="minorHAnsi"/>
          <w:color w:val="000000" w:themeColor="text1"/>
        </w:rPr>
        <w:t>13</w:t>
      </w:r>
      <w:r w:rsidR="00202943" w:rsidRPr="00AA6FE6">
        <w:rPr>
          <w:rFonts w:asciiTheme="minorHAnsi" w:hAnsiTheme="minorHAnsi"/>
          <w:color w:val="000000" w:themeColor="text1"/>
        </w:rPr>
        <w:t>.</w:t>
      </w:r>
      <w:r w:rsidR="00C82B9D" w:rsidRPr="00AA6FE6">
        <w:rPr>
          <w:rFonts w:asciiTheme="minorHAnsi" w:hAnsiTheme="minorHAnsi"/>
          <w:color w:val="000000" w:themeColor="text1"/>
        </w:rPr>
        <w:t>1</w:t>
      </w:r>
      <w:r w:rsidR="00202943" w:rsidRPr="00AA6FE6">
        <w:rPr>
          <w:rFonts w:asciiTheme="minorHAnsi" w:hAnsiTheme="minorHAnsi"/>
          <w:color w:val="000000" w:themeColor="text1"/>
        </w:rPr>
        <w:t>.</w:t>
      </w:r>
      <w:r w:rsidR="00202943" w:rsidRPr="00AA6FE6">
        <w:rPr>
          <w:rFonts w:asciiTheme="minorHAnsi" w:hAnsiTheme="minorHAnsi"/>
          <w:color w:val="000000" w:themeColor="text1"/>
        </w:rPr>
        <w:tab/>
      </w:r>
      <w:r w:rsidR="00655DDD" w:rsidRPr="00AA6FE6">
        <w:rPr>
          <w:rFonts w:asciiTheme="minorHAnsi" w:hAnsiTheme="minorHAnsi"/>
          <w:color w:val="000000" w:themeColor="text1"/>
        </w:rPr>
        <w:t>O valor dos encargos será calculado pel</w:t>
      </w:r>
      <w:r w:rsidR="00CB094E" w:rsidRPr="00AA6FE6">
        <w:rPr>
          <w:rFonts w:asciiTheme="minorHAnsi" w:hAnsiTheme="minorHAnsi"/>
          <w:color w:val="000000" w:themeColor="text1"/>
        </w:rPr>
        <w:t>a</w:t>
      </w:r>
      <w:r w:rsidR="00655DDD" w:rsidRPr="00AA6FE6">
        <w:rPr>
          <w:rFonts w:asciiTheme="minorHAnsi" w:hAnsiTheme="minorHAnsi"/>
          <w:color w:val="000000" w:themeColor="text1"/>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AA6FE6">
        <w:rPr>
          <w:rFonts w:asciiTheme="minorHAnsi" w:hAnsiTheme="minorHAnsi"/>
          <w:color w:val="000000" w:themeColor="text1"/>
        </w:rPr>
        <w:t>.</w:t>
      </w:r>
    </w:p>
    <w:p w:rsidR="004B21C9" w:rsidRPr="00AA6FE6" w:rsidRDefault="004B21C9" w:rsidP="004B21C9">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 xml:space="preserve">CLÁUSULA </w:t>
      </w:r>
      <w:r w:rsidR="00D878DD" w:rsidRPr="00AA6FE6">
        <w:rPr>
          <w:rFonts w:asciiTheme="minorHAnsi" w:hAnsiTheme="minorHAnsi"/>
          <w:snapToGrid/>
          <w:color w:val="000000" w:themeColor="text1"/>
        </w:rPr>
        <w:t>DÉCIMA QUINTA</w:t>
      </w:r>
      <w:r w:rsidRPr="00AA6FE6">
        <w:rPr>
          <w:rFonts w:asciiTheme="minorHAnsi" w:hAnsiTheme="minorHAnsi"/>
          <w:snapToGrid/>
          <w:color w:val="000000" w:themeColor="text1"/>
        </w:rPr>
        <w:t xml:space="preserve"> – DAS RETENÇÕES DE </w:t>
      </w:r>
      <w:r w:rsidR="00E627A8" w:rsidRPr="00AA6FE6">
        <w:rPr>
          <w:rFonts w:asciiTheme="minorHAnsi" w:hAnsiTheme="minorHAnsi"/>
          <w:snapToGrid/>
          <w:color w:val="000000" w:themeColor="text1"/>
        </w:rPr>
        <w:t>IMPOSTOS</w:t>
      </w:r>
      <w:r w:rsidRPr="00AA6FE6">
        <w:rPr>
          <w:rFonts w:asciiTheme="minorHAnsi" w:hAnsiTheme="minorHAnsi"/>
          <w:snapToGrid/>
          <w:color w:val="000000" w:themeColor="text1"/>
        </w:rPr>
        <w:t xml:space="preserve"> E CONTRIBUIÇÕES FONTE</w:t>
      </w:r>
    </w:p>
    <w:p w:rsidR="004B21C9" w:rsidRPr="00AA6FE6" w:rsidRDefault="004B21C9" w:rsidP="004B21C9">
      <w:pPr>
        <w:tabs>
          <w:tab w:val="left" w:pos="709"/>
        </w:tabs>
        <w:spacing w:after="120"/>
        <w:jc w:val="both"/>
        <w:rPr>
          <w:rFonts w:asciiTheme="minorHAnsi" w:hAnsiTheme="minorHAnsi" w:cs="Arial"/>
          <w:bCs/>
          <w:snapToGrid w:val="0"/>
          <w:color w:val="000000" w:themeColor="text1"/>
          <w:sz w:val="24"/>
          <w:szCs w:val="24"/>
        </w:rPr>
      </w:pPr>
      <w:proofErr w:type="gramStart"/>
      <w:r w:rsidRPr="00AA6FE6">
        <w:rPr>
          <w:rFonts w:asciiTheme="minorHAnsi" w:hAnsiTheme="minorHAnsi" w:cs="Arial"/>
          <w:bCs/>
          <w:snapToGrid w:val="0"/>
          <w:color w:val="000000" w:themeColor="text1"/>
          <w:sz w:val="24"/>
          <w:szCs w:val="24"/>
        </w:rPr>
        <w:t>1.</w:t>
      </w:r>
      <w:r w:rsidRPr="00AA6FE6">
        <w:rPr>
          <w:rFonts w:asciiTheme="minorHAnsi" w:hAnsiTheme="minorHAnsi" w:cs="Arial"/>
          <w:bCs/>
          <w:snapToGrid w:val="0"/>
          <w:color w:val="000000" w:themeColor="text1"/>
          <w:sz w:val="24"/>
          <w:szCs w:val="24"/>
        </w:rPr>
        <w:tab/>
        <w:t>Os</w:t>
      </w:r>
      <w:proofErr w:type="gramEnd"/>
      <w:r w:rsidRPr="00AA6FE6">
        <w:rPr>
          <w:rFonts w:asciiTheme="minorHAnsi" w:hAnsiTheme="minorHAnsi" w:cs="Arial"/>
          <w:bCs/>
          <w:snapToGrid w:val="0"/>
          <w:color w:val="000000" w:themeColor="text1"/>
          <w:sz w:val="24"/>
          <w:szCs w:val="24"/>
        </w:rPr>
        <w:t xml:space="preserve"> pagament</w:t>
      </w:r>
      <w:r w:rsidR="004A6D2D" w:rsidRPr="00AA6FE6">
        <w:rPr>
          <w:rFonts w:asciiTheme="minorHAnsi" w:hAnsiTheme="minorHAnsi" w:cs="Arial"/>
          <w:bCs/>
          <w:snapToGrid w:val="0"/>
          <w:color w:val="000000" w:themeColor="text1"/>
          <w:sz w:val="24"/>
          <w:szCs w:val="24"/>
        </w:rPr>
        <w:t>os a serem efetuados em favor da</w:t>
      </w:r>
      <w:r w:rsidRPr="00AA6FE6">
        <w:rPr>
          <w:rFonts w:asciiTheme="minorHAnsi" w:hAnsiTheme="minorHAnsi" w:cs="Arial"/>
          <w:bCs/>
          <w:snapToGrid w:val="0"/>
          <w:color w:val="000000" w:themeColor="text1"/>
          <w:sz w:val="24"/>
          <w:szCs w:val="24"/>
        </w:rPr>
        <w:t xml:space="preserve"> CONTRATAD</w:t>
      </w:r>
      <w:r w:rsidR="004A6D2D" w:rsidRPr="00AA6FE6">
        <w:rPr>
          <w:rFonts w:asciiTheme="minorHAnsi" w:hAnsiTheme="minorHAnsi" w:cs="Arial"/>
          <w:bCs/>
          <w:snapToGrid w:val="0"/>
          <w:color w:val="000000" w:themeColor="text1"/>
          <w:sz w:val="24"/>
          <w:szCs w:val="24"/>
        </w:rPr>
        <w:t>A</w:t>
      </w:r>
      <w:r w:rsidRPr="00AA6FE6">
        <w:rPr>
          <w:rFonts w:asciiTheme="minorHAnsi" w:hAnsiTheme="minorHAnsi" w:cs="Arial"/>
          <w:bCs/>
          <w:snapToGrid w:val="0"/>
          <w:color w:val="000000" w:themeColor="text1"/>
          <w:sz w:val="24"/>
          <w:szCs w:val="24"/>
        </w:rPr>
        <w:t xml:space="preserve"> estarão sujeitos, no que couber, às retenções na fonte nos seguintes termos:</w:t>
      </w:r>
    </w:p>
    <w:p w:rsidR="004B21C9" w:rsidRPr="00AA6FE6" w:rsidRDefault="004B21C9" w:rsidP="004B21C9">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1.1.</w:t>
      </w:r>
      <w:r w:rsidRPr="00AA6FE6">
        <w:rPr>
          <w:rFonts w:asciiTheme="minorHAnsi" w:hAnsiTheme="minorHAnsi"/>
          <w:color w:val="000000" w:themeColor="text1"/>
        </w:rPr>
        <w:tab/>
      </w:r>
      <w:proofErr w:type="gramStart"/>
      <w:r w:rsidRPr="00AA6FE6">
        <w:rPr>
          <w:rFonts w:asciiTheme="minorHAnsi" w:hAnsiTheme="minorHAnsi"/>
          <w:color w:val="000000" w:themeColor="text1"/>
        </w:rPr>
        <w:t>do</w:t>
      </w:r>
      <w:proofErr w:type="gramEnd"/>
      <w:r w:rsidRPr="00AA6FE6">
        <w:rPr>
          <w:rFonts w:asciiTheme="minorHAnsi" w:hAnsiTheme="minorHAnsi"/>
          <w:color w:val="000000" w:themeColor="text1"/>
        </w:rPr>
        <w:t xml:space="preserve"> </w:t>
      </w:r>
      <w:r w:rsidR="00D13998" w:rsidRPr="00AA6FE6">
        <w:rPr>
          <w:rFonts w:asciiTheme="minorHAnsi" w:hAnsiTheme="minorHAnsi"/>
          <w:color w:val="000000" w:themeColor="text1"/>
        </w:rPr>
        <w:t>I</w:t>
      </w:r>
      <w:r w:rsidRPr="00AA6FE6">
        <w:rPr>
          <w:rFonts w:asciiTheme="minorHAnsi" w:hAnsiTheme="minorHAnsi"/>
          <w:color w:val="000000" w:themeColor="text1"/>
        </w:rPr>
        <w:t xml:space="preserve">mposto </w:t>
      </w:r>
      <w:r w:rsidR="00D13998" w:rsidRPr="00AA6FE6">
        <w:rPr>
          <w:rFonts w:asciiTheme="minorHAnsi" w:hAnsiTheme="minorHAnsi"/>
          <w:color w:val="000000" w:themeColor="text1"/>
        </w:rPr>
        <w:t>de</w:t>
      </w:r>
      <w:r w:rsidRPr="00AA6FE6">
        <w:rPr>
          <w:rFonts w:asciiTheme="minorHAnsi" w:hAnsiTheme="minorHAnsi"/>
          <w:color w:val="000000" w:themeColor="text1"/>
        </w:rPr>
        <w:t xml:space="preserve"> </w:t>
      </w:r>
      <w:r w:rsidR="00D13998" w:rsidRPr="00AA6FE6">
        <w:rPr>
          <w:rFonts w:asciiTheme="minorHAnsi" w:hAnsiTheme="minorHAnsi"/>
          <w:color w:val="000000" w:themeColor="text1"/>
        </w:rPr>
        <w:t>R</w:t>
      </w:r>
      <w:r w:rsidRPr="00AA6FE6">
        <w:rPr>
          <w:rFonts w:asciiTheme="minorHAnsi" w:hAnsiTheme="minorHAnsi"/>
          <w:color w:val="000000" w:themeColor="text1"/>
        </w:rPr>
        <w:t>enda</w:t>
      </w:r>
      <w:r w:rsidR="00D13998" w:rsidRPr="00AA6FE6">
        <w:rPr>
          <w:rFonts w:asciiTheme="minorHAnsi" w:hAnsiTheme="minorHAnsi"/>
          <w:color w:val="000000" w:themeColor="text1"/>
        </w:rPr>
        <w:t xml:space="preserve"> da Pessoa Jurídica</w:t>
      </w:r>
      <w:r w:rsidRPr="00AA6FE6">
        <w:rPr>
          <w:rFonts w:asciiTheme="minorHAnsi" w:hAnsiTheme="minorHAnsi"/>
          <w:color w:val="000000" w:themeColor="text1"/>
        </w:rPr>
        <w:t xml:space="preserve"> - IRPJ, da </w:t>
      </w:r>
      <w:r w:rsidR="00D13998" w:rsidRPr="00AA6FE6">
        <w:rPr>
          <w:rFonts w:asciiTheme="minorHAnsi" w:hAnsiTheme="minorHAnsi"/>
          <w:color w:val="000000" w:themeColor="text1"/>
        </w:rPr>
        <w:t>Contribuição Social sobre o Lucro L</w:t>
      </w:r>
      <w:r w:rsidRPr="00AA6FE6">
        <w:rPr>
          <w:rFonts w:asciiTheme="minorHAnsi" w:hAnsiTheme="minorHAnsi"/>
          <w:color w:val="000000" w:themeColor="text1"/>
        </w:rPr>
        <w:t xml:space="preserve">íquido - CSLL, da contribuição para seguridade social - COFINS e da contribuição para o PIS/PASEP, na forma da Instrução Normativa </w:t>
      </w:r>
      <w:r w:rsidR="00D13998" w:rsidRPr="00AA6FE6">
        <w:rPr>
          <w:rFonts w:asciiTheme="minorHAnsi" w:hAnsiTheme="minorHAnsi"/>
          <w:color w:val="000000" w:themeColor="text1"/>
        </w:rPr>
        <w:t>RFB</w:t>
      </w:r>
      <w:r w:rsidRPr="00AA6FE6">
        <w:rPr>
          <w:rFonts w:asciiTheme="minorHAnsi" w:hAnsiTheme="minorHAnsi"/>
          <w:color w:val="000000" w:themeColor="text1"/>
        </w:rPr>
        <w:t xml:space="preserve"> nº </w:t>
      </w:r>
      <w:r w:rsidR="0016338E" w:rsidRPr="00AA6FE6">
        <w:rPr>
          <w:rFonts w:asciiTheme="minorHAnsi" w:hAnsiTheme="minorHAnsi"/>
          <w:color w:val="000000" w:themeColor="text1"/>
        </w:rPr>
        <w:t>1.234</w:t>
      </w:r>
      <w:r w:rsidRPr="00AA6FE6">
        <w:rPr>
          <w:rFonts w:asciiTheme="minorHAnsi" w:hAnsiTheme="minorHAnsi"/>
          <w:color w:val="000000" w:themeColor="text1"/>
        </w:rPr>
        <w:t xml:space="preserve">, de </w:t>
      </w:r>
      <w:r w:rsidR="0016338E" w:rsidRPr="00AA6FE6">
        <w:rPr>
          <w:rFonts w:asciiTheme="minorHAnsi" w:hAnsiTheme="minorHAnsi"/>
          <w:color w:val="000000" w:themeColor="text1"/>
        </w:rPr>
        <w:t>11</w:t>
      </w:r>
      <w:r w:rsidR="00D13998" w:rsidRPr="00AA6FE6">
        <w:rPr>
          <w:rFonts w:asciiTheme="minorHAnsi" w:hAnsiTheme="minorHAnsi"/>
          <w:color w:val="000000" w:themeColor="text1"/>
        </w:rPr>
        <w:t xml:space="preserve"> de janeiro de </w:t>
      </w:r>
      <w:r w:rsidRPr="00AA6FE6">
        <w:rPr>
          <w:rFonts w:asciiTheme="minorHAnsi" w:hAnsiTheme="minorHAnsi"/>
          <w:color w:val="000000" w:themeColor="text1"/>
        </w:rPr>
        <w:t>20</w:t>
      </w:r>
      <w:r w:rsidR="0016338E" w:rsidRPr="00AA6FE6">
        <w:rPr>
          <w:rFonts w:asciiTheme="minorHAnsi" w:hAnsiTheme="minorHAnsi"/>
          <w:color w:val="000000" w:themeColor="text1"/>
        </w:rPr>
        <w:t>12</w:t>
      </w:r>
      <w:r w:rsidRPr="00AA6FE6">
        <w:rPr>
          <w:rFonts w:asciiTheme="minorHAnsi" w:hAnsiTheme="minorHAnsi"/>
          <w:color w:val="000000" w:themeColor="text1"/>
        </w:rPr>
        <w:t>, conforme determina o art. 64 da Lei nº 9.430, de 27/12/1996 e alterações;</w:t>
      </w:r>
    </w:p>
    <w:p w:rsidR="004B21C9" w:rsidRPr="00AA6FE6" w:rsidRDefault="004B21C9" w:rsidP="004B21C9">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1.2.</w:t>
      </w:r>
      <w:r w:rsidRPr="00AA6FE6">
        <w:rPr>
          <w:rFonts w:asciiTheme="minorHAnsi" w:hAnsiTheme="minorHAnsi"/>
          <w:color w:val="000000" w:themeColor="text1"/>
        </w:rPr>
        <w:tab/>
      </w:r>
      <w:proofErr w:type="gramStart"/>
      <w:r w:rsidR="00D13998" w:rsidRPr="00AA6FE6">
        <w:rPr>
          <w:rFonts w:asciiTheme="minorHAnsi" w:hAnsiTheme="minorHAnsi"/>
          <w:color w:val="000000" w:themeColor="text1"/>
        </w:rPr>
        <w:t>da</w:t>
      </w:r>
      <w:proofErr w:type="gramEnd"/>
      <w:r w:rsidR="00D13998" w:rsidRPr="00AA6FE6">
        <w:rPr>
          <w:rFonts w:asciiTheme="minorHAnsi" w:hAnsiTheme="minorHAnsi"/>
          <w:color w:val="000000" w:themeColor="text1"/>
        </w:rPr>
        <w:t xml:space="preserve"> contribuição previdenciária ao Instituto Nacional do Seguro Social - </w:t>
      </w:r>
      <w:r w:rsidRPr="00AA6FE6">
        <w:rPr>
          <w:rFonts w:asciiTheme="minorHAnsi" w:hAnsiTheme="minorHAnsi"/>
          <w:color w:val="000000" w:themeColor="text1"/>
        </w:rPr>
        <w:t>INSS, correspondente a 11% (onze por cento), na forma da Instrução Normativa RFB nº 971, de 13/11/2009, conforme determina a Lei nº 8.212, de 24/07/1991 e alterações;</w:t>
      </w:r>
    </w:p>
    <w:p w:rsidR="004B21C9" w:rsidRPr="00AA6FE6" w:rsidRDefault="004B21C9" w:rsidP="004B21C9">
      <w:pPr>
        <w:pStyle w:val="Cabealho"/>
        <w:tabs>
          <w:tab w:val="clear" w:pos="4419"/>
          <w:tab w:val="clear" w:pos="8838"/>
          <w:tab w:val="left" w:pos="1701"/>
        </w:tabs>
        <w:ind w:left="1276" w:hanging="567"/>
        <w:rPr>
          <w:rFonts w:asciiTheme="minorHAnsi" w:hAnsiTheme="minorHAnsi"/>
          <w:color w:val="000000" w:themeColor="text1"/>
        </w:rPr>
      </w:pPr>
      <w:r w:rsidRPr="00AA6FE6">
        <w:rPr>
          <w:rFonts w:asciiTheme="minorHAnsi" w:hAnsiTheme="minorHAnsi"/>
          <w:color w:val="000000" w:themeColor="text1"/>
        </w:rPr>
        <w:t>1.3.</w:t>
      </w:r>
      <w:r w:rsidRPr="00AA6FE6">
        <w:rPr>
          <w:rFonts w:asciiTheme="minorHAnsi" w:hAnsiTheme="minorHAnsi"/>
          <w:color w:val="000000" w:themeColor="text1"/>
        </w:rPr>
        <w:tab/>
      </w:r>
      <w:proofErr w:type="gramStart"/>
      <w:r w:rsidRPr="00AA6FE6">
        <w:rPr>
          <w:rFonts w:asciiTheme="minorHAnsi" w:hAnsiTheme="minorHAnsi"/>
          <w:color w:val="000000" w:themeColor="text1"/>
        </w:rPr>
        <w:t>do</w:t>
      </w:r>
      <w:proofErr w:type="gramEnd"/>
      <w:r w:rsidRPr="00AA6FE6">
        <w:rPr>
          <w:rFonts w:asciiTheme="minorHAnsi" w:hAnsiTheme="minorHAnsi"/>
          <w:color w:val="000000" w:themeColor="text1"/>
        </w:rPr>
        <w:t xml:space="preserve"> Imposto Sobre Serviços de Qualquer Natureza – ISSQN, na forma da Lei </w:t>
      </w:r>
      <w:r w:rsidR="00D13998" w:rsidRPr="00AA6FE6">
        <w:rPr>
          <w:rFonts w:asciiTheme="minorHAnsi" w:hAnsiTheme="minorHAnsi"/>
          <w:color w:val="000000" w:themeColor="text1"/>
        </w:rPr>
        <w:t>C</w:t>
      </w:r>
      <w:r w:rsidRPr="00AA6FE6">
        <w:rPr>
          <w:rFonts w:asciiTheme="minorHAnsi" w:hAnsiTheme="minorHAnsi"/>
          <w:color w:val="000000" w:themeColor="text1"/>
        </w:rPr>
        <w:t>omplementar nº 116, de 31/07/2003</w:t>
      </w:r>
      <w:r w:rsidR="00D13998" w:rsidRPr="00AA6FE6">
        <w:rPr>
          <w:rFonts w:asciiTheme="minorHAnsi" w:hAnsiTheme="minorHAnsi"/>
          <w:color w:val="000000" w:themeColor="text1"/>
        </w:rPr>
        <w:t>, c/c a legislação D</w:t>
      </w:r>
      <w:r w:rsidRPr="00AA6FE6">
        <w:rPr>
          <w:rFonts w:asciiTheme="minorHAnsi" w:hAnsiTheme="minorHAnsi"/>
          <w:color w:val="000000" w:themeColor="text1"/>
        </w:rPr>
        <w:t>istrital</w:t>
      </w:r>
      <w:r w:rsidR="00D13998" w:rsidRPr="00AA6FE6">
        <w:rPr>
          <w:rFonts w:asciiTheme="minorHAnsi" w:hAnsiTheme="minorHAnsi"/>
          <w:color w:val="000000" w:themeColor="text1"/>
        </w:rPr>
        <w:t xml:space="preserve"> ou municipal</w:t>
      </w:r>
      <w:r w:rsidRPr="00AA6FE6">
        <w:rPr>
          <w:rFonts w:asciiTheme="minorHAnsi" w:hAnsiTheme="minorHAnsi"/>
          <w:color w:val="000000" w:themeColor="text1"/>
        </w:rPr>
        <w:t xml:space="preserve"> em vigor. </w:t>
      </w:r>
    </w:p>
    <w:p w:rsidR="00D56EB0" w:rsidRPr="00AA6FE6" w:rsidRDefault="007C3D79" w:rsidP="00D56EB0">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lastRenderedPageBreak/>
        <w:t>CLÁUSULA DÉCIMA SEXTA</w:t>
      </w:r>
      <w:r w:rsidR="00D56EB0" w:rsidRPr="00AA6FE6">
        <w:rPr>
          <w:rFonts w:asciiTheme="minorHAnsi" w:hAnsiTheme="minorHAnsi"/>
          <w:snapToGrid/>
          <w:color w:val="000000" w:themeColor="text1"/>
        </w:rPr>
        <w:t xml:space="preserve"> – DAS SANÇÕES</w:t>
      </w:r>
    </w:p>
    <w:p w:rsidR="00BA2D95" w:rsidRPr="00AA6FE6" w:rsidRDefault="00BA2D95" w:rsidP="00BA2D95">
      <w:pPr>
        <w:tabs>
          <w:tab w:val="left" w:pos="709"/>
        </w:tabs>
        <w:spacing w:after="60"/>
        <w:jc w:val="both"/>
        <w:rPr>
          <w:rFonts w:asciiTheme="minorHAnsi" w:hAnsiTheme="minorHAnsi"/>
          <w:color w:val="000000" w:themeColor="text1"/>
          <w:sz w:val="24"/>
        </w:rPr>
      </w:pPr>
      <w:r w:rsidRPr="00AA6FE6">
        <w:rPr>
          <w:rFonts w:asciiTheme="minorHAnsi" w:hAnsiTheme="minorHAnsi"/>
          <w:color w:val="000000" w:themeColor="text1"/>
          <w:sz w:val="24"/>
        </w:rPr>
        <w:t xml:space="preserve">1. </w:t>
      </w:r>
      <w:proofErr w:type="gramStart"/>
      <w:r w:rsidRPr="00AA6FE6">
        <w:rPr>
          <w:rFonts w:asciiTheme="minorHAnsi" w:hAnsiTheme="minorHAnsi"/>
          <w:color w:val="000000" w:themeColor="text1"/>
          <w:sz w:val="24"/>
        </w:rPr>
        <w:tab/>
        <w:t>Com</w:t>
      </w:r>
      <w:proofErr w:type="gramEnd"/>
      <w:r w:rsidRPr="00AA6FE6">
        <w:rPr>
          <w:rFonts w:asciiTheme="minorHAnsi" w:hAnsiTheme="minorHAnsi"/>
          <w:color w:val="000000" w:themeColor="text1"/>
          <w:sz w:val="24"/>
        </w:rPr>
        <w:t xml:space="preserve">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1.1. </w:t>
      </w:r>
      <w:proofErr w:type="gramStart"/>
      <w:r w:rsidRPr="00AA6FE6">
        <w:rPr>
          <w:rFonts w:asciiTheme="minorHAnsi" w:hAnsiTheme="minorHAnsi"/>
          <w:color w:val="000000" w:themeColor="text1"/>
        </w:rPr>
        <w:t>apresentar</w:t>
      </w:r>
      <w:proofErr w:type="gramEnd"/>
      <w:r w:rsidRPr="00AA6FE6">
        <w:rPr>
          <w:rFonts w:asciiTheme="minorHAnsi" w:hAnsiTheme="minorHAnsi"/>
          <w:color w:val="000000" w:themeColor="text1"/>
        </w:rPr>
        <w:t xml:space="preserve"> documentação falsa;</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1.2. </w:t>
      </w:r>
      <w:proofErr w:type="gramStart"/>
      <w:r w:rsidRPr="00AA6FE6">
        <w:rPr>
          <w:rFonts w:asciiTheme="minorHAnsi" w:hAnsiTheme="minorHAnsi"/>
          <w:color w:val="000000" w:themeColor="text1"/>
        </w:rPr>
        <w:t>fraudar</w:t>
      </w:r>
      <w:proofErr w:type="gramEnd"/>
      <w:r w:rsidRPr="00AA6FE6">
        <w:rPr>
          <w:rFonts w:asciiTheme="minorHAnsi" w:hAnsiTheme="minorHAnsi"/>
          <w:color w:val="000000" w:themeColor="text1"/>
        </w:rPr>
        <w:t xml:space="preserve"> a execução do contrato;</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1.3. </w:t>
      </w:r>
      <w:proofErr w:type="gramStart"/>
      <w:r w:rsidRPr="00AA6FE6">
        <w:rPr>
          <w:rFonts w:asciiTheme="minorHAnsi" w:hAnsiTheme="minorHAnsi"/>
          <w:color w:val="000000" w:themeColor="text1"/>
        </w:rPr>
        <w:t>comportar</w:t>
      </w:r>
      <w:proofErr w:type="gramEnd"/>
      <w:r w:rsidRPr="00AA6FE6">
        <w:rPr>
          <w:rFonts w:asciiTheme="minorHAnsi" w:hAnsiTheme="minorHAnsi"/>
          <w:color w:val="000000" w:themeColor="text1"/>
        </w:rPr>
        <w:t>-se de modo inidôneo;</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1.4. </w:t>
      </w:r>
      <w:proofErr w:type="gramStart"/>
      <w:r w:rsidRPr="00AA6FE6">
        <w:rPr>
          <w:rFonts w:asciiTheme="minorHAnsi" w:hAnsiTheme="minorHAnsi"/>
          <w:color w:val="000000" w:themeColor="text1"/>
        </w:rPr>
        <w:t>cometer</w:t>
      </w:r>
      <w:proofErr w:type="gramEnd"/>
      <w:r w:rsidRPr="00AA6FE6">
        <w:rPr>
          <w:rFonts w:asciiTheme="minorHAnsi" w:hAnsiTheme="minorHAnsi"/>
          <w:color w:val="000000" w:themeColor="text1"/>
        </w:rPr>
        <w:t xml:space="preserve"> fraude fiscal; ou</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1.5. </w:t>
      </w:r>
      <w:proofErr w:type="gramStart"/>
      <w:r w:rsidRPr="00AA6FE6">
        <w:rPr>
          <w:rFonts w:asciiTheme="minorHAnsi" w:hAnsiTheme="minorHAnsi"/>
          <w:color w:val="000000" w:themeColor="text1"/>
        </w:rPr>
        <w:t>fizer</w:t>
      </w:r>
      <w:proofErr w:type="gramEnd"/>
      <w:r w:rsidRPr="00AA6FE6">
        <w:rPr>
          <w:rFonts w:asciiTheme="minorHAnsi" w:hAnsiTheme="minorHAnsi"/>
          <w:color w:val="000000" w:themeColor="text1"/>
        </w:rPr>
        <w:t xml:space="preserve"> declaração falsa.</w:t>
      </w:r>
    </w:p>
    <w:p w:rsidR="00BA2D95" w:rsidRPr="00AA6FE6" w:rsidRDefault="00BA2D95" w:rsidP="00767773">
      <w:pPr>
        <w:tabs>
          <w:tab w:val="left" w:pos="709"/>
        </w:tabs>
        <w:spacing w:after="120"/>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2.</w:t>
      </w:r>
      <w:r w:rsidRPr="00AA6FE6">
        <w:rPr>
          <w:rFonts w:asciiTheme="minorHAnsi" w:hAnsiTheme="minorHAnsi"/>
          <w:color w:val="000000" w:themeColor="text1"/>
          <w:sz w:val="24"/>
        </w:rPr>
        <w:tab/>
        <w:t>Para</w:t>
      </w:r>
      <w:proofErr w:type="gramEnd"/>
      <w:r w:rsidRPr="00AA6FE6">
        <w:rPr>
          <w:rFonts w:asciiTheme="minorHAnsi" w:hAnsiTheme="minorHAnsi"/>
          <w:color w:val="000000" w:themeColor="text1"/>
          <w:sz w:val="24"/>
        </w:rPr>
        <w:t xml:space="preserve"> os fins do item 1.3</w:t>
      </w:r>
      <w:r w:rsidR="00CA0485" w:rsidRPr="00AA6FE6">
        <w:rPr>
          <w:rFonts w:asciiTheme="minorHAnsi" w:hAnsiTheme="minorHAnsi"/>
          <w:color w:val="000000" w:themeColor="text1"/>
          <w:sz w:val="24"/>
        </w:rPr>
        <w:t xml:space="preserve"> acima</w:t>
      </w:r>
      <w:r w:rsidRPr="00AA6FE6">
        <w:rPr>
          <w:rFonts w:asciiTheme="minorHAnsi" w:hAnsiTheme="minorHAnsi"/>
          <w:color w:val="000000" w:themeColor="text1"/>
          <w:sz w:val="24"/>
        </w:rPr>
        <w:t>, reputar-se-ão inidôneos atos tais como os descritos nos artigos 92, parágrafo único, 96 e 97, parágrafo único, da Lei nº 8.666/1993.</w:t>
      </w:r>
    </w:p>
    <w:p w:rsidR="00BA2D95" w:rsidRPr="00AA6FE6" w:rsidRDefault="00BA2D95" w:rsidP="00BA2D95">
      <w:pPr>
        <w:tabs>
          <w:tab w:val="left" w:pos="709"/>
        </w:tabs>
        <w:spacing w:after="60"/>
        <w:jc w:val="both"/>
        <w:rPr>
          <w:rFonts w:asciiTheme="minorHAnsi" w:hAnsiTheme="minorHAnsi"/>
          <w:color w:val="000000" w:themeColor="text1"/>
          <w:sz w:val="24"/>
        </w:rPr>
      </w:pPr>
      <w:r w:rsidRPr="00AA6FE6">
        <w:rPr>
          <w:rFonts w:asciiTheme="minorHAnsi" w:hAnsiTheme="minorHAnsi"/>
          <w:color w:val="000000" w:themeColor="text1"/>
          <w:sz w:val="24"/>
        </w:rPr>
        <w:t xml:space="preserve">3. </w:t>
      </w:r>
      <w:proofErr w:type="gramStart"/>
      <w:r w:rsidRPr="00AA6FE6">
        <w:rPr>
          <w:rFonts w:asciiTheme="minorHAnsi" w:hAnsiTheme="minorHAnsi"/>
          <w:color w:val="000000" w:themeColor="text1"/>
          <w:sz w:val="24"/>
        </w:rPr>
        <w:tab/>
        <w:t>Com</w:t>
      </w:r>
      <w:proofErr w:type="gramEnd"/>
      <w:r w:rsidRPr="00AA6FE6">
        <w:rPr>
          <w:rFonts w:asciiTheme="minorHAnsi" w:hAnsiTheme="minorHAnsi"/>
          <w:color w:val="000000" w:themeColor="text1"/>
          <w:sz w:val="24"/>
        </w:rPr>
        <w:t xml:space="preserve"> fundamento nos artigos 86 e 87, incisos I a IV, da Lei nº 8.666, de 1993; e no art. 7º da Lei nº 10.520, de 17/07/2002, nos casos de retardamento, de falha na execução do contrato ou de inexecução total do objeto, garantida a ampla defesa, a </w:t>
      </w:r>
      <w:r w:rsidR="004A74DE" w:rsidRPr="00AA6FE6">
        <w:rPr>
          <w:rFonts w:asciiTheme="minorHAnsi" w:hAnsiTheme="minorHAnsi"/>
          <w:color w:val="000000" w:themeColor="text1"/>
          <w:sz w:val="24"/>
        </w:rPr>
        <w:t xml:space="preserve">CONTRATADA </w:t>
      </w:r>
      <w:r w:rsidRPr="00AA6FE6">
        <w:rPr>
          <w:rFonts w:asciiTheme="minorHAnsi" w:hAnsiTheme="minorHAnsi"/>
          <w:color w:val="000000" w:themeColor="text1"/>
          <w:sz w:val="24"/>
        </w:rPr>
        <w:t xml:space="preserve">poderá ser apenada, isoladamente, ou juntamente com as multas definidas nos </w:t>
      </w:r>
      <w:r w:rsidR="00934C95" w:rsidRPr="00AA6FE6">
        <w:rPr>
          <w:rFonts w:asciiTheme="minorHAnsi" w:hAnsiTheme="minorHAnsi"/>
          <w:color w:val="000000" w:themeColor="text1"/>
          <w:sz w:val="24"/>
        </w:rPr>
        <w:t xml:space="preserve">itens </w:t>
      </w:r>
      <w:r w:rsidR="00D06962" w:rsidRPr="00AA6FE6">
        <w:rPr>
          <w:rFonts w:asciiTheme="minorHAnsi" w:hAnsiTheme="minorHAnsi"/>
          <w:color w:val="000000" w:themeColor="text1"/>
          <w:sz w:val="24"/>
        </w:rPr>
        <w:t>“4” e “6</w:t>
      </w:r>
      <w:r w:rsidR="00934C95" w:rsidRPr="00AA6FE6">
        <w:rPr>
          <w:rFonts w:asciiTheme="minorHAnsi" w:hAnsiTheme="minorHAnsi"/>
          <w:color w:val="000000" w:themeColor="text1"/>
          <w:sz w:val="24"/>
        </w:rPr>
        <w:t xml:space="preserve">”, </w:t>
      </w:r>
      <w:r w:rsidRPr="00AA6FE6">
        <w:rPr>
          <w:rFonts w:asciiTheme="minorHAnsi" w:hAnsiTheme="minorHAnsi"/>
          <w:color w:val="000000" w:themeColor="text1"/>
          <w:sz w:val="24"/>
        </w:rPr>
        <w:t xml:space="preserve">e nas tabelas </w:t>
      </w:r>
      <w:r w:rsidR="00934C95" w:rsidRPr="00AA6FE6">
        <w:rPr>
          <w:rFonts w:asciiTheme="minorHAnsi" w:hAnsiTheme="minorHAnsi"/>
          <w:color w:val="000000" w:themeColor="text1"/>
          <w:sz w:val="24"/>
        </w:rPr>
        <w:t>2</w:t>
      </w:r>
      <w:r w:rsidRPr="00AA6FE6">
        <w:rPr>
          <w:rFonts w:asciiTheme="minorHAnsi" w:hAnsiTheme="minorHAnsi"/>
          <w:color w:val="000000" w:themeColor="text1"/>
          <w:sz w:val="24"/>
        </w:rPr>
        <w:t xml:space="preserve"> </w:t>
      </w:r>
      <w:r w:rsidR="005160CB" w:rsidRPr="00AA6FE6">
        <w:rPr>
          <w:rFonts w:asciiTheme="minorHAnsi" w:hAnsiTheme="minorHAnsi"/>
          <w:color w:val="000000" w:themeColor="text1"/>
          <w:sz w:val="24"/>
        </w:rPr>
        <w:t>e</w:t>
      </w:r>
      <w:r w:rsidRPr="00AA6FE6">
        <w:rPr>
          <w:rFonts w:asciiTheme="minorHAnsi" w:hAnsiTheme="minorHAnsi"/>
          <w:color w:val="000000" w:themeColor="text1"/>
          <w:sz w:val="24"/>
        </w:rPr>
        <w:t xml:space="preserve"> </w:t>
      </w:r>
      <w:r w:rsidR="00934C95" w:rsidRPr="00AA6FE6">
        <w:rPr>
          <w:rFonts w:asciiTheme="minorHAnsi" w:hAnsiTheme="minorHAnsi"/>
          <w:color w:val="000000" w:themeColor="text1"/>
          <w:sz w:val="24"/>
        </w:rPr>
        <w:t>3</w:t>
      </w:r>
      <w:r w:rsidRPr="00AA6FE6">
        <w:rPr>
          <w:rFonts w:asciiTheme="minorHAnsi" w:hAnsiTheme="minorHAnsi"/>
          <w:color w:val="000000" w:themeColor="text1"/>
          <w:sz w:val="24"/>
        </w:rPr>
        <w:t xml:space="preserve"> abaixo, com as seguintes penalidades:</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3.1. </w:t>
      </w:r>
      <w:proofErr w:type="gramStart"/>
      <w:r w:rsidRPr="00AA6FE6">
        <w:rPr>
          <w:rFonts w:asciiTheme="minorHAnsi" w:hAnsiTheme="minorHAnsi"/>
          <w:color w:val="000000" w:themeColor="text1"/>
        </w:rPr>
        <w:t>advertência</w:t>
      </w:r>
      <w:proofErr w:type="gramEnd"/>
      <w:r w:rsidRPr="00AA6FE6">
        <w:rPr>
          <w:rFonts w:asciiTheme="minorHAnsi" w:hAnsiTheme="minorHAnsi"/>
          <w:color w:val="000000" w:themeColor="text1"/>
        </w:rPr>
        <w:t>;</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3.2. </w:t>
      </w:r>
      <w:proofErr w:type="gramStart"/>
      <w:r w:rsidRPr="00AA6FE6">
        <w:rPr>
          <w:rFonts w:asciiTheme="minorHAnsi" w:hAnsiTheme="minorHAnsi"/>
          <w:color w:val="000000" w:themeColor="text1"/>
        </w:rPr>
        <w:t>suspensão</w:t>
      </w:r>
      <w:proofErr w:type="gramEnd"/>
      <w:r w:rsidRPr="00AA6FE6">
        <w:rPr>
          <w:rFonts w:asciiTheme="minorHAnsi" w:hAnsiTheme="minorHAnsi"/>
          <w:color w:val="000000" w:themeColor="text1"/>
        </w:rPr>
        <w:t xml:space="preserve"> temporária de participação em licitação e impedimento de contratar com a Administração do Tribunal de Contas da União (TCU), por prazo não superior a dois anos;</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3.3. </w:t>
      </w:r>
      <w:proofErr w:type="gramStart"/>
      <w:r w:rsidRPr="00AA6FE6">
        <w:rPr>
          <w:rFonts w:asciiTheme="minorHAnsi" w:hAnsiTheme="minorHAnsi"/>
          <w:color w:val="000000" w:themeColor="text1"/>
        </w:rPr>
        <w:t>declaração</w:t>
      </w:r>
      <w:proofErr w:type="gramEnd"/>
      <w:r w:rsidRPr="00AA6FE6">
        <w:rPr>
          <w:rFonts w:asciiTheme="minorHAnsi" w:hAnsiTheme="minorHAnsi"/>
          <w:color w:val="000000" w:themeColor="text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AA6FE6">
        <w:rPr>
          <w:rFonts w:asciiTheme="minorHAnsi" w:hAnsiTheme="minorHAnsi"/>
          <w:color w:val="000000" w:themeColor="text1"/>
        </w:rPr>
        <w:t xml:space="preserve">CONTRATADA </w:t>
      </w:r>
      <w:r w:rsidRPr="00AA6FE6">
        <w:rPr>
          <w:rFonts w:asciiTheme="minorHAnsi" w:hAnsiTheme="minorHAnsi"/>
          <w:color w:val="000000" w:themeColor="text1"/>
        </w:rPr>
        <w:t>ressarcir a Administração pelos prejuízos resultantes e após decorrido o prazo da sanção aplicada com base no inciso anterior; ou</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3.4. </w:t>
      </w:r>
      <w:r w:rsidRPr="00AA6FE6">
        <w:rPr>
          <w:rFonts w:asciiTheme="minorHAnsi" w:hAnsiTheme="minorHAnsi"/>
          <w:color w:val="000000" w:themeColor="text1"/>
        </w:rPr>
        <w:tab/>
      </w:r>
      <w:proofErr w:type="gramStart"/>
      <w:r w:rsidRPr="00AA6FE6">
        <w:rPr>
          <w:rFonts w:asciiTheme="minorHAnsi" w:hAnsiTheme="minorHAnsi"/>
          <w:color w:val="000000" w:themeColor="text1"/>
        </w:rPr>
        <w:t>impedimento</w:t>
      </w:r>
      <w:proofErr w:type="gramEnd"/>
      <w:r w:rsidRPr="00AA6FE6">
        <w:rPr>
          <w:rFonts w:asciiTheme="minorHAnsi" w:hAnsiTheme="minorHAnsi"/>
          <w:color w:val="000000" w:themeColor="text1"/>
        </w:rPr>
        <w:t xml:space="preserve"> de licitar e contratar com a União e descredenciamento no SICAF, ou nos sistemas de cadastramento de fornecedores a que se refere o inciso XIV do art. 4º da Lei nº 10.520/2002, pelo prazo de até cinco anos.</w:t>
      </w:r>
    </w:p>
    <w:p w:rsidR="00BA2D95" w:rsidRPr="00AA6FE6" w:rsidRDefault="00BA2D95" w:rsidP="00BA2D95">
      <w:pPr>
        <w:tabs>
          <w:tab w:val="left" w:pos="709"/>
        </w:tabs>
        <w:spacing w:after="60"/>
        <w:jc w:val="both"/>
        <w:rPr>
          <w:rFonts w:asciiTheme="minorHAnsi" w:hAnsiTheme="minorHAnsi"/>
          <w:color w:val="000000" w:themeColor="text1"/>
          <w:sz w:val="24"/>
        </w:rPr>
      </w:pPr>
      <w:r w:rsidRPr="00AA6FE6">
        <w:rPr>
          <w:rFonts w:asciiTheme="minorHAnsi" w:hAnsiTheme="minorHAnsi"/>
          <w:color w:val="000000" w:themeColor="text1"/>
          <w:sz w:val="24"/>
        </w:rPr>
        <w:t xml:space="preserve">4. </w:t>
      </w:r>
      <w:proofErr w:type="gramStart"/>
      <w:r w:rsidRPr="00AA6FE6">
        <w:rPr>
          <w:rFonts w:asciiTheme="minorHAnsi" w:hAnsiTheme="minorHAnsi"/>
          <w:color w:val="000000" w:themeColor="text1"/>
          <w:sz w:val="24"/>
        </w:rPr>
        <w:tab/>
        <w:t>No</w:t>
      </w:r>
      <w:proofErr w:type="gramEnd"/>
      <w:r w:rsidRPr="00AA6FE6">
        <w:rPr>
          <w:rFonts w:asciiTheme="minorHAnsi" w:hAnsiTheme="minorHAnsi"/>
          <w:color w:val="000000" w:themeColor="text1"/>
          <w:sz w:val="24"/>
        </w:rPr>
        <w:t xml:space="preserve"> caso de inexecução total do objeto, garantida a ampla defesa e o contraditório, a CONTRATADA estará sujeita à aplicação de multa de até 30% (trinta por cento) do valor do contrato.</w:t>
      </w:r>
    </w:p>
    <w:p w:rsidR="00BA2D95" w:rsidRPr="00AA6FE6" w:rsidRDefault="00BA2D95" w:rsidP="00BA2D95">
      <w:pPr>
        <w:widowControl w:val="0"/>
        <w:spacing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5. </w:t>
      </w:r>
      <w:proofErr w:type="gramStart"/>
      <w:r w:rsidRPr="00AA6FE6">
        <w:rPr>
          <w:rFonts w:asciiTheme="minorHAnsi" w:hAnsiTheme="minorHAnsi"/>
          <w:color w:val="000000" w:themeColor="text1"/>
          <w:sz w:val="24"/>
          <w:szCs w:val="24"/>
        </w:rPr>
        <w:tab/>
        <w:t>Configurar-se-á</w:t>
      </w:r>
      <w:proofErr w:type="gramEnd"/>
      <w:r w:rsidRPr="00AA6FE6">
        <w:rPr>
          <w:rFonts w:asciiTheme="minorHAnsi" w:hAnsiTheme="minorHAnsi"/>
          <w:color w:val="000000" w:themeColor="text1"/>
          <w:sz w:val="24"/>
          <w:szCs w:val="24"/>
        </w:rPr>
        <w:t xml:space="preserve"> o retardamento da execução quando a CONTRATADA:</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5.1. </w:t>
      </w:r>
      <w:r w:rsidR="009947FD" w:rsidRPr="00AA6FE6">
        <w:rPr>
          <w:rFonts w:asciiTheme="minorHAnsi" w:hAnsiTheme="minorHAnsi"/>
          <w:color w:val="000000" w:themeColor="text1"/>
        </w:rPr>
        <w:t xml:space="preserve"> </w:t>
      </w:r>
      <w:r w:rsidR="009947FD" w:rsidRPr="00AA6FE6">
        <w:rPr>
          <w:rFonts w:asciiTheme="minorHAnsi" w:hAnsiTheme="minorHAnsi"/>
          <w:color w:val="000000" w:themeColor="text1"/>
        </w:rPr>
        <w:tab/>
      </w:r>
      <w:proofErr w:type="gramStart"/>
      <w:r w:rsidRPr="00AA6FE6">
        <w:rPr>
          <w:rFonts w:asciiTheme="minorHAnsi" w:hAnsiTheme="minorHAnsi"/>
          <w:color w:val="000000" w:themeColor="text1"/>
        </w:rPr>
        <w:t>deixar</w:t>
      </w:r>
      <w:proofErr w:type="gramEnd"/>
      <w:r w:rsidRPr="00AA6FE6">
        <w:rPr>
          <w:rFonts w:asciiTheme="minorHAnsi" w:hAnsiTheme="minorHAnsi"/>
          <w:color w:val="000000" w:themeColor="text1"/>
        </w:rPr>
        <w:t xml:space="preserve"> de iniciar, sem causa justificada, a execução do contrato após 7 (sete) dias contados da data da ordem de serviço; </w:t>
      </w:r>
    </w:p>
    <w:p w:rsidR="00BA2D95" w:rsidRPr="00AA6FE6" w:rsidRDefault="00BA2D95"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 xml:space="preserve">5.2. </w:t>
      </w:r>
      <w:r w:rsidR="009947FD" w:rsidRPr="00AA6FE6">
        <w:rPr>
          <w:rFonts w:asciiTheme="minorHAnsi" w:hAnsiTheme="minorHAnsi"/>
          <w:color w:val="000000" w:themeColor="text1"/>
        </w:rPr>
        <w:t xml:space="preserve"> </w:t>
      </w:r>
      <w:r w:rsidR="009947FD" w:rsidRPr="00AA6FE6">
        <w:rPr>
          <w:rFonts w:asciiTheme="minorHAnsi" w:hAnsiTheme="minorHAnsi"/>
          <w:color w:val="000000" w:themeColor="text1"/>
        </w:rPr>
        <w:tab/>
      </w:r>
      <w:proofErr w:type="gramStart"/>
      <w:r w:rsidRPr="00AA6FE6">
        <w:rPr>
          <w:rFonts w:asciiTheme="minorHAnsi" w:hAnsiTheme="minorHAnsi"/>
          <w:color w:val="000000" w:themeColor="text1"/>
        </w:rPr>
        <w:t>deixar</w:t>
      </w:r>
      <w:proofErr w:type="gramEnd"/>
      <w:r w:rsidRPr="00AA6FE6">
        <w:rPr>
          <w:rFonts w:asciiTheme="minorHAnsi" w:hAnsiTheme="minorHAnsi"/>
          <w:color w:val="000000" w:themeColor="text1"/>
        </w:rPr>
        <w:t xml:space="preserve"> de realizar, sem causa justificada, os serviços definidos no contrato por 3 (três) dias seguidos ou</w:t>
      </w:r>
      <w:r w:rsidR="00D06AF6" w:rsidRPr="00AA6FE6">
        <w:rPr>
          <w:rFonts w:asciiTheme="minorHAnsi" w:hAnsiTheme="minorHAnsi"/>
          <w:color w:val="000000" w:themeColor="text1"/>
        </w:rPr>
        <w:t xml:space="preserve"> por 10 (dez) dias intercalados</w:t>
      </w:r>
      <w:r w:rsidR="009947FD" w:rsidRPr="00AA6FE6">
        <w:rPr>
          <w:rFonts w:asciiTheme="minorHAnsi" w:hAnsiTheme="minorHAnsi"/>
          <w:color w:val="000000" w:themeColor="text1"/>
        </w:rPr>
        <w:t>.</w:t>
      </w:r>
    </w:p>
    <w:p w:rsidR="00BA2D95" w:rsidRPr="00AA6FE6" w:rsidRDefault="009947FD" w:rsidP="009947FD">
      <w:pPr>
        <w:widowControl w:val="0"/>
        <w:spacing w:after="120"/>
        <w:jc w:val="both"/>
        <w:rPr>
          <w:rFonts w:asciiTheme="minorHAnsi" w:hAnsiTheme="minorHAnsi"/>
          <w:color w:val="000000" w:themeColor="text1"/>
          <w:sz w:val="24"/>
          <w:szCs w:val="24"/>
        </w:rPr>
      </w:pPr>
      <w:proofErr w:type="gramStart"/>
      <w:r w:rsidRPr="00AA6FE6">
        <w:rPr>
          <w:rFonts w:asciiTheme="minorHAnsi" w:hAnsiTheme="minorHAnsi"/>
          <w:color w:val="000000" w:themeColor="text1"/>
          <w:sz w:val="24"/>
          <w:szCs w:val="24"/>
        </w:rPr>
        <w:t>6.</w:t>
      </w:r>
      <w:r w:rsidRPr="00AA6FE6">
        <w:rPr>
          <w:rFonts w:asciiTheme="minorHAnsi" w:hAnsiTheme="minorHAnsi"/>
          <w:color w:val="000000" w:themeColor="text1"/>
          <w:sz w:val="24"/>
          <w:szCs w:val="24"/>
        </w:rPr>
        <w:tab/>
        <w:t>N</w:t>
      </w:r>
      <w:r w:rsidR="00BA2D95" w:rsidRPr="00AA6FE6">
        <w:rPr>
          <w:rFonts w:asciiTheme="minorHAnsi" w:hAnsiTheme="minorHAnsi"/>
          <w:color w:val="000000" w:themeColor="text1"/>
          <w:sz w:val="24"/>
          <w:szCs w:val="24"/>
        </w:rPr>
        <w:t>o</w:t>
      </w:r>
      <w:proofErr w:type="gramEnd"/>
      <w:r w:rsidR="00BA2D95" w:rsidRPr="00AA6FE6">
        <w:rPr>
          <w:rFonts w:asciiTheme="minorHAnsi" w:hAnsiTheme="minorHAnsi"/>
          <w:color w:val="000000" w:themeColor="text1"/>
          <w:sz w:val="24"/>
          <w:szCs w:val="24"/>
        </w:rPr>
        <w:t xml:space="preserve"> caso do cometimento das infrações elencadas nos </w:t>
      </w:r>
      <w:r w:rsidR="00D06AF6" w:rsidRPr="00AA6FE6">
        <w:rPr>
          <w:rFonts w:asciiTheme="minorHAnsi" w:hAnsiTheme="minorHAnsi"/>
          <w:color w:val="000000" w:themeColor="text1"/>
          <w:sz w:val="24"/>
          <w:szCs w:val="24"/>
        </w:rPr>
        <w:t xml:space="preserve">subitens “5.1” e “5.2” acima, a </w:t>
      </w:r>
      <w:r w:rsidRPr="00AA6FE6">
        <w:rPr>
          <w:rFonts w:asciiTheme="minorHAnsi" w:hAnsiTheme="minorHAnsi"/>
          <w:color w:val="000000" w:themeColor="text1"/>
          <w:sz w:val="24"/>
          <w:szCs w:val="24"/>
        </w:rPr>
        <w:lastRenderedPageBreak/>
        <w:t>CONTRATADA</w:t>
      </w:r>
      <w:r w:rsidR="00BA2D95" w:rsidRPr="00AA6FE6">
        <w:rPr>
          <w:rFonts w:asciiTheme="minorHAnsi" w:hAnsiTheme="minorHAnsi"/>
          <w:color w:val="000000" w:themeColor="text1"/>
          <w:sz w:val="24"/>
          <w:szCs w:val="24"/>
        </w:rPr>
        <w:t xml:space="preserve"> poderá ser sancionada com multa de até 5% </w:t>
      </w:r>
      <w:r w:rsidR="00B016E6" w:rsidRPr="00AA6FE6">
        <w:rPr>
          <w:rFonts w:asciiTheme="minorHAnsi" w:hAnsiTheme="minorHAnsi"/>
          <w:color w:val="000000" w:themeColor="text1"/>
          <w:sz w:val="24"/>
          <w:szCs w:val="24"/>
        </w:rPr>
        <w:t xml:space="preserve">(cinco por cento) </w:t>
      </w:r>
      <w:r w:rsidR="00BA2D95" w:rsidRPr="00AA6FE6">
        <w:rPr>
          <w:rFonts w:asciiTheme="minorHAnsi" w:hAnsiTheme="minorHAnsi"/>
          <w:color w:val="000000" w:themeColor="text1"/>
          <w:sz w:val="24"/>
          <w:szCs w:val="24"/>
        </w:rPr>
        <w:t>do contrato.</w:t>
      </w:r>
    </w:p>
    <w:p w:rsidR="005160CB" w:rsidRPr="00AA6FE6" w:rsidRDefault="00671AF1" w:rsidP="00A3798B">
      <w:pPr>
        <w:tabs>
          <w:tab w:val="left" w:pos="1134"/>
          <w:tab w:val="left" w:pos="1418"/>
        </w:tabs>
        <w:spacing w:before="120" w:after="120"/>
        <w:ind w:right="-568"/>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7</w:t>
      </w:r>
      <w:r w:rsidR="009A30BC" w:rsidRPr="00AA6FE6">
        <w:rPr>
          <w:rFonts w:asciiTheme="minorHAnsi" w:hAnsiTheme="minorHAnsi"/>
          <w:color w:val="000000" w:themeColor="text1"/>
          <w:sz w:val="24"/>
          <w:szCs w:val="24"/>
        </w:rPr>
        <w:t xml:space="preserve">. </w:t>
      </w:r>
      <w:r w:rsidR="009A30BC" w:rsidRPr="00AA6FE6">
        <w:rPr>
          <w:rFonts w:asciiTheme="minorHAnsi" w:hAnsiTheme="minorHAnsi"/>
          <w:color w:val="000000" w:themeColor="text1"/>
          <w:sz w:val="24"/>
          <w:szCs w:val="24"/>
        </w:rPr>
        <w:tab/>
      </w:r>
      <w:r w:rsidR="00A3798B" w:rsidRPr="00AA6FE6">
        <w:rPr>
          <w:rFonts w:asciiTheme="minorHAnsi" w:hAnsiTheme="minorHAnsi"/>
          <w:color w:val="000000" w:themeColor="text1"/>
          <w:sz w:val="24"/>
          <w:szCs w:val="24"/>
        </w:rPr>
        <w:t xml:space="preserve">A falha na execução do contrato estará configurada quando a CONTRATADA se enquadrar em pelo menos uma das situações previstas na tabela 3 do item </w:t>
      </w:r>
      <w:r w:rsidR="00061033" w:rsidRPr="00AA6FE6">
        <w:rPr>
          <w:rFonts w:asciiTheme="minorHAnsi" w:hAnsiTheme="minorHAnsi"/>
          <w:color w:val="000000" w:themeColor="text1"/>
          <w:sz w:val="24"/>
          <w:szCs w:val="24"/>
        </w:rPr>
        <w:t>8</w:t>
      </w:r>
      <w:r w:rsidR="00A3798B" w:rsidRPr="00AA6FE6">
        <w:rPr>
          <w:rFonts w:asciiTheme="minorHAnsi" w:hAnsiTheme="minorHAnsi"/>
          <w:color w:val="000000" w:themeColor="text1"/>
          <w:sz w:val="24"/>
          <w:szCs w:val="24"/>
        </w:rPr>
        <w:t>, respeitada a graduação de infrações conforme a tabela 1 deste item, e alcançar o total de 20 pontos, cumulativamente.</w:t>
      </w:r>
    </w:p>
    <w:p w:rsidR="00D136C1" w:rsidRPr="00AA6FE6" w:rsidRDefault="00D136C1" w:rsidP="00D136C1">
      <w:pPr>
        <w:tabs>
          <w:tab w:val="left" w:pos="1418"/>
        </w:tabs>
        <w:spacing w:before="120"/>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t>Tabela 1</w:t>
      </w:r>
    </w:p>
    <w:tbl>
      <w:tblPr>
        <w:tblW w:w="9214"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618"/>
        <w:gridCol w:w="5596"/>
      </w:tblGrid>
      <w:tr w:rsidR="00D136C1" w:rsidRPr="00AA6FE6" w:rsidTr="00D15F86">
        <w:trPr>
          <w:trHeight w:val="345"/>
          <w:jc w:val="center"/>
        </w:trPr>
        <w:tc>
          <w:tcPr>
            <w:tcW w:w="3618" w:type="dxa"/>
            <w:shd w:val="pct15" w:color="auto" w:fill="auto"/>
            <w:vAlign w:val="center"/>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GRAU DA INFRAÇÃO</w:t>
            </w:r>
          </w:p>
        </w:tc>
        <w:tc>
          <w:tcPr>
            <w:tcW w:w="5596" w:type="dxa"/>
            <w:shd w:val="pct15" w:color="auto" w:fill="auto"/>
            <w:vAlign w:val="center"/>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PONTOS DA INFRAÇÃO</w:t>
            </w:r>
          </w:p>
        </w:tc>
      </w:tr>
      <w:tr w:rsidR="00D136C1" w:rsidRPr="00AA6FE6" w:rsidTr="00D15F86">
        <w:trPr>
          <w:jc w:val="center"/>
        </w:trPr>
        <w:tc>
          <w:tcPr>
            <w:tcW w:w="3618"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5596"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r>
      <w:tr w:rsidR="00D136C1" w:rsidRPr="00AA6FE6" w:rsidTr="00D15F86">
        <w:trPr>
          <w:jc w:val="center"/>
        </w:trPr>
        <w:tc>
          <w:tcPr>
            <w:tcW w:w="3618"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5596"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r>
      <w:tr w:rsidR="00D136C1" w:rsidRPr="00AA6FE6" w:rsidTr="00D15F86">
        <w:trPr>
          <w:jc w:val="center"/>
        </w:trPr>
        <w:tc>
          <w:tcPr>
            <w:tcW w:w="3618"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c>
          <w:tcPr>
            <w:tcW w:w="5596"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r>
      <w:tr w:rsidR="00D136C1" w:rsidRPr="00AA6FE6" w:rsidTr="00D15F86">
        <w:trPr>
          <w:jc w:val="center"/>
        </w:trPr>
        <w:tc>
          <w:tcPr>
            <w:tcW w:w="3618"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5596"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5</w:t>
            </w:r>
          </w:p>
        </w:tc>
      </w:tr>
      <w:tr w:rsidR="00D136C1" w:rsidRPr="00AA6FE6" w:rsidTr="00D15F86">
        <w:trPr>
          <w:trHeight w:val="70"/>
          <w:jc w:val="center"/>
        </w:trPr>
        <w:tc>
          <w:tcPr>
            <w:tcW w:w="3618"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5</w:t>
            </w:r>
          </w:p>
        </w:tc>
        <w:tc>
          <w:tcPr>
            <w:tcW w:w="5596"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8</w:t>
            </w:r>
          </w:p>
        </w:tc>
      </w:tr>
      <w:tr w:rsidR="00D136C1" w:rsidRPr="00AA6FE6" w:rsidTr="00D15F86">
        <w:trPr>
          <w:jc w:val="center"/>
        </w:trPr>
        <w:tc>
          <w:tcPr>
            <w:tcW w:w="3618"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6</w:t>
            </w:r>
          </w:p>
        </w:tc>
        <w:tc>
          <w:tcPr>
            <w:tcW w:w="5596" w:type="dxa"/>
          </w:tcPr>
          <w:p w:rsidR="00D136C1" w:rsidRPr="00AA6FE6" w:rsidRDefault="00D136C1"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10</w:t>
            </w:r>
          </w:p>
        </w:tc>
      </w:tr>
    </w:tbl>
    <w:p w:rsidR="00D136C1" w:rsidRPr="00AA6FE6" w:rsidRDefault="00D136C1" w:rsidP="00A3798B">
      <w:pPr>
        <w:tabs>
          <w:tab w:val="left" w:pos="1134"/>
          <w:tab w:val="left" w:pos="1418"/>
        </w:tabs>
        <w:spacing w:before="120" w:after="120"/>
        <w:ind w:right="-568"/>
        <w:jc w:val="both"/>
        <w:rPr>
          <w:rFonts w:asciiTheme="minorHAnsi" w:hAnsiTheme="minorHAnsi"/>
          <w:color w:val="000000" w:themeColor="text1"/>
          <w:sz w:val="24"/>
          <w:szCs w:val="24"/>
        </w:rPr>
      </w:pPr>
    </w:p>
    <w:p w:rsidR="00BA2D95" w:rsidRPr="00AA6FE6" w:rsidRDefault="00671AF1" w:rsidP="00A3798B">
      <w:pPr>
        <w:tabs>
          <w:tab w:val="left" w:pos="709"/>
        </w:tabs>
        <w:spacing w:after="120"/>
        <w:jc w:val="both"/>
        <w:rPr>
          <w:rFonts w:asciiTheme="minorHAnsi" w:hAnsiTheme="minorHAnsi"/>
          <w:color w:val="000000" w:themeColor="text1"/>
          <w:sz w:val="24"/>
        </w:rPr>
      </w:pPr>
      <w:r w:rsidRPr="00AA6FE6">
        <w:rPr>
          <w:rFonts w:asciiTheme="minorHAnsi" w:hAnsiTheme="minorHAnsi"/>
          <w:color w:val="000000" w:themeColor="text1"/>
          <w:sz w:val="24"/>
        </w:rPr>
        <w:t>8</w:t>
      </w:r>
      <w:r w:rsidR="00BA2D95" w:rsidRPr="00AA6FE6">
        <w:rPr>
          <w:rFonts w:asciiTheme="minorHAnsi" w:hAnsiTheme="minorHAnsi"/>
          <w:color w:val="000000" w:themeColor="text1"/>
          <w:sz w:val="24"/>
        </w:rPr>
        <w:t xml:space="preserve">. </w:t>
      </w:r>
      <w:proofErr w:type="gramStart"/>
      <w:r w:rsidR="00BA2D95" w:rsidRPr="00AA6FE6">
        <w:rPr>
          <w:rFonts w:asciiTheme="minorHAnsi" w:hAnsiTheme="minorHAnsi"/>
          <w:color w:val="000000" w:themeColor="text1"/>
          <w:sz w:val="24"/>
        </w:rPr>
        <w:tab/>
        <w:t>Pelo</w:t>
      </w:r>
      <w:proofErr w:type="gramEnd"/>
      <w:r w:rsidR="00BA2D95" w:rsidRPr="00AA6FE6">
        <w:rPr>
          <w:rFonts w:asciiTheme="minorHAnsi" w:hAnsiTheme="minorHAnsi"/>
          <w:color w:val="000000" w:themeColor="text1"/>
          <w:sz w:val="24"/>
        </w:rPr>
        <w:t xml:space="preserve"> descumprimento das obrigações contratuais, a Administração poderá aplicar multas conforme a graduação estabelecida nas tabelas seguintes:</w:t>
      </w:r>
    </w:p>
    <w:p w:rsidR="00F01F6A" w:rsidRPr="00AA6FE6" w:rsidRDefault="00F01F6A" w:rsidP="00F01F6A">
      <w:pPr>
        <w:tabs>
          <w:tab w:val="left" w:pos="1418"/>
        </w:tabs>
        <w:spacing w:before="120"/>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t>Tabela 2</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83"/>
        <w:gridCol w:w="2736"/>
      </w:tblGrid>
      <w:tr w:rsidR="00F01F6A" w:rsidRPr="00AA6FE6" w:rsidTr="00D15F86">
        <w:trPr>
          <w:trHeight w:val="345"/>
          <w:jc w:val="center"/>
        </w:trPr>
        <w:tc>
          <w:tcPr>
            <w:tcW w:w="1183" w:type="dxa"/>
            <w:shd w:val="pct15" w:color="auto" w:fill="auto"/>
            <w:vAlign w:val="center"/>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GRAU</w:t>
            </w:r>
          </w:p>
        </w:tc>
        <w:tc>
          <w:tcPr>
            <w:tcW w:w="2736" w:type="dxa"/>
            <w:shd w:val="pct15" w:color="auto" w:fill="auto"/>
            <w:vAlign w:val="center"/>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CORRESPONDÊNCIA*</w:t>
            </w:r>
          </w:p>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 do valor anual do Contrato</w:t>
            </w:r>
          </w:p>
        </w:tc>
      </w:tr>
      <w:tr w:rsidR="00F01F6A" w:rsidRPr="00AA6FE6" w:rsidTr="00D15F86">
        <w:trPr>
          <w:jc w:val="center"/>
        </w:trPr>
        <w:tc>
          <w:tcPr>
            <w:tcW w:w="1183"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2736"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0,1%</w:t>
            </w:r>
          </w:p>
        </w:tc>
      </w:tr>
      <w:tr w:rsidR="00F01F6A" w:rsidRPr="00AA6FE6" w:rsidTr="00D15F86">
        <w:trPr>
          <w:jc w:val="center"/>
        </w:trPr>
        <w:tc>
          <w:tcPr>
            <w:tcW w:w="1183"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2736"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0,2%</w:t>
            </w:r>
          </w:p>
        </w:tc>
      </w:tr>
      <w:tr w:rsidR="00F01F6A" w:rsidRPr="00AA6FE6" w:rsidTr="00D15F86">
        <w:trPr>
          <w:jc w:val="center"/>
        </w:trPr>
        <w:tc>
          <w:tcPr>
            <w:tcW w:w="1183"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c>
          <w:tcPr>
            <w:tcW w:w="2736"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0,3%</w:t>
            </w:r>
          </w:p>
        </w:tc>
      </w:tr>
      <w:tr w:rsidR="00F01F6A" w:rsidRPr="00AA6FE6" w:rsidTr="00D15F86">
        <w:trPr>
          <w:jc w:val="center"/>
        </w:trPr>
        <w:tc>
          <w:tcPr>
            <w:tcW w:w="1183"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736"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0,5%</w:t>
            </w:r>
          </w:p>
        </w:tc>
      </w:tr>
      <w:tr w:rsidR="00F01F6A" w:rsidRPr="00AA6FE6" w:rsidTr="00D15F86">
        <w:trPr>
          <w:jc w:val="center"/>
        </w:trPr>
        <w:tc>
          <w:tcPr>
            <w:tcW w:w="1183"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5</w:t>
            </w:r>
          </w:p>
        </w:tc>
        <w:tc>
          <w:tcPr>
            <w:tcW w:w="2736"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r>
      <w:tr w:rsidR="00F01F6A" w:rsidRPr="00AA6FE6" w:rsidTr="00D15F86">
        <w:trPr>
          <w:jc w:val="center"/>
        </w:trPr>
        <w:tc>
          <w:tcPr>
            <w:tcW w:w="1183"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6</w:t>
            </w:r>
          </w:p>
        </w:tc>
        <w:tc>
          <w:tcPr>
            <w:tcW w:w="2736" w:type="dxa"/>
          </w:tcPr>
          <w:p w:rsidR="00F01F6A" w:rsidRPr="00AA6FE6" w:rsidRDefault="00F01F6A"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r>
    </w:tbl>
    <w:p w:rsidR="00F01F6A" w:rsidRPr="00AA6FE6" w:rsidRDefault="00F01F6A" w:rsidP="00F01F6A">
      <w:pPr>
        <w:tabs>
          <w:tab w:val="left" w:pos="1418"/>
        </w:tabs>
        <w:spacing w:before="120"/>
        <w:ind w:right="-568"/>
        <w:jc w:val="center"/>
        <w:rPr>
          <w:rFonts w:asciiTheme="minorHAnsi" w:hAnsiTheme="minorHAnsi"/>
          <w:b/>
          <w:color w:val="000000" w:themeColor="text1"/>
          <w:sz w:val="24"/>
          <w:szCs w:val="24"/>
        </w:rPr>
      </w:pPr>
      <w:r w:rsidRPr="00AA6FE6">
        <w:rPr>
          <w:rFonts w:asciiTheme="minorHAnsi" w:hAnsiTheme="minorHAnsi"/>
          <w:b/>
          <w:color w:val="000000" w:themeColor="text1"/>
          <w:sz w:val="24"/>
          <w:szCs w:val="24"/>
        </w:rPr>
        <w:t>Tabela 3</w:t>
      </w:r>
    </w:p>
    <w:tbl>
      <w:tblPr>
        <w:tblW w:w="5334"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30"/>
        <w:gridCol w:w="5575"/>
        <w:gridCol w:w="902"/>
        <w:gridCol w:w="2673"/>
      </w:tblGrid>
      <w:tr w:rsidR="00A2744D" w:rsidRPr="00AA6FE6" w:rsidTr="00D15F86">
        <w:trPr>
          <w:trHeight w:val="414"/>
          <w:jc w:val="center"/>
        </w:trPr>
        <w:tc>
          <w:tcPr>
            <w:tcW w:w="416" w:type="pct"/>
            <w:shd w:val="pct15" w:color="auto" w:fill="auto"/>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ITEM</w:t>
            </w:r>
          </w:p>
        </w:tc>
        <w:tc>
          <w:tcPr>
            <w:tcW w:w="2793" w:type="pct"/>
            <w:shd w:val="pct15" w:color="auto" w:fill="auto"/>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DESCRIÇÃO</w:t>
            </w:r>
          </w:p>
        </w:tc>
        <w:tc>
          <w:tcPr>
            <w:tcW w:w="452" w:type="pct"/>
            <w:shd w:val="pct15" w:color="auto" w:fill="auto"/>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GRAU</w:t>
            </w:r>
          </w:p>
        </w:tc>
        <w:tc>
          <w:tcPr>
            <w:tcW w:w="1339" w:type="pct"/>
            <w:shd w:val="pct15" w:color="auto" w:fill="auto"/>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INCIDÊNCIA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Permitir a presença de empregado não uniformizado ou com uniforme manchado, sujo, mal apresentado e/ou sem crachá.</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Manter empregado sem qualificação para a execução dos serviços.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por dia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3</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Executar serviço incompleto, de baixa qualidade, paliativo, substitutivo como por caráter permanente, ou deixar de providenciar recomposição complementar.</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4</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Fornecer informação falsa de serviço ou substituição de material;</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5</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Suspender ou interromper, salvo por motivo de força maior ou caso fortuito, os serviços contratuais.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5</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dia e por posto</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6</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Destruir ou danificar documentos por culpa ou dolo de seus agentes. </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lastRenderedPageBreak/>
              <w:t>7</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Utilizar as dependências da CONTRATANTE para fins diversos do objeto do contrato. </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5</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8</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Recusar-se a executar serviço determinado pela FISCALIZAÇÃO, sem motivo justificado;</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5</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9</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Permitir situação que crie a possibilidade de causar ou que cause </w:t>
            </w:r>
            <w:proofErr w:type="spellStart"/>
            <w:r w:rsidRPr="00AA6FE6">
              <w:rPr>
                <w:rFonts w:asciiTheme="minorHAnsi" w:hAnsiTheme="minorHAnsi"/>
                <w:color w:val="000000" w:themeColor="text1"/>
                <w:szCs w:val="24"/>
              </w:rPr>
              <w:t>dano</w:t>
            </w:r>
            <w:proofErr w:type="spellEnd"/>
            <w:r w:rsidRPr="00AA6FE6">
              <w:rPr>
                <w:rFonts w:asciiTheme="minorHAnsi" w:hAnsiTheme="minorHAnsi"/>
                <w:color w:val="000000" w:themeColor="text1"/>
                <w:szCs w:val="24"/>
              </w:rPr>
              <w:t xml:space="preserve"> físico, lesão corporal ou consequências letais.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6</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10</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Retirar das dependências do TCU quaisquer equipamentos ou materiais, previstos em contrato, sem autorização prévia do responsável.</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item e 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11</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Retirar empregados ou encarregados do serviço durante o expediente, sem a anuência prévia da CONTRATANTE.</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4</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por ocorrência</w:t>
            </w:r>
          </w:p>
        </w:tc>
      </w:tr>
      <w:tr w:rsidR="00A2744D" w:rsidRPr="00AA6FE6" w:rsidTr="00D15F86">
        <w:trPr>
          <w:jc w:val="center"/>
        </w:trPr>
        <w:tc>
          <w:tcPr>
            <w:tcW w:w="5000" w:type="pct"/>
            <w:gridSpan w:val="4"/>
            <w:vAlign w:val="center"/>
          </w:tcPr>
          <w:p w:rsidR="00A2744D" w:rsidRPr="00AA6FE6" w:rsidRDefault="00A2744D" w:rsidP="00D15F86">
            <w:pPr>
              <w:tabs>
                <w:tab w:val="left" w:pos="1418"/>
              </w:tabs>
              <w:spacing w:before="120"/>
              <w:ind w:right="-568"/>
              <w:jc w:val="center"/>
              <w:rPr>
                <w:rFonts w:asciiTheme="minorHAnsi" w:hAnsiTheme="minorHAnsi"/>
                <w:color w:val="000000" w:themeColor="text1"/>
                <w:szCs w:val="24"/>
              </w:rPr>
            </w:pPr>
          </w:p>
          <w:p w:rsidR="00A2744D" w:rsidRPr="00AA6FE6" w:rsidRDefault="00A2744D" w:rsidP="00D15F86">
            <w:pPr>
              <w:tabs>
                <w:tab w:val="left" w:pos="1418"/>
              </w:tabs>
              <w:spacing w:before="120"/>
              <w:ind w:right="-568"/>
              <w:jc w:val="center"/>
              <w:rPr>
                <w:rFonts w:asciiTheme="minorHAnsi" w:hAnsiTheme="minorHAnsi"/>
                <w:color w:val="000000" w:themeColor="text1"/>
                <w:szCs w:val="24"/>
              </w:rPr>
            </w:pPr>
            <w:r w:rsidRPr="00AA6FE6">
              <w:rPr>
                <w:rFonts w:asciiTheme="minorHAnsi" w:hAnsiTheme="minorHAnsi"/>
                <w:color w:val="000000" w:themeColor="text1"/>
                <w:szCs w:val="24"/>
              </w:rPr>
              <w:t xml:space="preserve">PARA OS ITENS A SEGUIR, </w:t>
            </w:r>
            <w:r w:rsidRPr="00AA6FE6">
              <w:rPr>
                <w:rFonts w:asciiTheme="minorHAnsi" w:hAnsiTheme="minorHAnsi"/>
                <w:b/>
                <w:color w:val="000000" w:themeColor="text1"/>
                <w:szCs w:val="24"/>
              </w:rPr>
              <w:t>DEIXAR DE</w:t>
            </w:r>
            <w:r w:rsidRPr="00AA6FE6">
              <w:rPr>
                <w:rFonts w:asciiTheme="minorHAnsi" w:hAnsiTheme="minorHAnsi"/>
                <w:color w:val="000000" w:themeColor="text1"/>
                <w:szCs w:val="24"/>
              </w:rPr>
              <w:t>:</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12</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Registrar e controlar, diariamente, a assiduidade e a pontualidade de seu pessoal.</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por dia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13</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Substituir empregado que tenha conduta inconveniente ou incompatível com suas atribuições.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por dia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14</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Manter a documentação de habilitação atualizada.</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item e 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15</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Cumprir horário estabelecido pelo contrato ou determinado pela FISCALIZAÇÃO. </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dia de ocorrência e por posto</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16</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Cumprir determinação da FISCALIZAÇÃO para controle de acesso de seus empregados.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17</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Cumprir determinação formal ou instrução complementar da FISCALIZAÇÃO.</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18</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Efetuar a reposição de empregados faltosos.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19</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Efetuar o pagamento de salários, vales transporte, vales refeição, seguros, encargos fiscais e sociais, como recolhimentos das contribuições sociais da Previdência Social ou do FGTS, bem como arcar com quaisquer despesas diretas e/ou indiretas relacionadas à execução do contrato nas datas avençadas.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6</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mês de ocorrência do não pagamento de quaisquer dos benefícios.</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20</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Entregar o uniforme aos empregados na periodicidade definida </w:t>
            </w:r>
            <w:proofErr w:type="spellStart"/>
            <w:r w:rsidRPr="00AA6FE6">
              <w:rPr>
                <w:rFonts w:asciiTheme="minorHAnsi" w:hAnsiTheme="minorHAnsi"/>
                <w:color w:val="000000" w:themeColor="text1"/>
                <w:szCs w:val="24"/>
              </w:rPr>
              <w:t>neste</w:t>
            </w:r>
            <w:proofErr w:type="spellEnd"/>
            <w:r w:rsidRPr="00AA6FE6">
              <w:rPr>
                <w:rFonts w:asciiTheme="minorHAnsi" w:hAnsiTheme="minorHAnsi"/>
                <w:color w:val="000000" w:themeColor="text1"/>
                <w:szCs w:val="24"/>
              </w:rPr>
              <w:t xml:space="preserve"> edital.</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por dia de atraso.</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21</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Manter sede, filial ou escritório de atendimento na cidade local de prestação dos serviços.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 e por dia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22</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Apresentar, quando solicitado, documentação fiscal, trabalhista, previdenciária e outros documentos necessários à comprovação do cumprimento dos demais encargos trabalhistas.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 e por dia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23</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Creditar os salários nas contas bancárias dos empregados, em agências localizadas na cidade local da prestação dos serviços ou em outro definido pela Administração.</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 e por empregado</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24</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Entregar ou entregar com atraso ou incompleta a documentação exigida n</w:t>
            </w:r>
            <w:r w:rsidR="000E7C8C" w:rsidRPr="00AA6FE6">
              <w:rPr>
                <w:rFonts w:asciiTheme="minorHAnsi" w:hAnsiTheme="minorHAnsi"/>
                <w:color w:val="000000" w:themeColor="text1"/>
                <w:szCs w:val="24"/>
              </w:rPr>
              <w:t>a Cláusula Nona – DA DOCUMENTAÇÃO FISCAL, TRABALHISTA E PREVIDENCIÁRIA</w:t>
            </w:r>
            <w:r w:rsidR="000E7C8C" w:rsidRPr="00AA6FE6">
              <w:rPr>
                <w:rFonts w:asciiTheme="minorHAnsi" w:hAnsiTheme="minorHAnsi"/>
                <w:color w:val="000000" w:themeColor="text1"/>
                <w:sz w:val="24"/>
                <w:szCs w:val="24"/>
              </w:rPr>
              <w:t xml:space="preserve"> </w:t>
            </w:r>
            <w:r w:rsidRPr="00AA6FE6">
              <w:rPr>
                <w:rFonts w:asciiTheme="minorHAnsi" w:hAnsiTheme="minorHAnsi"/>
                <w:color w:val="000000" w:themeColor="text1"/>
                <w:szCs w:val="24"/>
              </w:rPr>
              <w:t>deste documento.</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1</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 e por dia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lastRenderedPageBreak/>
              <w:t>25</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Entregar ou entregar com atraso os esclarecimentos formais solicitados para sanar as inconsistências ou dúvidas suscitadas durante a análise da documentação exigida por força do contrato</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ocorrência e por dia</w:t>
            </w:r>
          </w:p>
        </w:tc>
      </w:tr>
      <w:tr w:rsidR="00A2744D" w:rsidRPr="00AA6FE6" w:rsidTr="00D15F86">
        <w:trPr>
          <w:jc w:val="center"/>
        </w:trPr>
        <w:tc>
          <w:tcPr>
            <w:tcW w:w="416" w:type="pct"/>
            <w:vAlign w:val="center"/>
          </w:tcPr>
          <w:p w:rsidR="00A2744D" w:rsidRPr="00AA6FE6" w:rsidDel="00C56437"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26</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Manter em estoque equipamentos discriminados em contrato, para uso diário.</w:t>
            </w:r>
          </w:p>
        </w:tc>
        <w:tc>
          <w:tcPr>
            <w:tcW w:w="452" w:type="pct"/>
            <w:vAlign w:val="center"/>
          </w:tcPr>
          <w:p w:rsidR="00A2744D" w:rsidRPr="00AA6FE6" w:rsidDel="00C56437"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item e por dia de indisponibilidade.</w:t>
            </w:r>
          </w:p>
        </w:tc>
      </w:tr>
      <w:tr w:rsidR="00A2744D" w:rsidRPr="00AA6FE6" w:rsidTr="00D15F86">
        <w:trPr>
          <w:trHeight w:val="820"/>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27</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Fornecer EPIs (Equipamentos de Proteção Individual) aos seus empregados </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Por empregado e por dia de indisponibilidade do EPI. </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28</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Impor penalidades, em no máximo 15 dias da ocorrência, aos empregados que se negarem a utilizar EPIs.</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empregado e 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29</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Cumprir quaisquer dos itens do contrato e seus anexos não previstos nesta tabela de multas, após reincidência formalmente notificada pela unidade fiscalizadora.</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3</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item e por ocorrência</w:t>
            </w:r>
          </w:p>
        </w:tc>
      </w:tr>
      <w:tr w:rsidR="00A2744D" w:rsidRPr="00AA6FE6" w:rsidTr="00D15F86">
        <w:trPr>
          <w:jc w:val="center"/>
        </w:trPr>
        <w:tc>
          <w:tcPr>
            <w:tcW w:w="416"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30</w:t>
            </w:r>
          </w:p>
        </w:tc>
        <w:tc>
          <w:tcPr>
            <w:tcW w:w="2793"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 xml:space="preserve">Substituir os equipamentos que apresentarem defeitos e/ou apresentarem rendimento insatisfatório em até 48 horas, contadas da comunicação da </w:t>
            </w:r>
            <w:r w:rsidRPr="00AA6FE6">
              <w:rPr>
                <w:rFonts w:asciiTheme="minorHAnsi" w:hAnsiTheme="minorHAnsi"/>
                <w:caps/>
                <w:color w:val="000000" w:themeColor="text1"/>
                <w:szCs w:val="24"/>
              </w:rPr>
              <w:t>contratante</w:t>
            </w:r>
            <w:r w:rsidRPr="00AA6FE6">
              <w:rPr>
                <w:rFonts w:asciiTheme="minorHAnsi" w:hAnsiTheme="minorHAnsi"/>
                <w:color w:val="000000" w:themeColor="text1"/>
                <w:szCs w:val="24"/>
              </w:rPr>
              <w:t>.</w:t>
            </w:r>
          </w:p>
        </w:tc>
        <w:tc>
          <w:tcPr>
            <w:tcW w:w="452" w:type="pct"/>
            <w:vAlign w:val="center"/>
          </w:tcPr>
          <w:p w:rsidR="00A2744D" w:rsidRPr="00AA6FE6" w:rsidRDefault="00A2744D" w:rsidP="00D15F86">
            <w:pPr>
              <w:tabs>
                <w:tab w:val="left" w:pos="1418"/>
              </w:tabs>
              <w:spacing w:before="120"/>
              <w:jc w:val="center"/>
              <w:rPr>
                <w:rFonts w:asciiTheme="minorHAnsi" w:hAnsiTheme="minorHAnsi"/>
                <w:color w:val="000000" w:themeColor="text1"/>
                <w:szCs w:val="24"/>
              </w:rPr>
            </w:pPr>
            <w:r w:rsidRPr="00AA6FE6">
              <w:rPr>
                <w:rFonts w:asciiTheme="minorHAnsi" w:hAnsiTheme="minorHAnsi"/>
                <w:color w:val="000000" w:themeColor="text1"/>
                <w:szCs w:val="24"/>
              </w:rPr>
              <w:t>2</w:t>
            </w:r>
          </w:p>
        </w:tc>
        <w:tc>
          <w:tcPr>
            <w:tcW w:w="1339" w:type="pct"/>
            <w:vAlign w:val="center"/>
          </w:tcPr>
          <w:p w:rsidR="00A2744D" w:rsidRPr="00AA6FE6" w:rsidRDefault="00A2744D" w:rsidP="00D15F86">
            <w:pPr>
              <w:tabs>
                <w:tab w:val="left" w:pos="1418"/>
              </w:tabs>
              <w:spacing w:before="120"/>
              <w:jc w:val="both"/>
              <w:rPr>
                <w:rFonts w:asciiTheme="minorHAnsi" w:hAnsiTheme="minorHAnsi"/>
                <w:color w:val="000000" w:themeColor="text1"/>
                <w:szCs w:val="24"/>
              </w:rPr>
            </w:pPr>
            <w:r w:rsidRPr="00AA6FE6">
              <w:rPr>
                <w:rFonts w:asciiTheme="minorHAnsi" w:hAnsiTheme="minorHAnsi"/>
                <w:color w:val="000000" w:themeColor="text1"/>
                <w:szCs w:val="24"/>
              </w:rPr>
              <w:t>Por equipamento e dia de atraso</w:t>
            </w:r>
          </w:p>
        </w:tc>
      </w:tr>
    </w:tbl>
    <w:p w:rsidR="00D74053" w:rsidRPr="00AA6FE6" w:rsidRDefault="00D74053" w:rsidP="00BA2D95">
      <w:pPr>
        <w:tabs>
          <w:tab w:val="left" w:pos="709"/>
        </w:tabs>
        <w:spacing w:after="60"/>
        <w:jc w:val="both"/>
        <w:rPr>
          <w:rFonts w:asciiTheme="minorHAnsi" w:hAnsiTheme="minorHAnsi"/>
          <w:color w:val="000000" w:themeColor="text1"/>
          <w:sz w:val="24"/>
        </w:rPr>
      </w:pPr>
    </w:p>
    <w:p w:rsidR="00BA2D95" w:rsidRPr="00AA6FE6" w:rsidRDefault="00671AF1" w:rsidP="00BA2D95">
      <w:pPr>
        <w:tabs>
          <w:tab w:val="left" w:pos="709"/>
        </w:tabs>
        <w:spacing w:after="60"/>
        <w:jc w:val="both"/>
        <w:rPr>
          <w:rFonts w:asciiTheme="minorHAnsi" w:hAnsiTheme="minorHAnsi"/>
          <w:color w:val="000000" w:themeColor="text1"/>
          <w:sz w:val="24"/>
        </w:rPr>
      </w:pPr>
      <w:r w:rsidRPr="00AA6FE6">
        <w:rPr>
          <w:rFonts w:asciiTheme="minorHAnsi" w:hAnsiTheme="minorHAnsi"/>
          <w:color w:val="000000" w:themeColor="text1"/>
          <w:sz w:val="24"/>
        </w:rPr>
        <w:t>10</w:t>
      </w:r>
      <w:r w:rsidR="00BA2D95" w:rsidRPr="00AA6FE6">
        <w:rPr>
          <w:rFonts w:asciiTheme="minorHAnsi" w:hAnsiTheme="minorHAnsi"/>
          <w:color w:val="000000" w:themeColor="text1"/>
          <w:sz w:val="24"/>
        </w:rPr>
        <w:t xml:space="preserve">. </w:t>
      </w:r>
      <w:r w:rsidR="00BA2D95" w:rsidRPr="00AA6FE6">
        <w:rPr>
          <w:rFonts w:asciiTheme="minorHAnsi" w:hAnsiTheme="minorHAnsi"/>
          <w:color w:val="000000" w:themeColor="text1"/>
          <w:sz w:val="24"/>
        </w:rPr>
        <w:tab/>
        <w:t>O valor da multa poderá ser descontado das faturas devidas à CONTRATADA.</w:t>
      </w:r>
    </w:p>
    <w:p w:rsidR="00BA2D95" w:rsidRPr="00AA6FE6" w:rsidRDefault="00671AF1"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10</w:t>
      </w:r>
      <w:r w:rsidR="00BA2D95" w:rsidRPr="00AA6FE6">
        <w:rPr>
          <w:rFonts w:asciiTheme="minorHAnsi" w:hAnsiTheme="minorHAnsi"/>
          <w:color w:val="000000" w:themeColor="text1"/>
        </w:rPr>
        <w:t xml:space="preserve">.1. </w:t>
      </w:r>
      <w:r w:rsidR="00BA2D95" w:rsidRPr="00AA6FE6">
        <w:rPr>
          <w:rFonts w:asciiTheme="minorHAnsi" w:hAnsiTheme="minorHAnsi"/>
          <w:color w:val="000000" w:themeColor="text1"/>
        </w:rPr>
        <w:tab/>
        <w:t>Se o valor a ser pago à CONTRATADA não for suficiente para cobrir o valor da multa, a diferença será descontada da garantia contratual.</w:t>
      </w:r>
    </w:p>
    <w:p w:rsidR="00BA2D95" w:rsidRPr="00AA6FE6" w:rsidRDefault="00671AF1"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10</w:t>
      </w:r>
      <w:r w:rsidR="00BA2D95" w:rsidRPr="00AA6FE6">
        <w:rPr>
          <w:rFonts w:asciiTheme="minorHAnsi" w:hAnsiTheme="minorHAnsi"/>
          <w:color w:val="000000" w:themeColor="text1"/>
        </w:rPr>
        <w:t xml:space="preserve">.2. </w:t>
      </w:r>
      <w:r w:rsidR="00BA2D95" w:rsidRPr="00AA6FE6">
        <w:rPr>
          <w:rFonts w:asciiTheme="minorHAnsi" w:hAnsiTheme="minorHAnsi"/>
          <w:color w:val="000000" w:themeColor="text1"/>
        </w:rPr>
        <w:tab/>
        <w:t>Se os valores das faturas e da garantia forem insuficientes, fica a CONTRATADA obrigada a recolher a importância devida no prazo de 15 (quinze) dias, contados da comunicação oficial.</w:t>
      </w:r>
    </w:p>
    <w:p w:rsidR="00BA2D95" w:rsidRPr="00AA6FE6" w:rsidRDefault="00671AF1"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10</w:t>
      </w:r>
      <w:r w:rsidR="00BA2D95" w:rsidRPr="00AA6FE6">
        <w:rPr>
          <w:rFonts w:asciiTheme="minorHAnsi" w:hAnsiTheme="minorHAnsi"/>
          <w:color w:val="000000" w:themeColor="text1"/>
        </w:rPr>
        <w:t xml:space="preserve">.3. Esgotados os meios administrativos para cobrança do valor devido pela CONTRATADA </w:t>
      </w:r>
      <w:r w:rsidR="008904CD" w:rsidRPr="00AA6FE6">
        <w:rPr>
          <w:rFonts w:asciiTheme="minorHAnsi" w:hAnsiTheme="minorHAnsi"/>
          <w:color w:val="000000" w:themeColor="text1"/>
        </w:rPr>
        <w:t>à</w:t>
      </w:r>
      <w:r w:rsidR="00BA2D95" w:rsidRPr="00AA6FE6">
        <w:rPr>
          <w:rFonts w:asciiTheme="minorHAnsi" w:hAnsiTheme="minorHAnsi"/>
          <w:color w:val="000000" w:themeColor="text1"/>
        </w:rPr>
        <w:t xml:space="preserve"> CONTRATANTE, este será encaminhado para inscrição em dívida ativa.</w:t>
      </w:r>
    </w:p>
    <w:p w:rsidR="00BA2D95" w:rsidRPr="00AA6FE6" w:rsidRDefault="00671AF1" w:rsidP="00BA2D95">
      <w:pPr>
        <w:pStyle w:val="Cabealho"/>
        <w:tabs>
          <w:tab w:val="clear" w:pos="4419"/>
          <w:tab w:val="clear" w:pos="8838"/>
          <w:tab w:val="left" w:pos="1701"/>
        </w:tabs>
        <w:spacing w:after="120"/>
        <w:ind w:left="1276" w:hanging="567"/>
        <w:rPr>
          <w:rFonts w:asciiTheme="minorHAnsi" w:hAnsiTheme="minorHAnsi"/>
          <w:color w:val="000000" w:themeColor="text1"/>
        </w:rPr>
      </w:pPr>
      <w:r w:rsidRPr="00AA6FE6">
        <w:rPr>
          <w:rFonts w:asciiTheme="minorHAnsi" w:hAnsiTheme="minorHAnsi"/>
          <w:color w:val="000000" w:themeColor="text1"/>
        </w:rPr>
        <w:t>10</w:t>
      </w:r>
      <w:r w:rsidR="00BA2D95" w:rsidRPr="00AA6FE6">
        <w:rPr>
          <w:rFonts w:asciiTheme="minorHAnsi" w:hAnsiTheme="minorHAnsi"/>
          <w:color w:val="000000" w:themeColor="text1"/>
        </w:rPr>
        <w:t>.4.</w:t>
      </w:r>
      <w:r w:rsidR="002F4E4B" w:rsidRPr="00AA6FE6">
        <w:rPr>
          <w:rFonts w:asciiTheme="minorHAnsi" w:hAnsiTheme="minorHAnsi"/>
          <w:color w:val="000000" w:themeColor="text1"/>
        </w:rPr>
        <w:tab/>
      </w:r>
      <w:r w:rsidR="00BA2D95" w:rsidRPr="00AA6FE6">
        <w:rPr>
          <w:rFonts w:asciiTheme="minorHAnsi" w:hAnsiTheme="minorHAnsi"/>
          <w:color w:val="000000" w:themeColor="text1"/>
        </w:rPr>
        <w:t xml:space="preserve">Caso o valor da garantia seja utilizado no todo ou em parte para o pagamento da multa, esta deve ser complementada no prazo de até 10 (dez) dias </w:t>
      </w:r>
      <w:r w:rsidR="008904CD" w:rsidRPr="00AA6FE6">
        <w:rPr>
          <w:rFonts w:asciiTheme="minorHAnsi" w:hAnsiTheme="minorHAnsi"/>
          <w:color w:val="000000" w:themeColor="text1"/>
        </w:rPr>
        <w:t>úteis, contado da solicitação da</w:t>
      </w:r>
      <w:r w:rsidR="00BA2D95" w:rsidRPr="00AA6FE6">
        <w:rPr>
          <w:rFonts w:asciiTheme="minorHAnsi" w:hAnsiTheme="minorHAnsi"/>
          <w:color w:val="000000" w:themeColor="text1"/>
        </w:rPr>
        <w:t xml:space="preserve"> CONTRATANTE.</w:t>
      </w:r>
    </w:p>
    <w:p w:rsidR="00BA2D95" w:rsidRPr="00AA6FE6" w:rsidRDefault="00671AF1" w:rsidP="00BA2D95">
      <w:pPr>
        <w:tabs>
          <w:tab w:val="left" w:pos="709"/>
        </w:tabs>
        <w:spacing w:after="60"/>
        <w:jc w:val="both"/>
        <w:rPr>
          <w:rFonts w:asciiTheme="minorHAnsi" w:hAnsiTheme="minorHAnsi"/>
          <w:color w:val="000000" w:themeColor="text1"/>
          <w:sz w:val="24"/>
        </w:rPr>
      </w:pPr>
      <w:r w:rsidRPr="00AA6FE6">
        <w:rPr>
          <w:rFonts w:asciiTheme="minorHAnsi" w:hAnsiTheme="minorHAnsi"/>
          <w:color w:val="000000" w:themeColor="text1"/>
          <w:sz w:val="24"/>
        </w:rPr>
        <w:t>11</w:t>
      </w:r>
      <w:r w:rsidR="00BA2D95" w:rsidRPr="00AA6FE6">
        <w:rPr>
          <w:rFonts w:asciiTheme="minorHAnsi" w:hAnsiTheme="minorHAnsi"/>
          <w:color w:val="000000" w:themeColor="text1"/>
          <w:sz w:val="24"/>
        </w:rPr>
        <w:t xml:space="preserve">. </w:t>
      </w:r>
      <w:r w:rsidR="00BA2D95" w:rsidRPr="00AA6FE6">
        <w:rPr>
          <w:rFonts w:asciiTheme="minorHAnsi" w:hAnsiTheme="minorHAnsi"/>
          <w:color w:val="000000" w:themeColor="text1"/>
          <w:sz w:val="24"/>
        </w:rPr>
        <w:tab/>
        <w:t>O contrato, sem prejuízo das multas e demais cominaç</w:t>
      </w:r>
      <w:r w:rsidR="00E76D55" w:rsidRPr="00AA6FE6">
        <w:rPr>
          <w:rFonts w:asciiTheme="minorHAnsi" w:hAnsiTheme="minorHAnsi"/>
          <w:color w:val="000000" w:themeColor="text1"/>
          <w:sz w:val="24"/>
        </w:rPr>
        <w:t>ões legais nele previstas</w:t>
      </w:r>
      <w:r w:rsidR="00BA2D95" w:rsidRPr="00AA6FE6">
        <w:rPr>
          <w:rFonts w:asciiTheme="minorHAnsi" w:hAnsiTheme="minorHAnsi"/>
          <w:color w:val="000000" w:themeColor="text1"/>
          <w:sz w:val="24"/>
        </w:rPr>
        <w:t>, poderá ser rescindido unilateralmente, por ato formal da Administração, nos casos enumerados no art. 78, incisos I a XII e XVII, da Lei nº 8.666/</w:t>
      </w:r>
      <w:r w:rsidR="007B69F4" w:rsidRPr="00AA6FE6">
        <w:rPr>
          <w:rFonts w:asciiTheme="minorHAnsi" w:hAnsiTheme="minorHAnsi"/>
          <w:color w:val="000000" w:themeColor="text1"/>
          <w:sz w:val="24"/>
        </w:rPr>
        <w:t>19</w:t>
      </w:r>
      <w:r w:rsidR="00BA2D95" w:rsidRPr="00AA6FE6">
        <w:rPr>
          <w:rFonts w:asciiTheme="minorHAnsi" w:hAnsiTheme="minorHAnsi"/>
          <w:color w:val="000000" w:themeColor="text1"/>
          <w:sz w:val="24"/>
        </w:rPr>
        <w:t>93.</w:t>
      </w:r>
    </w:p>
    <w:p w:rsidR="00202943" w:rsidRPr="00AA6FE6" w:rsidRDefault="00202943" w:rsidP="00FA60F7">
      <w:pPr>
        <w:pStyle w:val="Ttulo8"/>
        <w:spacing w:before="360" w:after="240"/>
        <w:jc w:val="both"/>
        <w:rPr>
          <w:rFonts w:asciiTheme="minorHAnsi" w:hAnsiTheme="minorHAnsi"/>
          <w:snapToGrid/>
          <w:color w:val="000000" w:themeColor="text1"/>
        </w:rPr>
      </w:pPr>
      <w:r w:rsidRPr="00AA6FE6">
        <w:rPr>
          <w:rFonts w:asciiTheme="minorHAnsi" w:hAnsiTheme="minorHAnsi"/>
          <w:snapToGrid/>
          <w:color w:val="000000" w:themeColor="text1"/>
        </w:rPr>
        <w:t xml:space="preserve">CLÁUSULA DÉCIMA </w:t>
      </w:r>
      <w:r w:rsidR="006E64AB" w:rsidRPr="00AA6FE6">
        <w:rPr>
          <w:rFonts w:asciiTheme="minorHAnsi" w:hAnsiTheme="minorHAnsi"/>
          <w:snapToGrid/>
          <w:color w:val="000000" w:themeColor="text1"/>
        </w:rPr>
        <w:t>SÉTIMA</w:t>
      </w:r>
      <w:r w:rsidRPr="00AA6FE6">
        <w:rPr>
          <w:rFonts w:asciiTheme="minorHAnsi" w:hAnsiTheme="minorHAnsi"/>
          <w:snapToGrid/>
          <w:color w:val="000000" w:themeColor="text1"/>
        </w:rPr>
        <w:t xml:space="preserve"> – DO FORO</w:t>
      </w:r>
    </w:p>
    <w:p w:rsidR="00202943" w:rsidRPr="00AA6FE6" w:rsidRDefault="00202943">
      <w:pPr>
        <w:tabs>
          <w:tab w:val="left" w:pos="709"/>
        </w:tabs>
        <w:spacing w:after="240"/>
        <w:jc w:val="both"/>
        <w:rPr>
          <w:rFonts w:asciiTheme="minorHAnsi" w:hAnsiTheme="minorHAnsi"/>
          <w:color w:val="000000" w:themeColor="text1"/>
          <w:sz w:val="24"/>
        </w:rPr>
      </w:pPr>
      <w:r w:rsidRPr="00AA6FE6">
        <w:rPr>
          <w:rFonts w:asciiTheme="minorHAnsi" w:hAnsiTheme="minorHAnsi"/>
          <w:color w:val="000000" w:themeColor="text1"/>
          <w:sz w:val="24"/>
        </w:rPr>
        <w:t>1.</w:t>
      </w:r>
      <w:r w:rsidRPr="00AA6FE6">
        <w:rPr>
          <w:rFonts w:asciiTheme="minorHAnsi" w:hAnsiTheme="minorHAnsi"/>
          <w:color w:val="000000" w:themeColor="text1"/>
          <w:sz w:val="24"/>
        </w:rPr>
        <w:tab/>
        <w:t xml:space="preserve">As questões decorrentes da execução deste </w:t>
      </w:r>
      <w:r w:rsidR="004F05C5" w:rsidRPr="00AA6FE6">
        <w:rPr>
          <w:rFonts w:asciiTheme="minorHAnsi" w:hAnsiTheme="minorHAnsi"/>
          <w:color w:val="000000" w:themeColor="text1"/>
          <w:sz w:val="24"/>
        </w:rPr>
        <w:t>in</w:t>
      </w:r>
      <w:r w:rsidRPr="00AA6FE6">
        <w:rPr>
          <w:rFonts w:asciiTheme="minorHAnsi" w:hAnsiTheme="minorHAnsi"/>
          <w:color w:val="000000" w:themeColor="text1"/>
          <w:sz w:val="24"/>
        </w:rPr>
        <w:t xml:space="preserve">strumento, que não possam ser dirimidas administrativamente, serão processadas e julgadas na Justiça Federal, no Foro da cidade de </w:t>
      </w:r>
      <w:r w:rsidR="004F05C5" w:rsidRPr="00AA6FE6">
        <w:rPr>
          <w:rFonts w:asciiTheme="minorHAnsi" w:hAnsiTheme="minorHAnsi"/>
          <w:color w:val="000000" w:themeColor="text1"/>
          <w:sz w:val="24"/>
        </w:rPr>
        <w:t>Brasília</w:t>
      </w:r>
      <w:r w:rsidRPr="00AA6FE6">
        <w:rPr>
          <w:rFonts w:asciiTheme="minorHAnsi" w:hAnsiTheme="minorHAnsi"/>
          <w:color w:val="000000" w:themeColor="text1"/>
          <w:sz w:val="24"/>
        </w:rPr>
        <w:t xml:space="preserve">, Seção Judiciária do </w:t>
      </w:r>
      <w:r w:rsidR="004F05C5" w:rsidRPr="00AA6FE6">
        <w:rPr>
          <w:rFonts w:asciiTheme="minorHAnsi" w:hAnsiTheme="minorHAnsi"/>
          <w:color w:val="000000" w:themeColor="text1"/>
          <w:sz w:val="24"/>
        </w:rPr>
        <w:t>Distrito Federal,</w:t>
      </w:r>
      <w:r w:rsidRPr="00AA6FE6">
        <w:rPr>
          <w:rFonts w:asciiTheme="minorHAnsi" w:hAnsiTheme="minorHAnsi"/>
          <w:color w:val="000000" w:themeColor="text1"/>
          <w:sz w:val="24"/>
        </w:rPr>
        <w:t xml:space="preserve"> com exclusão de qualquer outro, por mais privilegiado que </w:t>
      </w:r>
      <w:proofErr w:type="gramStart"/>
      <w:r w:rsidRPr="00AA6FE6">
        <w:rPr>
          <w:rFonts w:asciiTheme="minorHAnsi" w:hAnsiTheme="minorHAnsi"/>
          <w:color w:val="000000" w:themeColor="text1"/>
          <w:sz w:val="24"/>
        </w:rPr>
        <w:t>seja, salvo</w:t>
      </w:r>
      <w:proofErr w:type="gramEnd"/>
      <w:r w:rsidRPr="00AA6FE6">
        <w:rPr>
          <w:rFonts w:asciiTheme="minorHAnsi" w:hAnsiTheme="minorHAnsi"/>
          <w:color w:val="000000" w:themeColor="text1"/>
          <w:sz w:val="24"/>
        </w:rPr>
        <w:t xml:space="preserve"> nos casos previstos no art. 102, inciso I, alínea “d”, da Constituição Federal.</w:t>
      </w:r>
    </w:p>
    <w:p w:rsidR="00202943" w:rsidRPr="00AA6FE6" w:rsidRDefault="00202943">
      <w:pPr>
        <w:tabs>
          <w:tab w:val="left" w:pos="709"/>
        </w:tabs>
        <w:spacing w:after="240"/>
        <w:jc w:val="both"/>
        <w:rPr>
          <w:rFonts w:asciiTheme="minorHAnsi" w:hAnsiTheme="minorHAnsi"/>
          <w:color w:val="000000" w:themeColor="text1"/>
          <w:sz w:val="24"/>
        </w:rPr>
      </w:pPr>
      <w:r w:rsidRPr="00AA6FE6">
        <w:rPr>
          <w:rFonts w:asciiTheme="minorHAnsi" w:hAnsiTheme="minorHAnsi"/>
          <w:color w:val="000000" w:themeColor="text1"/>
          <w:sz w:val="24"/>
        </w:rPr>
        <w:tab/>
        <w:t xml:space="preserve">E, para firmeza e validade do que foi pactuado, lavrou-se o presente Contrato em </w:t>
      </w:r>
      <w:r w:rsidR="004F05C5" w:rsidRPr="00AA6FE6">
        <w:rPr>
          <w:rFonts w:asciiTheme="minorHAnsi" w:hAnsiTheme="minorHAnsi"/>
          <w:color w:val="000000" w:themeColor="text1"/>
          <w:sz w:val="24"/>
        </w:rPr>
        <w:t>2</w:t>
      </w:r>
      <w:r w:rsidRPr="00AA6FE6">
        <w:rPr>
          <w:rFonts w:asciiTheme="minorHAnsi" w:hAnsiTheme="minorHAnsi"/>
          <w:color w:val="000000" w:themeColor="text1"/>
          <w:sz w:val="24"/>
        </w:rPr>
        <w:t xml:space="preserve"> (</w:t>
      </w:r>
      <w:r w:rsidR="004F05C5" w:rsidRPr="00AA6FE6">
        <w:rPr>
          <w:rFonts w:asciiTheme="minorHAnsi" w:hAnsiTheme="minorHAnsi"/>
          <w:color w:val="000000" w:themeColor="text1"/>
          <w:sz w:val="24"/>
        </w:rPr>
        <w:t>duas</w:t>
      </w:r>
      <w:r w:rsidRPr="00AA6FE6">
        <w:rPr>
          <w:rFonts w:asciiTheme="minorHAnsi" w:hAnsiTheme="minorHAnsi"/>
          <w:color w:val="000000" w:themeColor="text1"/>
          <w:sz w:val="24"/>
        </w:rPr>
        <w:t xml:space="preserve">) vias de igual teor e forma, para que surtam um só efeito, </w:t>
      </w:r>
      <w:r w:rsidR="004F05C5" w:rsidRPr="00AA6FE6">
        <w:rPr>
          <w:rFonts w:asciiTheme="minorHAnsi" w:hAnsiTheme="minorHAnsi"/>
          <w:color w:val="000000" w:themeColor="text1"/>
          <w:sz w:val="24"/>
        </w:rPr>
        <w:t>a</w:t>
      </w:r>
      <w:r w:rsidRPr="00AA6FE6">
        <w:rPr>
          <w:rFonts w:asciiTheme="minorHAnsi" w:hAnsiTheme="minorHAnsi"/>
          <w:color w:val="000000" w:themeColor="text1"/>
          <w:sz w:val="24"/>
        </w:rPr>
        <w:t>s quais, depois de lidas, são assinadas pelos representantes das partes, CONTRATANTE e CONTRATAD</w:t>
      </w:r>
      <w:r w:rsidR="005B31A9" w:rsidRPr="00AA6FE6">
        <w:rPr>
          <w:rFonts w:asciiTheme="minorHAnsi" w:hAnsiTheme="minorHAnsi"/>
          <w:color w:val="000000" w:themeColor="text1"/>
          <w:sz w:val="24"/>
        </w:rPr>
        <w:t>A</w:t>
      </w:r>
      <w:r w:rsidRPr="00AA6FE6">
        <w:rPr>
          <w:rFonts w:asciiTheme="minorHAnsi" w:hAnsiTheme="minorHAnsi"/>
          <w:color w:val="000000" w:themeColor="text1"/>
          <w:sz w:val="24"/>
        </w:rPr>
        <w:t>, e pelas testemunhas abaixo.</w:t>
      </w:r>
    </w:p>
    <w:p w:rsidR="00202943" w:rsidRPr="00AA6FE6" w:rsidRDefault="00202943">
      <w:pPr>
        <w:ind w:firstLine="708"/>
        <w:jc w:val="both"/>
        <w:rPr>
          <w:rFonts w:asciiTheme="minorHAnsi" w:hAnsiTheme="minorHAnsi"/>
          <w:color w:val="000000" w:themeColor="text1"/>
          <w:sz w:val="24"/>
        </w:rPr>
      </w:pPr>
      <w:r w:rsidRPr="00AA6FE6">
        <w:rPr>
          <w:rFonts w:asciiTheme="minorHAnsi" w:hAnsiTheme="minorHAnsi"/>
          <w:color w:val="000000" w:themeColor="text1"/>
          <w:sz w:val="24"/>
        </w:rPr>
        <w:lastRenderedPageBreak/>
        <w:t xml:space="preserve">Brasília - DF, em </w:t>
      </w:r>
      <w:r w:rsidRPr="00AA6FE6">
        <w:rPr>
          <w:rFonts w:asciiTheme="minorHAnsi" w:hAnsiTheme="minorHAnsi"/>
          <w:color w:val="000000" w:themeColor="text1"/>
          <w:sz w:val="24"/>
          <w:highlight w:val="yellow"/>
        </w:rPr>
        <w:fldChar w:fldCharType="begin">
          <w:ffData>
            <w:name w:val="Texto72"/>
            <w:enabled/>
            <w:calcOnExit w:val="0"/>
            <w:textInput>
              <w:default w:val="[data]"/>
            </w:textInput>
          </w:ffData>
        </w:fldChar>
      </w:r>
      <w:r w:rsidRPr="00AA6FE6">
        <w:rPr>
          <w:rFonts w:asciiTheme="minorHAnsi" w:hAnsiTheme="minorHAnsi"/>
          <w:color w:val="000000" w:themeColor="text1"/>
          <w:sz w:val="24"/>
          <w:highlight w:val="yellow"/>
        </w:rPr>
        <w:instrText xml:space="preserve"> FORMTEXT </w:instrText>
      </w:r>
      <w:r w:rsidRPr="00AA6FE6">
        <w:rPr>
          <w:rFonts w:asciiTheme="minorHAnsi" w:hAnsiTheme="minorHAnsi"/>
          <w:color w:val="000000" w:themeColor="text1"/>
          <w:sz w:val="24"/>
          <w:highlight w:val="yellow"/>
        </w:rPr>
      </w:r>
      <w:r w:rsidRPr="00AA6FE6">
        <w:rPr>
          <w:rFonts w:asciiTheme="minorHAnsi" w:hAnsiTheme="minorHAnsi"/>
          <w:color w:val="000000" w:themeColor="text1"/>
          <w:sz w:val="24"/>
          <w:highlight w:val="yellow"/>
        </w:rPr>
        <w:fldChar w:fldCharType="separate"/>
      </w:r>
      <w:r w:rsidRPr="00AA6FE6">
        <w:rPr>
          <w:rFonts w:asciiTheme="minorHAnsi" w:hAnsiTheme="minorHAnsi"/>
          <w:noProof/>
          <w:color w:val="000000" w:themeColor="text1"/>
          <w:sz w:val="24"/>
          <w:highlight w:val="yellow"/>
        </w:rPr>
        <w:t>[data]</w:t>
      </w:r>
      <w:r w:rsidRPr="00AA6FE6">
        <w:rPr>
          <w:rFonts w:asciiTheme="minorHAnsi" w:hAnsiTheme="minorHAnsi"/>
          <w:color w:val="000000" w:themeColor="text1"/>
          <w:sz w:val="24"/>
          <w:highlight w:val="yellow"/>
        </w:rPr>
        <w:fldChar w:fldCharType="end"/>
      </w:r>
      <w:r w:rsidRPr="00AA6FE6">
        <w:rPr>
          <w:rFonts w:asciiTheme="minorHAnsi" w:hAnsiTheme="minorHAnsi"/>
          <w:color w:val="000000" w:themeColor="text1"/>
          <w:sz w:val="24"/>
        </w:rPr>
        <w:t>.</w:t>
      </w:r>
    </w:p>
    <w:p w:rsidR="00202943" w:rsidRPr="00AA6FE6" w:rsidRDefault="00202943">
      <w:pPr>
        <w:jc w:val="center"/>
        <w:rPr>
          <w:rFonts w:asciiTheme="minorHAnsi" w:hAnsiTheme="minorHAnsi"/>
          <w:color w:val="000000" w:themeColor="text1"/>
          <w:sz w:val="24"/>
        </w:rPr>
      </w:pPr>
    </w:p>
    <w:p w:rsidR="00202943" w:rsidRPr="00AA6FE6" w:rsidRDefault="00202943">
      <w:pPr>
        <w:pStyle w:val="Ttulo3"/>
        <w:rPr>
          <w:rFonts w:asciiTheme="minorHAnsi" w:hAnsiTheme="minorHAnsi"/>
          <w:color w:val="000000" w:themeColor="text1"/>
        </w:rPr>
      </w:pPr>
      <w:r w:rsidRPr="00AA6FE6">
        <w:rPr>
          <w:rFonts w:asciiTheme="minorHAnsi" w:hAnsiTheme="minorHAnsi"/>
          <w:color w:val="000000" w:themeColor="text1"/>
        </w:rPr>
        <w:t>TRIBUNAL DE CONTAS DA UNIÃO</w:t>
      </w:r>
    </w:p>
    <w:p w:rsidR="00202943" w:rsidRPr="00AA6FE6" w:rsidRDefault="00202943">
      <w:pPr>
        <w:jc w:val="center"/>
        <w:rPr>
          <w:rFonts w:asciiTheme="minorHAnsi" w:hAnsiTheme="minorHAnsi"/>
          <w:b/>
          <w:color w:val="000000" w:themeColor="text1"/>
          <w:sz w:val="24"/>
        </w:rPr>
      </w:pPr>
    </w:p>
    <w:p w:rsidR="00202943" w:rsidRPr="00AA6FE6" w:rsidRDefault="00202943">
      <w:pPr>
        <w:jc w:val="center"/>
        <w:rPr>
          <w:rFonts w:asciiTheme="minorHAnsi" w:hAnsiTheme="minorHAnsi"/>
          <w:b/>
          <w:color w:val="000000" w:themeColor="text1"/>
          <w:sz w:val="24"/>
        </w:rPr>
      </w:pPr>
    </w:p>
    <w:p w:rsidR="00202943" w:rsidRPr="00AA6FE6" w:rsidRDefault="00202943">
      <w:pPr>
        <w:jc w:val="center"/>
        <w:rPr>
          <w:rFonts w:asciiTheme="minorHAnsi" w:hAnsiTheme="minorHAnsi"/>
          <w:b/>
          <w:color w:val="000000" w:themeColor="text1"/>
          <w:sz w:val="24"/>
          <w:highlight w:val="lightGray"/>
        </w:rPr>
      </w:pPr>
      <w:r w:rsidRPr="00AA6FE6">
        <w:rPr>
          <w:rFonts w:asciiTheme="minorHAnsi" w:hAnsiTheme="minorHAnsi"/>
          <w:b/>
          <w:color w:val="000000" w:themeColor="text1"/>
          <w:sz w:val="24"/>
          <w:highlight w:val="yellow"/>
        </w:rPr>
        <w:fldChar w:fldCharType="begin">
          <w:ffData>
            <w:name w:val="Texto68"/>
            <w:enabled/>
            <w:calcOnExit w:val="0"/>
            <w:textInput>
              <w:default w:val="[Nome da autoridade competente]"/>
            </w:textInput>
          </w:ffData>
        </w:fldChar>
      </w:r>
      <w:r w:rsidRPr="00AA6FE6">
        <w:rPr>
          <w:rFonts w:asciiTheme="minorHAnsi" w:hAnsiTheme="minorHAnsi"/>
          <w:b/>
          <w:color w:val="000000" w:themeColor="text1"/>
          <w:sz w:val="24"/>
          <w:highlight w:val="yellow"/>
        </w:rPr>
        <w:instrText xml:space="preserve"> FORMTEXT </w:instrText>
      </w:r>
      <w:r w:rsidRPr="00AA6FE6">
        <w:rPr>
          <w:rFonts w:asciiTheme="minorHAnsi" w:hAnsiTheme="minorHAnsi"/>
          <w:b/>
          <w:color w:val="000000" w:themeColor="text1"/>
          <w:sz w:val="24"/>
          <w:highlight w:val="yellow"/>
        </w:rPr>
      </w:r>
      <w:r w:rsidRPr="00AA6FE6">
        <w:rPr>
          <w:rFonts w:asciiTheme="minorHAnsi" w:hAnsiTheme="minorHAnsi"/>
          <w:b/>
          <w:color w:val="000000" w:themeColor="text1"/>
          <w:sz w:val="24"/>
          <w:highlight w:val="yellow"/>
        </w:rPr>
        <w:fldChar w:fldCharType="separate"/>
      </w:r>
      <w:r w:rsidRPr="00AA6FE6">
        <w:rPr>
          <w:rFonts w:asciiTheme="minorHAnsi" w:hAnsiTheme="minorHAnsi"/>
          <w:b/>
          <w:noProof/>
          <w:color w:val="000000" w:themeColor="text1"/>
          <w:sz w:val="24"/>
          <w:highlight w:val="yellow"/>
        </w:rPr>
        <w:t>[Nome da autoridade competente]</w:t>
      </w:r>
      <w:r w:rsidRPr="00AA6FE6">
        <w:rPr>
          <w:rFonts w:asciiTheme="minorHAnsi" w:hAnsiTheme="minorHAnsi"/>
          <w:b/>
          <w:color w:val="000000" w:themeColor="text1"/>
          <w:sz w:val="24"/>
          <w:highlight w:val="yellow"/>
        </w:rPr>
        <w:fldChar w:fldCharType="end"/>
      </w:r>
    </w:p>
    <w:p w:rsidR="00202943" w:rsidRPr="00AA6FE6" w:rsidRDefault="00202943">
      <w:pPr>
        <w:jc w:val="center"/>
        <w:rPr>
          <w:rFonts w:asciiTheme="minorHAnsi" w:hAnsiTheme="minorHAnsi"/>
          <w:b/>
          <w:color w:val="000000" w:themeColor="text1"/>
          <w:sz w:val="24"/>
        </w:rPr>
      </w:pPr>
      <w:r w:rsidRPr="00AA6FE6">
        <w:rPr>
          <w:rFonts w:asciiTheme="minorHAnsi" w:hAnsiTheme="minorHAnsi"/>
          <w:b/>
          <w:color w:val="000000" w:themeColor="text1"/>
          <w:sz w:val="24"/>
          <w:highlight w:val="yellow"/>
        </w:rPr>
        <w:fldChar w:fldCharType="begin">
          <w:ffData>
            <w:name w:val=""/>
            <w:enabled/>
            <w:calcOnExit w:val="0"/>
            <w:textInput>
              <w:default w:val="[inserir nome do cargo]"/>
            </w:textInput>
          </w:ffData>
        </w:fldChar>
      </w:r>
      <w:r w:rsidRPr="00AA6FE6">
        <w:rPr>
          <w:rFonts w:asciiTheme="minorHAnsi" w:hAnsiTheme="minorHAnsi"/>
          <w:b/>
          <w:color w:val="000000" w:themeColor="text1"/>
          <w:sz w:val="24"/>
          <w:highlight w:val="yellow"/>
        </w:rPr>
        <w:instrText xml:space="preserve"> FORMTEXT </w:instrText>
      </w:r>
      <w:r w:rsidRPr="00AA6FE6">
        <w:rPr>
          <w:rFonts w:asciiTheme="minorHAnsi" w:hAnsiTheme="minorHAnsi"/>
          <w:b/>
          <w:color w:val="000000" w:themeColor="text1"/>
          <w:sz w:val="24"/>
          <w:highlight w:val="yellow"/>
        </w:rPr>
      </w:r>
      <w:r w:rsidRPr="00AA6FE6">
        <w:rPr>
          <w:rFonts w:asciiTheme="minorHAnsi" w:hAnsiTheme="minorHAnsi"/>
          <w:b/>
          <w:color w:val="000000" w:themeColor="text1"/>
          <w:sz w:val="24"/>
          <w:highlight w:val="yellow"/>
        </w:rPr>
        <w:fldChar w:fldCharType="separate"/>
      </w:r>
      <w:r w:rsidRPr="00AA6FE6">
        <w:rPr>
          <w:rFonts w:asciiTheme="minorHAnsi" w:hAnsiTheme="minorHAnsi"/>
          <w:b/>
          <w:noProof/>
          <w:color w:val="000000" w:themeColor="text1"/>
          <w:sz w:val="24"/>
          <w:highlight w:val="yellow"/>
        </w:rPr>
        <w:t>[inserir nome do cargo]</w:t>
      </w:r>
      <w:r w:rsidRPr="00AA6FE6">
        <w:rPr>
          <w:rFonts w:asciiTheme="minorHAnsi" w:hAnsiTheme="minorHAnsi"/>
          <w:b/>
          <w:color w:val="000000" w:themeColor="text1"/>
          <w:sz w:val="24"/>
          <w:highlight w:val="yellow"/>
        </w:rPr>
        <w:fldChar w:fldCharType="end"/>
      </w:r>
    </w:p>
    <w:p w:rsidR="00202943" w:rsidRPr="00AA6FE6" w:rsidRDefault="00202943">
      <w:pPr>
        <w:jc w:val="both"/>
        <w:rPr>
          <w:rFonts w:asciiTheme="minorHAnsi" w:hAnsiTheme="minorHAnsi"/>
          <w:b/>
          <w:color w:val="000000" w:themeColor="text1"/>
          <w:sz w:val="24"/>
        </w:rPr>
      </w:pPr>
    </w:p>
    <w:p w:rsidR="00202943" w:rsidRPr="00AA6FE6" w:rsidRDefault="00202943">
      <w:pPr>
        <w:jc w:val="both"/>
        <w:rPr>
          <w:rFonts w:asciiTheme="minorHAnsi" w:hAnsiTheme="minorHAnsi"/>
          <w:b/>
          <w:color w:val="000000" w:themeColor="text1"/>
          <w:sz w:val="24"/>
        </w:rPr>
      </w:pPr>
    </w:p>
    <w:p w:rsidR="00202943" w:rsidRPr="00AA6FE6" w:rsidRDefault="00FE4689">
      <w:pPr>
        <w:jc w:val="center"/>
        <w:rPr>
          <w:rFonts w:asciiTheme="minorHAnsi" w:hAnsiTheme="minorHAnsi"/>
          <w:b/>
          <w:color w:val="000000" w:themeColor="text1"/>
          <w:sz w:val="24"/>
          <w:highlight w:val="lightGray"/>
        </w:rPr>
      </w:pPr>
      <w:r w:rsidRPr="00AA6FE6">
        <w:rPr>
          <w:rFonts w:asciiTheme="minorHAnsi" w:hAnsiTheme="minorHAnsi"/>
          <w:b/>
          <w:color w:val="000000" w:themeColor="text1"/>
          <w:sz w:val="24"/>
          <w:highlight w:val="yellow"/>
        </w:rPr>
        <w:t>CONTRATADA</w:t>
      </w:r>
    </w:p>
    <w:p w:rsidR="00202943" w:rsidRPr="00AA6FE6" w:rsidRDefault="00202943">
      <w:pPr>
        <w:jc w:val="center"/>
        <w:rPr>
          <w:rFonts w:asciiTheme="minorHAnsi" w:hAnsiTheme="minorHAnsi"/>
          <w:b/>
          <w:color w:val="000000" w:themeColor="text1"/>
          <w:sz w:val="24"/>
          <w:highlight w:val="lightGray"/>
        </w:rPr>
      </w:pPr>
    </w:p>
    <w:p w:rsidR="00202943" w:rsidRPr="00AA6FE6" w:rsidRDefault="00202943">
      <w:pPr>
        <w:jc w:val="center"/>
        <w:rPr>
          <w:rFonts w:asciiTheme="minorHAnsi" w:hAnsiTheme="minorHAnsi"/>
          <w:b/>
          <w:color w:val="000000" w:themeColor="text1"/>
          <w:sz w:val="24"/>
          <w:highlight w:val="yellow"/>
        </w:rPr>
      </w:pPr>
      <w:r w:rsidRPr="00AA6FE6">
        <w:rPr>
          <w:rFonts w:asciiTheme="minorHAnsi" w:hAnsiTheme="minorHAnsi"/>
          <w:b/>
          <w:color w:val="000000" w:themeColor="text1"/>
          <w:sz w:val="24"/>
          <w:highlight w:val="yellow"/>
        </w:rPr>
        <w:fldChar w:fldCharType="begin">
          <w:ffData>
            <w:name w:val="Texto70"/>
            <w:enabled/>
            <w:calcOnExit w:val="0"/>
            <w:textInput>
              <w:default w:val="Representante"/>
            </w:textInput>
          </w:ffData>
        </w:fldChar>
      </w:r>
      <w:r w:rsidRPr="00AA6FE6">
        <w:rPr>
          <w:rFonts w:asciiTheme="minorHAnsi" w:hAnsiTheme="minorHAnsi"/>
          <w:b/>
          <w:color w:val="000000" w:themeColor="text1"/>
          <w:sz w:val="24"/>
          <w:highlight w:val="yellow"/>
        </w:rPr>
        <w:instrText xml:space="preserve"> FORMTEXT </w:instrText>
      </w:r>
      <w:r w:rsidRPr="00AA6FE6">
        <w:rPr>
          <w:rFonts w:asciiTheme="minorHAnsi" w:hAnsiTheme="minorHAnsi"/>
          <w:b/>
          <w:color w:val="000000" w:themeColor="text1"/>
          <w:sz w:val="24"/>
          <w:highlight w:val="yellow"/>
        </w:rPr>
      </w:r>
      <w:r w:rsidRPr="00AA6FE6">
        <w:rPr>
          <w:rFonts w:asciiTheme="minorHAnsi" w:hAnsiTheme="minorHAnsi"/>
          <w:b/>
          <w:color w:val="000000" w:themeColor="text1"/>
          <w:sz w:val="24"/>
          <w:highlight w:val="yellow"/>
        </w:rPr>
        <w:fldChar w:fldCharType="separate"/>
      </w:r>
      <w:r w:rsidRPr="00AA6FE6">
        <w:rPr>
          <w:rFonts w:asciiTheme="minorHAnsi" w:hAnsiTheme="minorHAnsi"/>
          <w:b/>
          <w:noProof/>
          <w:color w:val="000000" w:themeColor="text1"/>
          <w:sz w:val="24"/>
          <w:highlight w:val="yellow"/>
        </w:rPr>
        <w:t>Representante</w:t>
      </w:r>
      <w:r w:rsidRPr="00AA6FE6">
        <w:rPr>
          <w:rFonts w:asciiTheme="minorHAnsi" w:hAnsiTheme="minorHAnsi"/>
          <w:b/>
          <w:color w:val="000000" w:themeColor="text1"/>
          <w:sz w:val="24"/>
          <w:highlight w:val="yellow"/>
        </w:rPr>
        <w:fldChar w:fldCharType="end"/>
      </w:r>
    </w:p>
    <w:p w:rsidR="00202943" w:rsidRPr="00AA6FE6" w:rsidRDefault="00202943">
      <w:pPr>
        <w:pStyle w:val="Contrato"/>
        <w:tabs>
          <w:tab w:val="clear" w:pos="360"/>
        </w:tabs>
        <w:spacing w:after="0"/>
        <w:ind w:left="0" w:firstLine="0"/>
        <w:jc w:val="center"/>
        <w:rPr>
          <w:rFonts w:asciiTheme="minorHAnsi" w:hAnsiTheme="minorHAnsi"/>
          <w:color w:val="000000" w:themeColor="text1"/>
        </w:rPr>
      </w:pPr>
      <w:r w:rsidRPr="00AA6FE6">
        <w:rPr>
          <w:rFonts w:asciiTheme="minorHAnsi" w:hAnsiTheme="minorHAnsi"/>
          <w:color w:val="000000" w:themeColor="text1"/>
          <w:highlight w:val="yellow"/>
        </w:rPr>
        <w:fldChar w:fldCharType="begin">
          <w:ffData>
            <w:name w:val="Texto71"/>
            <w:enabled/>
            <w:calcOnExit w:val="0"/>
            <w:textInput>
              <w:default w:val="Procurador/cargo "/>
            </w:textInput>
          </w:ffData>
        </w:fldChar>
      </w:r>
      <w:r w:rsidRPr="00AA6FE6">
        <w:rPr>
          <w:rFonts w:asciiTheme="minorHAnsi" w:hAnsiTheme="minorHAnsi"/>
          <w:color w:val="000000" w:themeColor="text1"/>
          <w:highlight w:val="yellow"/>
        </w:rPr>
        <w:instrText xml:space="preserve"> FORMTEXT </w:instrText>
      </w:r>
      <w:r w:rsidRPr="00AA6FE6">
        <w:rPr>
          <w:rFonts w:asciiTheme="minorHAnsi" w:hAnsiTheme="minorHAnsi"/>
          <w:color w:val="000000" w:themeColor="text1"/>
          <w:highlight w:val="yellow"/>
        </w:rPr>
      </w:r>
      <w:r w:rsidRPr="00AA6FE6">
        <w:rPr>
          <w:rFonts w:asciiTheme="minorHAnsi" w:hAnsiTheme="minorHAnsi"/>
          <w:color w:val="000000" w:themeColor="text1"/>
          <w:highlight w:val="yellow"/>
        </w:rPr>
        <w:fldChar w:fldCharType="separate"/>
      </w:r>
      <w:r w:rsidRPr="00AA6FE6">
        <w:rPr>
          <w:rFonts w:asciiTheme="minorHAnsi" w:hAnsiTheme="minorHAnsi"/>
          <w:noProof/>
          <w:color w:val="000000" w:themeColor="text1"/>
          <w:highlight w:val="yellow"/>
        </w:rPr>
        <w:t>Procurador/cargo</w:t>
      </w:r>
      <w:r w:rsidRPr="00AA6FE6">
        <w:rPr>
          <w:rFonts w:asciiTheme="minorHAnsi" w:hAnsiTheme="minorHAnsi"/>
          <w:color w:val="000000" w:themeColor="text1"/>
          <w:highlight w:val="yellow"/>
        </w:rPr>
        <w:fldChar w:fldCharType="end"/>
      </w:r>
    </w:p>
    <w:p w:rsidR="00202943" w:rsidRPr="00AA6FE6" w:rsidRDefault="00202943">
      <w:pPr>
        <w:pStyle w:val="Contrato"/>
        <w:tabs>
          <w:tab w:val="clear" w:pos="360"/>
        </w:tabs>
        <w:spacing w:after="0"/>
        <w:ind w:left="0" w:firstLine="0"/>
        <w:rPr>
          <w:rFonts w:asciiTheme="minorHAnsi" w:hAnsiTheme="minorHAnsi"/>
          <w:b/>
          <w:color w:val="000000" w:themeColor="text1"/>
        </w:rPr>
      </w:pPr>
    </w:p>
    <w:p w:rsidR="00202943" w:rsidRPr="00AA6FE6" w:rsidRDefault="00202943">
      <w:pPr>
        <w:pStyle w:val="Contrato"/>
        <w:tabs>
          <w:tab w:val="clear" w:pos="360"/>
        </w:tabs>
        <w:spacing w:after="0"/>
        <w:ind w:left="0" w:firstLine="0"/>
        <w:rPr>
          <w:rFonts w:asciiTheme="minorHAnsi" w:hAnsiTheme="minorHAnsi"/>
          <w:b/>
          <w:color w:val="000000" w:themeColor="text1"/>
        </w:rPr>
      </w:pPr>
    </w:p>
    <w:p w:rsidR="00202943" w:rsidRPr="00AA6FE6" w:rsidRDefault="00202943" w:rsidP="00D74053">
      <w:pPr>
        <w:pStyle w:val="Contrato"/>
        <w:tabs>
          <w:tab w:val="clear" w:pos="360"/>
        </w:tabs>
        <w:spacing w:after="0"/>
        <w:ind w:left="0" w:firstLine="0"/>
        <w:rPr>
          <w:rFonts w:asciiTheme="minorHAnsi" w:hAnsiTheme="minorHAnsi"/>
          <w:b/>
          <w:color w:val="000000" w:themeColor="text1"/>
        </w:rPr>
      </w:pPr>
      <w:r w:rsidRPr="00AA6FE6">
        <w:rPr>
          <w:rFonts w:asciiTheme="minorHAnsi" w:hAnsiTheme="minorHAnsi"/>
          <w:b/>
          <w:color w:val="000000" w:themeColor="text1"/>
        </w:rPr>
        <w:t>TESTEMUNHAS:</w:t>
      </w:r>
    </w:p>
    <w:p w:rsidR="00202943" w:rsidRPr="00AA6FE6" w:rsidRDefault="00202943">
      <w:pPr>
        <w:pStyle w:val="Cabealho"/>
        <w:tabs>
          <w:tab w:val="clear" w:pos="4419"/>
          <w:tab w:val="clear" w:pos="8838"/>
        </w:tabs>
        <w:rPr>
          <w:rFonts w:asciiTheme="minorHAnsi" w:hAnsiTheme="minorHAnsi"/>
          <w:color w:val="000000" w:themeColor="text1"/>
        </w:rPr>
      </w:pPr>
      <w:r w:rsidRPr="00AA6FE6">
        <w:rPr>
          <w:rFonts w:asciiTheme="minorHAnsi" w:hAnsiTheme="minorHAnsi"/>
          <w:color w:val="000000" w:themeColor="text1"/>
        </w:rPr>
        <w:t>____________________________</w:t>
      </w:r>
      <w:r w:rsidRPr="00AA6FE6">
        <w:rPr>
          <w:rFonts w:asciiTheme="minorHAnsi" w:hAnsiTheme="minorHAnsi"/>
          <w:color w:val="000000" w:themeColor="text1"/>
        </w:rPr>
        <w:tab/>
      </w:r>
      <w:r w:rsidRPr="00AA6FE6">
        <w:rPr>
          <w:rFonts w:asciiTheme="minorHAnsi" w:hAnsiTheme="minorHAnsi"/>
          <w:color w:val="000000" w:themeColor="text1"/>
        </w:rPr>
        <w:tab/>
      </w:r>
      <w:r w:rsidRPr="00AA6FE6">
        <w:rPr>
          <w:rFonts w:asciiTheme="minorHAnsi" w:hAnsiTheme="minorHAnsi"/>
          <w:color w:val="000000" w:themeColor="text1"/>
        </w:rPr>
        <w:tab/>
        <w:t>____________________________</w:t>
      </w:r>
    </w:p>
    <w:p w:rsidR="00202943" w:rsidRPr="00AA6FE6" w:rsidRDefault="00202943">
      <w:pPr>
        <w:pStyle w:val="Contrato"/>
        <w:tabs>
          <w:tab w:val="clear" w:pos="360"/>
        </w:tabs>
        <w:spacing w:after="0"/>
        <w:ind w:left="0" w:firstLine="0"/>
        <w:rPr>
          <w:rFonts w:asciiTheme="minorHAnsi" w:hAnsiTheme="minorHAnsi"/>
          <w:color w:val="000000" w:themeColor="text1"/>
        </w:rPr>
      </w:pPr>
      <w:proofErr w:type="gramStart"/>
      <w:r w:rsidRPr="00AA6FE6">
        <w:rPr>
          <w:rFonts w:asciiTheme="minorHAnsi" w:hAnsiTheme="minorHAnsi"/>
          <w:color w:val="000000" w:themeColor="text1"/>
        </w:rPr>
        <w:t>NOME:</w:t>
      </w:r>
      <w:r w:rsidRPr="00AA6FE6">
        <w:rPr>
          <w:rFonts w:asciiTheme="minorHAnsi" w:hAnsiTheme="minorHAnsi"/>
          <w:color w:val="000000" w:themeColor="text1"/>
        </w:rPr>
        <w:tab/>
      </w:r>
      <w:proofErr w:type="gramEnd"/>
      <w:r w:rsidRPr="00AA6FE6">
        <w:rPr>
          <w:rFonts w:asciiTheme="minorHAnsi" w:hAnsiTheme="minorHAnsi"/>
          <w:color w:val="000000" w:themeColor="text1"/>
        </w:rPr>
        <w:tab/>
      </w:r>
      <w:r w:rsidRPr="00AA6FE6">
        <w:rPr>
          <w:rFonts w:asciiTheme="minorHAnsi" w:hAnsiTheme="minorHAnsi"/>
          <w:color w:val="000000" w:themeColor="text1"/>
        </w:rPr>
        <w:tab/>
      </w:r>
      <w:r w:rsidRPr="00AA6FE6">
        <w:rPr>
          <w:rFonts w:asciiTheme="minorHAnsi" w:hAnsiTheme="minorHAnsi"/>
          <w:color w:val="000000" w:themeColor="text1"/>
        </w:rPr>
        <w:tab/>
      </w:r>
      <w:r w:rsidRPr="00AA6FE6">
        <w:rPr>
          <w:rFonts w:asciiTheme="minorHAnsi" w:hAnsiTheme="minorHAnsi"/>
          <w:color w:val="000000" w:themeColor="text1"/>
        </w:rPr>
        <w:tab/>
      </w:r>
      <w:r w:rsidRPr="00AA6FE6">
        <w:rPr>
          <w:rFonts w:asciiTheme="minorHAnsi" w:hAnsiTheme="minorHAnsi"/>
          <w:color w:val="000000" w:themeColor="text1"/>
        </w:rPr>
        <w:tab/>
      </w:r>
      <w:r w:rsidRPr="00AA6FE6">
        <w:rPr>
          <w:rFonts w:asciiTheme="minorHAnsi" w:hAnsiTheme="minorHAnsi"/>
          <w:color w:val="000000" w:themeColor="text1"/>
        </w:rPr>
        <w:tab/>
        <w:t>NOME:</w:t>
      </w:r>
      <w:r w:rsidRPr="00AA6FE6">
        <w:rPr>
          <w:rFonts w:asciiTheme="minorHAnsi" w:hAnsiTheme="minorHAnsi"/>
          <w:color w:val="000000" w:themeColor="text1"/>
        </w:rPr>
        <w:tab/>
      </w:r>
      <w:r w:rsidRPr="00AA6FE6">
        <w:rPr>
          <w:rFonts w:asciiTheme="minorHAnsi" w:hAnsiTheme="minorHAnsi"/>
          <w:color w:val="000000" w:themeColor="text1"/>
        </w:rPr>
        <w:tab/>
      </w:r>
      <w:r w:rsidRPr="00AA6FE6">
        <w:rPr>
          <w:rFonts w:asciiTheme="minorHAnsi" w:hAnsiTheme="minorHAnsi"/>
          <w:color w:val="000000" w:themeColor="text1"/>
        </w:rPr>
        <w:tab/>
      </w:r>
      <w:r w:rsidRPr="00AA6FE6">
        <w:rPr>
          <w:rFonts w:asciiTheme="minorHAnsi" w:hAnsiTheme="minorHAnsi"/>
          <w:color w:val="000000" w:themeColor="text1"/>
        </w:rPr>
        <w:tab/>
      </w:r>
    </w:p>
    <w:p w:rsidR="00202943" w:rsidRPr="00AA6FE6" w:rsidRDefault="00202943">
      <w:pPr>
        <w:jc w:val="both"/>
        <w:rPr>
          <w:rFonts w:asciiTheme="minorHAnsi" w:hAnsiTheme="minorHAnsi"/>
          <w:color w:val="000000" w:themeColor="text1"/>
          <w:sz w:val="24"/>
        </w:rPr>
      </w:pPr>
      <w:proofErr w:type="gramStart"/>
      <w:r w:rsidRPr="00AA6FE6">
        <w:rPr>
          <w:rFonts w:asciiTheme="minorHAnsi" w:hAnsiTheme="minorHAnsi"/>
          <w:color w:val="000000" w:themeColor="text1"/>
          <w:sz w:val="24"/>
        </w:rPr>
        <w:t>CPF:</w:t>
      </w:r>
      <w:r w:rsidRPr="00AA6FE6">
        <w:rPr>
          <w:rFonts w:asciiTheme="minorHAnsi" w:hAnsiTheme="minorHAnsi"/>
          <w:color w:val="000000" w:themeColor="text1"/>
          <w:sz w:val="24"/>
        </w:rPr>
        <w:tab/>
      </w:r>
      <w:proofErr w:type="gramEnd"/>
      <w:r w:rsidRPr="00AA6FE6">
        <w:rPr>
          <w:rFonts w:asciiTheme="minorHAnsi" w:hAnsiTheme="minorHAnsi"/>
          <w:color w:val="000000" w:themeColor="text1"/>
          <w:sz w:val="24"/>
        </w:rPr>
        <w:tab/>
      </w:r>
      <w:r w:rsidRPr="00AA6FE6">
        <w:rPr>
          <w:rFonts w:asciiTheme="minorHAnsi" w:hAnsiTheme="minorHAnsi"/>
          <w:color w:val="000000" w:themeColor="text1"/>
          <w:sz w:val="24"/>
        </w:rPr>
        <w:tab/>
      </w:r>
      <w:r w:rsidRPr="00AA6FE6">
        <w:rPr>
          <w:rFonts w:asciiTheme="minorHAnsi" w:hAnsiTheme="minorHAnsi"/>
          <w:color w:val="000000" w:themeColor="text1"/>
          <w:sz w:val="24"/>
        </w:rPr>
        <w:tab/>
      </w:r>
      <w:r w:rsidRPr="00AA6FE6">
        <w:rPr>
          <w:rFonts w:asciiTheme="minorHAnsi" w:hAnsiTheme="minorHAnsi"/>
          <w:color w:val="000000" w:themeColor="text1"/>
          <w:sz w:val="24"/>
        </w:rPr>
        <w:tab/>
      </w:r>
      <w:r w:rsidRPr="00AA6FE6">
        <w:rPr>
          <w:rFonts w:asciiTheme="minorHAnsi" w:hAnsiTheme="minorHAnsi"/>
          <w:color w:val="000000" w:themeColor="text1"/>
          <w:sz w:val="24"/>
        </w:rPr>
        <w:tab/>
      </w:r>
      <w:r w:rsidRPr="00AA6FE6">
        <w:rPr>
          <w:rFonts w:asciiTheme="minorHAnsi" w:hAnsiTheme="minorHAnsi"/>
          <w:color w:val="000000" w:themeColor="text1"/>
          <w:sz w:val="24"/>
        </w:rPr>
        <w:tab/>
        <w:t>CPF:</w:t>
      </w:r>
      <w:r w:rsidRPr="00AA6FE6">
        <w:rPr>
          <w:rFonts w:asciiTheme="minorHAnsi" w:hAnsiTheme="minorHAnsi"/>
          <w:color w:val="000000" w:themeColor="text1"/>
          <w:sz w:val="24"/>
        </w:rPr>
        <w:tab/>
      </w:r>
    </w:p>
    <w:p w:rsidR="00A66E4C" w:rsidRPr="00AA6FE6" w:rsidRDefault="00202943">
      <w:pPr>
        <w:pStyle w:val="Ttulo1"/>
        <w:spacing w:before="0" w:after="0"/>
        <w:ind w:left="0"/>
        <w:jc w:val="both"/>
        <w:rPr>
          <w:rFonts w:asciiTheme="minorHAnsi" w:hAnsiTheme="minorHAnsi"/>
          <w:b w:val="0"/>
          <w:color w:val="000000" w:themeColor="text1"/>
          <w:sz w:val="24"/>
        </w:rPr>
      </w:pPr>
      <w:proofErr w:type="gramStart"/>
      <w:r w:rsidRPr="00AA6FE6">
        <w:rPr>
          <w:rFonts w:asciiTheme="minorHAnsi" w:hAnsiTheme="minorHAnsi"/>
          <w:b w:val="0"/>
          <w:color w:val="000000" w:themeColor="text1"/>
          <w:sz w:val="24"/>
        </w:rPr>
        <w:t>RG:</w:t>
      </w:r>
      <w:r w:rsidRPr="00AA6FE6">
        <w:rPr>
          <w:rFonts w:asciiTheme="minorHAnsi" w:hAnsiTheme="minorHAnsi"/>
          <w:b w:val="0"/>
          <w:color w:val="000000" w:themeColor="text1"/>
          <w:sz w:val="24"/>
        </w:rPr>
        <w:tab/>
      </w:r>
      <w:proofErr w:type="gramEnd"/>
      <w:r w:rsidRPr="00AA6FE6">
        <w:rPr>
          <w:rFonts w:asciiTheme="minorHAnsi" w:hAnsiTheme="minorHAnsi"/>
          <w:b w:val="0"/>
          <w:color w:val="000000" w:themeColor="text1"/>
          <w:sz w:val="24"/>
        </w:rPr>
        <w:tab/>
      </w:r>
      <w:r w:rsidRPr="00AA6FE6">
        <w:rPr>
          <w:rFonts w:asciiTheme="minorHAnsi" w:hAnsiTheme="minorHAnsi"/>
          <w:b w:val="0"/>
          <w:color w:val="000000" w:themeColor="text1"/>
          <w:sz w:val="24"/>
        </w:rPr>
        <w:tab/>
      </w:r>
      <w:r w:rsidRPr="00AA6FE6">
        <w:rPr>
          <w:rFonts w:asciiTheme="minorHAnsi" w:hAnsiTheme="minorHAnsi"/>
          <w:b w:val="0"/>
          <w:color w:val="000000" w:themeColor="text1"/>
          <w:sz w:val="24"/>
        </w:rPr>
        <w:tab/>
      </w:r>
      <w:r w:rsidRPr="00AA6FE6">
        <w:rPr>
          <w:rFonts w:asciiTheme="minorHAnsi" w:hAnsiTheme="minorHAnsi"/>
          <w:b w:val="0"/>
          <w:color w:val="000000" w:themeColor="text1"/>
          <w:sz w:val="24"/>
        </w:rPr>
        <w:tab/>
      </w:r>
      <w:r w:rsidRPr="00AA6FE6">
        <w:rPr>
          <w:rFonts w:asciiTheme="minorHAnsi" w:hAnsiTheme="minorHAnsi"/>
          <w:b w:val="0"/>
          <w:color w:val="000000" w:themeColor="text1"/>
          <w:sz w:val="24"/>
        </w:rPr>
        <w:tab/>
      </w:r>
      <w:r w:rsidRPr="00AA6FE6">
        <w:rPr>
          <w:rFonts w:asciiTheme="minorHAnsi" w:hAnsiTheme="minorHAnsi"/>
          <w:b w:val="0"/>
          <w:color w:val="000000" w:themeColor="text1"/>
          <w:sz w:val="24"/>
        </w:rPr>
        <w:tab/>
        <w:t>RG:</w:t>
      </w:r>
    </w:p>
    <w:p w:rsidR="00A66E4C" w:rsidRPr="00AA6FE6" w:rsidRDefault="00A66E4C">
      <w:pPr>
        <w:pStyle w:val="Ttulo1"/>
        <w:spacing w:before="0" w:after="0"/>
        <w:ind w:left="0"/>
        <w:jc w:val="both"/>
        <w:rPr>
          <w:rFonts w:asciiTheme="minorHAnsi" w:hAnsiTheme="minorHAnsi"/>
          <w:b w:val="0"/>
          <w:color w:val="000000" w:themeColor="text1"/>
          <w:sz w:val="24"/>
        </w:rPr>
      </w:pPr>
    </w:p>
    <w:p w:rsidR="00A66E4C" w:rsidRPr="00AA6FE6" w:rsidRDefault="00A66E4C">
      <w:pPr>
        <w:pStyle w:val="Ttulo1"/>
        <w:spacing w:before="0" w:after="0"/>
        <w:ind w:left="0"/>
        <w:jc w:val="both"/>
        <w:rPr>
          <w:rFonts w:asciiTheme="minorHAnsi" w:hAnsiTheme="minorHAnsi"/>
          <w:b w:val="0"/>
          <w:color w:val="000000" w:themeColor="text1"/>
          <w:sz w:val="24"/>
        </w:rPr>
      </w:pPr>
    </w:p>
    <w:p w:rsidR="001F1E24" w:rsidRPr="00AA6FE6" w:rsidRDefault="001F1E24">
      <w:pPr>
        <w:rPr>
          <w:rFonts w:asciiTheme="minorHAnsi" w:hAnsiTheme="minorHAnsi"/>
          <w:b/>
          <w:color w:val="000000" w:themeColor="text1"/>
          <w:sz w:val="24"/>
        </w:rPr>
      </w:pPr>
      <w:r w:rsidRPr="00AA6FE6">
        <w:rPr>
          <w:rFonts w:asciiTheme="minorHAnsi" w:hAnsiTheme="minorHAnsi"/>
          <w:b/>
          <w:color w:val="000000" w:themeColor="text1"/>
          <w:sz w:val="24"/>
        </w:rPr>
        <w:br w:type="page"/>
      </w:r>
    </w:p>
    <w:p w:rsidR="00F42EFC" w:rsidRPr="00AA6FE6" w:rsidRDefault="00F42EFC" w:rsidP="00F42EFC">
      <w:pPr>
        <w:jc w:val="center"/>
        <w:rPr>
          <w:rFonts w:asciiTheme="minorHAnsi" w:hAnsiTheme="minorHAnsi"/>
          <w:b/>
          <w:color w:val="000000" w:themeColor="text1"/>
          <w:sz w:val="24"/>
        </w:rPr>
      </w:pPr>
      <w:r w:rsidRPr="00AA6FE6">
        <w:rPr>
          <w:rFonts w:asciiTheme="minorHAnsi" w:hAnsiTheme="minorHAnsi"/>
          <w:b/>
          <w:color w:val="000000" w:themeColor="text1"/>
          <w:sz w:val="24"/>
        </w:rPr>
        <w:lastRenderedPageBreak/>
        <w:t>ANEXO X – MODELO DE CARTA DE FIANÇA BANCÁRIA PARA GARANTIA DE EXECUÇÃO CONTRATUAL</w:t>
      </w:r>
    </w:p>
    <w:p w:rsidR="00F42EFC" w:rsidRPr="00AA6FE6" w:rsidRDefault="00F42EFC" w:rsidP="00F42EFC">
      <w:pPr>
        <w:jc w:val="center"/>
        <w:rPr>
          <w:rFonts w:asciiTheme="minorHAnsi" w:hAnsiTheme="minorHAnsi"/>
          <w:b/>
          <w:color w:val="000000" w:themeColor="text1"/>
          <w:sz w:val="24"/>
        </w:rPr>
      </w:pP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AA6FE6">
        <w:rPr>
          <w:rFonts w:asciiTheme="minorHAnsi" w:hAnsiTheme="minorHAnsi"/>
          <w:color w:val="000000" w:themeColor="text1"/>
          <w:sz w:val="24"/>
          <w:szCs w:val="24"/>
        </w:rPr>
        <w:t>xx</w:t>
      </w:r>
      <w:proofErr w:type="spellEnd"/>
      <w:r w:rsidRPr="00AA6FE6">
        <w:rPr>
          <w:rFonts w:asciiTheme="minorHAnsi" w:hAnsiTheme="minorHAnsi"/>
          <w:color w:val="000000" w:themeColor="text1"/>
          <w:sz w:val="24"/>
          <w:szCs w:val="24"/>
        </w:rPr>
        <w:t xml:space="preserve">/ano), decorrente do processo licitatório (modalidade e número do instrumento convocatório da licitação – ex.: PE nº </w:t>
      </w:r>
      <w:proofErr w:type="spellStart"/>
      <w:r w:rsidRPr="00AA6FE6">
        <w:rPr>
          <w:rFonts w:asciiTheme="minorHAnsi" w:hAnsiTheme="minorHAnsi"/>
          <w:color w:val="000000" w:themeColor="text1"/>
          <w:sz w:val="24"/>
          <w:szCs w:val="24"/>
        </w:rPr>
        <w:t>xx</w:t>
      </w:r>
      <w:proofErr w:type="spellEnd"/>
      <w:r w:rsidRPr="00AA6FE6">
        <w:rPr>
          <w:rFonts w:asciiTheme="minorHAnsi" w:hAnsiTheme="minorHAnsi"/>
          <w:color w:val="000000" w:themeColor="text1"/>
          <w:sz w:val="24"/>
          <w:szCs w:val="24"/>
        </w:rPr>
        <w:t xml:space="preserve">/ano), firmado entre a AFIANÇADA e o Tribunal de Contas da União para (objeto da licitação).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2. A fiança ora concedida visa garantir o cumprimento, por parte de nossa AFIANÇADA, de todas as obrigações estipuladas no contrato retromencionado, abrangendo o pagamento de: </w:t>
      </w:r>
    </w:p>
    <w:p w:rsidR="00E527B1" w:rsidRPr="00AA6FE6" w:rsidRDefault="002303C8"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 p</w:t>
      </w:r>
      <w:r w:rsidR="00E527B1" w:rsidRPr="00AA6FE6">
        <w:rPr>
          <w:rFonts w:asciiTheme="minorHAnsi" w:hAnsiTheme="minorHAnsi"/>
          <w:color w:val="000000" w:themeColor="text1"/>
          <w:sz w:val="24"/>
          <w:szCs w:val="24"/>
        </w:rPr>
        <w:t>rejuízos advindos do não cumprimento do contrato;</w:t>
      </w:r>
    </w:p>
    <w:p w:rsidR="00E527B1" w:rsidRPr="00AA6FE6" w:rsidRDefault="002303C8"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b) m</w:t>
      </w:r>
      <w:r w:rsidR="00E527B1" w:rsidRPr="00AA6FE6">
        <w:rPr>
          <w:rFonts w:asciiTheme="minorHAnsi" w:hAnsiTheme="minorHAnsi"/>
          <w:color w:val="000000" w:themeColor="text1"/>
          <w:sz w:val="24"/>
          <w:szCs w:val="24"/>
        </w:rPr>
        <w:t xml:space="preserve">ultas punitivas aplicadas pela FISCALIZAÇÃO </w:t>
      </w:r>
      <w:r w:rsidR="00CE536D" w:rsidRPr="00AA6FE6">
        <w:rPr>
          <w:rFonts w:asciiTheme="minorHAnsi" w:hAnsiTheme="minorHAnsi"/>
          <w:color w:val="000000" w:themeColor="text1"/>
          <w:sz w:val="24"/>
          <w:szCs w:val="24"/>
        </w:rPr>
        <w:t>À CONTRATADA</w:t>
      </w:r>
      <w:r w:rsidR="00E527B1" w:rsidRPr="00AA6FE6">
        <w:rPr>
          <w:rFonts w:asciiTheme="minorHAnsi" w:hAnsiTheme="minorHAnsi"/>
          <w:color w:val="000000" w:themeColor="text1"/>
          <w:sz w:val="24"/>
          <w:szCs w:val="24"/>
        </w:rPr>
        <w:t xml:space="preserve">; </w:t>
      </w:r>
    </w:p>
    <w:p w:rsidR="00E527B1" w:rsidRPr="00AA6FE6" w:rsidRDefault="002303C8"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c) p</w:t>
      </w:r>
      <w:r w:rsidR="00E527B1" w:rsidRPr="00AA6FE6">
        <w:rPr>
          <w:rFonts w:asciiTheme="minorHAnsi" w:hAnsiTheme="minorHAnsi"/>
          <w:color w:val="000000" w:themeColor="text1"/>
          <w:sz w:val="24"/>
          <w:szCs w:val="24"/>
        </w:rPr>
        <w:t xml:space="preserve">rejuízos diretos causados à CONTRATANTE decorrentes de culpa ou dolo durante a execução do contrato; </w:t>
      </w:r>
      <w:r w:rsidR="008F134B" w:rsidRPr="00AA6FE6">
        <w:rPr>
          <w:rFonts w:asciiTheme="minorHAnsi" w:hAnsiTheme="minorHAnsi"/>
          <w:color w:val="000000" w:themeColor="text1"/>
          <w:sz w:val="24"/>
          <w:szCs w:val="24"/>
        </w:rPr>
        <w:t>e</w:t>
      </w:r>
    </w:p>
    <w:p w:rsidR="00E527B1" w:rsidRPr="00AA6FE6" w:rsidRDefault="002303C8"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d) o</w:t>
      </w:r>
      <w:r w:rsidR="00E527B1" w:rsidRPr="00AA6FE6">
        <w:rPr>
          <w:rFonts w:asciiTheme="minorHAnsi" w:hAnsiTheme="minorHAnsi"/>
          <w:color w:val="000000" w:themeColor="text1"/>
          <w:sz w:val="24"/>
          <w:szCs w:val="24"/>
        </w:rPr>
        <w:t>brigações previdenciárias e/ou trabalhistas não honrad</w:t>
      </w:r>
      <w:r w:rsidR="00270AE9" w:rsidRPr="00AA6FE6">
        <w:rPr>
          <w:rFonts w:asciiTheme="minorHAnsi" w:hAnsiTheme="minorHAnsi"/>
          <w:color w:val="000000" w:themeColor="text1"/>
          <w:sz w:val="24"/>
          <w:szCs w:val="24"/>
        </w:rPr>
        <w:t>as pela CONTRATADA</w:t>
      </w:r>
      <w:r w:rsidR="00D330ED" w:rsidRPr="00AA6FE6">
        <w:rPr>
          <w:rFonts w:asciiTheme="minorHAnsi" w:hAnsiTheme="minorHAnsi"/>
          <w:color w:val="000000" w:themeColor="text1"/>
          <w:sz w:val="24"/>
          <w:szCs w:val="24"/>
        </w:rPr>
        <w:t>.</w:t>
      </w:r>
    </w:p>
    <w:p w:rsidR="00E527B1" w:rsidRPr="00AA6FE6" w:rsidRDefault="00655E58"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3. Esta fiança é vá</w:t>
      </w:r>
      <w:r w:rsidR="00E527B1" w:rsidRPr="00AA6FE6">
        <w:rPr>
          <w:rFonts w:asciiTheme="minorHAnsi" w:hAnsiTheme="minorHAnsi"/>
          <w:color w:val="000000" w:themeColor="text1"/>
          <w:sz w:val="24"/>
          <w:szCs w:val="24"/>
        </w:rPr>
        <w:t xml:space="preserve">lida por (prazo, contado em dias, correspondente à vigência do contrato) (valor por escrito) dias, contados a partir de (data de início da vigência do contrato), vencendo-se, portanto em (data).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5. A comunicação de inadimplemento deverá ocorrer até o prazo máximo de 90 (</w:t>
      </w:r>
      <w:r w:rsidR="00FE0680" w:rsidRPr="00AA6FE6">
        <w:rPr>
          <w:rFonts w:asciiTheme="minorHAnsi" w:hAnsiTheme="minorHAnsi"/>
          <w:color w:val="000000" w:themeColor="text1"/>
          <w:sz w:val="24"/>
          <w:szCs w:val="24"/>
        </w:rPr>
        <w:t>noventa</w:t>
      </w:r>
      <w:r w:rsidRPr="00AA6FE6">
        <w:rPr>
          <w:rFonts w:asciiTheme="minorHAnsi" w:hAnsiTheme="minorHAnsi"/>
          <w:color w:val="000000" w:themeColor="text1"/>
          <w:sz w:val="24"/>
          <w:szCs w:val="24"/>
        </w:rPr>
        <w:t>)</w:t>
      </w:r>
      <w:r w:rsidR="00FE0680" w:rsidRPr="00AA6FE6">
        <w:rPr>
          <w:rFonts w:asciiTheme="minorHAnsi" w:hAnsiTheme="minorHAnsi"/>
          <w:color w:val="000000" w:themeColor="text1"/>
          <w:sz w:val="24"/>
          <w:szCs w:val="24"/>
        </w:rPr>
        <w:t xml:space="preserve"> dias</w:t>
      </w:r>
      <w:r w:rsidRPr="00AA6FE6">
        <w:rPr>
          <w:rFonts w:asciiTheme="minorHAnsi" w:hAnsiTheme="minorHAnsi"/>
          <w:color w:val="000000" w:themeColor="text1"/>
          <w:sz w:val="24"/>
          <w:szCs w:val="24"/>
        </w:rPr>
        <w:t xml:space="preserve"> após o vencimento desta fiança.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7. Obriga-se este FIADOR, outrossim, pelo pagamento de quaisquer despesas judiciais e/ou extrajudiciais, bem assim por honorários advocatícios, na hipótese d</w:t>
      </w:r>
      <w:r w:rsidR="008F134B" w:rsidRPr="00AA6FE6">
        <w:rPr>
          <w:rFonts w:asciiTheme="minorHAnsi" w:hAnsiTheme="minorHAnsi"/>
          <w:color w:val="000000" w:themeColor="text1"/>
          <w:sz w:val="24"/>
          <w:szCs w:val="24"/>
        </w:rPr>
        <w:t xml:space="preserve">e </w:t>
      </w:r>
      <w:r w:rsidRPr="00AA6FE6">
        <w:rPr>
          <w:rFonts w:asciiTheme="minorHAnsi" w:hAnsiTheme="minorHAnsi"/>
          <w:color w:val="000000" w:themeColor="text1"/>
          <w:sz w:val="24"/>
          <w:szCs w:val="24"/>
        </w:rPr>
        <w:t xml:space="preserve">o Tribunal de Contas da União se ver compelido a ingressar em juízo para demandar o cumprimento da obrigação a que se refere a presente fiança.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10. Declara, finalmente, que está autorizado pelo Banco Central do Brasil a expedir Carta de Fiança e que o valor </w:t>
      </w:r>
      <w:proofErr w:type="gramStart"/>
      <w:r w:rsidRPr="00AA6FE6">
        <w:rPr>
          <w:rFonts w:asciiTheme="minorHAnsi" w:hAnsiTheme="minorHAnsi"/>
          <w:color w:val="000000" w:themeColor="text1"/>
          <w:sz w:val="24"/>
          <w:szCs w:val="24"/>
        </w:rPr>
        <w:t>da presente</w:t>
      </w:r>
      <w:proofErr w:type="gramEnd"/>
      <w:r w:rsidRPr="00AA6FE6">
        <w:rPr>
          <w:rFonts w:asciiTheme="minorHAnsi" w:hAnsiTheme="minorHAnsi"/>
          <w:color w:val="000000" w:themeColor="text1"/>
          <w:sz w:val="24"/>
          <w:szCs w:val="24"/>
        </w:rPr>
        <w:t xml:space="preserve"> se contém dentro dos limites que lhe são autorizados pela referida entidade federal.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(Local e data) </w:t>
      </w:r>
    </w:p>
    <w:p w:rsidR="00E527B1" w:rsidRPr="00AA6FE6" w:rsidRDefault="00E527B1" w:rsidP="00E527B1">
      <w:pPr>
        <w:autoSpaceDE w:val="0"/>
        <w:autoSpaceDN w:val="0"/>
        <w:adjustRightInd w:val="0"/>
        <w:spacing w:before="120" w:after="120"/>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 xml:space="preserve">(Instituição garantidora) </w:t>
      </w:r>
    </w:p>
    <w:p w:rsidR="00E527B1" w:rsidRPr="00AA6FE6" w:rsidRDefault="00E527B1" w:rsidP="00E527B1">
      <w:pPr>
        <w:spacing w:before="120" w:after="120"/>
        <w:ind w:right="-5623"/>
        <w:jc w:val="both"/>
        <w:rPr>
          <w:rFonts w:asciiTheme="minorHAnsi" w:hAnsiTheme="minorHAnsi"/>
          <w:color w:val="000000" w:themeColor="text1"/>
          <w:sz w:val="24"/>
          <w:szCs w:val="24"/>
        </w:rPr>
      </w:pPr>
      <w:r w:rsidRPr="00AA6FE6">
        <w:rPr>
          <w:rFonts w:asciiTheme="minorHAnsi" w:hAnsiTheme="minorHAnsi"/>
          <w:color w:val="000000" w:themeColor="text1"/>
          <w:sz w:val="24"/>
          <w:szCs w:val="24"/>
        </w:rPr>
        <w:t>(Assinaturas autorizadas)</w:t>
      </w:r>
    </w:p>
    <w:p w:rsidR="00E527B1" w:rsidRPr="00AA6FE6" w:rsidRDefault="00E527B1" w:rsidP="00F42EFC">
      <w:pPr>
        <w:spacing w:before="120" w:after="120"/>
        <w:jc w:val="both"/>
        <w:rPr>
          <w:rFonts w:asciiTheme="minorHAnsi" w:hAnsiTheme="minorHAnsi"/>
          <w:color w:val="000000" w:themeColor="text1"/>
          <w:sz w:val="24"/>
          <w:szCs w:val="24"/>
        </w:rPr>
      </w:pPr>
    </w:p>
    <w:p w:rsidR="00F42EFC" w:rsidRPr="00AA6FE6" w:rsidRDefault="00F42EFC" w:rsidP="003929B2">
      <w:pPr>
        <w:spacing w:before="120" w:after="120"/>
        <w:jc w:val="both"/>
        <w:rPr>
          <w:rFonts w:asciiTheme="minorHAnsi" w:hAnsiTheme="minorHAnsi"/>
          <w:color w:val="000000" w:themeColor="text1"/>
        </w:rPr>
      </w:pPr>
    </w:p>
    <w:p w:rsidR="00F42EFC" w:rsidRPr="00AA6FE6" w:rsidRDefault="00F42EFC" w:rsidP="00F42EFC">
      <w:pPr>
        <w:rPr>
          <w:rFonts w:asciiTheme="minorHAnsi" w:hAnsiTheme="minorHAnsi"/>
          <w:color w:val="000000" w:themeColor="text1"/>
        </w:rPr>
      </w:pPr>
    </w:p>
    <w:sectPr w:rsidR="00F42EFC" w:rsidRPr="00AA6FE6"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86" w:rsidRDefault="00D15F86">
      <w:r>
        <w:separator/>
      </w:r>
    </w:p>
  </w:endnote>
  <w:endnote w:type="continuationSeparator" w:id="0">
    <w:p w:rsidR="00D15F86" w:rsidRDefault="00D1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86" w:rsidRDefault="00D15F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F86" w:rsidRDefault="00D15F8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86" w:rsidRDefault="00D15F86">
    <w:pPr>
      <w:pStyle w:val="Rodap"/>
      <w:jc w:val="center"/>
    </w:pPr>
    <w:r>
      <w:fldChar w:fldCharType="begin"/>
    </w:r>
    <w:r>
      <w:instrText xml:space="preserve"> PAGE  \* MERGEFORMAT </w:instrText>
    </w:r>
    <w:r>
      <w:fldChar w:fldCharType="separate"/>
    </w:r>
    <w:r w:rsidR="00AA6FE6">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86" w:rsidRDefault="00D15F86">
    <w:pPr>
      <w:pStyle w:val="Rodap"/>
      <w:jc w:val="center"/>
    </w:pPr>
    <w:r>
      <w:fldChar w:fldCharType="begin"/>
    </w:r>
    <w:r>
      <w:instrText xml:space="preserve"> PAGE  \* MERGEFORMAT </w:instrText>
    </w:r>
    <w:r>
      <w:fldChar w:fldCharType="separate"/>
    </w:r>
    <w:r w:rsidR="00AA6F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86" w:rsidRDefault="00D15F86">
      <w:r>
        <w:separator/>
      </w:r>
    </w:p>
  </w:footnote>
  <w:footnote w:type="continuationSeparator" w:id="0">
    <w:p w:rsidR="00D15F86" w:rsidRDefault="00D1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D15F86" w:rsidTr="00252A27">
      <w:trPr>
        <w:trHeight w:hRule="exact" w:val="851"/>
      </w:trPr>
      <w:tc>
        <w:tcPr>
          <w:tcW w:w="921" w:type="dxa"/>
          <w:vAlign w:val="center"/>
        </w:tcPr>
        <w:p w:rsidR="00D15F86" w:rsidRDefault="00D15F86">
          <w:r>
            <w:rPr>
              <w:rFonts w:ascii="Calibri" w:hAnsi="Calibri"/>
              <w:b/>
              <w:noProof/>
            </w:rPr>
            <w:drawing>
              <wp:inline distT="0" distB="0" distL="0" distR="0" wp14:anchorId="71E9DF18" wp14:editId="34208A04">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D15F86" w:rsidRPr="00205F20" w:rsidRDefault="00D15F8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D15F86" w:rsidRPr="00205F20" w:rsidRDefault="00D15F8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D15F86" w:rsidRPr="00205F20" w:rsidRDefault="00D15F86"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D15F86" w:rsidRDefault="00D15F86" w:rsidP="00D37B8D">
          <w:pPr>
            <w:pStyle w:val="Cabealho0"/>
            <w:spacing w:line="240" w:lineRule="auto"/>
            <w:rPr>
              <w:rFonts w:ascii="Arial" w:hAnsi="Arial"/>
            </w:rPr>
          </w:pPr>
          <w:r>
            <w:rPr>
              <w:b/>
              <w:sz w:val="16"/>
              <w:szCs w:val="16"/>
            </w:rPr>
            <w:t xml:space="preserve">  </w:t>
          </w:r>
        </w:p>
      </w:tc>
    </w:tr>
  </w:tbl>
  <w:p w:rsidR="00D15F86" w:rsidRDefault="00D15F8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86" w:rsidRDefault="00D15F86">
    <w:pPr>
      <w:pStyle w:val="Cabealho"/>
      <w:jc w:val="center"/>
    </w:pPr>
    <w:r>
      <w:rPr>
        <w:b/>
        <w:noProof/>
      </w:rPr>
      <w:drawing>
        <wp:inline distT="0" distB="0" distL="0" distR="0" wp14:anchorId="5F5B7D50" wp14:editId="53E3594D">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47"/>
    <w:multiLevelType w:val="hybridMultilevel"/>
    <w:tmpl w:val="828CA602"/>
    <w:lvl w:ilvl="0" w:tplc="04160017">
      <w:start w:val="1"/>
      <w:numFmt w:val="lowerLetter"/>
      <w:lvlText w:val="%1)"/>
      <w:lvlJc w:val="left"/>
      <w:pPr>
        <w:ind w:left="2563" w:hanging="360"/>
      </w:pPr>
    </w:lvl>
    <w:lvl w:ilvl="1" w:tplc="29CE19AC">
      <w:start w:val="1"/>
      <w:numFmt w:val="lowerRoman"/>
      <w:lvlText w:val="%2)"/>
      <w:lvlJc w:val="left"/>
      <w:pPr>
        <w:ind w:left="3283" w:hanging="360"/>
      </w:pPr>
      <w:rPr>
        <w:rFonts w:ascii="Times New Roman" w:eastAsia="Times New Roman" w:hAnsi="Times New Roman" w:cs="Times New Roman"/>
      </w:rPr>
    </w:lvl>
    <w:lvl w:ilvl="2" w:tplc="D24EB056">
      <w:start w:val="1"/>
      <w:numFmt w:val="decimal"/>
      <w:lvlText w:val="(%3)"/>
      <w:lvlJc w:val="left"/>
      <w:pPr>
        <w:ind w:left="4183" w:hanging="360"/>
      </w:pPr>
      <w:rPr>
        <w:rFonts w:hint="default"/>
        <w:b/>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19301C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7463C"/>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 w15:restartNumberingAfterBreak="0">
    <w:nsid w:val="0C9F7408"/>
    <w:multiLevelType w:val="multilevel"/>
    <w:tmpl w:val="6F06B4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5A92BE6"/>
    <w:multiLevelType w:val="multilevel"/>
    <w:tmpl w:val="B21ED09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6"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1F4A1BD0"/>
    <w:multiLevelType w:val="multilevel"/>
    <w:tmpl w:val="4246CB4A"/>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22183BA6"/>
    <w:multiLevelType w:val="hybridMultilevel"/>
    <w:tmpl w:val="2AA686F0"/>
    <w:lvl w:ilvl="0" w:tplc="0416000F">
      <w:start w:val="1"/>
      <w:numFmt w:val="decimal"/>
      <w:lvlText w:val="%1."/>
      <w:lvlJc w:val="left"/>
      <w:pPr>
        <w:ind w:left="2563" w:hanging="360"/>
      </w:pPr>
    </w:lvl>
    <w:lvl w:ilvl="1" w:tplc="04160017">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15:restartNumberingAfterBreak="0">
    <w:nsid w:val="226362B5"/>
    <w:multiLevelType w:val="hybridMultilevel"/>
    <w:tmpl w:val="F9FA8256"/>
    <w:lvl w:ilvl="0" w:tplc="933E4130">
      <w:start w:val="1"/>
      <w:numFmt w:val="lowerLetter"/>
      <w:lvlText w:val="%1)"/>
      <w:lvlJc w:val="left"/>
      <w:pPr>
        <w:ind w:left="6740" w:hanging="360"/>
      </w:pPr>
      <w:rPr>
        <w:rFonts w:hint="default"/>
        <w:b w:val="0"/>
      </w:rPr>
    </w:lvl>
    <w:lvl w:ilvl="1" w:tplc="04160019">
      <w:start w:val="1"/>
      <w:numFmt w:val="lowerLetter"/>
      <w:lvlText w:val="%2."/>
      <w:lvlJc w:val="left"/>
      <w:pPr>
        <w:ind w:left="5409" w:hanging="360"/>
      </w:pPr>
    </w:lvl>
    <w:lvl w:ilvl="2" w:tplc="0416001B" w:tentative="1">
      <w:start w:val="1"/>
      <w:numFmt w:val="lowerRoman"/>
      <w:lvlText w:val="%3."/>
      <w:lvlJc w:val="right"/>
      <w:pPr>
        <w:ind w:left="6129" w:hanging="180"/>
      </w:pPr>
    </w:lvl>
    <w:lvl w:ilvl="3" w:tplc="0416000F" w:tentative="1">
      <w:start w:val="1"/>
      <w:numFmt w:val="decimal"/>
      <w:lvlText w:val="%4."/>
      <w:lvlJc w:val="left"/>
      <w:pPr>
        <w:ind w:left="6849" w:hanging="360"/>
      </w:pPr>
    </w:lvl>
    <w:lvl w:ilvl="4" w:tplc="04160019" w:tentative="1">
      <w:start w:val="1"/>
      <w:numFmt w:val="lowerLetter"/>
      <w:lvlText w:val="%5."/>
      <w:lvlJc w:val="left"/>
      <w:pPr>
        <w:ind w:left="7569" w:hanging="360"/>
      </w:pPr>
    </w:lvl>
    <w:lvl w:ilvl="5" w:tplc="0416001B" w:tentative="1">
      <w:start w:val="1"/>
      <w:numFmt w:val="lowerRoman"/>
      <w:lvlText w:val="%6."/>
      <w:lvlJc w:val="right"/>
      <w:pPr>
        <w:ind w:left="8289" w:hanging="180"/>
      </w:pPr>
    </w:lvl>
    <w:lvl w:ilvl="6" w:tplc="0416000F" w:tentative="1">
      <w:start w:val="1"/>
      <w:numFmt w:val="decimal"/>
      <w:lvlText w:val="%7."/>
      <w:lvlJc w:val="left"/>
      <w:pPr>
        <w:ind w:left="9009" w:hanging="360"/>
      </w:pPr>
    </w:lvl>
    <w:lvl w:ilvl="7" w:tplc="04160019" w:tentative="1">
      <w:start w:val="1"/>
      <w:numFmt w:val="lowerLetter"/>
      <w:lvlText w:val="%8."/>
      <w:lvlJc w:val="left"/>
      <w:pPr>
        <w:ind w:left="9729" w:hanging="360"/>
      </w:pPr>
    </w:lvl>
    <w:lvl w:ilvl="8" w:tplc="0416001B" w:tentative="1">
      <w:start w:val="1"/>
      <w:numFmt w:val="lowerRoman"/>
      <w:lvlText w:val="%9."/>
      <w:lvlJc w:val="right"/>
      <w:pPr>
        <w:ind w:left="10449" w:hanging="180"/>
      </w:pPr>
    </w:lvl>
  </w:abstractNum>
  <w:abstractNum w:abstractNumId="10" w15:restartNumberingAfterBreak="0">
    <w:nsid w:val="24BF7819"/>
    <w:multiLevelType w:val="hybridMultilevel"/>
    <w:tmpl w:val="25A0E38A"/>
    <w:lvl w:ilvl="0" w:tplc="E31C439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C21361"/>
    <w:multiLevelType w:val="multilevel"/>
    <w:tmpl w:val="68DAF2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9255E1"/>
    <w:multiLevelType w:val="multilevel"/>
    <w:tmpl w:val="D75A13C2"/>
    <w:lvl w:ilvl="0">
      <w:start w:val="33"/>
      <w:numFmt w:val="decimal"/>
      <w:lvlText w:val="%1"/>
      <w:lvlJc w:val="left"/>
      <w:pPr>
        <w:ind w:left="600" w:hanging="600"/>
      </w:pPr>
      <w:rPr>
        <w:rFonts w:hint="default"/>
      </w:rPr>
    </w:lvl>
    <w:lvl w:ilvl="1">
      <w:start w:val="2"/>
      <w:numFmt w:val="decimal"/>
      <w:lvlText w:val="%1.%2"/>
      <w:lvlJc w:val="left"/>
      <w:pPr>
        <w:ind w:left="2372" w:hanging="60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13"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F41B60"/>
    <w:multiLevelType w:val="multilevel"/>
    <w:tmpl w:val="8D7EA13A"/>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3D130F"/>
    <w:multiLevelType w:val="singleLevel"/>
    <w:tmpl w:val="B6F0C136"/>
    <w:lvl w:ilvl="0">
      <w:start w:val="1"/>
      <w:numFmt w:val="lowerLetter"/>
      <w:lvlText w:val="%1)"/>
      <w:lvlJc w:val="left"/>
      <w:pPr>
        <w:tabs>
          <w:tab w:val="num" w:pos="1065"/>
        </w:tabs>
        <w:ind w:left="1065" w:hanging="360"/>
      </w:pPr>
      <w:rPr>
        <w:rFonts w:hint="default"/>
      </w:rPr>
    </w:lvl>
  </w:abstractNum>
  <w:abstractNum w:abstractNumId="17" w15:restartNumberingAfterBreak="0">
    <w:nsid w:val="417D1BA1"/>
    <w:multiLevelType w:val="multilevel"/>
    <w:tmpl w:val="0B262080"/>
    <w:lvl w:ilvl="0">
      <w:start w:val="1"/>
      <w:numFmt w:val="decimal"/>
      <w:lvlText w:val="%1."/>
      <w:lvlJc w:val="left"/>
      <w:pPr>
        <w:ind w:left="1288" w:hanging="360"/>
      </w:p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8" w15:restartNumberingAfterBreak="0">
    <w:nsid w:val="432F1514"/>
    <w:multiLevelType w:val="multilevel"/>
    <w:tmpl w:val="07742F2C"/>
    <w:lvl w:ilvl="0">
      <w:start w:val="2"/>
      <w:numFmt w:val="decimal"/>
      <w:lvlText w:val="%1."/>
      <w:lvlJc w:val="left"/>
      <w:pPr>
        <w:ind w:left="360" w:hanging="360"/>
      </w:pPr>
      <w:rPr>
        <w:rFonts w:hint="default"/>
        <w:color w:val="auto"/>
      </w:rPr>
    </w:lvl>
    <w:lvl w:ilvl="1">
      <w:start w:val="1"/>
      <w:numFmt w:val="decimal"/>
      <w:lvlText w:val="%1.%2."/>
      <w:lvlJc w:val="left"/>
      <w:pPr>
        <w:ind w:left="716" w:hanging="432"/>
      </w:pPr>
      <w:rPr>
        <w:rFonts w:ascii="Calibri" w:hAnsi="Calibri" w:cs="Times New Roman"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asciiTheme="minorHAnsi" w:hAnsiTheme="minorHAnsi"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0E4A57"/>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380442"/>
    <w:multiLevelType w:val="multilevel"/>
    <w:tmpl w:val="3BC8EB8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23D3317"/>
    <w:multiLevelType w:val="multilevel"/>
    <w:tmpl w:val="B7A25FCE"/>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heme="minorHAnsi" w:eastAsia="Times New Roman" w:hAnsiTheme="minorHAnsi"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430E03"/>
    <w:multiLevelType w:val="multilevel"/>
    <w:tmpl w:val="B7A25FCE"/>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heme="minorHAnsi" w:eastAsia="Times New Roman" w:hAnsiTheme="minorHAnsi"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15:restartNumberingAfterBreak="0">
    <w:nsid w:val="682647C5"/>
    <w:multiLevelType w:val="multilevel"/>
    <w:tmpl w:val="451EFB9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7649AF"/>
    <w:multiLevelType w:val="multilevel"/>
    <w:tmpl w:val="FB7694C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7" w15:restartNumberingAfterBreak="0">
    <w:nsid w:val="773633F9"/>
    <w:multiLevelType w:val="multilevel"/>
    <w:tmpl w:val="813A200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18045B"/>
    <w:multiLevelType w:val="hybridMultilevel"/>
    <w:tmpl w:val="533C9F1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909E84DC">
      <w:start w:val="1"/>
      <w:numFmt w:val="decimal"/>
      <w:lvlText w:val="(%3)"/>
      <w:lvlJc w:val="left"/>
      <w:pPr>
        <w:ind w:left="4183" w:hanging="360"/>
      </w:pPr>
      <w:rPr>
        <w:rFonts w:hint="default"/>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9" w15:restartNumberingAfterBreak="0">
    <w:nsid w:val="7B431A1E"/>
    <w:multiLevelType w:val="multilevel"/>
    <w:tmpl w:val="6276B252"/>
    <w:lvl w:ilvl="0">
      <w:start w:val="7"/>
      <w:numFmt w:val="decimal"/>
      <w:lvlText w:val="%1."/>
      <w:lvlJc w:val="left"/>
      <w:pPr>
        <w:ind w:left="1637"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31E06"/>
    <w:multiLevelType w:val="multilevel"/>
    <w:tmpl w:val="FE42EE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F6B78B6"/>
    <w:multiLevelType w:val="multilevel"/>
    <w:tmpl w:val="0818CFD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3"/>
  </w:num>
  <w:num w:numId="3">
    <w:abstractNumId w:val="21"/>
  </w:num>
  <w:num w:numId="4">
    <w:abstractNumId w:val="5"/>
  </w:num>
  <w:num w:numId="5">
    <w:abstractNumId w:val="8"/>
  </w:num>
  <w:num w:numId="6">
    <w:abstractNumId w:val="12"/>
  </w:num>
  <w:num w:numId="7">
    <w:abstractNumId w:val="22"/>
  </w:num>
  <w:num w:numId="8">
    <w:abstractNumId w:val="28"/>
  </w:num>
  <w:num w:numId="9">
    <w:abstractNumId w:val="2"/>
  </w:num>
  <w:num w:numId="10">
    <w:abstractNumId w:val="0"/>
  </w:num>
  <w:num w:numId="11">
    <w:abstractNumId w:val="29"/>
  </w:num>
  <w:num w:numId="12">
    <w:abstractNumId w:val="30"/>
  </w:num>
  <w:num w:numId="13">
    <w:abstractNumId w:val="26"/>
  </w:num>
  <w:num w:numId="14">
    <w:abstractNumId w:val="7"/>
  </w:num>
  <w:num w:numId="15">
    <w:abstractNumId w:val="11"/>
  </w:num>
  <w:num w:numId="16">
    <w:abstractNumId w:val="20"/>
  </w:num>
  <w:num w:numId="17">
    <w:abstractNumId w:val="10"/>
  </w:num>
  <w:num w:numId="18">
    <w:abstractNumId w:val="6"/>
  </w:num>
  <w:num w:numId="19">
    <w:abstractNumId w:val="3"/>
  </w:num>
  <w:num w:numId="20">
    <w:abstractNumId w:val="19"/>
  </w:num>
  <w:num w:numId="21">
    <w:abstractNumId w:val="31"/>
  </w:num>
  <w:num w:numId="22">
    <w:abstractNumId w:val="14"/>
  </w:num>
  <w:num w:numId="23">
    <w:abstractNumId w:val="15"/>
  </w:num>
  <w:num w:numId="24">
    <w:abstractNumId w:val="1"/>
  </w:num>
  <w:num w:numId="25">
    <w:abstractNumId w:val="9"/>
  </w:num>
  <w:num w:numId="26">
    <w:abstractNumId w:val="18"/>
  </w:num>
  <w:num w:numId="27">
    <w:abstractNumId w:val="16"/>
  </w:num>
  <w:num w:numId="28">
    <w:abstractNumId w:val="25"/>
  </w:num>
  <w:num w:numId="29">
    <w:abstractNumId w:val="17"/>
  </w:num>
  <w:num w:numId="30">
    <w:abstractNumId w:val="4"/>
  </w:num>
  <w:num w:numId="31">
    <w:abstractNumId w:val="27"/>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16F3"/>
    <w:rsid w:val="00011E63"/>
    <w:rsid w:val="0001467D"/>
    <w:rsid w:val="00017586"/>
    <w:rsid w:val="000204B1"/>
    <w:rsid w:val="00023468"/>
    <w:rsid w:val="00023FF9"/>
    <w:rsid w:val="0002585C"/>
    <w:rsid w:val="00025B75"/>
    <w:rsid w:val="00030280"/>
    <w:rsid w:val="00030B00"/>
    <w:rsid w:val="00031513"/>
    <w:rsid w:val="0003330C"/>
    <w:rsid w:val="0003345E"/>
    <w:rsid w:val="00041002"/>
    <w:rsid w:val="00041D66"/>
    <w:rsid w:val="000425EA"/>
    <w:rsid w:val="0004459B"/>
    <w:rsid w:val="00047763"/>
    <w:rsid w:val="00050AA3"/>
    <w:rsid w:val="00052814"/>
    <w:rsid w:val="000577A7"/>
    <w:rsid w:val="00060A69"/>
    <w:rsid w:val="00061033"/>
    <w:rsid w:val="00061A2E"/>
    <w:rsid w:val="00061B52"/>
    <w:rsid w:val="00062E9F"/>
    <w:rsid w:val="0006347D"/>
    <w:rsid w:val="0006354F"/>
    <w:rsid w:val="00064997"/>
    <w:rsid w:val="0007193D"/>
    <w:rsid w:val="00071B49"/>
    <w:rsid w:val="00072374"/>
    <w:rsid w:val="00072977"/>
    <w:rsid w:val="00072CF6"/>
    <w:rsid w:val="00073C85"/>
    <w:rsid w:val="0007666C"/>
    <w:rsid w:val="000766A0"/>
    <w:rsid w:val="00076BAA"/>
    <w:rsid w:val="00077276"/>
    <w:rsid w:val="00092A30"/>
    <w:rsid w:val="00093C6F"/>
    <w:rsid w:val="00095598"/>
    <w:rsid w:val="000961A3"/>
    <w:rsid w:val="000A227A"/>
    <w:rsid w:val="000A2606"/>
    <w:rsid w:val="000A3BA0"/>
    <w:rsid w:val="000A6288"/>
    <w:rsid w:val="000A72F8"/>
    <w:rsid w:val="000B1237"/>
    <w:rsid w:val="000B4651"/>
    <w:rsid w:val="000B49FE"/>
    <w:rsid w:val="000B540C"/>
    <w:rsid w:val="000B58E4"/>
    <w:rsid w:val="000C0858"/>
    <w:rsid w:val="000C22E8"/>
    <w:rsid w:val="000C2504"/>
    <w:rsid w:val="000C482F"/>
    <w:rsid w:val="000C6563"/>
    <w:rsid w:val="000D0FA0"/>
    <w:rsid w:val="000D331E"/>
    <w:rsid w:val="000D3739"/>
    <w:rsid w:val="000D46C3"/>
    <w:rsid w:val="000D51AE"/>
    <w:rsid w:val="000E14C8"/>
    <w:rsid w:val="000E1AC7"/>
    <w:rsid w:val="000E221B"/>
    <w:rsid w:val="000E268A"/>
    <w:rsid w:val="000E7C8C"/>
    <w:rsid w:val="000F4A82"/>
    <w:rsid w:val="00100675"/>
    <w:rsid w:val="00100E0F"/>
    <w:rsid w:val="00101A4F"/>
    <w:rsid w:val="00101F02"/>
    <w:rsid w:val="00103C11"/>
    <w:rsid w:val="00107915"/>
    <w:rsid w:val="0011097A"/>
    <w:rsid w:val="00113063"/>
    <w:rsid w:val="001132FE"/>
    <w:rsid w:val="001151BA"/>
    <w:rsid w:val="0011624F"/>
    <w:rsid w:val="0011752B"/>
    <w:rsid w:val="00117578"/>
    <w:rsid w:val="00120BEC"/>
    <w:rsid w:val="00130303"/>
    <w:rsid w:val="00131053"/>
    <w:rsid w:val="001313D3"/>
    <w:rsid w:val="00131D18"/>
    <w:rsid w:val="0013312C"/>
    <w:rsid w:val="00133770"/>
    <w:rsid w:val="00134B3C"/>
    <w:rsid w:val="00134EB0"/>
    <w:rsid w:val="00136393"/>
    <w:rsid w:val="00137B3D"/>
    <w:rsid w:val="00150210"/>
    <w:rsid w:val="001566FC"/>
    <w:rsid w:val="00157C2C"/>
    <w:rsid w:val="0016338E"/>
    <w:rsid w:val="001648B9"/>
    <w:rsid w:val="001661D1"/>
    <w:rsid w:val="00172A6B"/>
    <w:rsid w:val="00176327"/>
    <w:rsid w:val="001765A0"/>
    <w:rsid w:val="001770FC"/>
    <w:rsid w:val="00177658"/>
    <w:rsid w:val="00186D93"/>
    <w:rsid w:val="00187245"/>
    <w:rsid w:val="001873AF"/>
    <w:rsid w:val="00187498"/>
    <w:rsid w:val="001916DB"/>
    <w:rsid w:val="001917E4"/>
    <w:rsid w:val="00192BF2"/>
    <w:rsid w:val="00195397"/>
    <w:rsid w:val="001A2E09"/>
    <w:rsid w:val="001A3F59"/>
    <w:rsid w:val="001A591A"/>
    <w:rsid w:val="001A7382"/>
    <w:rsid w:val="001B25C6"/>
    <w:rsid w:val="001B424E"/>
    <w:rsid w:val="001B4DDE"/>
    <w:rsid w:val="001B7148"/>
    <w:rsid w:val="001C1EE7"/>
    <w:rsid w:val="001C422C"/>
    <w:rsid w:val="001C46F9"/>
    <w:rsid w:val="001D0C2A"/>
    <w:rsid w:val="001D0D65"/>
    <w:rsid w:val="001D11C4"/>
    <w:rsid w:val="001D23BB"/>
    <w:rsid w:val="001D4244"/>
    <w:rsid w:val="001D693D"/>
    <w:rsid w:val="001D6EB2"/>
    <w:rsid w:val="001D72E1"/>
    <w:rsid w:val="001D7654"/>
    <w:rsid w:val="001D7AFE"/>
    <w:rsid w:val="001E1492"/>
    <w:rsid w:val="001E3816"/>
    <w:rsid w:val="001F1B2E"/>
    <w:rsid w:val="001F1D2E"/>
    <w:rsid w:val="001F1E24"/>
    <w:rsid w:val="001F203B"/>
    <w:rsid w:val="001F26B0"/>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0CE"/>
    <w:rsid w:val="00207862"/>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020"/>
    <w:rsid w:val="002369D1"/>
    <w:rsid w:val="002369D5"/>
    <w:rsid w:val="002372CF"/>
    <w:rsid w:val="00243457"/>
    <w:rsid w:val="00243806"/>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74C8E"/>
    <w:rsid w:val="00281F07"/>
    <w:rsid w:val="00281F67"/>
    <w:rsid w:val="00282677"/>
    <w:rsid w:val="0028332E"/>
    <w:rsid w:val="00285935"/>
    <w:rsid w:val="00287BC3"/>
    <w:rsid w:val="00291A6B"/>
    <w:rsid w:val="00291AB3"/>
    <w:rsid w:val="00294B76"/>
    <w:rsid w:val="002A3EC4"/>
    <w:rsid w:val="002A51F9"/>
    <w:rsid w:val="002A550C"/>
    <w:rsid w:val="002A7048"/>
    <w:rsid w:val="002B03AB"/>
    <w:rsid w:val="002B06E3"/>
    <w:rsid w:val="002B083B"/>
    <w:rsid w:val="002B3379"/>
    <w:rsid w:val="002B4468"/>
    <w:rsid w:val="002B49CC"/>
    <w:rsid w:val="002B5998"/>
    <w:rsid w:val="002C1BFA"/>
    <w:rsid w:val="002C28FF"/>
    <w:rsid w:val="002C44C6"/>
    <w:rsid w:val="002C51A0"/>
    <w:rsid w:val="002C73AF"/>
    <w:rsid w:val="002D28A6"/>
    <w:rsid w:val="002D2DEE"/>
    <w:rsid w:val="002D4055"/>
    <w:rsid w:val="002D4FEC"/>
    <w:rsid w:val="002D6219"/>
    <w:rsid w:val="002E08C5"/>
    <w:rsid w:val="002E0C7F"/>
    <w:rsid w:val="002E1E86"/>
    <w:rsid w:val="002E1F0A"/>
    <w:rsid w:val="002E21A3"/>
    <w:rsid w:val="002E416A"/>
    <w:rsid w:val="002E6D26"/>
    <w:rsid w:val="002F0148"/>
    <w:rsid w:val="002F163D"/>
    <w:rsid w:val="002F24B4"/>
    <w:rsid w:val="002F24B9"/>
    <w:rsid w:val="002F4E4B"/>
    <w:rsid w:val="002F75BE"/>
    <w:rsid w:val="00300C7A"/>
    <w:rsid w:val="00301D92"/>
    <w:rsid w:val="00303CE2"/>
    <w:rsid w:val="00322149"/>
    <w:rsid w:val="00322D0E"/>
    <w:rsid w:val="00323E82"/>
    <w:rsid w:val="00332F88"/>
    <w:rsid w:val="00334E65"/>
    <w:rsid w:val="00334EE0"/>
    <w:rsid w:val="003355C9"/>
    <w:rsid w:val="003358AD"/>
    <w:rsid w:val="00340718"/>
    <w:rsid w:val="00342EBA"/>
    <w:rsid w:val="00343F9B"/>
    <w:rsid w:val="00352393"/>
    <w:rsid w:val="003628EF"/>
    <w:rsid w:val="00364779"/>
    <w:rsid w:val="00365294"/>
    <w:rsid w:val="00365674"/>
    <w:rsid w:val="00370404"/>
    <w:rsid w:val="003705BF"/>
    <w:rsid w:val="003709E0"/>
    <w:rsid w:val="0037484F"/>
    <w:rsid w:val="003774DC"/>
    <w:rsid w:val="003775BE"/>
    <w:rsid w:val="00380597"/>
    <w:rsid w:val="00381D1E"/>
    <w:rsid w:val="00381F66"/>
    <w:rsid w:val="0038320A"/>
    <w:rsid w:val="003929B2"/>
    <w:rsid w:val="00394D95"/>
    <w:rsid w:val="003965CA"/>
    <w:rsid w:val="00396EDE"/>
    <w:rsid w:val="003A348B"/>
    <w:rsid w:val="003A4F6E"/>
    <w:rsid w:val="003A55FB"/>
    <w:rsid w:val="003A7992"/>
    <w:rsid w:val="003B276B"/>
    <w:rsid w:val="003B42F7"/>
    <w:rsid w:val="003B4C95"/>
    <w:rsid w:val="003B568F"/>
    <w:rsid w:val="003C1299"/>
    <w:rsid w:val="003C220E"/>
    <w:rsid w:val="003C3F59"/>
    <w:rsid w:val="003C64E8"/>
    <w:rsid w:val="003C6901"/>
    <w:rsid w:val="003C7101"/>
    <w:rsid w:val="003C74C6"/>
    <w:rsid w:val="003D158C"/>
    <w:rsid w:val="003D2C52"/>
    <w:rsid w:val="003D4CE4"/>
    <w:rsid w:val="003D503B"/>
    <w:rsid w:val="003D5A47"/>
    <w:rsid w:val="003D5ACF"/>
    <w:rsid w:val="003E399B"/>
    <w:rsid w:val="003E45C2"/>
    <w:rsid w:val="003E4EBB"/>
    <w:rsid w:val="003E6C3D"/>
    <w:rsid w:val="003F01D5"/>
    <w:rsid w:val="003F0DC5"/>
    <w:rsid w:val="003F163B"/>
    <w:rsid w:val="003F2421"/>
    <w:rsid w:val="003F31A5"/>
    <w:rsid w:val="003F69EE"/>
    <w:rsid w:val="00402CE6"/>
    <w:rsid w:val="004037DA"/>
    <w:rsid w:val="00404E3A"/>
    <w:rsid w:val="0040594C"/>
    <w:rsid w:val="00406CD9"/>
    <w:rsid w:val="00407D67"/>
    <w:rsid w:val="004135A2"/>
    <w:rsid w:val="00413DFC"/>
    <w:rsid w:val="004144A5"/>
    <w:rsid w:val="00414BDA"/>
    <w:rsid w:val="00415735"/>
    <w:rsid w:val="00415AAA"/>
    <w:rsid w:val="00415E3F"/>
    <w:rsid w:val="004172F0"/>
    <w:rsid w:val="00420657"/>
    <w:rsid w:val="00420DD7"/>
    <w:rsid w:val="00434D0B"/>
    <w:rsid w:val="00434F84"/>
    <w:rsid w:val="00440A67"/>
    <w:rsid w:val="00441738"/>
    <w:rsid w:val="00442392"/>
    <w:rsid w:val="004429C0"/>
    <w:rsid w:val="004431AB"/>
    <w:rsid w:val="00446624"/>
    <w:rsid w:val="00447534"/>
    <w:rsid w:val="00452FCF"/>
    <w:rsid w:val="00457DC7"/>
    <w:rsid w:val="00460405"/>
    <w:rsid w:val="0046444D"/>
    <w:rsid w:val="004650B9"/>
    <w:rsid w:val="004658AB"/>
    <w:rsid w:val="00466843"/>
    <w:rsid w:val="00467545"/>
    <w:rsid w:val="0047188F"/>
    <w:rsid w:val="00472EAB"/>
    <w:rsid w:val="00474EE1"/>
    <w:rsid w:val="004755A8"/>
    <w:rsid w:val="00477D7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43F"/>
    <w:rsid w:val="004B7C0A"/>
    <w:rsid w:val="004C26ED"/>
    <w:rsid w:val="004C5127"/>
    <w:rsid w:val="004C617E"/>
    <w:rsid w:val="004C64FB"/>
    <w:rsid w:val="004D0E84"/>
    <w:rsid w:val="004D12D2"/>
    <w:rsid w:val="004D1C8E"/>
    <w:rsid w:val="004D4387"/>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16EB6"/>
    <w:rsid w:val="00520C54"/>
    <w:rsid w:val="005225F3"/>
    <w:rsid w:val="00522D44"/>
    <w:rsid w:val="00523549"/>
    <w:rsid w:val="00524D35"/>
    <w:rsid w:val="00525CB6"/>
    <w:rsid w:val="0052646C"/>
    <w:rsid w:val="00527F1B"/>
    <w:rsid w:val="00540BFA"/>
    <w:rsid w:val="0054130C"/>
    <w:rsid w:val="00542337"/>
    <w:rsid w:val="00542895"/>
    <w:rsid w:val="00542D46"/>
    <w:rsid w:val="00545979"/>
    <w:rsid w:val="0055170A"/>
    <w:rsid w:val="00551E7F"/>
    <w:rsid w:val="00554DF6"/>
    <w:rsid w:val="005573F3"/>
    <w:rsid w:val="00561591"/>
    <w:rsid w:val="0056255F"/>
    <w:rsid w:val="005632CC"/>
    <w:rsid w:val="005645ED"/>
    <w:rsid w:val="00565936"/>
    <w:rsid w:val="005659FF"/>
    <w:rsid w:val="005665A3"/>
    <w:rsid w:val="00566833"/>
    <w:rsid w:val="0057085F"/>
    <w:rsid w:val="00572BAF"/>
    <w:rsid w:val="005738AA"/>
    <w:rsid w:val="00574A86"/>
    <w:rsid w:val="00574DBE"/>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5A2"/>
    <w:rsid w:val="005A092C"/>
    <w:rsid w:val="005A134D"/>
    <w:rsid w:val="005A1AB4"/>
    <w:rsid w:val="005A1D73"/>
    <w:rsid w:val="005A5EFF"/>
    <w:rsid w:val="005A6305"/>
    <w:rsid w:val="005A73AF"/>
    <w:rsid w:val="005A7962"/>
    <w:rsid w:val="005B265F"/>
    <w:rsid w:val="005B31A9"/>
    <w:rsid w:val="005B5167"/>
    <w:rsid w:val="005B6790"/>
    <w:rsid w:val="005C0046"/>
    <w:rsid w:val="005C403D"/>
    <w:rsid w:val="005C5591"/>
    <w:rsid w:val="005C55A2"/>
    <w:rsid w:val="005C5BEB"/>
    <w:rsid w:val="005C6FCE"/>
    <w:rsid w:val="005D0581"/>
    <w:rsid w:val="005D60FF"/>
    <w:rsid w:val="005E03E9"/>
    <w:rsid w:val="005E23E0"/>
    <w:rsid w:val="005E452A"/>
    <w:rsid w:val="005E555F"/>
    <w:rsid w:val="005F3897"/>
    <w:rsid w:val="005F5FA3"/>
    <w:rsid w:val="0060116F"/>
    <w:rsid w:val="00601FC7"/>
    <w:rsid w:val="00604085"/>
    <w:rsid w:val="006156C8"/>
    <w:rsid w:val="00615B20"/>
    <w:rsid w:val="00617F43"/>
    <w:rsid w:val="00622200"/>
    <w:rsid w:val="006248EF"/>
    <w:rsid w:val="00636696"/>
    <w:rsid w:val="00637F28"/>
    <w:rsid w:val="00641071"/>
    <w:rsid w:val="00642C6C"/>
    <w:rsid w:val="0064473E"/>
    <w:rsid w:val="0065134B"/>
    <w:rsid w:val="00652C91"/>
    <w:rsid w:val="006531AC"/>
    <w:rsid w:val="00653CC9"/>
    <w:rsid w:val="00655583"/>
    <w:rsid w:val="00655DDD"/>
    <w:rsid w:val="00655E58"/>
    <w:rsid w:val="0066143F"/>
    <w:rsid w:val="00662B10"/>
    <w:rsid w:val="006632D3"/>
    <w:rsid w:val="006633DB"/>
    <w:rsid w:val="00663A2C"/>
    <w:rsid w:val="00665D2D"/>
    <w:rsid w:val="006678DF"/>
    <w:rsid w:val="0067112D"/>
    <w:rsid w:val="006716AB"/>
    <w:rsid w:val="00671AF1"/>
    <w:rsid w:val="00671F59"/>
    <w:rsid w:val="0067353D"/>
    <w:rsid w:val="00673D56"/>
    <w:rsid w:val="0067651F"/>
    <w:rsid w:val="00681C59"/>
    <w:rsid w:val="006840A4"/>
    <w:rsid w:val="00685E9E"/>
    <w:rsid w:val="0068617B"/>
    <w:rsid w:val="006909EB"/>
    <w:rsid w:val="00693684"/>
    <w:rsid w:val="006943FF"/>
    <w:rsid w:val="006964FE"/>
    <w:rsid w:val="00696F9D"/>
    <w:rsid w:val="0069772E"/>
    <w:rsid w:val="006A00C6"/>
    <w:rsid w:val="006A0681"/>
    <w:rsid w:val="006A2C7D"/>
    <w:rsid w:val="006A2C81"/>
    <w:rsid w:val="006A3921"/>
    <w:rsid w:val="006A4CC8"/>
    <w:rsid w:val="006A5537"/>
    <w:rsid w:val="006B33FA"/>
    <w:rsid w:val="006B557F"/>
    <w:rsid w:val="006B5D8B"/>
    <w:rsid w:val="006C2650"/>
    <w:rsid w:val="006C2743"/>
    <w:rsid w:val="006C4653"/>
    <w:rsid w:val="006C6405"/>
    <w:rsid w:val="006D24D3"/>
    <w:rsid w:val="006D56D8"/>
    <w:rsid w:val="006E0178"/>
    <w:rsid w:val="006E164C"/>
    <w:rsid w:val="006E2DA3"/>
    <w:rsid w:val="006E64AB"/>
    <w:rsid w:val="006E6C9F"/>
    <w:rsid w:val="006F0E71"/>
    <w:rsid w:val="006F4184"/>
    <w:rsid w:val="006F42FA"/>
    <w:rsid w:val="00702BA7"/>
    <w:rsid w:val="00703813"/>
    <w:rsid w:val="00705DB4"/>
    <w:rsid w:val="00713816"/>
    <w:rsid w:val="00713AD4"/>
    <w:rsid w:val="007146BA"/>
    <w:rsid w:val="007148B6"/>
    <w:rsid w:val="0071499E"/>
    <w:rsid w:val="00714BCC"/>
    <w:rsid w:val="00714F0F"/>
    <w:rsid w:val="00716974"/>
    <w:rsid w:val="00723FA0"/>
    <w:rsid w:val="0072529C"/>
    <w:rsid w:val="0072573F"/>
    <w:rsid w:val="00725AEE"/>
    <w:rsid w:val="0073019D"/>
    <w:rsid w:val="00731954"/>
    <w:rsid w:val="0073417C"/>
    <w:rsid w:val="00737028"/>
    <w:rsid w:val="00740280"/>
    <w:rsid w:val="00741088"/>
    <w:rsid w:val="007426F5"/>
    <w:rsid w:val="00745416"/>
    <w:rsid w:val="007454DB"/>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7544E"/>
    <w:rsid w:val="00781793"/>
    <w:rsid w:val="007831BF"/>
    <w:rsid w:val="00784D26"/>
    <w:rsid w:val="00786BCA"/>
    <w:rsid w:val="00786F41"/>
    <w:rsid w:val="0079569C"/>
    <w:rsid w:val="007972D4"/>
    <w:rsid w:val="0079736A"/>
    <w:rsid w:val="007A05EC"/>
    <w:rsid w:val="007A0AC8"/>
    <w:rsid w:val="007A43B5"/>
    <w:rsid w:val="007A470E"/>
    <w:rsid w:val="007B0759"/>
    <w:rsid w:val="007B0BAC"/>
    <w:rsid w:val="007B110F"/>
    <w:rsid w:val="007B2868"/>
    <w:rsid w:val="007B4845"/>
    <w:rsid w:val="007B54BC"/>
    <w:rsid w:val="007B69F4"/>
    <w:rsid w:val="007C1385"/>
    <w:rsid w:val="007C3D79"/>
    <w:rsid w:val="007C5E55"/>
    <w:rsid w:val="007C7743"/>
    <w:rsid w:val="007C79CB"/>
    <w:rsid w:val="007C7E42"/>
    <w:rsid w:val="007D072D"/>
    <w:rsid w:val="007D10E2"/>
    <w:rsid w:val="007D3C18"/>
    <w:rsid w:val="007D466A"/>
    <w:rsid w:val="007D5851"/>
    <w:rsid w:val="007D64C8"/>
    <w:rsid w:val="007D7A5B"/>
    <w:rsid w:val="007E39D7"/>
    <w:rsid w:val="007E448A"/>
    <w:rsid w:val="007E5CAF"/>
    <w:rsid w:val="007E61C2"/>
    <w:rsid w:val="007F23C7"/>
    <w:rsid w:val="007F5EEF"/>
    <w:rsid w:val="007F706A"/>
    <w:rsid w:val="00800409"/>
    <w:rsid w:val="00800D06"/>
    <w:rsid w:val="00803A34"/>
    <w:rsid w:val="00805D63"/>
    <w:rsid w:val="00811C41"/>
    <w:rsid w:val="00812B92"/>
    <w:rsid w:val="008139F0"/>
    <w:rsid w:val="008155F8"/>
    <w:rsid w:val="00816E22"/>
    <w:rsid w:val="00817BBD"/>
    <w:rsid w:val="00823332"/>
    <w:rsid w:val="00824D7F"/>
    <w:rsid w:val="008312FD"/>
    <w:rsid w:val="008336DA"/>
    <w:rsid w:val="00834776"/>
    <w:rsid w:val="00834D3D"/>
    <w:rsid w:val="00836C97"/>
    <w:rsid w:val="008372F8"/>
    <w:rsid w:val="00843224"/>
    <w:rsid w:val="00845CE2"/>
    <w:rsid w:val="00847F7F"/>
    <w:rsid w:val="008507A3"/>
    <w:rsid w:val="00855060"/>
    <w:rsid w:val="0086222D"/>
    <w:rsid w:val="0086543C"/>
    <w:rsid w:val="00870032"/>
    <w:rsid w:val="0087458F"/>
    <w:rsid w:val="00875B36"/>
    <w:rsid w:val="008762EE"/>
    <w:rsid w:val="00877181"/>
    <w:rsid w:val="00877888"/>
    <w:rsid w:val="008821A7"/>
    <w:rsid w:val="008831AA"/>
    <w:rsid w:val="0088326D"/>
    <w:rsid w:val="00883506"/>
    <w:rsid w:val="00883958"/>
    <w:rsid w:val="00883EF8"/>
    <w:rsid w:val="00883FAB"/>
    <w:rsid w:val="0088411D"/>
    <w:rsid w:val="00884D2A"/>
    <w:rsid w:val="00886A97"/>
    <w:rsid w:val="008904CD"/>
    <w:rsid w:val="008927D4"/>
    <w:rsid w:val="00893E2E"/>
    <w:rsid w:val="0089452C"/>
    <w:rsid w:val="008A13D8"/>
    <w:rsid w:val="008A200E"/>
    <w:rsid w:val="008A225B"/>
    <w:rsid w:val="008A795A"/>
    <w:rsid w:val="008A7AD5"/>
    <w:rsid w:val="008B0295"/>
    <w:rsid w:val="008B4E2D"/>
    <w:rsid w:val="008B624E"/>
    <w:rsid w:val="008B626A"/>
    <w:rsid w:val="008B6D0F"/>
    <w:rsid w:val="008C0551"/>
    <w:rsid w:val="008C1763"/>
    <w:rsid w:val="008C46CC"/>
    <w:rsid w:val="008D098D"/>
    <w:rsid w:val="008D0E48"/>
    <w:rsid w:val="008D1177"/>
    <w:rsid w:val="008D189D"/>
    <w:rsid w:val="008D1E04"/>
    <w:rsid w:val="008D594A"/>
    <w:rsid w:val="008E1216"/>
    <w:rsid w:val="008E293C"/>
    <w:rsid w:val="008E4A0C"/>
    <w:rsid w:val="008F134B"/>
    <w:rsid w:val="008F13D2"/>
    <w:rsid w:val="008F24DE"/>
    <w:rsid w:val="008F2DF7"/>
    <w:rsid w:val="008F550F"/>
    <w:rsid w:val="008F5FFE"/>
    <w:rsid w:val="008F7D0C"/>
    <w:rsid w:val="00901427"/>
    <w:rsid w:val="0090260F"/>
    <w:rsid w:val="0090331F"/>
    <w:rsid w:val="00904EFB"/>
    <w:rsid w:val="00905788"/>
    <w:rsid w:val="00905E50"/>
    <w:rsid w:val="00910B63"/>
    <w:rsid w:val="00913EAC"/>
    <w:rsid w:val="00914EA4"/>
    <w:rsid w:val="00916307"/>
    <w:rsid w:val="00920E11"/>
    <w:rsid w:val="009235A0"/>
    <w:rsid w:val="00924BBF"/>
    <w:rsid w:val="00925A71"/>
    <w:rsid w:val="0092712C"/>
    <w:rsid w:val="0092740B"/>
    <w:rsid w:val="00933C2D"/>
    <w:rsid w:val="00934C95"/>
    <w:rsid w:val="009379C2"/>
    <w:rsid w:val="009422DC"/>
    <w:rsid w:val="00942C59"/>
    <w:rsid w:val="00943208"/>
    <w:rsid w:val="00945F12"/>
    <w:rsid w:val="009472B9"/>
    <w:rsid w:val="0094741E"/>
    <w:rsid w:val="00953867"/>
    <w:rsid w:val="00953D1C"/>
    <w:rsid w:val="009544F7"/>
    <w:rsid w:val="00956F6C"/>
    <w:rsid w:val="0095795E"/>
    <w:rsid w:val="00960ED7"/>
    <w:rsid w:val="0096150F"/>
    <w:rsid w:val="009636BA"/>
    <w:rsid w:val="00966383"/>
    <w:rsid w:val="0096665F"/>
    <w:rsid w:val="009706FE"/>
    <w:rsid w:val="0097093D"/>
    <w:rsid w:val="00971054"/>
    <w:rsid w:val="009778A7"/>
    <w:rsid w:val="00981FD0"/>
    <w:rsid w:val="00982BE8"/>
    <w:rsid w:val="00985EE8"/>
    <w:rsid w:val="00991B3E"/>
    <w:rsid w:val="00991DF3"/>
    <w:rsid w:val="0099268D"/>
    <w:rsid w:val="00993BFC"/>
    <w:rsid w:val="00993D70"/>
    <w:rsid w:val="009947FD"/>
    <w:rsid w:val="00994B41"/>
    <w:rsid w:val="00995938"/>
    <w:rsid w:val="00996115"/>
    <w:rsid w:val="00996AAD"/>
    <w:rsid w:val="00996CED"/>
    <w:rsid w:val="009A18CF"/>
    <w:rsid w:val="009A23A7"/>
    <w:rsid w:val="009A25F3"/>
    <w:rsid w:val="009A30BC"/>
    <w:rsid w:val="009A30CA"/>
    <w:rsid w:val="009A3C94"/>
    <w:rsid w:val="009A5CD4"/>
    <w:rsid w:val="009B091B"/>
    <w:rsid w:val="009B4F15"/>
    <w:rsid w:val="009B7B97"/>
    <w:rsid w:val="009B7E01"/>
    <w:rsid w:val="009C064B"/>
    <w:rsid w:val="009C2CE0"/>
    <w:rsid w:val="009C3A8A"/>
    <w:rsid w:val="009C3CFD"/>
    <w:rsid w:val="009C4F65"/>
    <w:rsid w:val="009C69B5"/>
    <w:rsid w:val="009D13A7"/>
    <w:rsid w:val="009D13EA"/>
    <w:rsid w:val="009D1A19"/>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E7FE3"/>
    <w:rsid w:val="009F4F84"/>
    <w:rsid w:val="009F6353"/>
    <w:rsid w:val="009F78FF"/>
    <w:rsid w:val="009F7B19"/>
    <w:rsid w:val="00A017E2"/>
    <w:rsid w:val="00A02767"/>
    <w:rsid w:val="00A042FB"/>
    <w:rsid w:val="00A05D70"/>
    <w:rsid w:val="00A07185"/>
    <w:rsid w:val="00A07383"/>
    <w:rsid w:val="00A110CD"/>
    <w:rsid w:val="00A16625"/>
    <w:rsid w:val="00A1686D"/>
    <w:rsid w:val="00A16F5E"/>
    <w:rsid w:val="00A21081"/>
    <w:rsid w:val="00A21241"/>
    <w:rsid w:val="00A25FE9"/>
    <w:rsid w:val="00A2744D"/>
    <w:rsid w:val="00A31653"/>
    <w:rsid w:val="00A32C93"/>
    <w:rsid w:val="00A340BA"/>
    <w:rsid w:val="00A3439B"/>
    <w:rsid w:val="00A37627"/>
    <w:rsid w:val="00A3798B"/>
    <w:rsid w:val="00A42D3E"/>
    <w:rsid w:val="00A4450F"/>
    <w:rsid w:val="00A44B5A"/>
    <w:rsid w:val="00A45489"/>
    <w:rsid w:val="00A5087F"/>
    <w:rsid w:val="00A546BB"/>
    <w:rsid w:val="00A559A2"/>
    <w:rsid w:val="00A56EC6"/>
    <w:rsid w:val="00A570A0"/>
    <w:rsid w:val="00A5771A"/>
    <w:rsid w:val="00A63B5B"/>
    <w:rsid w:val="00A66E4C"/>
    <w:rsid w:val="00A6720A"/>
    <w:rsid w:val="00A70722"/>
    <w:rsid w:val="00A767FD"/>
    <w:rsid w:val="00A80C7F"/>
    <w:rsid w:val="00A82BC4"/>
    <w:rsid w:val="00A85289"/>
    <w:rsid w:val="00A86449"/>
    <w:rsid w:val="00A86888"/>
    <w:rsid w:val="00A87CF8"/>
    <w:rsid w:val="00A92553"/>
    <w:rsid w:val="00A94B22"/>
    <w:rsid w:val="00A94C43"/>
    <w:rsid w:val="00A97647"/>
    <w:rsid w:val="00AA0060"/>
    <w:rsid w:val="00AA3434"/>
    <w:rsid w:val="00AA47A2"/>
    <w:rsid w:val="00AA47F7"/>
    <w:rsid w:val="00AA482F"/>
    <w:rsid w:val="00AA6FE6"/>
    <w:rsid w:val="00AB0885"/>
    <w:rsid w:val="00AB4A4E"/>
    <w:rsid w:val="00AB7557"/>
    <w:rsid w:val="00AB7FB4"/>
    <w:rsid w:val="00AB7FF8"/>
    <w:rsid w:val="00AC5FAE"/>
    <w:rsid w:val="00AC7258"/>
    <w:rsid w:val="00AD0447"/>
    <w:rsid w:val="00AD0AAD"/>
    <w:rsid w:val="00AD1D9E"/>
    <w:rsid w:val="00AD274E"/>
    <w:rsid w:val="00AD3FB4"/>
    <w:rsid w:val="00AD4445"/>
    <w:rsid w:val="00AD4992"/>
    <w:rsid w:val="00AD598D"/>
    <w:rsid w:val="00AD5BAA"/>
    <w:rsid w:val="00AD6EF3"/>
    <w:rsid w:val="00AF1A52"/>
    <w:rsid w:val="00AF1FBD"/>
    <w:rsid w:val="00AF3300"/>
    <w:rsid w:val="00B00467"/>
    <w:rsid w:val="00B016E6"/>
    <w:rsid w:val="00B01C11"/>
    <w:rsid w:val="00B04BAC"/>
    <w:rsid w:val="00B05E3F"/>
    <w:rsid w:val="00B06F38"/>
    <w:rsid w:val="00B070D0"/>
    <w:rsid w:val="00B07B3A"/>
    <w:rsid w:val="00B107E2"/>
    <w:rsid w:val="00B10857"/>
    <w:rsid w:val="00B11471"/>
    <w:rsid w:val="00B13D02"/>
    <w:rsid w:val="00B1490A"/>
    <w:rsid w:val="00B17480"/>
    <w:rsid w:val="00B17719"/>
    <w:rsid w:val="00B256A0"/>
    <w:rsid w:val="00B273CB"/>
    <w:rsid w:val="00B27D16"/>
    <w:rsid w:val="00B32625"/>
    <w:rsid w:val="00B34619"/>
    <w:rsid w:val="00B37B66"/>
    <w:rsid w:val="00B37B68"/>
    <w:rsid w:val="00B40CB7"/>
    <w:rsid w:val="00B4347E"/>
    <w:rsid w:val="00B458F1"/>
    <w:rsid w:val="00B46E37"/>
    <w:rsid w:val="00B5040A"/>
    <w:rsid w:val="00B562A9"/>
    <w:rsid w:val="00B612AB"/>
    <w:rsid w:val="00B619AE"/>
    <w:rsid w:val="00B63C41"/>
    <w:rsid w:val="00B64F92"/>
    <w:rsid w:val="00B66E44"/>
    <w:rsid w:val="00B67F6F"/>
    <w:rsid w:val="00B70492"/>
    <w:rsid w:val="00B70E11"/>
    <w:rsid w:val="00B717FB"/>
    <w:rsid w:val="00B747FD"/>
    <w:rsid w:val="00B81907"/>
    <w:rsid w:val="00B83132"/>
    <w:rsid w:val="00B83766"/>
    <w:rsid w:val="00B84079"/>
    <w:rsid w:val="00B840AA"/>
    <w:rsid w:val="00B84CEF"/>
    <w:rsid w:val="00B86DCF"/>
    <w:rsid w:val="00B875FE"/>
    <w:rsid w:val="00B9026A"/>
    <w:rsid w:val="00B904E6"/>
    <w:rsid w:val="00B91D60"/>
    <w:rsid w:val="00B969EC"/>
    <w:rsid w:val="00B97151"/>
    <w:rsid w:val="00B97A1B"/>
    <w:rsid w:val="00BA2ABD"/>
    <w:rsid w:val="00BA2D95"/>
    <w:rsid w:val="00BA3D07"/>
    <w:rsid w:val="00BA738D"/>
    <w:rsid w:val="00BA7A32"/>
    <w:rsid w:val="00BB0195"/>
    <w:rsid w:val="00BB03AB"/>
    <w:rsid w:val="00BB459A"/>
    <w:rsid w:val="00BB482D"/>
    <w:rsid w:val="00BB601B"/>
    <w:rsid w:val="00BC6798"/>
    <w:rsid w:val="00BC6E77"/>
    <w:rsid w:val="00BC7884"/>
    <w:rsid w:val="00BC7E31"/>
    <w:rsid w:val="00BC7F2B"/>
    <w:rsid w:val="00BD06CD"/>
    <w:rsid w:val="00BD4E97"/>
    <w:rsid w:val="00BD585D"/>
    <w:rsid w:val="00BE3875"/>
    <w:rsid w:val="00BE53A8"/>
    <w:rsid w:val="00BF2D1B"/>
    <w:rsid w:val="00BF302D"/>
    <w:rsid w:val="00BF3D6E"/>
    <w:rsid w:val="00BF4797"/>
    <w:rsid w:val="00BF674C"/>
    <w:rsid w:val="00C04A56"/>
    <w:rsid w:val="00C04CB0"/>
    <w:rsid w:val="00C050A1"/>
    <w:rsid w:val="00C06501"/>
    <w:rsid w:val="00C06F0C"/>
    <w:rsid w:val="00C07DA5"/>
    <w:rsid w:val="00C13D43"/>
    <w:rsid w:val="00C155AA"/>
    <w:rsid w:val="00C17F55"/>
    <w:rsid w:val="00C20F57"/>
    <w:rsid w:val="00C22311"/>
    <w:rsid w:val="00C22612"/>
    <w:rsid w:val="00C23C29"/>
    <w:rsid w:val="00C276BD"/>
    <w:rsid w:val="00C30761"/>
    <w:rsid w:val="00C33E12"/>
    <w:rsid w:val="00C370A8"/>
    <w:rsid w:val="00C4577E"/>
    <w:rsid w:val="00C45BB5"/>
    <w:rsid w:val="00C4702E"/>
    <w:rsid w:val="00C4798C"/>
    <w:rsid w:val="00C50A21"/>
    <w:rsid w:val="00C50B29"/>
    <w:rsid w:val="00C5129A"/>
    <w:rsid w:val="00C55A5D"/>
    <w:rsid w:val="00C56715"/>
    <w:rsid w:val="00C571B3"/>
    <w:rsid w:val="00C57E75"/>
    <w:rsid w:val="00C658F9"/>
    <w:rsid w:val="00C668C4"/>
    <w:rsid w:val="00C67AE4"/>
    <w:rsid w:val="00C71B94"/>
    <w:rsid w:val="00C72953"/>
    <w:rsid w:val="00C7423C"/>
    <w:rsid w:val="00C76EFF"/>
    <w:rsid w:val="00C77433"/>
    <w:rsid w:val="00C82B6B"/>
    <w:rsid w:val="00C82B9D"/>
    <w:rsid w:val="00C843EC"/>
    <w:rsid w:val="00C8464F"/>
    <w:rsid w:val="00C84CE5"/>
    <w:rsid w:val="00C86065"/>
    <w:rsid w:val="00C924F0"/>
    <w:rsid w:val="00C94BB7"/>
    <w:rsid w:val="00C951F2"/>
    <w:rsid w:val="00C95658"/>
    <w:rsid w:val="00C958A5"/>
    <w:rsid w:val="00C97D2B"/>
    <w:rsid w:val="00CA0485"/>
    <w:rsid w:val="00CA09E4"/>
    <w:rsid w:val="00CA29FE"/>
    <w:rsid w:val="00CA358E"/>
    <w:rsid w:val="00CA5AF6"/>
    <w:rsid w:val="00CB0559"/>
    <w:rsid w:val="00CB094E"/>
    <w:rsid w:val="00CB44AB"/>
    <w:rsid w:val="00CB48F1"/>
    <w:rsid w:val="00CB61D2"/>
    <w:rsid w:val="00CB6410"/>
    <w:rsid w:val="00CC25EF"/>
    <w:rsid w:val="00CC2F98"/>
    <w:rsid w:val="00CC6128"/>
    <w:rsid w:val="00CD1833"/>
    <w:rsid w:val="00CD23C1"/>
    <w:rsid w:val="00CD3413"/>
    <w:rsid w:val="00CD5078"/>
    <w:rsid w:val="00CE0A62"/>
    <w:rsid w:val="00CE3ACA"/>
    <w:rsid w:val="00CE40C6"/>
    <w:rsid w:val="00CE536D"/>
    <w:rsid w:val="00CE6BF1"/>
    <w:rsid w:val="00CE6CBB"/>
    <w:rsid w:val="00CF0306"/>
    <w:rsid w:val="00CF46FB"/>
    <w:rsid w:val="00CF6D57"/>
    <w:rsid w:val="00CF6E3C"/>
    <w:rsid w:val="00CF7DDF"/>
    <w:rsid w:val="00D02C01"/>
    <w:rsid w:val="00D038D2"/>
    <w:rsid w:val="00D04B8E"/>
    <w:rsid w:val="00D05B45"/>
    <w:rsid w:val="00D06962"/>
    <w:rsid w:val="00D06AF6"/>
    <w:rsid w:val="00D07415"/>
    <w:rsid w:val="00D102EF"/>
    <w:rsid w:val="00D12475"/>
    <w:rsid w:val="00D136C1"/>
    <w:rsid w:val="00D13998"/>
    <w:rsid w:val="00D15F86"/>
    <w:rsid w:val="00D16CA8"/>
    <w:rsid w:val="00D16ED8"/>
    <w:rsid w:val="00D1791C"/>
    <w:rsid w:val="00D20852"/>
    <w:rsid w:val="00D238A6"/>
    <w:rsid w:val="00D23B2F"/>
    <w:rsid w:val="00D23FAD"/>
    <w:rsid w:val="00D2475B"/>
    <w:rsid w:val="00D30FF2"/>
    <w:rsid w:val="00D32065"/>
    <w:rsid w:val="00D330ED"/>
    <w:rsid w:val="00D33611"/>
    <w:rsid w:val="00D34E65"/>
    <w:rsid w:val="00D355A2"/>
    <w:rsid w:val="00D369FB"/>
    <w:rsid w:val="00D37B8D"/>
    <w:rsid w:val="00D40072"/>
    <w:rsid w:val="00D419D1"/>
    <w:rsid w:val="00D43B22"/>
    <w:rsid w:val="00D43C09"/>
    <w:rsid w:val="00D44EA6"/>
    <w:rsid w:val="00D510AD"/>
    <w:rsid w:val="00D56741"/>
    <w:rsid w:val="00D56B01"/>
    <w:rsid w:val="00D56EB0"/>
    <w:rsid w:val="00D7030C"/>
    <w:rsid w:val="00D715E8"/>
    <w:rsid w:val="00D736CE"/>
    <w:rsid w:val="00D73A56"/>
    <w:rsid w:val="00D74053"/>
    <w:rsid w:val="00D75C3B"/>
    <w:rsid w:val="00D80818"/>
    <w:rsid w:val="00D8293F"/>
    <w:rsid w:val="00D86194"/>
    <w:rsid w:val="00D86DA1"/>
    <w:rsid w:val="00D87694"/>
    <w:rsid w:val="00D878DD"/>
    <w:rsid w:val="00D912AD"/>
    <w:rsid w:val="00D92BBD"/>
    <w:rsid w:val="00D9465F"/>
    <w:rsid w:val="00D94F4A"/>
    <w:rsid w:val="00D95953"/>
    <w:rsid w:val="00D95E38"/>
    <w:rsid w:val="00DA0B82"/>
    <w:rsid w:val="00DA2B58"/>
    <w:rsid w:val="00DA428C"/>
    <w:rsid w:val="00DA53B8"/>
    <w:rsid w:val="00DA57E2"/>
    <w:rsid w:val="00DA67D1"/>
    <w:rsid w:val="00DB1ED8"/>
    <w:rsid w:val="00DB3FDF"/>
    <w:rsid w:val="00DB4100"/>
    <w:rsid w:val="00DB590D"/>
    <w:rsid w:val="00DB6F93"/>
    <w:rsid w:val="00DB793A"/>
    <w:rsid w:val="00DC43E3"/>
    <w:rsid w:val="00DD09D5"/>
    <w:rsid w:val="00DD2148"/>
    <w:rsid w:val="00DD30D0"/>
    <w:rsid w:val="00DD536F"/>
    <w:rsid w:val="00DD6BF6"/>
    <w:rsid w:val="00DE1208"/>
    <w:rsid w:val="00DE1295"/>
    <w:rsid w:val="00DE3C34"/>
    <w:rsid w:val="00DE6355"/>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4B2B"/>
    <w:rsid w:val="00E264E4"/>
    <w:rsid w:val="00E2652B"/>
    <w:rsid w:val="00E267DF"/>
    <w:rsid w:val="00E3183F"/>
    <w:rsid w:val="00E31898"/>
    <w:rsid w:val="00E3501B"/>
    <w:rsid w:val="00E40CF0"/>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6649F"/>
    <w:rsid w:val="00E71E19"/>
    <w:rsid w:val="00E72FFB"/>
    <w:rsid w:val="00E741C7"/>
    <w:rsid w:val="00E76736"/>
    <w:rsid w:val="00E76D55"/>
    <w:rsid w:val="00E772A2"/>
    <w:rsid w:val="00E81001"/>
    <w:rsid w:val="00E823E7"/>
    <w:rsid w:val="00E82954"/>
    <w:rsid w:val="00E87BAD"/>
    <w:rsid w:val="00E90F43"/>
    <w:rsid w:val="00E92E25"/>
    <w:rsid w:val="00E9307D"/>
    <w:rsid w:val="00E9334D"/>
    <w:rsid w:val="00E947C2"/>
    <w:rsid w:val="00E96620"/>
    <w:rsid w:val="00E97D11"/>
    <w:rsid w:val="00EA0023"/>
    <w:rsid w:val="00EA33E9"/>
    <w:rsid w:val="00EA469A"/>
    <w:rsid w:val="00EA4800"/>
    <w:rsid w:val="00EA4C82"/>
    <w:rsid w:val="00EA7770"/>
    <w:rsid w:val="00EB1751"/>
    <w:rsid w:val="00EB1982"/>
    <w:rsid w:val="00EB432B"/>
    <w:rsid w:val="00EB4615"/>
    <w:rsid w:val="00EB5DC9"/>
    <w:rsid w:val="00EB671E"/>
    <w:rsid w:val="00EC5C7E"/>
    <w:rsid w:val="00EC6365"/>
    <w:rsid w:val="00EC67AE"/>
    <w:rsid w:val="00EC7553"/>
    <w:rsid w:val="00EC79CD"/>
    <w:rsid w:val="00ED4F8F"/>
    <w:rsid w:val="00ED5E86"/>
    <w:rsid w:val="00EE0F81"/>
    <w:rsid w:val="00EE223F"/>
    <w:rsid w:val="00EE2EA8"/>
    <w:rsid w:val="00EE307F"/>
    <w:rsid w:val="00EF13BD"/>
    <w:rsid w:val="00EF34B9"/>
    <w:rsid w:val="00EF60B4"/>
    <w:rsid w:val="00EF67B0"/>
    <w:rsid w:val="00EF6BC7"/>
    <w:rsid w:val="00F008B8"/>
    <w:rsid w:val="00F01F6A"/>
    <w:rsid w:val="00F02EA6"/>
    <w:rsid w:val="00F0321E"/>
    <w:rsid w:val="00F03320"/>
    <w:rsid w:val="00F03418"/>
    <w:rsid w:val="00F03865"/>
    <w:rsid w:val="00F04505"/>
    <w:rsid w:val="00F071F0"/>
    <w:rsid w:val="00F07D3D"/>
    <w:rsid w:val="00F12121"/>
    <w:rsid w:val="00F169D8"/>
    <w:rsid w:val="00F201AF"/>
    <w:rsid w:val="00F221EB"/>
    <w:rsid w:val="00F24666"/>
    <w:rsid w:val="00F2615E"/>
    <w:rsid w:val="00F31BA9"/>
    <w:rsid w:val="00F35DA0"/>
    <w:rsid w:val="00F36C37"/>
    <w:rsid w:val="00F40A0D"/>
    <w:rsid w:val="00F410D6"/>
    <w:rsid w:val="00F42EFC"/>
    <w:rsid w:val="00F42F35"/>
    <w:rsid w:val="00F45582"/>
    <w:rsid w:val="00F508AD"/>
    <w:rsid w:val="00F51705"/>
    <w:rsid w:val="00F52A6B"/>
    <w:rsid w:val="00F5668C"/>
    <w:rsid w:val="00F619C9"/>
    <w:rsid w:val="00F64EBD"/>
    <w:rsid w:val="00F71077"/>
    <w:rsid w:val="00F74556"/>
    <w:rsid w:val="00F74C83"/>
    <w:rsid w:val="00F74FAE"/>
    <w:rsid w:val="00F75521"/>
    <w:rsid w:val="00F77207"/>
    <w:rsid w:val="00F80C9B"/>
    <w:rsid w:val="00F82631"/>
    <w:rsid w:val="00F826AD"/>
    <w:rsid w:val="00F83932"/>
    <w:rsid w:val="00F849A8"/>
    <w:rsid w:val="00F85188"/>
    <w:rsid w:val="00F8612B"/>
    <w:rsid w:val="00F86E3D"/>
    <w:rsid w:val="00F92E9C"/>
    <w:rsid w:val="00F955C5"/>
    <w:rsid w:val="00F96A5C"/>
    <w:rsid w:val="00FA2486"/>
    <w:rsid w:val="00FA2F18"/>
    <w:rsid w:val="00FA5C9F"/>
    <w:rsid w:val="00FA60F7"/>
    <w:rsid w:val="00FA6874"/>
    <w:rsid w:val="00FA7A46"/>
    <w:rsid w:val="00FA7A80"/>
    <w:rsid w:val="00FB0EEE"/>
    <w:rsid w:val="00FB1BBE"/>
    <w:rsid w:val="00FB5BCA"/>
    <w:rsid w:val="00FB7CB8"/>
    <w:rsid w:val="00FC06C7"/>
    <w:rsid w:val="00FC14C9"/>
    <w:rsid w:val="00FC732A"/>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pPr>
      <w:keepNext/>
      <w:numPr>
        <w:ilvl w:val="4"/>
      </w:numPr>
      <w:jc w:val="center"/>
      <w:outlineLvl w:val="4"/>
    </w:pPr>
    <w:rPr>
      <w:b/>
      <w:sz w:val="24"/>
    </w:rPr>
  </w:style>
  <w:style w:type="paragraph" w:styleId="Ttulo6">
    <w:name w:val="heading 6"/>
    <w:basedOn w:val="Normal"/>
    <w:next w:val="Normal"/>
    <w:link w:val="Ttulo6Char"/>
    <w:uiPriority w:val="9"/>
    <w:qFormat/>
    <w:pPr>
      <w:keepNext/>
      <w:jc w:val="both"/>
      <w:outlineLvl w:val="5"/>
    </w:pPr>
    <w:rPr>
      <w:sz w:val="24"/>
    </w:rPr>
  </w:style>
  <w:style w:type="paragraph" w:styleId="Ttulo7">
    <w:name w:val="heading 7"/>
    <w:basedOn w:val="Normal"/>
    <w:next w:val="Normal"/>
    <w:link w:val="Ttulo7Char"/>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link w:val="Ttulo9Char"/>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aliases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aliases w:val="body text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Ttulo2Char">
    <w:name w:val="Título 2 Char"/>
    <w:basedOn w:val="Fontepargpadro"/>
    <w:link w:val="Ttulo2"/>
    <w:uiPriority w:val="9"/>
    <w:rsid w:val="00A63B5B"/>
    <w:rPr>
      <w:b/>
      <w:color w:val="000000"/>
      <w:sz w:val="24"/>
    </w:rPr>
  </w:style>
  <w:style w:type="character" w:customStyle="1" w:styleId="Ttulo5Char">
    <w:name w:val="Título 5 Char"/>
    <w:basedOn w:val="Fontepargpadro"/>
    <w:link w:val="Ttulo5"/>
    <w:uiPriority w:val="9"/>
    <w:rsid w:val="00A63B5B"/>
    <w:rPr>
      <w:b/>
      <w:sz w:val="24"/>
    </w:rPr>
  </w:style>
  <w:style w:type="character" w:customStyle="1" w:styleId="Ttulo6Char">
    <w:name w:val="Título 6 Char"/>
    <w:basedOn w:val="Fontepargpadro"/>
    <w:link w:val="Ttulo6"/>
    <w:uiPriority w:val="9"/>
    <w:rsid w:val="00A63B5B"/>
    <w:rPr>
      <w:sz w:val="24"/>
    </w:rPr>
  </w:style>
  <w:style w:type="character" w:customStyle="1" w:styleId="Ttulo7Char">
    <w:name w:val="Título 7 Char"/>
    <w:basedOn w:val="Fontepargpadro"/>
    <w:link w:val="Ttulo7"/>
    <w:uiPriority w:val="9"/>
    <w:rsid w:val="00A63B5B"/>
    <w:rPr>
      <w:b/>
      <w:color w:val="FF0000"/>
      <w:sz w:val="24"/>
    </w:rPr>
  </w:style>
  <w:style w:type="character" w:customStyle="1" w:styleId="Ttulo9Char">
    <w:name w:val="Título 9 Char"/>
    <w:basedOn w:val="Fontepargpadro"/>
    <w:link w:val="Ttulo9"/>
    <w:uiPriority w:val="9"/>
    <w:rsid w:val="00A63B5B"/>
    <w:rPr>
      <w:sz w:val="24"/>
    </w:rPr>
  </w:style>
  <w:style w:type="character" w:styleId="TextodoEspaoReservado">
    <w:name w:val="Placeholder Text"/>
    <w:basedOn w:val="Fontepargpadro"/>
    <w:uiPriority w:val="99"/>
    <w:semiHidden/>
    <w:rsid w:val="00A63B5B"/>
    <w:rPr>
      <w:color w:val="808080"/>
    </w:rPr>
  </w:style>
  <w:style w:type="character" w:customStyle="1" w:styleId="Estilo7">
    <w:name w:val="Estilo7"/>
    <w:basedOn w:val="Fontepargpadro"/>
    <w:uiPriority w:val="1"/>
    <w:rsid w:val="00A63B5B"/>
    <w:rPr>
      <w:rFonts w:ascii="Times New Roman" w:hAnsi="Times New Roman"/>
      <w:color w:val="auto"/>
      <w:sz w:val="24"/>
    </w:rPr>
  </w:style>
  <w:style w:type="character" w:styleId="Refdecomentrio">
    <w:name w:val="annotation reference"/>
    <w:basedOn w:val="Fontepargpadro"/>
    <w:uiPriority w:val="99"/>
    <w:semiHidden/>
    <w:unhideWhenUsed/>
    <w:rsid w:val="00A63B5B"/>
    <w:rPr>
      <w:sz w:val="16"/>
      <w:szCs w:val="16"/>
    </w:rPr>
  </w:style>
  <w:style w:type="paragraph" w:styleId="Textodecomentrio">
    <w:name w:val="annotation text"/>
    <w:basedOn w:val="Normal"/>
    <w:link w:val="TextodecomentrioChar"/>
    <w:uiPriority w:val="99"/>
    <w:semiHidden/>
    <w:unhideWhenUsed/>
    <w:rsid w:val="00A63B5B"/>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A63B5B"/>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A63B5B"/>
    <w:rPr>
      <w:b/>
      <w:bCs/>
    </w:rPr>
  </w:style>
  <w:style w:type="character" w:customStyle="1" w:styleId="AssuntodocomentrioChar">
    <w:name w:val="Assunto do comentário Char"/>
    <w:basedOn w:val="TextodecomentrioChar"/>
    <w:link w:val="Assuntodocomentrio"/>
    <w:uiPriority w:val="99"/>
    <w:semiHidden/>
    <w:rsid w:val="00A63B5B"/>
    <w:rPr>
      <w:rFonts w:ascii="Calibri" w:eastAsia="Calibri" w:hAnsi="Calibri"/>
      <w:b/>
      <w:bCs/>
      <w:lang w:eastAsia="en-US"/>
    </w:rPr>
  </w:style>
  <w:style w:type="character" w:customStyle="1" w:styleId="Estilo4">
    <w:name w:val="Estilo4"/>
    <w:basedOn w:val="Fontepargpadro"/>
    <w:uiPriority w:val="1"/>
    <w:rsid w:val="00A63B5B"/>
    <w:rPr>
      <w:rFonts w:ascii="Times New Roman" w:hAnsi="Times New Roman"/>
      <w:b/>
      <w:sz w:val="24"/>
    </w:rPr>
  </w:style>
  <w:style w:type="paragraph" w:customStyle="1" w:styleId="xl310">
    <w:name w:val="xl31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1">
    <w:name w:val="xl31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12">
    <w:name w:val="xl312"/>
    <w:basedOn w:val="Normal"/>
    <w:rsid w:val="00A63B5B"/>
    <w:pPr>
      <w:spacing w:before="100" w:beforeAutospacing="1" w:after="100" w:afterAutospacing="1"/>
      <w:jc w:val="center"/>
    </w:pPr>
    <w:rPr>
      <w:rFonts w:ascii="Calibri" w:hAnsi="Calibri"/>
      <w:color w:val="000000"/>
      <w:sz w:val="22"/>
      <w:szCs w:val="22"/>
    </w:rPr>
  </w:style>
  <w:style w:type="paragraph" w:customStyle="1" w:styleId="xl313">
    <w:name w:val="xl313"/>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4">
    <w:name w:val="xl314"/>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5">
    <w:name w:val="xl315"/>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6">
    <w:name w:val="xl316"/>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FF0000"/>
      <w:sz w:val="22"/>
      <w:szCs w:val="22"/>
    </w:rPr>
  </w:style>
  <w:style w:type="paragraph" w:customStyle="1" w:styleId="xl317">
    <w:name w:val="xl317"/>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8">
    <w:name w:val="xl318"/>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19">
    <w:name w:val="xl319"/>
    <w:basedOn w:val="Normal"/>
    <w:rsid w:val="00A63B5B"/>
    <w:pPr>
      <w:spacing w:before="100" w:beforeAutospacing="1" w:after="100" w:afterAutospacing="1"/>
    </w:pPr>
    <w:rPr>
      <w:rFonts w:ascii="Calibri" w:hAnsi="Calibri"/>
      <w:color w:val="000000"/>
      <w:sz w:val="22"/>
      <w:szCs w:val="22"/>
    </w:rPr>
  </w:style>
  <w:style w:type="paragraph" w:customStyle="1" w:styleId="xl320">
    <w:name w:val="xl32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1">
    <w:name w:val="xl321"/>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2">
    <w:name w:val="xl322"/>
    <w:basedOn w:val="Normal"/>
    <w:rsid w:val="00A63B5B"/>
    <w:pPr>
      <w:spacing w:before="100" w:beforeAutospacing="1" w:after="100" w:afterAutospacing="1"/>
      <w:jc w:val="center"/>
      <w:textAlignment w:val="center"/>
    </w:pPr>
    <w:rPr>
      <w:rFonts w:ascii="Calibri" w:hAnsi="Calibri"/>
      <w:color w:val="000000"/>
      <w:sz w:val="22"/>
      <w:szCs w:val="22"/>
    </w:rPr>
  </w:style>
  <w:style w:type="paragraph" w:customStyle="1" w:styleId="xl323">
    <w:name w:val="xl323"/>
    <w:basedOn w:val="Normal"/>
    <w:rsid w:val="00A63B5B"/>
    <w:pPr>
      <w:spacing w:before="100" w:beforeAutospacing="1" w:after="100" w:afterAutospacing="1"/>
    </w:pPr>
    <w:rPr>
      <w:rFonts w:ascii="Calibri" w:hAnsi="Calibri"/>
      <w:sz w:val="22"/>
      <w:szCs w:val="22"/>
    </w:rPr>
  </w:style>
  <w:style w:type="paragraph" w:customStyle="1" w:styleId="xl324">
    <w:name w:val="xl324"/>
    <w:basedOn w:val="Normal"/>
    <w:rsid w:val="00A63B5B"/>
    <w:pPr>
      <w:spacing w:before="100" w:beforeAutospacing="1" w:after="100" w:afterAutospacing="1"/>
      <w:jc w:val="center"/>
    </w:pPr>
    <w:rPr>
      <w:rFonts w:ascii="Calibri" w:hAnsi="Calibri"/>
      <w:sz w:val="22"/>
      <w:szCs w:val="22"/>
    </w:rPr>
  </w:style>
  <w:style w:type="paragraph" w:customStyle="1" w:styleId="xl325">
    <w:name w:val="xl32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26">
    <w:name w:val="xl326"/>
    <w:basedOn w:val="Normal"/>
    <w:rsid w:val="00A63B5B"/>
    <w:pPr>
      <w:spacing w:before="100" w:beforeAutospacing="1" w:after="100" w:afterAutospacing="1"/>
    </w:pPr>
    <w:rPr>
      <w:rFonts w:ascii="Calibri" w:hAnsi="Calibri"/>
      <w:sz w:val="22"/>
      <w:szCs w:val="22"/>
    </w:rPr>
  </w:style>
  <w:style w:type="paragraph" w:customStyle="1" w:styleId="xl327">
    <w:name w:val="xl327"/>
    <w:basedOn w:val="Normal"/>
    <w:rsid w:val="00A63B5B"/>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2"/>
      <w:szCs w:val="22"/>
    </w:rPr>
  </w:style>
  <w:style w:type="paragraph" w:customStyle="1" w:styleId="xl328">
    <w:name w:val="xl328"/>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29">
    <w:name w:val="xl32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0">
    <w:name w:val="xl33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1">
    <w:name w:val="xl33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color w:val="000000"/>
      <w:sz w:val="22"/>
      <w:szCs w:val="22"/>
    </w:rPr>
  </w:style>
  <w:style w:type="paragraph" w:customStyle="1" w:styleId="xl332">
    <w:name w:val="xl332"/>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3">
    <w:name w:val="xl333"/>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olor w:val="000000"/>
      <w:sz w:val="22"/>
      <w:szCs w:val="22"/>
    </w:rPr>
  </w:style>
  <w:style w:type="paragraph" w:customStyle="1" w:styleId="xl334">
    <w:name w:val="xl334"/>
    <w:basedOn w:val="Normal"/>
    <w:rsid w:val="00A63B5B"/>
    <w:pPr>
      <w:pBdr>
        <w:top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color w:val="000000"/>
      <w:sz w:val="22"/>
      <w:szCs w:val="22"/>
    </w:rPr>
  </w:style>
  <w:style w:type="paragraph" w:customStyle="1" w:styleId="xl335">
    <w:name w:val="xl33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36">
    <w:name w:val="xl336"/>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37">
    <w:name w:val="xl337"/>
    <w:basedOn w:val="Normal"/>
    <w:rsid w:val="00A63B5B"/>
    <w:pPr>
      <w:pBdr>
        <w:top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8">
    <w:name w:val="xl338"/>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9">
    <w:name w:val="xl33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0">
    <w:name w:val="xl34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1">
    <w:name w:val="xl341"/>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2">
    <w:name w:val="xl342"/>
    <w:basedOn w:val="Normal"/>
    <w:rsid w:val="00A63B5B"/>
    <w:pPr>
      <w:pBdr>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3">
    <w:name w:val="xl343"/>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4">
    <w:name w:val="xl344"/>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5">
    <w:name w:val="xl345"/>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46">
    <w:name w:val="xl346"/>
    <w:basedOn w:val="Normal"/>
    <w:rsid w:val="00A63B5B"/>
    <w:pPr>
      <w:pBdr>
        <w:top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7">
    <w:name w:val="xl347"/>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8">
    <w:name w:val="xl348"/>
    <w:basedOn w:val="Normal"/>
    <w:rsid w:val="00A63B5B"/>
    <w:pPr>
      <w:pBdr>
        <w:bottom w:val="single" w:sz="4" w:space="0" w:color="auto"/>
      </w:pBdr>
      <w:shd w:val="clear" w:color="000000" w:fill="D9D9D9"/>
      <w:spacing w:before="100" w:beforeAutospacing="1" w:after="100" w:afterAutospacing="1"/>
      <w:jc w:val="center"/>
      <w:textAlignment w:val="center"/>
    </w:pPr>
    <w:rPr>
      <w:rFonts w:ascii="Calibri" w:hAnsi="Calibri"/>
      <w:b/>
      <w:bCs/>
      <w:color w:val="000000"/>
      <w:sz w:val="22"/>
      <w:szCs w:val="22"/>
    </w:rPr>
  </w:style>
  <w:style w:type="character" w:customStyle="1" w:styleId="RodapChar">
    <w:name w:val="Rodapé Char"/>
    <w:basedOn w:val="Fontepargpadro"/>
    <w:link w:val="Rodap"/>
    <w:uiPriority w:val="99"/>
    <w:rsid w:val="00A6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769738964">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file:///\\_sarq_prod\unidades\SELIP\DIMAT\DILIC%202009\SEE\Elabora&#231;&#227;o%20de%20Editais\x%20Editais%20Padronizados\Edital%20padr&#227;o%20Portaria%201%20de%20julho%20de%202009\cpl@tcu.gov.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F:\SanDiskSecureAccess\SEE\MEUS_PROCESSOS_2014\018.335-2014-4\cpl@tcu.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www.cnj.jus.br/improbidade_adm/consultar_requerido.php"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9747C1D29445789B0D07DDAB8A455"/>
        <w:category>
          <w:name w:val="Geral"/>
          <w:gallery w:val="placeholder"/>
        </w:category>
        <w:types>
          <w:type w:val="bbPlcHdr"/>
        </w:types>
        <w:behaviors>
          <w:behavior w:val="content"/>
        </w:behaviors>
        <w:guid w:val="{69DE6A2E-13A2-4E0E-AB36-6D738E5707B8}"/>
      </w:docPartPr>
      <w:docPartBody>
        <w:p w:rsidR="000D4675" w:rsidRDefault="00A857C8" w:rsidP="00A857C8">
          <w:pPr>
            <w:pStyle w:val="C669747C1D29445789B0D07DDAB8A455"/>
          </w:pPr>
          <w:r w:rsidRPr="00BE1FD9">
            <w:rPr>
              <w:rStyle w:val="TextodoEspaoReservado"/>
            </w:rPr>
            <w:t>Escolher um item.</w:t>
          </w:r>
        </w:p>
      </w:docPartBody>
    </w:docPart>
    <w:docPart>
      <w:docPartPr>
        <w:name w:val="D84A28A505B045BE8433DC4FACC0153D"/>
        <w:category>
          <w:name w:val="Geral"/>
          <w:gallery w:val="placeholder"/>
        </w:category>
        <w:types>
          <w:type w:val="bbPlcHdr"/>
        </w:types>
        <w:behaviors>
          <w:behavior w:val="content"/>
        </w:behaviors>
        <w:guid w:val="{9EB835B9-952C-4EFB-A34B-9030E1941E6B}"/>
      </w:docPartPr>
      <w:docPartBody>
        <w:p w:rsidR="000D4675" w:rsidRDefault="00A857C8" w:rsidP="00A857C8">
          <w:pPr>
            <w:pStyle w:val="D84A28A505B045BE8433DC4FACC0153D"/>
          </w:pPr>
          <w:r w:rsidRPr="0072072B">
            <w:rPr>
              <w:rStyle w:val="TextodoEspaoReservado"/>
            </w:rPr>
            <w:t>Escolher um item.</w:t>
          </w:r>
        </w:p>
      </w:docPartBody>
    </w:docPart>
    <w:docPart>
      <w:docPartPr>
        <w:name w:val="F78D8C18EBBF4DCDB11C46A1092AEB7C"/>
        <w:category>
          <w:name w:val="Geral"/>
          <w:gallery w:val="placeholder"/>
        </w:category>
        <w:types>
          <w:type w:val="bbPlcHdr"/>
        </w:types>
        <w:behaviors>
          <w:behavior w:val="content"/>
        </w:behaviors>
        <w:guid w:val="{7D660989-6ADD-416E-B0F6-D4263E1F78BC}"/>
      </w:docPartPr>
      <w:docPartBody>
        <w:p w:rsidR="000D4675" w:rsidRDefault="00A857C8" w:rsidP="00A857C8">
          <w:pPr>
            <w:pStyle w:val="F78D8C18EBBF4DCDB11C46A1092AEB7C"/>
          </w:pPr>
          <w:r w:rsidRPr="00381C68">
            <w:rPr>
              <w:rStyle w:val="TextodoEspaoReservado"/>
            </w:rPr>
            <w:t>[Resumo]</w:t>
          </w:r>
        </w:p>
      </w:docPartBody>
    </w:docPart>
    <w:docPart>
      <w:docPartPr>
        <w:name w:val="E9654BF182644A7A870BA179F46A95A1"/>
        <w:category>
          <w:name w:val="Geral"/>
          <w:gallery w:val="placeholder"/>
        </w:category>
        <w:types>
          <w:type w:val="bbPlcHdr"/>
        </w:types>
        <w:behaviors>
          <w:behavior w:val="content"/>
        </w:behaviors>
        <w:guid w:val="{B5D79AAA-6E54-4C64-B32A-F919F3F1644D}"/>
      </w:docPartPr>
      <w:docPartBody>
        <w:p w:rsidR="000D4675" w:rsidRDefault="00A857C8" w:rsidP="00A857C8">
          <w:pPr>
            <w:pStyle w:val="E9654BF182644A7A870BA179F46A95A1"/>
          </w:pPr>
          <w:r w:rsidRPr="00BE1FD9">
            <w:rPr>
              <w:rStyle w:val="TextodoEspaoReservado"/>
            </w:rPr>
            <w:t>Escolher um item.</w:t>
          </w:r>
        </w:p>
      </w:docPartBody>
    </w:docPart>
    <w:docPart>
      <w:docPartPr>
        <w:name w:val="F758626D01E44648A6CCCB7C216E6C58"/>
        <w:category>
          <w:name w:val="Geral"/>
          <w:gallery w:val="placeholder"/>
        </w:category>
        <w:types>
          <w:type w:val="bbPlcHdr"/>
        </w:types>
        <w:behaviors>
          <w:behavior w:val="content"/>
        </w:behaviors>
        <w:guid w:val="{3066DD5B-EA2A-4B91-A142-94E8FA5D0FB6}"/>
      </w:docPartPr>
      <w:docPartBody>
        <w:p w:rsidR="000D4675" w:rsidRDefault="00A857C8" w:rsidP="00A857C8">
          <w:pPr>
            <w:pStyle w:val="F758626D01E44648A6CCCB7C216E6C58"/>
          </w:pPr>
          <w:r w:rsidRPr="00BE1FD9">
            <w:rPr>
              <w:rStyle w:val="TextodoEspaoReservado"/>
            </w:rPr>
            <w:t>Escolher um item.</w:t>
          </w:r>
        </w:p>
      </w:docPartBody>
    </w:docPart>
    <w:docPart>
      <w:docPartPr>
        <w:name w:val="E98BFAF091BE4D72960A8E91C7D20F1D"/>
        <w:category>
          <w:name w:val="Geral"/>
          <w:gallery w:val="placeholder"/>
        </w:category>
        <w:types>
          <w:type w:val="bbPlcHdr"/>
        </w:types>
        <w:behaviors>
          <w:behavior w:val="content"/>
        </w:behaviors>
        <w:guid w:val="{55298CCC-9E39-4964-AA4B-2574762ADBCC}"/>
      </w:docPartPr>
      <w:docPartBody>
        <w:p w:rsidR="000D4675" w:rsidRDefault="00A857C8" w:rsidP="00A857C8">
          <w:pPr>
            <w:pStyle w:val="E98BFAF091BE4D72960A8E91C7D20F1D"/>
          </w:pPr>
          <w:r w:rsidRPr="00BE1FD9">
            <w:rPr>
              <w:rStyle w:val="TextodoEspaoReservado"/>
            </w:rPr>
            <w:t>Escolher um item.</w:t>
          </w:r>
        </w:p>
      </w:docPartBody>
    </w:docPart>
    <w:docPart>
      <w:docPartPr>
        <w:name w:val="7968E611E3804FA98F5950BC5C40624F"/>
        <w:category>
          <w:name w:val="Geral"/>
          <w:gallery w:val="placeholder"/>
        </w:category>
        <w:types>
          <w:type w:val="bbPlcHdr"/>
        </w:types>
        <w:behaviors>
          <w:behavior w:val="content"/>
        </w:behaviors>
        <w:guid w:val="{9340C405-90F1-45D1-A61A-9A18488BEF7B}"/>
      </w:docPartPr>
      <w:docPartBody>
        <w:p w:rsidR="000D4675" w:rsidRDefault="00A857C8" w:rsidP="00A857C8">
          <w:pPr>
            <w:pStyle w:val="7968E611E3804FA98F5950BC5C40624F"/>
          </w:pPr>
          <w:r w:rsidRPr="00BE1FD9">
            <w:rPr>
              <w:rStyle w:val="TextodoEspaoReservado"/>
            </w:rPr>
            <w:t>Escolher um item.</w:t>
          </w:r>
        </w:p>
      </w:docPartBody>
    </w:docPart>
    <w:docPart>
      <w:docPartPr>
        <w:name w:val="8962C281D6334132B59078CCDC96448E"/>
        <w:category>
          <w:name w:val="Geral"/>
          <w:gallery w:val="placeholder"/>
        </w:category>
        <w:types>
          <w:type w:val="bbPlcHdr"/>
        </w:types>
        <w:behaviors>
          <w:behavior w:val="content"/>
        </w:behaviors>
        <w:guid w:val="{FC8F9F1D-F3E8-4902-81FD-29F2EED0F193}"/>
      </w:docPartPr>
      <w:docPartBody>
        <w:p w:rsidR="000D4675" w:rsidRDefault="00A857C8" w:rsidP="00A857C8">
          <w:pPr>
            <w:pStyle w:val="8962C281D6334132B59078CCDC96448E"/>
          </w:pPr>
          <w:r w:rsidRPr="00BE1FD9">
            <w:rPr>
              <w:rStyle w:val="TextodoEspaoReservado"/>
            </w:rPr>
            <w:t>Escolher um item.</w:t>
          </w:r>
        </w:p>
      </w:docPartBody>
    </w:docPart>
    <w:docPart>
      <w:docPartPr>
        <w:name w:val="4CCD91AF4D104BFA95EF787A388B5AAA"/>
        <w:category>
          <w:name w:val="Geral"/>
          <w:gallery w:val="placeholder"/>
        </w:category>
        <w:types>
          <w:type w:val="bbPlcHdr"/>
        </w:types>
        <w:behaviors>
          <w:behavior w:val="content"/>
        </w:behaviors>
        <w:guid w:val="{59710E08-F9E6-402B-8F19-9853BAADBE22}"/>
      </w:docPartPr>
      <w:docPartBody>
        <w:p w:rsidR="000D4675" w:rsidRDefault="00A857C8" w:rsidP="00A857C8">
          <w:pPr>
            <w:pStyle w:val="4CCD91AF4D104BFA95EF787A388B5AAA"/>
          </w:pPr>
          <w:r w:rsidRPr="00BE1FD9">
            <w:rPr>
              <w:rStyle w:val="TextodoEspaoReservado"/>
            </w:rPr>
            <w:t>Escolher um item.</w:t>
          </w:r>
        </w:p>
      </w:docPartBody>
    </w:docPart>
    <w:docPart>
      <w:docPartPr>
        <w:name w:val="67A928DE4B944DC0B1830556FE65A0E4"/>
        <w:category>
          <w:name w:val="Geral"/>
          <w:gallery w:val="placeholder"/>
        </w:category>
        <w:types>
          <w:type w:val="bbPlcHdr"/>
        </w:types>
        <w:behaviors>
          <w:behavior w:val="content"/>
        </w:behaviors>
        <w:guid w:val="{B19D61C6-85B5-4AEF-9F3F-62AFF1A5C329}"/>
      </w:docPartPr>
      <w:docPartBody>
        <w:p w:rsidR="000D4675" w:rsidRDefault="00A857C8" w:rsidP="00A857C8">
          <w:pPr>
            <w:pStyle w:val="67A928DE4B944DC0B1830556FE65A0E4"/>
          </w:pPr>
          <w:r w:rsidRPr="00BE1FD9">
            <w:rPr>
              <w:rStyle w:val="TextodoEspaoReservado"/>
            </w:rPr>
            <w:t>Escolher um item.</w:t>
          </w:r>
        </w:p>
      </w:docPartBody>
    </w:docPart>
    <w:docPart>
      <w:docPartPr>
        <w:name w:val="40B9B5B8CABE4F91AB75506EB2B524EB"/>
        <w:category>
          <w:name w:val="Geral"/>
          <w:gallery w:val="placeholder"/>
        </w:category>
        <w:types>
          <w:type w:val="bbPlcHdr"/>
        </w:types>
        <w:behaviors>
          <w:behavior w:val="content"/>
        </w:behaviors>
        <w:guid w:val="{E535DB24-76A4-438E-8E14-5002DD3CF057}"/>
      </w:docPartPr>
      <w:docPartBody>
        <w:p w:rsidR="000D4675" w:rsidRDefault="00A857C8" w:rsidP="00A857C8">
          <w:pPr>
            <w:pStyle w:val="40B9B5B8CABE4F91AB75506EB2B524EB"/>
          </w:pPr>
          <w:r w:rsidRPr="00BE1FD9">
            <w:rPr>
              <w:rStyle w:val="TextodoEspaoReservado"/>
            </w:rPr>
            <w:t>Escolher um item.</w:t>
          </w:r>
        </w:p>
      </w:docPartBody>
    </w:docPart>
    <w:docPart>
      <w:docPartPr>
        <w:name w:val="F0DA7DD2A9994AB2BD4D5A2888209AAB"/>
        <w:category>
          <w:name w:val="Geral"/>
          <w:gallery w:val="placeholder"/>
        </w:category>
        <w:types>
          <w:type w:val="bbPlcHdr"/>
        </w:types>
        <w:behaviors>
          <w:behavior w:val="content"/>
        </w:behaviors>
        <w:guid w:val="{98205CC0-F5FD-4C1A-9C6E-F530527AC15A}"/>
      </w:docPartPr>
      <w:docPartBody>
        <w:p w:rsidR="000D4675" w:rsidRDefault="00A857C8" w:rsidP="00A857C8">
          <w:pPr>
            <w:pStyle w:val="F0DA7DD2A9994AB2BD4D5A2888209AAB"/>
          </w:pPr>
          <w:r w:rsidRPr="00381C68">
            <w:rPr>
              <w:rStyle w:val="TextodoEspaoReservado"/>
            </w:rPr>
            <w:t>[Resumo]</w:t>
          </w:r>
        </w:p>
      </w:docPartBody>
    </w:docPart>
    <w:docPart>
      <w:docPartPr>
        <w:name w:val="DA3204A19B244B4EB745F76C19B87383"/>
        <w:category>
          <w:name w:val="Geral"/>
          <w:gallery w:val="placeholder"/>
        </w:category>
        <w:types>
          <w:type w:val="bbPlcHdr"/>
        </w:types>
        <w:behaviors>
          <w:behavior w:val="content"/>
        </w:behaviors>
        <w:guid w:val="{172A4EFB-A868-49CE-B931-6B32C9615A0D}"/>
      </w:docPartPr>
      <w:docPartBody>
        <w:p w:rsidR="000D4675" w:rsidRDefault="00A857C8" w:rsidP="00A857C8">
          <w:pPr>
            <w:pStyle w:val="DA3204A19B244B4EB745F76C19B87383"/>
          </w:pPr>
          <w:r w:rsidRPr="00381C68">
            <w:rPr>
              <w:rStyle w:val="TextodoEspaoReservado"/>
            </w:rPr>
            <w:t>[Resumo]</w:t>
          </w:r>
        </w:p>
      </w:docPartBody>
    </w:docPart>
    <w:docPart>
      <w:docPartPr>
        <w:name w:val="9C99EC16B8C34611B206FBC47CA1FD1E"/>
        <w:category>
          <w:name w:val="Geral"/>
          <w:gallery w:val="placeholder"/>
        </w:category>
        <w:types>
          <w:type w:val="bbPlcHdr"/>
        </w:types>
        <w:behaviors>
          <w:behavior w:val="content"/>
        </w:behaviors>
        <w:guid w:val="{9A959716-8C2D-4176-8D07-EF1CA6FE6C4B}"/>
      </w:docPartPr>
      <w:docPartBody>
        <w:p w:rsidR="000D4675" w:rsidRDefault="00A857C8" w:rsidP="00A857C8">
          <w:pPr>
            <w:pStyle w:val="9C99EC16B8C34611B206FBC47CA1FD1E"/>
          </w:pPr>
          <w:r w:rsidRPr="00381C68">
            <w:rPr>
              <w:rStyle w:val="TextodoEspaoReservado"/>
            </w:rPr>
            <w:t>[Resumo]</w:t>
          </w:r>
        </w:p>
      </w:docPartBody>
    </w:docPart>
    <w:docPart>
      <w:docPartPr>
        <w:name w:val="6ECC9358BACD45D492112D50D1B06AA7"/>
        <w:category>
          <w:name w:val="Geral"/>
          <w:gallery w:val="placeholder"/>
        </w:category>
        <w:types>
          <w:type w:val="bbPlcHdr"/>
        </w:types>
        <w:behaviors>
          <w:behavior w:val="content"/>
        </w:behaviors>
        <w:guid w:val="{D29D8A3B-A82A-4B25-BAA2-0447F6A06851}"/>
      </w:docPartPr>
      <w:docPartBody>
        <w:p w:rsidR="000D4675" w:rsidRDefault="00A857C8" w:rsidP="00A857C8">
          <w:pPr>
            <w:pStyle w:val="6ECC9358BACD45D492112D50D1B06AA7"/>
          </w:pPr>
          <w:r w:rsidRPr="00661FDD">
            <w:rPr>
              <w:rStyle w:val="TextodoEspaoReservado"/>
            </w:rPr>
            <w:t>Escolher um item.</w:t>
          </w:r>
        </w:p>
      </w:docPartBody>
    </w:docPart>
    <w:docPart>
      <w:docPartPr>
        <w:name w:val="FC8E8CAB18F3403582B1C8DDBB217C52"/>
        <w:category>
          <w:name w:val="Geral"/>
          <w:gallery w:val="placeholder"/>
        </w:category>
        <w:types>
          <w:type w:val="bbPlcHdr"/>
        </w:types>
        <w:behaviors>
          <w:behavior w:val="content"/>
        </w:behaviors>
        <w:guid w:val="{AA5F159B-319B-482C-9398-3C499C7E0DC7}"/>
      </w:docPartPr>
      <w:docPartBody>
        <w:p w:rsidR="000D4675" w:rsidRDefault="00A857C8" w:rsidP="00A857C8">
          <w:pPr>
            <w:pStyle w:val="FC8E8CAB18F3403582B1C8DDBB217C52"/>
          </w:pPr>
          <w:r w:rsidRPr="00661FDD">
            <w:rPr>
              <w:rStyle w:val="TextodoEspaoReservado"/>
            </w:rPr>
            <w:t>Escolher um item.</w:t>
          </w:r>
        </w:p>
      </w:docPartBody>
    </w:docPart>
    <w:docPart>
      <w:docPartPr>
        <w:name w:val="1928BE505B9E437DB8A08C9F89C97D23"/>
        <w:category>
          <w:name w:val="Geral"/>
          <w:gallery w:val="placeholder"/>
        </w:category>
        <w:types>
          <w:type w:val="bbPlcHdr"/>
        </w:types>
        <w:behaviors>
          <w:behavior w:val="content"/>
        </w:behaviors>
        <w:guid w:val="{460381F5-D3A5-4563-BF0A-4C4632EC111C}"/>
      </w:docPartPr>
      <w:docPartBody>
        <w:p w:rsidR="000D4675" w:rsidRDefault="00A857C8" w:rsidP="00A857C8">
          <w:pPr>
            <w:pStyle w:val="1928BE505B9E437DB8A08C9F89C97D23"/>
          </w:pPr>
          <w:r w:rsidRPr="00661FDD">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C8"/>
    <w:rsid w:val="000D4675"/>
    <w:rsid w:val="006F6804"/>
    <w:rsid w:val="00A85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857C8"/>
    <w:rPr>
      <w:color w:val="808080"/>
    </w:rPr>
  </w:style>
  <w:style w:type="paragraph" w:customStyle="1" w:styleId="C669747C1D29445789B0D07DDAB8A455">
    <w:name w:val="C669747C1D29445789B0D07DDAB8A455"/>
    <w:rsid w:val="00A857C8"/>
  </w:style>
  <w:style w:type="paragraph" w:customStyle="1" w:styleId="D84A28A505B045BE8433DC4FACC0153D">
    <w:name w:val="D84A28A505B045BE8433DC4FACC0153D"/>
    <w:rsid w:val="00A857C8"/>
  </w:style>
  <w:style w:type="paragraph" w:customStyle="1" w:styleId="F78D8C18EBBF4DCDB11C46A1092AEB7C">
    <w:name w:val="F78D8C18EBBF4DCDB11C46A1092AEB7C"/>
    <w:rsid w:val="00A857C8"/>
  </w:style>
  <w:style w:type="paragraph" w:customStyle="1" w:styleId="E9654BF182644A7A870BA179F46A95A1">
    <w:name w:val="E9654BF182644A7A870BA179F46A95A1"/>
    <w:rsid w:val="00A857C8"/>
  </w:style>
  <w:style w:type="paragraph" w:customStyle="1" w:styleId="F758626D01E44648A6CCCB7C216E6C58">
    <w:name w:val="F758626D01E44648A6CCCB7C216E6C58"/>
    <w:rsid w:val="00A857C8"/>
  </w:style>
  <w:style w:type="paragraph" w:customStyle="1" w:styleId="E98BFAF091BE4D72960A8E91C7D20F1D">
    <w:name w:val="E98BFAF091BE4D72960A8E91C7D20F1D"/>
    <w:rsid w:val="00A857C8"/>
  </w:style>
  <w:style w:type="paragraph" w:customStyle="1" w:styleId="7968E611E3804FA98F5950BC5C40624F">
    <w:name w:val="7968E611E3804FA98F5950BC5C40624F"/>
    <w:rsid w:val="00A857C8"/>
  </w:style>
  <w:style w:type="paragraph" w:customStyle="1" w:styleId="8962C281D6334132B59078CCDC96448E">
    <w:name w:val="8962C281D6334132B59078CCDC96448E"/>
    <w:rsid w:val="00A857C8"/>
  </w:style>
  <w:style w:type="paragraph" w:customStyle="1" w:styleId="4CCD91AF4D104BFA95EF787A388B5AAA">
    <w:name w:val="4CCD91AF4D104BFA95EF787A388B5AAA"/>
    <w:rsid w:val="00A857C8"/>
  </w:style>
  <w:style w:type="paragraph" w:customStyle="1" w:styleId="67A928DE4B944DC0B1830556FE65A0E4">
    <w:name w:val="67A928DE4B944DC0B1830556FE65A0E4"/>
    <w:rsid w:val="00A857C8"/>
  </w:style>
  <w:style w:type="paragraph" w:customStyle="1" w:styleId="40B9B5B8CABE4F91AB75506EB2B524EB">
    <w:name w:val="40B9B5B8CABE4F91AB75506EB2B524EB"/>
    <w:rsid w:val="00A857C8"/>
  </w:style>
  <w:style w:type="paragraph" w:customStyle="1" w:styleId="F0DA7DD2A9994AB2BD4D5A2888209AAB">
    <w:name w:val="F0DA7DD2A9994AB2BD4D5A2888209AAB"/>
    <w:rsid w:val="00A857C8"/>
  </w:style>
  <w:style w:type="paragraph" w:customStyle="1" w:styleId="DA3204A19B244B4EB745F76C19B87383">
    <w:name w:val="DA3204A19B244B4EB745F76C19B87383"/>
    <w:rsid w:val="00A857C8"/>
  </w:style>
  <w:style w:type="paragraph" w:customStyle="1" w:styleId="9C99EC16B8C34611B206FBC47CA1FD1E">
    <w:name w:val="9C99EC16B8C34611B206FBC47CA1FD1E"/>
    <w:rsid w:val="00A857C8"/>
  </w:style>
  <w:style w:type="paragraph" w:customStyle="1" w:styleId="6ECC9358BACD45D492112D50D1B06AA7">
    <w:name w:val="6ECC9358BACD45D492112D50D1B06AA7"/>
    <w:rsid w:val="00A857C8"/>
  </w:style>
  <w:style w:type="paragraph" w:customStyle="1" w:styleId="FC8E8CAB18F3403582B1C8DDBB217C52">
    <w:name w:val="FC8E8CAB18F3403582B1C8DDBB217C52"/>
    <w:rsid w:val="00A857C8"/>
  </w:style>
  <w:style w:type="paragraph" w:customStyle="1" w:styleId="1928BE505B9E437DB8A08C9F89C97D23">
    <w:name w:val="1928BE505B9E437DB8A08C9F89C97D23"/>
    <w:rsid w:val="00A85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 Ceará</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4A2BB-89AC-40C9-B43A-A6AEDE37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103</Pages>
  <Words>29019</Words>
  <Characters>156707</Characters>
  <Application>Microsoft Office Word</Application>
  <DocSecurity>0</DocSecurity>
  <Lines>1305</Lines>
  <Paragraphs>370</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185356</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3</cp:revision>
  <cp:lastPrinted>2016-04-18T12:51:00Z</cp:lastPrinted>
  <dcterms:created xsi:type="dcterms:W3CDTF">2016-05-31T17:14:00Z</dcterms:created>
  <dcterms:modified xsi:type="dcterms:W3CDTF">2016-05-31T17:37:00Z</dcterms:modified>
</cp:coreProperties>
</file>