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EC" w:rsidRPr="00666EEC" w:rsidRDefault="00666EEC" w:rsidP="00666EEC">
      <w:pPr>
        <w:jc w:val="right"/>
        <w:rPr>
          <w:b/>
        </w:rPr>
      </w:pPr>
      <w:r w:rsidRPr="00666EEC">
        <w:rPr>
          <w:b/>
        </w:rPr>
        <w:t>Revisado em 21/1/2016</w:t>
      </w:r>
    </w:p>
    <w:p w:rsidR="00A24285" w:rsidRPr="00BE6C25" w:rsidRDefault="00FD0A29" w:rsidP="00A24285">
      <w:r>
        <w:t xml:space="preserve">Tema </w:t>
      </w:r>
      <w:r w:rsidR="007F72B4" w:rsidRPr="00BE6C25">
        <w:t>1</w:t>
      </w:r>
      <w:r w:rsidR="00601FFD">
        <w:t xml:space="preserve">9 </w:t>
      </w:r>
      <w:bookmarkStart w:id="0" w:name="_GoBack"/>
      <w:bookmarkEnd w:id="0"/>
      <w:r w:rsidR="00630822">
        <w:noBreakHyphen/>
      </w:r>
      <w:r w:rsidR="007F72B4" w:rsidRPr="00BE6C25">
        <w:t xml:space="preserve"> Aferição </w:t>
      </w:r>
      <w:r w:rsidR="003876EB">
        <w:t xml:space="preserve">da boa-fé </w:t>
      </w:r>
      <w:r w:rsidR="007F72B4" w:rsidRPr="00BE6C25">
        <w:t>em relação a ente federado</w:t>
      </w:r>
      <w:r w:rsidR="00F767A8">
        <w:t xml:space="preserve"> e fixação de prazo improrrogável para recolhimento do débito</w:t>
      </w:r>
      <w:r w:rsidR="00A24285" w:rsidRPr="00BE6C25">
        <w:t>.</w:t>
      </w:r>
    </w:p>
    <w:p w:rsidR="00BB58D3" w:rsidRPr="00BE6C25" w:rsidRDefault="007F72B4" w:rsidP="00666EEC">
      <w:pPr>
        <w:spacing w:before="360" w:after="360"/>
        <w:rPr>
          <w:rFonts w:eastAsia="Times New Roman"/>
          <w:b/>
          <w:bCs/>
          <w:color w:val="365F91"/>
        </w:rPr>
      </w:pPr>
      <w:r w:rsidRPr="00556D9C">
        <w:rPr>
          <w:rFonts w:eastAsia="Times New Roman"/>
          <w:b/>
          <w:bCs/>
          <w:color w:val="365F91" w:themeColor="accent1" w:themeShade="BF"/>
        </w:rPr>
        <w:t>A boa-fé somente pode ser analisada em relação à conduta humana</w:t>
      </w:r>
      <w:r w:rsidR="00E72AED" w:rsidRPr="00556D9C">
        <w:rPr>
          <w:rFonts w:eastAsia="Times New Roman"/>
          <w:b/>
          <w:bCs/>
          <w:color w:val="365F91" w:themeColor="accent1" w:themeShade="BF"/>
        </w:rPr>
        <w:t xml:space="preserve">, </w:t>
      </w:r>
      <w:r w:rsidR="008604FD" w:rsidRPr="00556D9C">
        <w:rPr>
          <w:rFonts w:eastAsia="Times New Roman"/>
          <w:b/>
          <w:bCs/>
          <w:color w:val="365F91" w:themeColor="accent1" w:themeShade="BF"/>
        </w:rPr>
        <w:t xml:space="preserve">no que </w:t>
      </w:r>
      <w:r w:rsidR="00E70359" w:rsidRPr="00556D9C">
        <w:rPr>
          <w:rFonts w:eastAsia="Times New Roman"/>
          <w:b/>
          <w:bCs/>
          <w:color w:val="365F91" w:themeColor="accent1" w:themeShade="BF"/>
        </w:rPr>
        <w:t>se refere aos</w:t>
      </w:r>
      <w:r w:rsidR="008604FD" w:rsidRPr="00556D9C">
        <w:rPr>
          <w:rFonts w:eastAsia="Times New Roman"/>
          <w:b/>
          <w:bCs/>
          <w:color w:val="365F91" w:themeColor="accent1" w:themeShade="BF"/>
        </w:rPr>
        <w:t xml:space="preserve"> </w:t>
      </w:r>
      <w:r w:rsidR="00E70359" w:rsidRPr="00556D9C">
        <w:rPr>
          <w:rFonts w:eastAsia="Times New Roman"/>
          <w:b/>
          <w:bCs/>
          <w:color w:val="365F91" w:themeColor="accent1" w:themeShade="BF"/>
        </w:rPr>
        <w:t>entes públicos</w:t>
      </w:r>
      <w:r w:rsidR="008604FD" w:rsidRPr="00556D9C">
        <w:rPr>
          <w:rFonts w:eastAsia="Times New Roman"/>
          <w:b/>
          <w:bCs/>
          <w:color w:val="365F91" w:themeColor="accent1" w:themeShade="BF"/>
        </w:rPr>
        <w:t>, a boa-fé é presumida por serem desprovidos da capacidade volitiva</w:t>
      </w:r>
      <w:r w:rsidRPr="00556D9C">
        <w:rPr>
          <w:rFonts w:eastAsia="Times New Roman"/>
          <w:b/>
          <w:bCs/>
          <w:color w:val="365F91" w:themeColor="accent1" w:themeShade="BF"/>
        </w:rPr>
        <w:t>.</w:t>
      </w:r>
      <w:r w:rsidR="00F63E30" w:rsidRPr="00556D9C">
        <w:rPr>
          <w:rFonts w:eastAsia="Times New Roman"/>
          <w:b/>
          <w:bCs/>
          <w:color w:val="365F91" w:themeColor="accent1" w:themeShade="BF"/>
        </w:rPr>
        <w:t xml:space="preserve">  Assim</w:t>
      </w:r>
      <w:r w:rsidR="00556D9C" w:rsidRPr="00556D9C">
        <w:rPr>
          <w:rFonts w:eastAsia="Times New Roman"/>
          <w:b/>
          <w:bCs/>
          <w:color w:val="365F91" w:themeColor="accent1" w:themeShade="BF"/>
        </w:rPr>
        <w:t xml:space="preserve"> sendo</w:t>
      </w:r>
      <w:r w:rsidR="00556D9C">
        <w:rPr>
          <w:rFonts w:eastAsia="Times New Roman"/>
          <w:b/>
          <w:bCs/>
          <w:color w:val="365F91" w:themeColor="accent1" w:themeShade="BF"/>
        </w:rPr>
        <w:t>,</w:t>
      </w:r>
      <w:r w:rsidR="00F63E30" w:rsidRPr="00556D9C">
        <w:rPr>
          <w:rFonts w:eastAsia="Times New Roman"/>
          <w:b/>
          <w:bCs/>
          <w:color w:val="365F91" w:themeColor="accent1" w:themeShade="BF"/>
        </w:rPr>
        <w:t xml:space="preserve"> </w:t>
      </w:r>
      <w:r w:rsidR="00556D9C">
        <w:rPr>
          <w:rFonts w:eastAsia="Times New Roman"/>
          <w:b/>
          <w:bCs/>
          <w:color w:val="365F91" w:themeColor="accent1" w:themeShade="BF"/>
        </w:rPr>
        <w:t xml:space="preserve">quando </w:t>
      </w:r>
      <w:r w:rsidR="00F63E30" w:rsidRPr="00556D9C">
        <w:rPr>
          <w:rFonts w:eastAsia="Times New Roman"/>
          <w:b/>
          <w:bCs/>
          <w:color w:val="365F91" w:themeColor="accent1" w:themeShade="BF"/>
        </w:rPr>
        <w:t>não acolhida</w:t>
      </w:r>
      <w:r w:rsidR="00556D9C" w:rsidRPr="00556D9C">
        <w:rPr>
          <w:rFonts w:eastAsia="Times New Roman"/>
          <w:b/>
          <w:bCs/>
          <w:color w:val="365F91" w:themeColor="accent1" w:themeShade="BF"/>
        </w:rPr>
        <w:t>s</w:t>
      </w:r>
      <w:r w:rsidR="00F63E30" w:rsidRPr="00556D9C">
        <w:rPr>
          <w:rFonts w:eastAsia="Times New Roman"/>
          <w:b/>
          <w:bCs/>
          <w:color w:val="365F91" w:themeColor="accent1" w:themeShade="BF"/>
        </w:rPr>
        <w:t xml:space="preserve"> as </w:t>
      </w:r>
      <w:r w:rsidR="00556D9C" w:rsidRPr="00556D9C">
        <w:rPr>
          <w:rFonts w:eastAsia="Times New Roman"/>
          <w:b/>
          <w:bCs/>
          <w:color w:val="365F91" w:themeColor="accent1" w:themeShade="BF"/>
        </w:rPr>
        <w:t>alegações</w:t>
      </w:r>
      <w:r w:rsidR="00F63E30" w:rsidRPr="00556D9C">
        <w:rPr>
          <w:rFonts w:eastAsia="Times New Roman"/>
          <w:b/>
          <w:bCs/>
          <w:color w:val="365F91" w:themeColor="accent1" w:themeShade="BF"/>
        </w:rPr>
        <w:t xml:space="preserve"> de defesa</w:t>
      </w:r>
      <w:r w:rsidR="00556D9C" w:rsidRPr="00556D9C">
        <w:rPr>
          <w:rFonts w:eastAsia="Times New Roman"/>
          <w:b/>
          <w:bCs/>
          <w:color w:val="365F91" w:themeColor="accent1" w:themeShade="BF"/>
        </w:rPr>
        <w:t xml:space="preserve"> do ente federado</w:t>
      </w:r>
      <w:r w:rsidR="00F63E30" w:rsidRPr="00556D9C">
        <w:rPr>
          <w:rFonts w:eastAsia="Times New Roman"/>
          <w:b/>
          <w:bCs/>
          <w:color w:val="365F91" w:themeColor="accent1" w:themeShade="BF"/>
        </w:rPr>
        <w:t>, cabe a fixação de prazo improrrogável para recolhimento do débito, atualizado monetariamente, sem incidência de juros de mora, conforme art. 12, §§ 1º e 2º, da Lei 8.443/1992</w:t>
      </w:r>
      <w:r w:rsidR="00556D9C" w:rsidRPr="00556D9C">
        <w:rPr>
          <w:rFonts w:eastAsia="Times New Roman"/>
          <w:b/>
          <w:bCs/>
          <w:color w:val="365F91" w:themeColor="accent1" w:themeShade="BF"/>
        </w:rPr>
        <w:t>.</w:t>
      </w:r>
      <w:r w:rsidR="00F63E30" w:rsidRPr="00556D9C">
        <w:rPr>
          <w:rFonts w:eastAsia="Times New Roman"/>
          <w:b/>
          <w:bCs/>
          <w:color w:val="365F91" w:themeColor="accent1" w:themeShade="BF"/>
        </w:rPr>
        <w:t xml:space="preserve"> </w:t>
      </w:r>
      <w:r w:rsidR="00F63E30">
        <w:rPr>
          <w:rFonts w:eastAsia="Times New Roman"/>
          <w:b/>
          <w:bCs/>
          <w:color w:val="365F91"/>
        </w:rPr>
        <w:t xml:space="preserve">   </w:t>
      </w:r>
    </w:p>
    <w:p w:rsidR="004D6E2E" w:rsidRDefault="00A12954" w:rsidP="00DE2D91">
      <w:pPr>
        <w:pStyle w:val="Corpodetexto"/>
        <w:spacing w:before="120"/>
        <w:ind w:firstLine="1134"/>
        <w:rPr>
          <w:sz w:val="24"/>
          <w:szCs w:val="24"/>
        </w:rPr>
      </w:pPr>
      <w:r w:rsidRPr="00BE6C25">
        <w:rPr>
          <w:sz w:val="24"/>
          <w:szCs w:val="24"/>
        </w:rPr>
        <w:t xml:space="preserve">Tendo sido </w:t>
      </w:r>
      <w:r w:rsidR="00535380">
        <w:rPr>
          <w:sz w:val="24"/>
          <w:szCs w:val="24"/>
        </w:rPr>
        <w:t xml:space="preserve">citado o </w:t>
      </w:r>
      <w:r w:rsidR="00535380" w:rsidRPr="004B7FEC">
        <w:rPr>
          <w:color w:val="FF0000"/>
          <w:sz w:val="24"/>
          <w:szCs w:val="24"/>
        </w:rPr>
        <w:t>&lt;&lt;</w:t>
      </w:r>
      <w:r w:rsidR="004B7FEC" w:rsidRPr="004B7FEC">
        <w:rPr>
          <w:color w:val="FF0000"/>
          <w:sz w:val="24"/>
          <w:szCs w:val="24"/>
        </w:rPr>
        <w:t xml:space="preserve">nome do </w:t>
      </w:r>
      <w:r w:rsidR="00535380" w:rsidRPr="004B7FEC">
        <w:rPr>
          <w:color w:val="FF0000"/>
          <w:sz w:val="24"/>
          <w:szCs w:val="24"/>
        </w:rPr>
        <w:t>ente</w:t>
      </w:r>
      <w:r w:rsidR="004B7FEC" w:rsidRPr="004B7FEC">
        <w:rPr>
          <w:color w:val="FF0000"/>
          <w:sz w:val="24"/>
          <w:szCs w:val="24"/>
        </w:rPr>
        <w:t xml:space="preserve"> federado</w:t>
      </w:r>
      <w:r w:rsidR="004B7FEC">
        <w:rPr>
          <w:color w:val="FF0000"/>
          <w:sz w:val="24"/>
          <w:szCs w:val="24"/>
        </w:rPr>
        <w:t>&gt;</w:t>
      </w:r>
      <w:r w:rsidR="00535380" w:rsidRPr="004B7FEC">
        <w:rPr>
          <w:color w:val="FF0000"/>
          <w:sz w:val="24"/>
          <w:szCs w:val="24"/>
        </w:rPr>
        <w:t xml:space="preserve">&gt; </w:t>
      </w:r>
      <w:r w:rsidR="00535380">
        <w:rPr>
          <w:sz w:val="24"/>
          <w:szCs w:val="24"/>
        </w:rPr>
        <w:t xml:space="preserve">e </w:t>
      </w:r>
      <w:r w:rsidRPr="00BE6C25">
        <w:rPr>
          <w:sz w:val="24"/>
          <w:szCs w:val="24"/>
        </w:rPr>
        <w:t>rejeitada</w:t>
      </w:r>
      <w:r w:rsidR="00535380">
        <w:rPr>
          <w:sz w:val="24"/>
          <w:szCs w:val="24"/>
        </w:rPr>
        <w:t>s</w:t>
      </w:r>
      <w:r w:rsidRPr="00BE6C25">
        <w:rPr>
          <w:sz w:val="24"/>
          <w:szCs w:val="24"/>
        </w:rPr>
        <w:t xml:space="preserve"> </w:t>
      </w:r>
      <w:r w:rsidR="00535380">
        <w:rPr>
          <w:sz w:val="24"/>
          <w:szCs w:val="24"/>
        </w:rPr>
        <w:t xml:space="preserve">suas </w:t>
      </w:r>
      <w:r w:rsidRPr="00BE6C25">
        <w:rPr>
          <w:sz w:val="24"/>
          <w:szCs w:val="24"/>
        </w:rPr>
        <w:t xml:space="preserve">alegações de defesa, avalia-se a possibilidade de concessão de novo </w:t>
      </w:r>
      <w:r w:rsidR="004B7FEC">
        <w:rPr>
          <w:sz w:val="24"/>
          <w:szCs w:val="24"/>
        </w:rPr>
        <w:t>e improrrogável</w:t>
      </w:r>
      <w:r w:rsidRPr="00BE6C25">
        <w:rPr>
          <w:sz w:val="24"/>
          <w:szCs w:val="24"/>
        </w:rPr>
        <w:t xml:space="preserve"> </w:t>
      </w:r>
      <w:r w:rsidR="004B7FEC">
        <w:rPr>
          <w:sz w:val="24"/>
          <w:szCs w:val="24"/>
        </w:rPr>
        <w:t xml:space="preserve">prazo </w:t>
      </w:r>
      <w:r w:rsidRPr="00BE6C25">
        <w:rPr>
          <w:sz w:val="24"/>
          <w:szCs w:val="24"/>
        </w:rPr>
        <w:t xml:space="preserve">de </w:t>
      </w:r>
      <w:r w:rsidR="004B7FEC">
        <w:rPr>
          <w:sz w:val="24"/>
          <w:szCs w:val="24"/>
        </w:rPr>
        <w:t>quinze</w:t>
      </w:r>
      <w:r w:rsidRPr="00BE6C25">
        <w:rPr>
          <w:sz w:val="24"/>
          <w:szCs w:val="24"/>
        </w:rPr>
        <w:t xml:space="preserve"> dias para o recolhimento da importância devida</w:t>
      </w:r>
      <w:r w:rsidR="004B7FEC">
        <w:rPr>
          <w:sz w:val="24"/>
          <w:szCs w:val="24"/>
        </w:rPr>
        <w:t>,</w:t>
      </w:r>
      <w:r w:rsidR="001448C3">
        <w:rPr>
          <w:sz w:val="24"/>
          <w:szCs w:val="24"/>
        </w:rPr>
        <w:t xml:space="preserve"> atualizada monetariamente (sem a incid</w:t>
      </w:r>
      <w:r w:rsidR="00F14141">
        <w:rPr>
          <w:sz w:val="24"/>
          <w:szCs w:val="24"/>
        </w:rPr>
        <w:t xml:space="preserve">ência </w:t>
      </w:r>
      <w:r w:rsidR="001448C3">
        <w:rPr>
          <w:sz w:val="24"/>
          <w:szCs w:val="24"/>
        </w:rPr>
        <w:t>de juros moratórios)</w:t>
      </w:r>
      <w:r w:rsidRPr="00BE6C25">
        <w:rPr>
          <w:sz w:val="24"/>
          <w:szCs w:val="24"/>
        </w:rPr>
        <w:t xml:space="preserve">, nos termos do art. 12, §§ </w:t>
      </w:r>
      <w:r w:rsidR="00845D19" w:rsidRPr="00BE6C25">
        <w:rPr>
          <w:sz w:val="24"/>
          <w:szCs w:val="24"/>
        </w:rPr>
        <w:t>1</w:t>
      </w:r>
      <w:r w:rsidRPr="00BE6C25">
        <w:rPr>
          <w:sz w:val="24"/>
          <w:szCs w:val="24"/>
        </w:rPr>
        <w:t xml:space="preserve">º e </w:t>
      </w:r>
      <w:r w:rsidR="00845D19" w:rsidRPr="00BE6C25">
        <w:rPr>
          <w:sz w:val="24"/>
          <w:szCs w:val="24"/>
        </w:rPr>
        <w:t>2</w:t>
      </w:r>
      <w:r w:rsidRPr="00BE6C25">
        <w:rPr>
          <w:sz w:val="24"/>
          <w:szCs w:val="24"/>
        </w:rPr>
        <w:t>º</w:t>
      </w:r>
      <w:r w:rsidR="004B7FEC">
        <w:rPr>
          <w:sz w:val="24"/>
          <w:szCs w:val="24"/>
        </w:rPr>
        <w:t>,</w:t>
      </w:r>
      <w:r w:rsidRPr="00BE6C25">
        <w:rPr>
          <w:sz w:val="24"/>
          <w:szCs w:val="24"/>
        </w:rPr>
        <w:t xml:space="preserve"> da Lei 8.443/1992</w:t>
      </w:r>
      <w:r w:rsidR="009845F5">
        <w:rPr>
          <w:sz w:val="24"/>
          <w:szCs w:val="24"/>
        </w:rPr>
        <w:t>,</w:t>
      </w:r>
      <w:r w:rsidRPr="00BE6C25">
        <w:rPr>
          <w:sz w:val="24"/>
          <w:szCs w:val="24"/>
        </w:rPr>
        <w:t xml:space="preserve"> c/c</w:t>
      </w:r>
      <w:r w:rsidRPr="00A12954">
        <w:rPr>
          <w:sz w:val="24"/>
          <w:szCs w:val="24"/>
        </w:rPr>
        <w:t xml:space="preserve"> o art. 202, §§ 2º e 3</w:t>
      </w:r>
      <w:r w:rsidR="00845D19">
        <w:rPr>
          <w:sz w:val="24"/>
          <w:szCs w:val="24"/>
        </w:rPr>
        <w:t>º</w:t>
      </w:r>
      <w:r w:rsidRPr="00A12954">
        <w:rPr>
          <w:sz w:val="24"/>
          <w:szCs w:val="24"/>
        </w:rPr>
        <w:t xml:space="preserve">, do </w:t>
      </w:r>
      <w:r w:rsidR="00845D19">
        <w:rPr>
          <w:sz w:val="24"/>
          <w:szCs w:val="24"/>
        </w:rPr>
        <w:t>RITCU</w:t>
      </w:r>
      <w:r w:rsidR="00116DE9" w:rsidRPr="00116DE9">
        <w:rPr>
          <w:sz w:val="24"/>
          <w:szCs w:val="24"/>
        </w:rPr>
        <w:t>.</w:t>
      </w:r>
    </w:p>
    <w:p w:rsidR="003F022F" w:rsidRDefault="004B7FEC" w:rsidP="004B7FEC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Segundo os dispositivos mencionados,</w:t>
      </w:r>
      <w:r w:rsidRPr="00A12954">
        <w:rPr>
          <w:sz w:val="24"/>
          <w:szCs w:val="24"/>
        </w:rPr>
        <w:t xml:space="preserve"> </w:t>
      </w:r>
      <w:r>
        <w:rPr>
          <w:sz w:val="24"/>
          <w:szCs w:val="24"/>
        </w:rPr>
        <w:t>para a concessão de novo e improrrogável prazo para recolhimento do débito, deve-se aferir</w:t>
      </w:r>
      <w:r w:rsidR="00D929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requisito </w:t>
      </w:r>
      <w:r w:rsidR="005206AB" w:rsidRPr="001B7154">
        <w:rPr>
          <w:sz w:val="24"/>
          <w:szCs w:val="24"/>
        </w:rPr>
        <w:t>da boa</w:t>
      </w:r>
      <w:r w:rsidRPr="001B7154">
        <w:rPr>
          <w:sz w:val="24"/>
          <w:szCs w:val="24"/>
        </w:rPr>
        <w:t>-fé do</w:t>
      </w:r>
      <w:r>
        <w:rPr>
          <w:sz w:val="24"/>
          <w:szCs w:val="24"/>
        </w:rPr>
        <w:t xml:space="preserve"> responsável. </w:t>
      </w:r>
      <w:r w:rsidR="00F60336">
        <w:rPr>
          <w:sz w:val="24"/>
          <w:szCs w:val="24"/>
        </w:rPr>
        <w:t xml:space="preserve">No entanto, </w:t>
      </w:r>
      <w:r w:rsidR="008745BD">
        <w:rPr>
          <w:sz w:val="24"/>
          <w:szCs w:val="24"/>
        </w:rPr>
        <w:t>conforme jurisprudência deste Tribunal, a boa-fé dos entes federados</w:t>
      </w:r>
      <w:r w:rsidR="00F767A8">
        <w:rPr>
          <w:sz w:val="24"/>
          <w:szCs w:val="24"/>
        </w:rPr>
        <w:t xml:space="preserve"> é presumida</w:t>
      </w:r>
      <w:r w:rsidR="008745BD">
        <w:rPr>
          <w:sz w:val="24"/>
          <w:szCs w:val="24"/>
        </w:rPr>
        <w:t xml:space="preserve">, tendo em vista que somente pode ser analisada </w:t>
      </w:r>
      <w:r w:rsidR="00001668">
        <w:rPr>
          <w:sz w:val="24"/>
          <w:szCs w:val="24"/>
        </w:rPr>
        <w:t xml:space="preserve">a boa-fé </w:t>
      </w:r>
      <w:r w:rsidR="008745BD">
        <w:rPr>
          <w:sz w:val="24"/>
          <w:szCs w:val="24"/>
        </w:rPr>
        <w:t xml:space="preserve">em relação à conduta humana e não em relação </w:t>
      </w:r>
      <w:r w:rsidR="00FC6AA7">
        <w:rPr>
          <w:sz w:val="24"/>
          <w:szCs w:val="24"/>
        </w:rPr>
        <w:t>a entes públicos</w:t>
      </w:r>
      <w:r w:rsidR="008745BD">
        <w:rPr>
          <w:sz w:val="24"/>
          <w:szCs w:val="24"/>
        </w:rPr>
        <w:t xml:space="preserve">, </w:t>
      </w:r>
      <w:r w:rsidR="004846DE">
        <w:rPr>
          <w:sz w:val="24"/>
          <w:szCs w:val="24"/>
        </w:rPr>
        <w:t xml:space="preserve">por serem desprovidos </w:t>
      </w:r>
      <w:r w:rsidR="008745BD">
        <w:rPr>
          <w:sz w:val="24"/>
          <w:szCs w:val="24"/>
        </w:rPr>
        <w:t>de capacidade volitiva.</w:t>
      </w:r>
    </w:p>
    <w:p w:rsidR="00A12954" w:rsidRDefault="00D63D82" w:rsidP="00A12954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Dessa forma, </w:t>
      </w:r>
      <w:r w:rsidR="00A12954" w:rsidRPr="00A12954">
        <w:rPr>
          <w:sz w:val="24"/>
          <w:szCs w:val="24"/>
        </w:rPr>
        <w:t xml:space="preserve">a impossibilidade de se aferir </w:t>
      </w:r>
      <w:r w:rsidR="00957340">
        <w:rPr>
          <w:sz w:val="24"/>
          <w:szCs w:val="24"/>
        </w:rPr>
        <w:t xml:space="preserve">a </w:t>
      </w:r>
      <w:r w:rsidR="00A12954" w:rsidRPr="00A12954">
        <w:rPr>
          <w:sz w:val="24"/>
          <w:szCs w:val="24"/>
        </w:rPr>
        <w:t>boa-fé d</w:t>
      </w:r>
      <w:r w:rsidR="008745BD">
        <w:rPr>
          <w:sz w:val="24"/>
          <w:szCs w:val="24"/>
        </w:rPr>
        <w:t xml:space="preserve">o ente federado </w:t>
      </w:r>
      <w:r w:rsidR="00A12954" w:rsidRPr="00A12954">
        <w:rPr>
          <w:sz w:val="24"/>
          <w:szCs w:val="24"/>
        </w:rPr>
        <w:t xml:space="preserve">não afasta a aplicação dos arts. 12, §§ </w:t>
      </w:r>
      <w:r w:rsidR="00845D19">
        <w:rPr>
          <w:sz w:val="24"/>
          <w:szCs w:val="24"/>
        </w:rPr>
        <w:t>1</w:t>
      </w:r>
      <w:r w:rsidR="00A12954" w:rsidRPr="00A12954">
        <w:rPr>
          <w:sz w:val="24"/>
          <w:szCs w:val="24"/>
        </w:rPr>
        <w:t xml:space="preserve">º e </w:t>
      </w:r>
      <w:r w:rsidR="00845D19">
        <w:rPr>
          <w:sz w:val="24"/>
          <w:szCs w:val="24"/>
        </w:rPr>
        <w:t>2º da Lei 8.443/</w:t>
      </w:r>
      <w:r w:rsidR="00A12954" w:rsidRPr="00A12954">
        <w:rPr>
          <w:sz w:val="24"/>
          <w:szCs w:val="24"/>
        </w:rPr>
        <w:t>1992, e do art. 202, §§ 2º e 3</w:t>
      </w:r>
      <w:r w:rsidR="00845D19">
        <w:rPr>
          <w:sz w:val="24"/>
          <w:szCs w:val="24"/>
        </w:rPr>
        <w:t>º</w:t>
      </w:r>
      <w:r w:rsidR="00A12954" w:rsidRPr="00A12954">
        <w:rPr>
          <w:sz w:val="24"/>
          <w:szCs w:val="24"/>
        </w:rPr>
        <w:t>, do RITCU</w:t>
      </w:r>
      <w:r w:rsidR="00440E2C">
        <w:rPr>
          <w:sz w:val="24"/>
          <w:szCs w:val="24"/>
        </w:rPr>
        <w:t xml:space="preserve">. </w:t>
      </w:r>
      <w:r w:rsidR="00E72AED" w:rsidRPr="001605E5">
        <w:rPr>
          <w:sz w:val="24"/>
          <w:szCs w:val="24"/>
        </w:rPr>
        <w:t>Esse entendimento encontra respaldo nos</w:t>
      </w:r>
      <w:r w:rsidR="00845D19" w:rsidRPr="001605E5">
        <w:rPr>
          <w:sz w:val="24"/>
          <w:szCs w:val="24"/>
        </w:rPr>
        <w:t xml:space="preserve"> Acórdãos </w:t>
      </w:r>
      <w:r w:rsidR="00B35D79" w:rsidRPr="001605E5">
        <w:rPr>
          <w:sz w:val="24"/>
          <w:szCs w:val="24"/>
        </w:rPr>
        <w:t>2.968/2015-</w:t>
      </w:r>
      <w:r w:rsidR="00E72AED" w:rsidRPr="001605E5">
        <w:rPr>
          <w:sz w:val="24"/>
          <w:szCs w:val="24"/>
        </w:rPr>
        <w:t xml:space="preserve">TCU-2ª Câmara, </w:t>
      </w:r>
      <w:r w:rsidR="00B35D79" w:rsidRPr="001605E5">
        <w:rPr>
          <w:sz w:val="24"/>
          <w:szCs w:val="24"/>
        </w:rPr>
        <w:t>3</w:t>
      </w:r>
      <w:r w:rsidR="00E72AED" w:rsidRPr="001605E5">
        <w:rPr>
          <w:sz w:val="24"/>
          <w:szCs w:val="24"/>
        </w:rPr>
        <w:t>.</w:t>
      </w:r>
      <w:r w:rsidR="00B35D79" w:rsidRPr="001605E5">
        <w:rPr>
          <w:sz w:val="24"/>
          <w:szCs w:val="24"/>
        </w:rPr>
        <w:t>705</w:t>
      </w:r>
      <w:r w:rsidR="00E72AED" w:rsidRPr="001605E5">
        <w:rPr>
          <w:sz w:val="24"/>
          <w:szCs w:val="24"/>
        </w:rPr>
        <w:t>/2015-TCU-</w:t>
      </w:r>
      <w:r w:rsidR="00B35D79" w:rsidRPr="001605E5">
        <w:rPr>
          <w:sz w:val="24"/>
          <w:szCs w:val="24"/>
        </w:rPr>
        <w:t>2ª Câmara</w:t>
      </w:r>
      <w:r w:rsidR="001605E5" w:rsidRPr="001605E5">
        <w:rPr>
          <w:sz w:val="24"/>
          <w:szCs w:val="24"/>
        </w:rPr>
        <w:t xml:space="preserve"> e</w:t>
      </w:r>
      <w:r w:rsidR="00E72AED" w:rsidRPr="001605E5">
        <w:rPr>
          <w:sz w:val="24"/>
          <w:szCs w:val="24"/>
        </w:rPr>
        <w:t xml:space="preserve"> </w:t>
      </w:r>
      <w:r w:rsidR="00B35D79" w:rsidRPr="001605E5">
        <w:rPr>
          <w:sz w:val="24"/>
          <w:szCs w:val="24"/>
        </w:rPr>
        <w:t>5</w:t>
      </w:r>
      <w:r w:rsidR="00E72AED" w:rsidRPr="001605E5">
        <w:rPr>
          <w:sz w:val="24"/>
          <w:szCs w:val="24"/>
        </w:rPr>
        <w:t>.</w:t>
      </w:r>
      <w:r w:rsidR="00B35D79" w:rsidRPr="001605E5">
        <w:rPr>
          <w:sz w:val="24"/>
          <w:szCs w:val="24"/>
        </w:rPr>
        <w:t>214</w:t>
      </w:r>
      <w:r w:rsidR="00E72AED" w:rsidRPr="001605E5">
        <w:rPr>
          <w:sz w:val="24"/>
          <w:szCs w:val="24"/>
        </w:rPr>
        <w:t>/2015-TCU-2ª Câmara.</w:t>
      </w:r>
      <w:r w:rsidR="00E72AED">
        <w:rPr>
          <w:sz w:val="24"/>
          <w:szCs w:val="24"/>
        </w:rPr>
        <w:t xml:space="preserve"> </w:t>
      </w:r>
    </w:p>
    <w:p w:rsidR="00845D19" w:rsidRDefault="00A12954" w:rsidP="00845D19">
      <w:pPr>
        <w:pStyle w:val="Corpodetexto"/>
        <w:spacing w:before="120"/>
        <w:ind w:firstLine="1134"/>
        <w:rPr>
          <w:sz w:val="24"/>
          <w:szCs w:val="24"/>
        </w:rPr>
      </w:pPr>
      <w:r w:rsidRPr="00A12954">
        <w:rPr>
          <w:sz w:val="24"/>
          <w:szCs w:val="24"/>
        </w:rPr>
        <w:t xml:space="preserve">Diante disso, </w:t>
      </w:r>
      <w:r w:rsidR="00957340">
        <w:rPr>
          <w:sz w:val="24"/>
          <w:szCs w:val="24"/>
        </w:rPr>
        <w:t>propõe-se</w:t>
      </w:r>
      <w:r w:rsidRPr="00A12954">
        <w:rPr>
          <w:sz w:val="24"/>
          <w:szCs w:val="24"/>
        </w:rPr>
        <w:t xml:space="preserve"> a rejeição das alegações de defesa d</w:t>
      </w:r>
      <w:r w:rsidR="001605E5">
        <w:rPr>
          <w:sz w:val="24"/>
          <w:szCs w:val="24"/>
        </w:rPr>
        <w:t>o</w:t>
      </w:r>
      <w:r w:rsidRPr="00A12954">
        <w:rPr>
          <w:sz w:val="24"/>
          <w:szCs w:val="24"/>
        </w:rPr>
        <w:t xml:space="preserve"> </w:t>
      </w:r>
      <w:r w:rsidR="00845D19" w:rsidRPr="00845D19">
        <w:rPr>
          <w:color w:val="FF0000"/>
          <w:sz w:val="24"/>
          <w:szCs w:val="24"/>
        </w:rPr>
        <w:t>&lt;&lt;</w:t>
      </w:r>
      <w:r w:rsidR="001605E5">
        <w:rPr>
          <w:color w:val="FF0000"/>
          <w:sz w:val="24"/>
          <w:szCs w:val="24"/>
        </w:rPr>
        <w:t>nome do ente federado</w:t>
      </w:r>
      <w:r w:rsidR="00845D19" w:rsidRPr="00845D19">
        <w:rPr>
          <w:color w:val="FF0000"/>
          <w:sz w:val="24"/>
          <w:szCs w:val="24"/>
        </w:rPr>
        <w:t>&gt;&gt;</w:t>
      </w:r>
      <w:r w:rsidRPr="00A12954">
        <w:rPr>
          <w:sz w:val="24"/>
          <w:szCs w:val="24"/>
        </w:rPr>
        <w:t xml:space="preserve">, com a concessão de novo e improrrogável prazo para o recolhimento do débito de sua responsabilidade, </w:t>
      </w:r>
      <w:r w:rsidR="003F022F">
        <w:rPr>
          <w:sz w:val="24"/>
          <w:szCs w:val="24"/>
        </w:rPr>
        <w:t xml:space="preserve">atualizado monetariamente sem a incidência de juros de mora, </w:t>
      </w:r>
      <w:r w:rsidRPr="00A12954">
        <w:rPr>
          <w:sz w:val="24"/>
          <w:szCs w:val="24"/>
        </w:rPr>
        <w:t>nos ter</w:t>
      </w:r>
      <w:r w:rsidR="00845D19">
        <w:rPr>
          <w:sz w:val="24"/>
          <w:szCs w:val="24"/>
        </w:rPr>
        <w:t xml:space="preserve">mos do art. 12, § 1º, da Lei </w:t>
      </w:r>
      <w:r w:rsidRPr="00A12954">
        <w:rPr>
          <w:sz w:val="24"/>
          <w:szCs w:val="24"/>
        </w:rPr>
        <w:t xml:space="preserve">8.443/1992 e 202, § 3º, do RITCU. </w:t>
      </w:r>
    </w:p>
    <w:p w:rsidR="00E72AED" w:rsidRPr="00D46C52" w:rsidRDefault="00E72AED" w:rsidP="00666EEC">
      <w:pPr>
        <w:spacing w:before="360"/>
        <w:rPr>
          <w:rFonts w:eastAsia="Times New Roman"/>
          <w:color w:val="365F91" w:themeColor="accent1" w:themeShade="BF"/>
          <w:lang w:eastAsia="pt-BR"/>
        </w:rPr>
      </w:pPr>
      <w:r w:rsidRPr="00D46C52">
        <w:rPr>
          <w:rFonts w:eastAsia="Times New Roman"/>
          <w:color w:val="365F91" w:themeColor="accent1" w:themeShade="BF"/>
          <w:lang w:eastAsia="pt-BR"/>
        </w:rPr>
        <w:t>Á</w:t>
      </w:r>
      <w:r w:rsidRPr="00D46C52">
        <w:rPr>
          <w:rFonts w:eastAsia="Times New Roman"/>
          <w:color w:val="365F91" w:themeColor="accent1" w:themeShade="BF"/>
        </w:rPr>
        <w:t xml:space="preserve">rea: </w:t>
      </w:r>
      <w:r w:rsidR="00D92906" w:rsidRPr="00D46C52">
        <w:rPr>
          <w:rFonts w:eastAsia="Times New Roman"/>
          <w:color w:val="365F91" w:themeColor="accent1" w:themeShade="BF"/>
        </w:rPr>
        <w:t>Processual</w:t>
      </w:r>
      <w:r w:rsidRPr="00D46C52">
        <w:rPr>
          <w:rFonts w:eastAsia="Times New Roman"/>
          <w:color w:val="365F91" w:themeColor="accent1" w:themeShade="BF"/>
        </w:rPr>
        <w:t>; T</w:t>
      </w:r>
      <w:r w:rsidRPr="00D46C52">
        <w:rPr>
          <w:rFonts w:eastAsia="Times New Roman"/>
          <w:color w:val="365F91" w:themeColor="accent1" w:themeShade="BF"/>
          <w:lang w:eastAsia="pt-BR"/>
        </w:rPr>
        <w:t>ema: Parte e terceiro; Subtema: Boa-fé</w:t>
      </w:r>
      <w:r w:rsidRPr="00D46C52">
        <w:rPr>
          <w:color w:val="365F91" w:themeColor="accent1" w:themeShade="BF"/>
        </w:rPr>
        <w:t>.</w:t>
      </w:r>
    </w:p>
    <w:p w:rsidR="00E72AED" w:rsidRPr="00A12954" w:rsidRDefault="00E72AED" w:rsidP="00845D19">
      <w:pPr>
        <w:pStyle w:val="Corpodetexto"/>
        <w:spacing w:before="120"/>
        <w:ind w:firstLine="1134"/>
        <w:rPr>
          <w:sz w:val="24"/>
          <w:szCs w:val="24"/>
        </w:rPr>
      </w:pPr>
    </w:p>
    <w:sectPr w:rsidR="00E72AED" w:rsidRPr="00A12954" w:rsidSect="0043685B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01668"/>
    <w:rsid w:val="00085931"/>
    <w:rsid w:val="0009072F"/>
    <w:rsid w:val="000B5BEC"/>
    <w:rsid w:val="000B777F"/>
    <w:rsid w:val="00116DE9"/>
    <w:rsid w:val="00117191"/>
    <w:rsid w:val="0013012C"/>
    <w:rsid w:val="001448C3"/>
    <w:rsid w:val="00151BC6"/>
    <w:rsid w:val="001605E5"/>
    <w:rsid w:val="00170BB7"/>
    <w:rsid w:val="001852E6"/>
    <w:rsid w:val="001B7154"/>
    <w:rsid w:val="001E5C42"/>
    <w:rsid w:val="001F40E9"/>
    <w:rsid w:val="00201E0D"/>
    <w:rsid w:val="00211D7E"/>
    <w:rsid w:val="00275471"/>
    <w:rsid w:val="0027671B"/>
    <w:rsid w:val="002778B1"/>
    <w:rsid w:val="002C4F11"/>
    <w:rsid w:val="002E0611"/>
    <w:rsid w:val="003876EB"/>
    <w:rsid w:val="003F022F"/>
    <w:rsid w:val="003F7B60"/>
    <w:rsid w:val="004072A5"/>
    <w:rsid w:val="00422964"/>
    <w:rsid w:val="0043685B"/>
    <w:rsid w:val="00440E2C"/>
    <w:rsid w:val="00465CF3"/>
    <w:rsid w:val="004846DE"/>
    <w:rsid w:val="004B7FEC"/>
    <w:rsid w:val="004D6E2E"/>
    <w:rsid w:val="005206AB"/>
    <w:rsid w:val="00535380"/>
    <w:rsid w:val="00540C0F"/>
    <w:rsid w:val="00552D29"/>
    <w:rsid w:val="00556D9C"/>
    <w:rsid w:val="00584DDE"/>
    <w:rsid w:val="00601FFD"/>
    <w:rsid w:val="00630822"/>
    <w:rsid w:val="00666EEC"/>
    <w:rsid w:val="006C11AD"/>
    <w:rsid w:val="007045F2"/>
    <w:rsid w:val="00786247"/>
    <w:rsid w:val="00787DF6"/>
    <w:rsid w:val="007C133C"/>
    <w:rsid w:val="007F1D8D"/>
    <w:rsid w:val="007F72B4"/>
    <w:rsid w:val="00845D19"/>
    <w:rsid w:val="008604FD"/>
    <w:rsid w:val="00872FA6"/>
    <w:rsid w:val="008745BD"/>
    <w:rsid w:val="00902C79"/>
    <w:rsid w:val="0091242D"/>
    <w:rsid w:val="009260E4"/>
    <w:rsid w:val="00957340"/>
    <w:rsid w:val="009845F5"/>
    <w:rsid w:val="00984C3E"/>
    <w:rsid w:val="00A02103"/>
    <w:rsid w:val="00A12954"/>
    <w:rsid w:val="00A134E3"/>
    <w:rsid w:val="00A141C5"/>
    <w:rsid w:val="00A21D66"/>
    <w:rsid w:val="00A24285"/>
    <w:rsid w:val="00A6081A"/>
    <w:rsid w:val="00A663FC"/>
    <w:rsid w:val="00A67B01"/>
    <w:rsid w:val="00B35D79"/>
    <w:rsid w:val="00B46316"/>
    <w:rsid w:val="00B61E96"/>
    <w:rsid w:val="00BA15C9"/>
    <w:rsid w:val="00BA3B39"/>
    <w:rsid w:val="00BB58D3"/>
    <w:rsid w:val="00BE6C25"/>
    <w:rsid w:val="00C11AC3"/>
    <w:rsid w:val="00C21E4D"/>
    <w:rsid w:val="00C54A99"/>
    <w:rsid w:val="00C61AA2"/>
    <w:rsid w:val="00C97D17"/>
    <w:rsid w:val="00CD60F9"/>
    <w:rsid w:val="00D46C52"/>
    <w:rsid w:val="00D63D82"/>
    <w:rsid w:val="00D92906"/>
    <w:rsid w:val="00D93247"/>
    <w:rsid w:val="00D96B61"/>
    <w:rsid w:val="00DB7E6A"/>
    <w:rsid w:val="00DC23F8"/>
    <w:rsid w:val="00DD2652"/>
    <w:rsid w:val="00DE2D91"/>
    <w:rsid w:val="00E70359"/>
    <w:rsid w:val="00E72AED"/>
    <w:rsid w:val="00F00866"/>
    <w:rsid w:val="00F14141"/>
    <w:rsid w:val="00F25EC5"/>
    <w:rsid w:val="00F43727"/>
    <w:rsid w:val="00F4770E"/>
    <w:rsid w:val="00F60336"/>
    <w:rsid w:val="00F63E30"/>
    <w:rsid w:val="00F74CBC"/>
    <w:rsid w:val="00F767A8"/>
    <w:rsid w:val="00F963D8"/>
    <w:rsid w:val="00FC6AA7"/>
    <w:rsid w:val="00FD0A29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A007D-A6F3-42A4-B919-6163F5D5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85B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43685B"/>
  </w:style>
  <w:style w:type="character" w:customStyle="1" w:styleId="BodyTextChar">
    <w:name w:val="Body Text Char"/>
    <w:rsid w:val="0043685B"/>
    <w:rPr>
      <w:rFonts w:eastAsia="Times New Roman"/>
    </w:rPr>
  </w:style>
  <w:style w:type="character" w:styleId="Hyperlink">
    <w:name w:val="Hyperlink"/>
    <w:semiHidden/>
    <w:rsid w:val="0043685B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43685B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43685B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43685B"/>
    <w:rPr>
      <w:rFonts w:cs="Tahoma"/>
    </w:rPr>
  </w:style>
  <w:style w:type="paragraph" w:customStyle="1" w:styleId="Legenda1">
    <w:name w:val="Legenda1"/>
    <w:basedOn w:val="Normal"/>
    <w:rsid w:val="0043685B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43685B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semiHidden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E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E6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8</cp:revision>
  <cp:lastPrinted>2016-01-18T18:48:00Z</cp:lastPrinted>
  <dcterms:created xsi:type="dcterms:W3CDTF">2016-01-21T16:49:00Z</dcterms:created>
  <dcterms:modified xsi:type="dcterms:W3CDTF">2016-03-28T20:05:00Z</dcterms:modified>
</cp:coreProperties>
</file>