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C1" w:rsidRPr="004D48C1" w:rsidRDefault="004D48C1" w:rsidP="004D48C1">
      <w:pPr>
        <w:jc w:val="right"/>
        <w:rPr>
          <w:b/>
        </w:rPr>
      </w:pPr>
      <w:r w:rsidRPr="004D48C1">
        <w:rPr>
          <w:b/>
        </w:rPr>
        <w:t>Revisado em 17/2/2016</w:t>
      </w:r>
    </w:p>
    <w:p w:rsidR="00A24285" w:rsidRPr="00A75A35" w:rsidRDefault="00164771" w:rsidP="00A24285">
      <w:r>
        <w:t xml:space="preserve">Tema </w:t>
      </w:r>
      <w:r w:rsidR="00E260F5">
        <w:t xml:space="preserve">35 </w:t>
      </w:r>
      <w:bookmarkStart w:id="0" w:name="_GoBack"/>
      <w:bookmarkEnd w:id="0"/>
      <w:r w:rsidR="00A02312">
        <w:noBreakHyphen/>
        <w:t xml:space="preserve"> </w:t>
      </w:r>
      <w:r w:rsidR="00F04CF5" w:rsidRPr="00A75A35">
        <w:t>Não aplicação de recursos no mercado financeiro</w:t>
      </w:r>
      <w:r w:rsidR="005C5CCE" w:rsidRPr="005C5CCE">
        <w:t xml:space="preserve"> </w:t>
      </w:r>
      <w:r w:rsidR="005C5CCE" w:rsidRPr="00F04CF5">
        <w:t xml:space="preserve">durante o </w:t>
      </w:r>
      <w:r w:rsidR="005C5CCE">
        <w:t>período</w:t>
      </w:r>
      <w:r w:rsidR="005C5CCE" w:rsidRPr="00F04CF5">
        <w:t xml:space="preserve"> em que </w:t>
      </w:r>
      <w:r w:rsidR="005C5CCE">
        <w:t>os recursos permaneceram sem movimentação</w:t>
      </w:r>
      <w:r w:rsidR="00A24285" w:rsidRPr="00A75A35">
        <w:t>.</w:t>
      </w:r>
    </w:p>
    <w:p w:rsidR="00CC4FB0" w:rsidRPr="00A75A35" w:rsidRDefault="006D13B0" w:rsidP="004D48C1">
      <w:pPr>
        <w:spacing w:before="360" w:after="360"/>
        <w:rPr>
          <w:rFonts w:eastAsia="Times New Roman"/>
          <w:b/>
          <w:bCs/>
          <w:color w:val="365F91"/>
        </w:rPr>
      </w:pPr>
      <w:r>
        <w:rPr>
          <w:rFonts w:eastAsia="Times New Roman"/>
          <w:b/>
          <w:bCs/>
          <w:color w:val="365F91"/>
        </w:rPr>
        <w:t xml:space="preserve">Constitui parcela do débito </w:t>
      </w:r>
      <w:r w:rsidR="00F04CF5" w:rsidRPr="00A75A35">
        <w:rPr>
          <w:rFonts w:eastAsia="Times New Roman"/>
          <w:b/>
          <w:bCs/>
          <w:color w:val="365F91"/>
        </w:rPr>
        <w:t>do responsável o valor correspondente aos rendimentos que seriam auferidos caso os recursos repassados tivessem sido aplicados no mercado financeiro</w:t>
      </w:r>
      <w:r w:rsidR="004A7E8D">
        <w:rPr>
          <w:rFonts w:eastAsia="Times New Roman"/>
          <w:b/>
          <w:bCs/>
          <w:color w:val="365F91"/>
        </w:rPr>
        <w:t xml:space="preserve">, </w:t>
      </w:r>
      <w:r w:rsidR="00DF73C3">
        <w:rPr>
          <w:rFonts w:eastAsia="Times New Roman"/>
          <w:b/>
          <w:bCs/>
          <w:color w:val="365F91"/>
        </w:rPr>
        <w:t xml:space="preserve">de acordo com a norma, </w:t>
      </w:r>
      <w:r w:rsidR="004A7E8D">
        <w:rPr>
          <w:rFonts w:eastAsia="Times New Roman"/>
          <w:b/>
          <w:bCs/>
          <w:color w:val="365F91"/>
        </w:rPr>
        <w:t xml:space="preserve">considerados os </w:t>
      </w:r>
      <w:r w:rsidR="001E1617">
        <w:rPr>
          <w:rFonts w:eastAsia="Times New Roman"/>
          <w:b/>
          <w:bCs/>
          <w:color w:val="365F91"/>
        </w:rPr>
        <w:t>períodos</w:t>
      </w:r>
      <w:r w:rsidR="004A7E8D">
        <w:rPr>
          <w:rFonts w:eastAsia="Times New Roman"/>
          <w:b/>
          <w:bCs/>
          <w:color w:val="365F91"/>
        </w:rPr>
        <w:t xml:space="preserve"> </w:t>
      </w:r>
      <w:r w:rsidR="007C18D9">
        <w:rPr>
          <w:rFonts w:eastAsia="Times New Roman"/>
          <w:b/>
          <w:bCs/>
          <w:color w:val="365F91"/>
        </w:rPr>
        <w:t xml:space="preserve">nos quais </w:t>
      </w:r>
      <w:r w:rsidR="004A7E8D">
        <w:rPr>
          <w:rFonts w:eastAsia="Times New Roman"/>
          <w:b/>
          <w:bCs/>
          <w:color w:val="365F91"/>
        </w:rPr>
        <w:t>o recurso permaneceu sem movimentação</w:t>
      </w:r>
      <w:r w:rsidR="00DF73C3">
        <w:rPr>
          <w:rFonts w:eastAsia="Times New Roman"/>
          <w:b/>
          <w:bCs/>
          <w:color w:val="365F91"/>
        </w:rPr>
        <w:t>.</w:t>
      </w:r>
      <w:r w:rsidR="004A7E8D">
        <w:rPr>
          <w:rFonts w:eastAsia="Times New Roman"/>
          <w:b/>
          <w:bCs/>
          <w:color w:val="365F91"/>
        </w:rPr>
        <w:t xml:space="preserve"> </w:t>
      </w:r>
    </w:p>
    <w:p w:rsidR="001654DD" w:rsidRDefault="003B39F0" w:rsidP="001654DD">
      <w:pPr>
        <w:pStyle w:val="Corpodetexto"/>
        <w:spacing w:before="120"/>
        <w:ind w:firstLine="1134"/>
        <w:rPr>
          <w:sz w:val="24"/>
          <w:szCs w:val="24"/>
        </w:rPr>
      </w:pPr>
      <w:r w:rsidRPr="0015170F">
        <w:rPr>
          <w:sz w:val="24"/>
          <w:szCs w:val="24"/>
        </w:rPr>
        <w:t xml:space="preserve">Conforme se extrai dos autos, </w:t>
      </w:r>
      <w:r w:rsidR="00F04CF5">
        <w:rPr>
          <w:sz w:val="24"/>
          <w:szCs w:val="24"/>
        </w:rPr>
        <w:t>embora os recurso</w:t>
      </w:r>
      <w:r w:rsidR="00941B97">
        <w:rPr>
          <w:sz w:val="24"/>
          <w:szCs w:val="24"/>
        </w:rPr>
        <w:t>s</w:t>
      </w:r>
      <w:r w:rsidR="00F04CF5">
        <w:rPr>
          <w:sz w:val="24"/>
          <w:szCs w:val="24"/>
        </w:rPr>
        <w:t xml:space="preserve"> financeiros</w:t>
      </w:r>
      <w:r w:rsidR="00941B97">
        <w:rPr>
          <w:sz w:val="24"/>
          <w:szCs w:val="24"/>
        </w:rPr>
        <w:t xml:space="preserve"> repassados pela </w:t>
      </w:r>
      <w:r w:rsidR="00941B97" w:rsidRPr="00941B97">
        <w:rPr>
          <w:color w:val="FF0000"/>
          <w:sz w:val="24"/>
          <w:szCs w:val="24"/>
        </w:rPr>
        <w:t>&lt;&lt;órgão concedente&gt;&gt;</w:t>
      </w:r>
      <w:r w:rsidR="00941B97">
        <w:rPr>
          <w:sz w:val="24"/>
          <w:szCs w:val="24"/>
        </w:rPr>
        <w:t xml:space="preserve"> estivessem já disponíveis, </w:t>
      </w:r>
      <w:r w:rsidR="00791A07">
        <w:rPr>
          <w:sz w:val="24"/>
          <w:szCs w:val="24"/>
        </w:rPr>
        <w:t>deixaram de ser aplicados</w:t>
      </w:r>
      <w:r w:rsidR="00941B97">
        <w:rPr>
          <w:sz w:val="24"/>
          <w:szCs w:val="24"/>
        </w:rPr>
        <w:t xml:space="preserve"> </w:t>
      </w:r>
      <w:r w:rsidR="00DF73C3">
        <w:rPr>
          <w:sz w:val="24"/>
          <w:szCs w:val="24"/>
        </w:rPr>
        <w:t xml:space="preserve">no mercado financeiro </w:t>
      </w:r>
      <w:r w:rsidR="00941B97">
        <w:rPr>
          <w:sz w:val="24"/>
          <w:szCs w:val="24"/>
        </w:rPr>
        <w:t xml:space="preserve">no período de </w:t>
      </w:r>
      <w:r w:rsidR="00DF73C3">
        <w:rPr>
          <w:color w:val="FF0000"/>
          <w:sz w:val="24"/>
          <w:szCs w:val="24"/>
        </w:rPr>
        <w:t>&lt;&lt;</w:t>
      </w:r>
      <w:r w:rsidR="00941B97" w:rsidRPr="00941B97">
        <w:rPr>
          <w:color w:val="FF0000"/>
          <w:sz w:val="24"/>
          <w:szCs w:val="24"/>
        </w:rPr>
        <w:t>data do repasse&gt;&gt;</w:t>
      </w:r>
      <w:r w:rsidR="00941B97">
        <w:rPr>
          <w:sz w:val="24"/>
          <w:szCs w:val="24"/>
        </w:rPr>
        <w:t xml:space="preserve"> a </w:t>
      </w:r>
      <w:r w:rsidR="00DF73C3">
        <w:rPr>
          <w:color w:val="FF0000"/>
          <w:sz w:val="24"/>
          <w:szCs w:val="24"/>
        </w:rPr>
        <w:t>&lt;&lt;data da aplicação</w:t>
      </w:r>
      <w:r w:rsidR="00941B97" w:rsidRPr="00E877FA">
        <w:rPr>
          <w:color w:val="FF0000"/>
          <w:sz w:val="24"/>
          <w:szCs w:val="24"/>
        </w:rPr>
        <w:t>&gt;&gt;</w:t>
      </w:r>
      <w:r w:rsidR="008C1955" w:rsidRPr="00E877FA">
        <w:rPr>
          <w:color w:val="FF0000"/>
          <w:sz w:val="24"/>
          <w:szCs w:val="24"/>
        </w:rPr>
        <w:t xml:space="preserve"> </w:t>
      </w:r>
      <w:r w:rsidR="008C1955" w:rsidRPr="00E877FA">
        <w:rPr>
          <w:sz w:val="24"/>
          <w:szCs w:val="24"/>
        </w:rPr>
        <w:t>(</w:t>
      </w:r>
      <w:r w:rsidR="00E877FA" w:rsidRPr="00E877FA">
        <w:rPr>
          <w:sz w:val="24"/>
          <w:szCs w:val="24"/>
        </w:rPr>
        <w:t xml:space="preserve">peça </w:t>
      </w:r>
      <w:r w:rsidR="00E877FA" w:rsidRPr="00E877FA">
        <w:rPr>
          <w:color w:val="FF0000"/>
          <w:sz w:val="24"/>
          <w:szCs w:val="24"/>
        </w:rPr>
        <w:t>&lt;&lt;</w:t>
      </w:r>
      <w:proofErr w:type="spellStart"/>
      <w:r w:rsidR="00E877FA" w:rsidRPr="00E877FA">
        <w:rPr>
          <w:color w:val="FF0000"/>
          <w:sz w:val="24"/>
          <w:szCs w:val="24"/>
        </w:rPr>
        <w:t>xx</w:t>
      </w:r>
      <w:proofErr w:type="spellEnd"/>
      <w:r w:rsidR="00E877FA" w:rsidRPr="00E877FA">
        <w:rPr>
          <w:color w:val="FF0000"/>
          <w:sz w:val="24"/>
          <w:szCs w:val="24"/>
        </w:rPr>
        <w:t>&gt;&gt;</w:t>
      </w:r>
      <w:r w:rsidR="00E877FA" w:rsidRPr="00E877FA">
        <w:rPr>
          <w:sz w:val="24"/>
          <w:szCs w:val="24"/>
        </w:rPr>
        <w:t xml:space="preserve">, p. </w:t>
      </w:r>
      <w:r w:rsidR="00E877FA" w:rsidRPr="00E877FA">
        <w:rPr>
          <w:color w:val="FF0000"/>
          <w:sz w:val="24"/>
          <w:szCs w:val="24"/>
        </w:rPr>
        <w:t>&lt;&lt;</w:t>
      </w:r>
      <w:proofErr w:type="spellStart"/>
      <w:r w:rsidR="00E877FA" w:rsidRPr="00E877FA">
        <w:rPr>
          <w:color w:val="FF0000"/>
          <w:sz w:val="24"/>
          <w:szCs w:val="24"/>
        </w:rPr>
        <w:t>xx-xx</w:t>
      </w:r>
      <w:proofErr w:type="spellEnd"/>
      <w:r w:rsidR="00E877FA" w:rsidRPr="00E877FA">
        <w:rPr>
          <w:color w:val="FF0000"/>
          <w:sz w:val="24"/>
          <w:szCs w:val="24"/>
        </w:rPr>
        <w:t>&gt;&gt;</w:t>
      </w:r>
      <w:r w:rsidR="008C1955" w:rsidRPr="00E877FA">
        <w:rPr>
          <w:sz w:val="24"/>
          <w:szCs w:val="24"/>
        </w:rPr>
        <w:t>)</w:t>
      </w:r>
      <w:r w:rsidR="008C1955" w:rsidRPr="00E877FA">
        <w:rPr>
          <w:color w:val="000000"/>
          <w:sz w:val="24"/>
          <w:szCs w:val="24"/>
        </w:rPr>
        <w:t>.</w:t>
      </w:r>
      <w:r w:rsidR="001654DD">
        <w:rPr>
          <w:sz w:val="24"/>
          <w:szCs w:val="24"/>
        </w:rPr>
        <w:t xml:space="preserve"> </w:t>
      </w:r>
    </w:p>
    <w:p w:rsidR="0000184E" w:rsidRPr="004A107B" w:rsidRDefault="001654DD" w:rsidP="00951A90">
      <w:pPr>
        <w:pStyle w:val="Corpodetexto"/>
        <w:spacing w:before="120"/>
        <w:ind w:firstLine="1134"/>
        <w:rPr>
          <w:color w:val="000000"/>
          <w:sz w:val="22"/>
          <w:szCs w:val="22"/>
          <w:lang w:eastAsia="pt-BR"/>
        </w:rPr>
      </w:pPr>
      <w:r>
        <w:rPr>
          <w:sz w:val="24"/>
          <w:szCs w:val="24"/>
        </w:rPr>
        <w:t>Tal fato desrespeita o</w:t>
      </w:r>
      <w:r w:rsidR="00D62B66">
        <w:rPr>
          <w:sz w:val="24"/>
          <w:szCs w:val="24"/>
        </w:rPr>
        <w:t>s</w:t>
      </w:r>
      <w:r>
        <w:rPr>
          <w:sz w:val="24"/>
          <w:szCs w:val="24"/>
        </w:rPr>
        <w:t xml:space="preserve"> art</w:t>
      </w:r>
      <w:r w:rsidR="00D62B66">
        <w:rPr>
          <w:sz w:val="24"/>
          <w:szCs w:val="24"/>
        </w:rPr>
        <w:t>s</w:t>
      </w:r>
      <w:r>
        <w:rPr>
          <w:sz w:val="24"/>
          <w:szCs w:val="24"/>
        </w:rPr>
        <w:t>. 116, §</w:t>
      </w:r>
      <w:r w:rsidR="008C1955">
        <w:rPr>
          <w:sz w:val="24"/>
          <w:szCs w:val="24"/>
        </w:rPr>
        <w:t xml:space="preserve"> </w:t>
      </w:r>
      <w:r w:rsidRPr="00F04CF5">
        <w:rPr>
          <w:sz w:val="24"/>
          <w:szCs w:val="24"/>
        </w:rPr>
        <w:t>4º</w:t>
      </w:r>
      <w:r w:rsidR="00D62B66">
        <w:rPr>
          <w:sz w:val="24"/>
          <w:szCs w:val="24"/>
        </w:rPr>
        <w:t>,</w:t>
      </w:r>
      <w:r w:rsidRPr="00F04CF5">
        <w:rPr>
          <w:sz w:val="24"/>
          <w:szCs w:val="24"/>
        </w:rPr>
        <w:t xml:space="preserve"> </w:t>
      </w:r>
      <w:r>
        <w:rPr>
          <w:sz w:val="24"/>
          <w:szCs w:val="24"/>
        </w:rPr>
        <w:t>c/c o art. 20, §§</w:t>
      </w:r>
      <w:r w:rsidRPr="00F04CF5">
        <w:rPr>
          <w:sz w:val="24"/>
          <w:szCs w:val="24"/>
        </w:rPr>
        <w:t>1º, 2º e 3º</w:t>
      </w:r>
      <w:r w:rsidR="00D62B66">
        <w:rPr>
          <w:sz w:val="24"/>
          <w:szCs w:val="24"/>
        </w:rPr>
        <w:t xml:space="preserve">, </w:t>
      </w:r>
      <w:r w:rsidRPr="00F04CF5">
        <w:rPr>
          <w:sz w:val="24"/>
          <w:szCs w:val="24"/>
        </w:rPr>
        <w:t>da Le</w:t>
      </w:r>
      <w:r>
        <w:rPr>
          <w:sz w:val="24"/>
          <w:szCs w:val="24"/>
        </w:rPr>
        <w:t>i 8.666/1993</w:t>
      </w:r>
      <w:r w:rsidR="004A107B">
        <w:rPr>
          <w:sz w:val="24"/>
          <w:szCs w:val="24"/>
        </w:rPr>
        <w:t xml:space="preserve"> </w:t>
      </w:r>
      <w:r w:rsidR="004A107B" w:rsidRPr="004A107B">
        <w:rPr>
          <w:color w:val="365F91" w:themeColor="accent1" w:themeShade="BF"/>
          <w:sz w:val="24"/>
          <w:szCs w:val="24"/>
        </w:rPr>
        <w:t>(ou outro normativo específico)</w:t>
      </w:r>
      <w:r>
        <w:rPr>
          <w:sz w:val="24"/>
          <w:szCs w:val="24"/>
        </w:rPr>
        <w:t xml:space="preserve">, </w:t>
      </w:r>
      <w:r w:rsidR="00D62B66">
        <w:rPr>
          <w:sz w:val="24"/>
          <w:szCs w:val="24"/>
        </w:rPr>
        <w:t xml:space="preserve">segundo os quais deve haver </w:t>
      </w:r>
      <w:r>
        <w:rPr>
          <w:sz w:val="24"/>
          <w:szCs w:val="24"/>
        </w:rPr>
        <w:t>a aplicação financeira dos recursos não utilizados</w:t>
      </w:r>
      <w:r w:rsidRPr="001654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forma a garantir </w:t>
      </w:r>
      <w:r w:rsidRPr="00F04CF5">
        <w:rPr>
          <w:sz w:val="24"/>
          <w:szCs w:val="24"/>
        </w:rPr>
        <w:t>que o montante repassado não sofra eventuais efeitos negativos da desvalorização da moeda em face da inflação</w:t>
      </w:r>
      <w:r w:rsidR="005C5CCE">
        <w:rPr>
          <w:sz w:val="24"/>
          <w:szCs w:val="24"/>
        </w:rPr>
        <w:t>.</w:t>
      </w:r>
    </w:p>
    <w:p w:rsidR="00620779" w:rsidRDefault="00D62B66" w:rsidP="003C2D79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No presente caso, o c</w:t>
      </w:r>
      <w:r w:rsidR="00941B97">
        <w:rPr>
          <w:sz w:val="24"/>
          <w:szCs w:val="24"/>
        </w:rPr>
        <w:t xml:space="preserve">álculo do débito realizado pelo tomador de contas incluiu o </w:t>
      </w:r>
      <w:r w:rsidR="00941B97" w:rsidRPr="00F04CF5">
        <w:rPr>
          <w:sz w:val="24"/>
          <w:szCs w:val="24"/>
        </w:rPr>
        <w:t xml:space="preserve">montante estimado da quantia que seria obtida caso os recursos estivessem mantidos em aplicação financeira durante o </w:t>
      </w:r>
      <w:r w:rsidR="00941B97">
        <w:rPr>
          <w:sz w:val="24"/>
          <w:szCs w:val="24"/>
        </w:rPr>
        <w:t>período</w:t>
      </w:r>
      <w:r w:rsidR="00941B97" w:rsidRPr="00F04CF5">
        <w:rPr>
          <w:sz w:val="24"/>
          <w:szCs w:val="24"/>
        </w:rPr>
        <w:t xml:space="preserve"> em que </w:t>
      </w:r>
      <w:r w:rsidR="0000184E">
        <w:rPr>
          <w:sz w:val="24"/>
          <w:szCs w:val="24"/>
        </w:rPr>
        <w:t xml:space="preserve">os recursos permaneceram sem movimentação conforme estipula o referido normativo. </w:t>
      </w:r>
    </w:p>
    <w:p w:rsidR="00F04CF5" w:rsidRDefault="00CB1418" w:rsidP="00F04CF5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791438">
        <w:rPr>
          <w:sz w:val="24"/>
          <w:szCs w:val="24"/>
        </w:rPr>
        <w:t xml:space="preserve">jurisprudência do TCU </w:t>
      </w:r>
      <w:r w:rsidR="0080640D">
        <w:rPr>
          <w:sz w:val="24"/>
          <w:szCs w:val="24"/>
        </w:rPr>
        <w:t xml:space="preserve">tem considerado que a ausência de aplicação </w:t>
      </w:r>
      <w:r w:rsidR="00DF73C3">
        <w:rPr>
          <w:sz w:val="24"/>
          <w:szCs w:val="24"/>
        </w:rPr>
        <w:t xml:space="preserve">no mercado financeiro </w:t>
      </w:r>
      <w:r w:rsidR="0080640D">
        <w:rPr>
          <w:sz w:val="24"/>
          <w:szCs w:val="24"/>
        </w:rPr>
        <w:t xml:space="preserve">de verba federal recebida mediante convênio ou instrumento congênere acarreta dano aos cofres públicos, conforme os Acórdãos </w:t>
      </w:r>
      <w:r w:rsidR="009774D8">
        <w:rPr>
          <w:sz w:val="24"/>
          <w:szCs w:val="24"/>
        </w:rPr>
        <w:t>1.087/2015-TCU-2ª Câmara, 1.831/2015-TCU-1ª Câmara, 3.048/2015-TCU-2ª Câmara, 7.484/2015-TCU-2ª Câmara, 7.494/2015-TCU-1ª Câmara, 7.576/2015-TCU-1ª Câmara e 10.043/2015-TCU-2ª Câmara.</w:t>
      </w:r>
      <w:r w:rsidR="0080640D">
        <w:rPr>
          <w:sz w:val="24"/>
          <w:szCs w:val="24"/>
        </w:rPr>
        <w:t xml:space="preserve"> </w:t>
      </w:r>
    </w:p>
    <w:p w:rsidR="0073176F" w:rsidRDefault="008F7B15" w:rsidP="00010C39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Assim, </w:t>
      </w:r>
      <w:r w:rsidR="00791438">
        <w:rPr>
          <w:sz w:val="24"/>
          <w:szCs w:val="24"/>
        </w:rPr>
        <w:t xml:space="preserve">devem ser </w:t>
      </w:r>
      <w:r w:rsidR="003E4F1D">
        <w:rPr>
          <w:sz w:val="24"/>
          <w:szCs w:val="24"/>
        </w:rPr>
        <w:t>considerados no</w:t>
      </w:r>
      <w:r w:rsidR="004A107B">
        <w:rPr>
          <w:sz w:val="24"/>
          <w:szCs w:val="24"/>
        </w:rPr>
        <w:t xml:space="preserve"> </w:t>
      </w:r>
      <w:r w:rsidR="00791438">
        <w:rPr>
          <w:sz w:val="24"/>
          <w:szCs w:val="24"/>
        </w:rPr>
        <w:t xml:space="preserve">cálculo do débito o valor de R$ </w:t>
      </w:r>
      <w:proofErr w:type="spellStart"/>
      <w:r w:rsidR="005C5CCE">
        <w:rPr>
          <w:color w:val="FF0000"/>
          <w:sz w:val="24"/>
          <w:szCs w:val="24"/>
        </w:rPr>
        <w:t>xxx</w:t>
      </w:r>
      <w:proofErr w:type="spellEnd"/>
      <w:r w:rsidR="005C5CCE">
        <w:rPr>
          <w:color w:val="FF0000"/>
          <w:sz w:val="24"/>
          <w:szCs w:val="24"/>
        </w:rPr>
        <w:t xml:space="preserve"> &lt;&lt;</w:t>
      </w:r>
      <w:r w:rsidR="00791438" w:rsidRPr="001D4482">
        <w:rPr>
          <w:color w:val="FF0000"/>
          <w:sz w:val="24"/>
          <w:szCs w:val="24"/>
        </w:rPr>
        <w:t xml:space="preserve">valor dos rendimentos </w:t>
      </w:r>
      <w:r w:rsidR="004A107B">
        <w:rPr>
          <w:color w:val="FF0000"/>
          <w:sz w:val="24"/>
          <w:szCs w:val="24"/>
        </w:rPr>
        <w:t xml:space="preserve">da aplicação no mercado financeiro </w:t>
      </w:r>
      <w:r w:rsidR="005C5CCE">
        <w:rPr>
          <w:color w:val="FF0000"/>
          <w:sz w:val="24"/>
          <w:szCs w:val="24"/>
        </w:rPr>
        <w:t>previstos</w:t>
      </w:r>
      <w:r w:rsidR="00791438" w:rsidRPr="001D4482">
        <w:rPr>
          <w:color w:val="FF0000"/>
          <w:sz w:val="24"/>
          <w:szCs w:val="24"/>
        </w:rPr>
        <w:t>&gt;&gt;</w:t>
      </w:r>
      <w:r w:rsidR="001D4482">
        <w:rPr>
          <w:sz w:val="24"/>
          <w:szCs w:val="24"/>
        </w:rPr>
        <w:t xml:space="preserve">, </w:t>
      </w:r>
      <w:r w:rsidR="003E4F1D">
        <w:rPr>
          <w:sz w:val="24"/>
          <w:szCs w:val="24"/>
        </w:rPr>
        <w:t xml:space="preserve">nos termos do </w:t>
      </w:r>
      <w:proofErr w:type="spellStart"/>
      <w:r w:rsidR="003E4F1D">
        <w:rPr>
          <w:sz w:val="24"/>
          <w:szCs w:val="24"/>
        </w:rPr>
        <w:t>arts</w:t>
      </w:r>
      <w:proofErr w:type="spellEnd"/>
      <w:r w:rsidR="003E4F1D">
        <w:rPr>
          <w:sz w:val="24"/>
          <w:szCs w:val="24"/>
        </w:rPr>
        <w:t xml:space="preserve">. 116, § </w:t>
      </w:r>
      <w:r w:rsidR="003E4F1D" w:rsidRPr="00F04CF5">
        <w:rPr>
          <w:sz w:val="24"/>
          <w:szCs w:val="24"/>
        </w:rPr>
        <w:t>4º</w:t>
      </w:r>
      <w:r w:rsidR="003E4F1D">
        <w:rPr>
          <w:sz w:val="24"/>
          <w:szCs w:val="24"/>
        </w:rPr>
        <w:t>,</w:t>
      </w:r>
      <w:r w:rsidR="003E4F1D" w:rsidRPr="00F04CF5">
        <w:rPr>
          <w:sz w:val="24"/>
          <w:szCs w:val="24"/>
        </w:rPr>
        <w:t xml:space="preserve"> </w:t>
      </w:r>
      <w:r w:rsidR="003E4F1D">
        <w:rPr>
          <w:sz w:val="24"/>
          <w:szCs w:val="24"/>
        </w:rPr>
        <w:t>c/c o art. 20, §§</w:t>
      </w:r>
      <w:r w:rsidR="003E4F1D" w:rsidRPr="00F04CF5">
        <w:rPr>
          <w:sz w:val="24"/>
          <w:szCs w:val="24"/>
        </w:rPr>
        <w:t>1º, 2º e 3º</w:t>
      </w:r>
      <w:r w:rsidR="003E4F1D">
        <w:rPr>
          <w:sz w:val="24"/>
          <w:szCs w:val="24"/>
        </w:rPr>
        <w:t xml:space="preserve">, </w:t>
      </w:r>
      <w:r w:rsidR="003E4F1D" w:rsidRPr="00F04CF5">
        <w:rPr>
          <w:sz w:val="24"/>
          <w:szCs w:val="24"/>
        </w:rPr>
        <w:t>da Le</w:t>
      </w:r>
      <w:r w:rsidR="003E4F1D">
        <w:rPr>
          <w:sz w:val="24"/>
          <w:szCs w:val="24"/>
        </w:rPr>
        <w:t>i 8.666/1993</w:t>
      </w:r>
      <w:r w:rsidR="005C5CCE">
        <w:rPr>
          <w:sz w:val="24"/>
          <w:szCs w:val="24"/>
        </w:rPr>
        <w:t xml:space="preserve"> </w:t>
      </w:r>
      <w:r w:rsidR="005C5CCE" w:rsidRPr="004A107B">
        <w:rPr>
          <w:color w:val="365F91" w:themeColor="accent1" w:themeShade="BF"/>
          <w:sz w:val="24"/>
          <w:szCs w:val="24"/>
        </w:rPr>
        <w:t>(ou outro normativo específico)</w:t>
      </w:r>
      <w:r w:rsidR="004D4469">
        <w:rPr>
          <w:sz w:val="24"/>
          <w:szCs w:val="24"/>
        </w:rPr>
        <w:t>.</w:t>
      </w:r>
    </w:p>
    <w:p w:rsidR="006D13B0" w:rsidRPr="00DD426E" w:rsidRDefault="006D13B0" w:rsidP="004D48C1">
      <w:pPr>
        <w:pStyle w:val="Corpodetexto"/>
        <w:spacing w:before="360" w:after="120"/>
        <w:rPr>
          <w:color w:val="365F91" w:themeColor="accent1" w:themeShade="BF"/>
          <w:sz w:val="24"/>
          <w:szCs w:val="24"/>
        </w:rPr>
      </w:pPr>
      <w:r w:rsidRPr="00DD426E">
        <w:rPr>
          <w:color w:val="365F91" w:themeColor="accent1" w:themeShade="BF"/>
          <w:sz w:val="24"/>
          <w:szCs w:val="24"/>
          <w:lang w:eastAsia="pt-BR"/>
        </w:rPr>
        <w:t xml:space="preserve">Área: </w:t>
      </w:r>
      <w:r w:rsidR="00DD426E" w:rsidRPr="00DD426E">
        <w:rPr>
          <w:color w:val="365F91" w:themeColor="accent1" w:themeShade="BF"/>
          <w:sz w:val="24"/>
          <w:szCs w:val="24"/>
          <w:lang w:eastAsia="pt-BR"/>
        </w:rPr>
        <w:t>Responsabilidade</w:t>
      </w:r>
      <w:r w:rsidRPr="00DD426E">
        <w:rPr>
          <w:color w:val="365F91" w:themeColor="accent1" w:themeShade="BF"/>
          <w:sz w:val="24"/>
          <w:szCs w:val="24"/>
          <w:lang w:eastAsia="pt-BR"/>
        </w:rPr>
        <w:t xml:space="preserve">; Tema: </w:t>
      </w:r>
      <w:r w:rsidR="00DD426E" w:rsidRPr="00DD426E">
        <w:rPr>
          <w:color w:val="365F91" w:themeColor="accent1" w:themeShade="BF"/>
          <w:sz w:val="24"/>
          <w:szCs w:val="24"/>
          <w:lang w:eastAsia="pt-BR"/>
        </w:rPr>
        <w:t>Pessoa física vinculada à administração</w:t>
      </w:r>
      <w:r w:rsidRPr="00DD426E">
        <w:rPr>
          <w:color w:val="365F91" w:themeColor="accent1" w:themeShade="BF"/>
          <w:sz w:val="24"/>
          <w:szCs w:val="24"/>
          <w:lang w:eastAsia="pt-BR"/>
        </w:rPr>
        <w:t xml:space="preserve">; Subtema: </w:t>
      </w:r>
      <w:r w:rsidR="00DD426E" w:rsidRPr="00DD426E">
        <w:rPr>
          <w:color w:val="365F91" w:themeColor="accent1" w:themeShade="BF"/>
          <w:sz w:val="24"/>
          <w:szCs w:val="24"/>
          <w:lang w:eastAsia="pt-BR"/>
        </w:rPr>
        <w:t>Gestor</w:t>
      </w:r>
      <w:r w:rsidR="004D48C1">
        <w:rPr>
          <w:color w:val="365F91" w:themeColor="accent1" w:themeShade="BF"/>
          <w:sz w:val="24"/>
          <w:szCs w:val="24"/>
          <w:lang w:eastAsia="pt-BR"/>
        </w:rPr>
        <w:t>.</w:t>
      </w:r>
    </w:p>
    <w:sectPr w:rsidR="006D13B0" w:rsidRPr="00DD426E" w:rsidSect="00897820">
      <w:footnotePr>
        <w:pos w:val="beneathText"/>
      </w:footnotePr>
      <w:pgSz w:w="11905" w:h="16837"/>
      <w:pgMar w:top="1418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85"/>
    <w:rsid w:val="0000184E"/>
    <w:rsid w:val="00006C8E"/>
    <w:rsid w:val="00010C39"/>
    <w:rsid w:val="00033CC0"/>
    <w:rsid w:val="000407F1"/>
    <w:rsid w:val="00050E80"/>
    <w:rsid w:val="00085931"/>
    <w:rsid w:val="0009072F"/>
    <w:rsid w:val="000E5D8C"/>
    <w:rsid w:val="00116DE9"/>
    <w:rsid w:val="00132BBD"/>
    <w:rsid w:val="001358C5"/>
    <w:rsid w:val="001377DD"/>
    <w:rsid w:val="0015170F"/>
    <w:rsid w:val="00151BC6"/>
    <w:rsid w:val="00164318"/>
    <w:rsid w:val="00164771"/>
    <w:rsid w:val="001654DD"/>
    <w:rsid w:val="00181B1A"/>
    <w:rsid w:val="001852E6"/>
    <w:rsid w:val="001D2F53"/>
    <w:rsid w:val="001D4482"/>
    <w:rsid w:val="001E0802"/>
    <w:rsid w:val="001E1617"/>
    <w:rsid w:val="001E5C42"/>
    <w:rsid w:val="001F40E9"/>
    <w:rsid w:val="00201E0D"/>
    <w:rsid w:val="00211D7E"/>
    <w:rsid w:val="002316E3"/>
    <w:rsid w:val="00275471"/>
    <w:rsid w:val="0027671B"/>
    <w:rsid w:val="002778B1"/>
    <w:rsid w:val="002971A5"/>
    <w:rsid w:val="002A029F"/>
    <w:rsid w:val="002B6C13"/>
    <w:rsid w:val="002E0611"/>
    <w:rsid w:val="002E794A"/>
    <w:rsid w:val="003129F9"/>
    <w:rsid w:val="0033627F"/>
    <w:rsid w:val="003A5AEE"/>
    <w:rsid w:val="003B39F0"/>
    <w:rsid w:val="003B3D79"/>
    <w:rsid w:val="003C2D79"/>
    <w:rsid w:val="003E4F1D"/>
    <w:rsid w:val="00400667"/>
    <w:rsid w:val="004072A5"/>
    <w:rsid w:val="004206BC"/>
    <w:rsid w:val="00425F78"/>
    <w:rsid w:val="00464E93"/>
    <w:rsid w:val="00482055"/>
    <w:rsid w:val="00484E66"/>
    <w:rsid w:val="0049709E"/>
    <w:rsid w:val="004A1051"/>
    <w:rsid w:val="004A107B"/>
    <w:rsid w:val="004A7E8D"/>
    <w:rsid w:val="004D4469"/>
    <w:rsid w:val="004D48C1"/>
    <w:rsid w:val="004D6E2E"/>
    <w:rsid w:val="00502DE1"/>
    <w:rsid w:val="005235E6"/>
    <w:rsid w:val="00573667"/>
    <w:rsid w:val="00583018"/>
    <w:rsid w:val="005C5CCE"/>
    <w:rsid w:val="00620779"/>
    <w:rsid w:val="006555B6"/>
    <w:rsid w:val="006659E6"/>
    <w:rsid w:val="006822E3"/>
    <w:rsid w:val="006831BF"/>
    <w:rsid w:val="0069714D"/>
    <w:rsid w:val="006978A8"/>
    <w:rsid w:val="006A2D80"/>
    <w:rsid w:val="006A5BC1"/>
    <w:rsid w:val="006C11AD"/>
    <w:rsid w:val="006D0C66"/>
    <w:rsid w:val="006D13B0"/>
    <w:rsid w:val="007139D2"/>
    <w:rsid w:val="0073176F"/>
    <w:rsid w:val="00745B8E"/>
    <w:rsid w:val="00765968"/>
    <w:rsid w:val="00774940"/>
    <w:rsid w:val="00786247"/>
    <w:rsid w:val="00787DF6"/>
    <w:rsid w:val="00790051"/>
    <w:rsid w:val="00791438"/>
    <w:rsid w:val="00791A07"/>
    <w:rsid w:val="007A1A3E"/>
    <w:rsid w:val="007C133C"/>
    <w:rsid w:val="007C18D9"/>
    <w:rsid w:val="007E2D0C"/>
    <w:rsid w:val="007E64BE"/>
    <w:rsid w:val="007F72B4"/>
    <w:rsid w:val="0080640D"/>
    <w:rsid w:val="00842EBA"/>
    <w:rsid w:val="00843DD0"/>
    <w:rsid w:val="00845D19"/>
    <w:rsid w:val="00854BAF"/>
    <w:rsid w:val="0085729F"/>
    <w:rsid w:val="00872FA6"/>
    <w:rsid w:val="00897820"/>
    <w:rsid w:val="008B5335"/>
    <w:rsid w:val="008C1955"/>
    <w:rsid w:val="008C20EA"/>
    <w:rsid w:val="008C75AA"/>
    <w:rsid w:val="008D5A38"/>
    <w:rsid w:val="008F2F95"/>
    <w:rsid w:val="008F7B15"/>
    <w:rsid w:val="00902C79"/>
    <w:rsid w:val="0091242D"/>
    <w:rsid w:val="0093258A"/>
    <w:rsid w:val="00941B97"/>
    <w:rsid w:val="009439E0"/>
    <w:rsid w:val="00951A90"/>
    <w:rsid w:val="00967084"/>
    <w:rsid w:val="009774D8"/>
    <w:rsid w:val="009B3FC5"/>
    <w:rsid w:val="009C7415"/>
    <w:rsid w:val="009D75A7"/>
    <w:rsid w:val="00A02103"/>
    <w:rsid w:val="00A02312"/>
    <w:rsid w:val="00A12954"/>
    <w:rsid w:val="00A21D66"/>
    <w:rsid w:val="00A24285"/>
    <w:rsid w:val="00A42CE1"/>
    <w:rsid w:val="00A51AE2"/>
    <w:rsid w:val="00A663FC"/>
    <w:rsid w:val="00A75A35"/>
    <w:rsid w:val="00A967ED"/>
    <w:rsid w:val="00AB321C"/>
    <w:rsid w:val="00B3137D"/>
    <w:rsid w:val="00B5537E"/>
    <w:rsid w:val="00B55E16"/>
    <w:rsid w:val="00B81ECF"/>
    <w:rsid w:val="00BA15C9"/>
    <w:rsid w:val="00BB58D3"/>
    <w:rsid w:val="00BE0D2F"/>
    <w:rsid w:val="00BE4EB9"/>
    <w:rsid w:val="00BE5DF0"/>
    <w:rsid w:val="00C05461"/>
    <w:rsid w:val="00C11AC3"/>
    <w:rsid w:val="00C21498"/>
    <w:rsid w:val="00C306EC"/>
    <w:rsid w:val="00C61AA2"/>
    <w:rsid w:val="00C83EBC"/>
    <w:rsid w:val="00C9409A"/>
    <w:rsid w:val="00CB1418"/>
    <w:rsid w:val="00CC1AB3"/>
    <w:rsid w:val="00CC4EA4"/>
    <w:rsid w:val="00CC4FB0"/>
    <w:rsid w:val="00CD60F9"/>
    <w:rsid w:val="00D20562"/>
    <w:rsid w:val="00D35111"/>
    <w:rsid w:val="00D43DC2"/>
    <w:rsid w:val="00D56B6F"/>
    <w:rsid w:val="00D62B66"/>
    <w:rsid w:val="00D6768B"/>
    <w:rsid w:val="00D77055"/>
    <w:rsid w:val="00DB3E33"/>
    <w:rsid w:val="00DB50A8"/>
    <w:rsid w:val="00DD426E"/>
    <w:rsid w:val="00DE2D91"/>
    <w:rsid w:val="00DF669D"/>
    <w:rsid w:val="00DF73C3"/>
    <w:rsid w:val="00E2290E"/>
    <w:rsid w:val="00E260F5"/>
    <w:rsid w:val="00E4574C"/>
    <w:rsid w:val="00E76E5A"/>
    <w:rsid w:val="00E877FA"/>
    <w:rsid w:val="00E97DF6"/>
    <w:rsid w:val="00EA5AE9"/>
    <w:rsid w:val="00EA65F8"/>
    <w:rsid w:val="00F00866"/>
    <w:rsid w:val="00F04CF5"/>
    <w:rsid w:val="00F12BEB"/>
    <w:rsid w:val="00F17698"/>
    <w:rsid w:val="00F43727"/>
    <w:rsid w:val="00F4770E"/>
    <w:rsid w:val="00F84B4C"/>
    <w:rsid w:val="00FD0D35"/>
    <w:rsid w:val="00FD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334AB-8977-44CD-B7DC-C50FE31C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820"/>
    <w:pPr>
      <w:suppressAutoHyphens/>
      <w:spacing w:after="120"/>
      <w:jc w:val="both"/>
    </w:pPr>
    <w:rPr>
      <w:rFonts w:eastAsia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  <w:rsid w:val="00897820"/>
  </w:style>
  <w:style w:type="character" w:customStyle="1" w:styleId="BodyTextChar">
    <w:name w:val="Body Text Char"/>
    <w:rsid w:val="00897820"/>
    <w:rPr>
      <w:rFonts w:eastAsia="Times New Roman"/>
    </w:rPr>
  </w:style>
  <w:style w:type="character" w:styleId="Hyperlink">
    <w:name w:val="Hyperlink"/>
    <w:semiHidden/>
    <w:rsid w:val="00897820"/>
    <w:rPr>
      <w:color w:val="000000"/>
      <w:u w:val="single"/>
    </w:rPr>
  </w:style>
  <w:style w:type="paragraph" w:customStyle="1" w:styleId="Captulo">
    <w:name w:val="Capítulo"/>
    <w:basedOn w:val="Normal"/>
    <w:next w:val="Corpodetexto"/>
    <w:rsid w:val="00897820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897820"/>
    <w:pPr>
      <w:spacing w:after="0"/>
    </w:pPr>
    <w:rPr>
      <w:rFonts w:eastAsia="Times New Roman"/>
      <w:sz w:val="20"/>
      <w:szCs w:val="20"/>
    </w:rPr>
  </w:style>
  <w:style w:type="paragraph" w:styleId="Lista">
    <w:name w:val="List"/>
    <w:basedOn w:val="Corpodetexto"/>
    <w:semiHidden/>
    <w:rsid w:val="00897820"/>
    <w:rPr>
      <w:rFonts w:cs="Tahoma"/>
    </w:rPr>
  </w:style>
  <w:style w:type="paragraph" w:customStyle="1" w:styleId="Legenda1">
    <w:name w:val="Legenda1"/>
    <w:basedOn w:val="Normal"/>
    <w:rsid w:val="00897820"/>
    <w:pPr>
      <w:suppressLineNumbers/>
      <w:spacing w:before="120"/>
    </w:pPr>
    <w:rPr>
      <w:rFonts w:cs="Tahoma"/>
      <w:i/>
      <w:iCs/>
    </w:rPr>
  </w:style>
  <w:style w:type="paragraph" w:customStyle="1" w:styleId="ndice">
    <w:name w:val="Índice"/>
    <w:basedOn w:val="Normal"/>
    <w:rsid w:val="00897820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unhideWhenUsed/>
    <w:rsid w:val="00151BC6"/>
    <w:pPr>
      <w:suppressAutoHyphens w:val="0"/>
      <w:spacing w:after="0" w:line="360" w:lineRule="auto"/>
      <w:ind w:firstLine="1200"/>
      <w:jc w:val="left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E4EB9"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F176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769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7698"/>
    <w:rPr>
      <w:rFonts w:eastAsia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76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7698"/>
    <w:rPr>
      <w:rFonts w:eastAsia="Calibri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6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698"/>
    <w:rPr>
      <w:rFonts w:ascii="Tahoma" w:eastAsia="Calibri" w:hAnsi="Tahoma" w:cs="Tahoma"/>
      <w:sz w:val="16"/>
      <w:szCs w:val="16"/>
      <w:lang w:eastAsia="ar-SA"/>
    </w:rPr>
  </w:style>
  <w:style w:type="paragraph" w:styleId="Reviso">
    <w:name w:val="Revision"/>
    <w:hidden/>
    <w:uiPriority w:val="99"/>
    <w:semiHidden/>
    <w:rsid w:val="00484E66"/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TCU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afonsofm</dc:creator>
  <cp:lastModifiedBy>Marcia Nubia Cavalcante Lopes</cp:lastModifiedBy>
  <cp:revision>7</cp:revision>
  <cp:lastPrinted>2011-08-10T18:04:00Z</cp:lastPrinted>
  <dcterms:created xsi:type="dcterms:W3CDTF">2016-02-17T12:51:00Z</dcterms:created>
  <dcterms:modified xsi:type="dcterms:W3CDTF">2016-03-28T20:37:00Z</dcterms:modified>
</cp:coreProperties>
</file>