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552"/>
        <w:gridCol w:w="2552"/>
        <w:gridCol w:w="2552"/>
      </w:tblGrid>
      <w:tr w:rsidR="00557248" w:rsidRPr="00B703BB" w:rsidTr="004467AF">
        <w:trPr>
          <w:trHeight w:val="313"/>
          <w:jc w:val="center"/>
        </w:trPr>
        <w:tc>
          <w:tcPr>
            <w:tcW w:w="10207" w:type="dxa"/>
            <w:gridSpan w:val="4"/>
            <w:shd w:val="clear" w:color="auto" w:fill="auto"/>
          </w:tcPr>
          <w:p w:rsidR="00557248" w:rsidRPr="006E5D60" w:rsidRDefault="00557248" w:rsidP="004467AF">
            <w:pPr>
              <w:spacing w:before="60" w:after="60"/>
              <w:jc w:val="center"/>
              <w:rPr>
                <w:rFonts w:ascii="Calibri Light" w:hAnsi="Calibri Light"/>
                <w:color w:val="000000" w:themeColor="text1"/>
                <w:sz w:val="28"/>
                <w:szCs w:val="28"/>
              </w:rPr>
            </w:pPr>
            <w:r>
              <w:rPr>
                <w:rFonts w:ascii="Calibri" w:eastAsia="Calibri" w:hAnsi="Calibri"/>
                <w:szCs w:val="24"/>
                <w:lang w:eastAsia="en-US"/>
              </w:rPr>
              <w:br w:type="page"/>
            </w:r>
            <w:r w:rsidRPr="006E5D60">
              <w:rPr>
                <w:rFonts w:ascii="Calibri Light" w:hAnsi="Calibri Light"/>
                <w:b/>
                <w:color w:val="000000" w:themeColor="text1"/>
                <w:sz w:val="28"/>
                <w:szCs w:val="28"/>
              </w:rPr>
              <w:t>EDITAL</w:t>
            </w:r>
          </w:p>
        </w:tc>
      </w:tr>
      <w:tr w:rsidR="00557248" w:rsidRPr="00B703BB" w:rsidTr="004467AF">
        <w:trPr>
          <w:trHeight w:val="561"/>
          <w:jc w:val="center"/>
        </w:trPr>
        <w:tc>
          <w:tcPr>
            <w:tcW w:w="5103" w:type="dxa"/>
            <w:gridSpan w:val="2"/>
            <w:shd w:val="clear" w:color="auto" w:fill="D9D9D9"/>
            <w:vAlign w:val="center"/>
          </w:tcPr>
          <w:p w:rsidR="00557248" w:rsidRPr="00B703BB" w:rsidRDefault="00557248" w:rsidP="004467AF">
            <w:pPr>
              <w:spacing w:before="60" w:after="60"/>
              <w:jc w:val="center"/>
              <w:rPr>
                <w:rFonts w:ascii="Calibri" w:hAnsi="Calibri"/>
                <w:color w:val="000000" w:themeColor="text1"/>
                <w:sz w:val="32"/>
                <w:szCs w:val="32"/>
              </w:rPr>
            </w:pPr>
            <w:r>
              <w:rPr>
                <w:rFonts w:ascii="Calibri" w:hAnsi="Calibri"/>
                <w:b/>
                <w:color w:val="000000" w:themeColor="text1"/>
                <w:sz w:val="32"/>
                <w:szCs w:val="32"/>
              </w:rPr>
              <w:t>Pregão Eletrônico nº 02</w:t>
            </w:r>
            <w:r w:rsidRPr="00B703BB">
              <w:rPr>
                <w:rFonts w:ascii="Calibri" w:hAnsi="Calibri"/>
                <w:b/>
                <w:color w:val="000000" w:themeColor="text1"/>
                <w:sz w:val="32"/>
                <w:szCs w:val="32"/>
              </w:rPr>
              <w:t>/2015</w:t>
            </w:r>
          </w:p>
        </w:tc>
        <w:tc>
          <w:tcPr>
            <w:tcW w:w="5104" w:type="dxa"/>
            <w:gridSpan w:val="2"/>
            <w:shd w:val="clear" w:color="auto" w:fill="D9D9D9"/>
            <w:vAlign w:val="center"/>
          </w:tcPr>
          <w:p w:rsidR="00557248" w:rsidRPr="00B703BB" w:rsidRDefault="00557248" w:rsidP="004467AF">
            <w:pPr>
              <w:rPr>
                <w:rFonts w:ascii="Calibri" w:hAnsi="Calibri"/>
                <w:color w:val="000000" w:themeColor="text1"/>
                <w:sz w:val="28"/>
                <w:szCs w:val="28"/>
              </w:rPr>
            </w:pPr>
            <w:r w:rsidRPr="00B703BB">
              <w:rPr>
                <w:rFonts w:ascii="Calibri" w:hAnsi="Calibri"/>
                <w:b/>
                <w:color w:val="000000" w:themeColor="text1"/>
                <w:sz w:val="28"/>
                <w:szCs w:val="28"/>
              </w:rPr>
              <w:t xml:space="preserve">Data de abertura: </w:t>
            </w:r>
            <w:r>
              <w:rPr>
                <w:rFonts w:ascii="Calibri" w:hAnsi="Calibri"/>
                <w:b/>
                <w:color w:val="000000" w:themeColor="text1"/>
                <w:sz w:val="28"/>
                <w:szCs w:val="28"/>
              </w:rPr>
              <w:t>29</w:t>
            </w:r>
            <w:r w:rsidRPr="00B703BB">
              <w:rPr>
                <w:rFonts w:ascii="Calibri" w:hAnsi="Calibri"/>
                <w:b/>
                <w:color w:val="000000" w:themeColor="text1"/>
                <w:sz w:val="28"/>
                <w:szCs w:val="28"/>
              </w:rPr>
              <w:t>/</w:t>
            </w:r>
            <w:r>
              <w:rPr>
                <w:rFonts w:ascii="Calibri" w:hAnsi="Calibri"/>
                <w:b/>
                <w:color w:val="000000" w:themeColor="text1"/>
                <w:sz w:val="28"/>
                <w:szCs w:val="28"/>
              </w:rPr>
              <w:t>01</w:t>
            </w:r>
            <w:r w:rsidRPr="00B703BB">
              <w:rPr>
                <w:rFonts w:ascii="Calibri" w:hAnsi="Calibri"/>
                <w:b/>
                <w:color w:val="000000" w:themeColor="text1"/>
                <w:sz w:val="28"/>
                <w:szCs w:val="28"/>
              </w:rPr>
              <w:t>/201</w:t>
            </w:r>
            <w:r>
              <w:rPr>
                <w:rFonts w:ascii="Calibri" w:hAnsi="Calibri"/>
                <w:b/>
                <w:color w:val="000000" w:themeColor="text1"/>
                <w:sz w:val="28"/>
                <w:szCs w:val="28"/>
              </w:rPr>
              <w:t>6</w:t>
            </w:r>
            <w:r w:rsidRPr="00B703BB">
              <w:rPr>
                <w:rFonts w:ascii="Calibri" w:hAnsi="Calibri"/>
                <w:b/>
                <w:color w:val="000000" w:themeColor="text1"/>
                <w:sz w:val="28"/>
                <w:szCs w:val="28"/>
              </w:rPr>
              <w:t xml:space="preserve"> às </w:t>
            </w:r>
            <w:r>
              <w:rPr>
                <w:rFonts w:ascii="Calibri" w:hAnsi="Calibri"/>
                <w:b/>
                <w:color w:val="000000" w:themeColor="text1"/>
                <w:sz w:val="28"/>
                <w:szCs w:val="28"/>
              </w:rPr>
              <w:t>10</w:t>
            </w:r>
            <w:r w:rsidRPr="00B703BB">
              <w:rPr>
                <w:rFonts w:ascii="Calibri" w:hAnsi="Calibri"/>
                <w:b/>
                <w:color w:val="000000" w:themeColor="text1"/>
                <w:sz w:val="28"/>
                <w:szCs w:val="28"/>
              </w:rPr>
              <w:t>h</w:t>
            </w:r>
          </w:p>
          <w:p w:rsidR="00557248" w:rsidRPr="00B703BB" w:rsidRDefault="00557248" w:rsidP="004467AF">
            <w:pPr>
              <w:jc w:val="center"/>
              <w:rPr>
                <w:rFonts w:ascii="Calibri" w:hAnsi="Calibri"/>
                <w:color w:val="000000" w:themeColor="text1"/>
              </w:rPr>
            </w:pPr>
            <w:proofErr w:type="gramStart"/>
            <w:r w:rsidRPr="00B703BB">
              <w:rPr>
                <w:rFonts w:ascii="Calibri" w:hAnsi="Calibri"/>
                <w:color w:val="000000" w:themeColor="text1"/>
              </w:rPr>
              <w:t>no</w:t>
            </w:r>
            <w:proofErr w:type="gramEnd"/>
            <w:r w:rsidRPr="00B703BB">
              <w:rPr>
                <w:rFonts w:ascii="Calibri" w:hAnsi="Calibri"/>
                <w:color w:val="000000" w:themeColor="text1"/>
              </w:rPr>
              <w:t xml:space="preserve"> sítio </w:t>
            </w:r>
            <w:hyperlink r:id="rId8" w:history="1">
              <w:r w:rsidRPr="00B703BB">
                <w:rPr>
                  <w:rFonts w:ascii="Calibri" w:hAnsi="Calibri"/>
                  <w:color w:val="000000" w:themeColor="text1"/>
                  <w:u w:val="single"/>
                </w:rPr>
                <w:t>www.comprasnet.gov.br</w:t>
              </w:r>
            </w:hyperlink>
          </w:p>
        </w:tc>
      </w:tr>
      <w:tr w:rsidR="00557248" w:rsidRPr="00B703BB" w:rsidTr="004467AF">
        <w:trPr>
          <w:jc w:val="center"/>
        </w:trPr>
        <w:tc>
          <w:tcPr>
            <w:tcW w:w="2551" w:type="dxa"/>
            <w:shd w:val="clear" w:color="auto" w:fill="auto"/>
          </w:tcPr>
          <w:p w:rsidR="00557248" w:rsidRPr="00B703BB" w:rsidRDefault="00557248" w:rsidP="004467AF">
            <w:pPr>
              <w:rPr>
                <w:rFonts w:ascii="Calibri Light" w:hAnsi="Calibri Light"/>
                <w:b/>
                <w:color w:val="000000" w:themeColor="text1"/>
              </w:rPr>
            </w:pPr>
            <w:r w:rsidRPr="00B703BB">
              <w:rPr>
                <w:rFonts w:ascii="Calibri Light" w:hAnsi="Calibri Light"/>
                <w:b/>
                <w:color w:val="000000" w:themeColor="text1"/>
              </w:rPr>
              <w:t>TC</w:t>
            </w:r>
          </w:p>
          <w:p w:rsidR="00557248" w:rsidRPr="00B703BB" w:rsidRDefault="00557248" w:rsidP="004467AF">
            <w:pPr>
              <w:rPr>
                <w:rFonts w:ascii="Calibri Light" w:hAnsi="Calibri Light"/>
                <w:color w:val="000000" w:themeColor="text1"/>
              </w:rPr>
            </w:pPr>
            <w:r>
              <w:rPr>
                <w:rFonts w:ascii="Calibri Light" w:hAnsi="Calibri Light"/>
                <w:color w:val="000000" w:themeColor="text1"/>
              </w:rPr>
              <w:t>024.017/2015-9</w:t>
            </w:r>
          </w:p>
        </w:tc>
        <w:tc>
          <w:tcPr>
            <w:tcW w:w="2552" w:type="dxa"/>
            <w:shd w:val="clear" w:color="auto" w:fill="auto"/>
          </w:tcPr>
          <w:p w:rsidR="00557248" w:rsidRPr="00B703BB" w:rsidRDefault="00557248" w:rsidP="004467AF">
            <w:pPr>
              <w:rPr>
                <w:rFonts w:ascii="Calibri Light" w:hAnsi="Calibri Light"/>
                <w:b/>
                <w:color w:val="000000" w:themeColor="text1"/>
              </w:rPr>
            </w:pPr>
            <w:r w:rsidRPr="00B703BB">
              <w:rPr>
                <w:rFonts w:ascii="Calibri Light" w:hAnsi="Calibri Light"/>
                <w:b/>
                <w:color w:val="000000" w:themeColor="text1"/>
              </w:rPr>
              <w:t xml:space="preserve">SRP? </w:t>
            </w:r>
          </w:p>
          <w:p w:rsidR="00557248" w:rsidRPr="00B703BB" w:rsidRDefault="00557248" w:rsidP="004467AF">
            <w:pPr>
              <w:rPr>
                <w:rFonts w:ascii="Calibri Light" w:hAnsi="Calibri Light"/>
                <w:color w:val="000000" w:themeColor="text1"/>
              </w:rPr>
            </w:pPr>
            <w:r w:rsidRPr="00B703BB">
              <w:rPr>
                <w:rFonts w:ascii="MS Gothic" w:eastAsia="MS Gothic" w:hAnsi="MS Gothic" w:cs="Segoe UI Symbol" w:hint="eastAsia"/>
                <w:color w:val="000000" w:themeColor="text1"/>
              </w:rPr>
              <w:t>☐</w:t>
            </w:r>
            <w:r w:rsidRPr="00B703BB">
              <w:rPr>
                <w:rFonts w:ascii="Calibri Light" w:hAnsi="Calibri Light" w:cs="Segoe UI Symbol"/>
                <w:color w:val="000000" w:themeColor="text1"/>
              </w:rPr>
              <w:t xml:space="preserve"> </w:t>
            </w:r>
            <w:proofErr w:type="gramStart"/>
            <w:r w:rsidRPr="00B703BB">
              <w:rPr>
                <w:rFonts w:ascii="Calibri Light" w:hAnsi="Calibri Light" w:cs="Segoe UI Symbol"/>
                <w:color w:val="000000" w:themeColor="text1"/>
              </w:rPr>
              <w:t xml:space="preserve">Sim  </w:t>
            </w:r>
            <w:r w:rsidRPr="00B703BB">
              <w:rPr>
                <w:rFonts w:ascii="MS Gothic" w:eastAsia="MS Gothic" w:hAnsi="MS Gothic" w:cs="Segoe UI Symbol" w:hint="eastAsia"/>
                <w:color w:val="000000" w:themeColor="text1"/>
              </w:rPr>
              <w:t>☒</w:t>
            </w:r>
            <w:proofErr w:type="gramEnd"/>
            <w:r w:rsidRPr="00B703BB">
              <w:rPr>
                <w:rFonts w:ascii="Calibri Light" w:hAnsi="Calibri Light" w:cs="Segoe UI Symbol"/>
                <w:color w:val="000000" w:themeColor="text1"/>
              </w:rPr>
              <w:t xml:space="preserve"> Não</w:t>
            </w:r>
          </w:p>
        </w:tc>
        <w:tc>
          <w:tcPr>
            <w:tcW w:w="2552" w:type="dxa"/>
            <w:shd w:val="clear" w:color="auto" w:fill="auto"/>
          </w:tcPr>
          <w:p w:rsidR="00557248" w:rsidRPr="00B703BB" w:rsidRDefault="00557248" w:rsidP="004467AF">
            <w:pPr>
              <w:rPr>
                <w:rFonts w:ascii="Calibri Light" w:hAnsi="Calibri Light"/>
                <w:b/>
                <w:color w:val="000000" w:themeColor="text1"/>
              </w:rPr>
            </w:pPr>
            <w:r w:rsidRPr="00B703BB">
              <w:rPr>
                <w:rFonts w:ascii="Calibri Light" w:hAnsi="Calibri Light"/>
                <w:b/>
                <w:color w:val="000000" w:themeColor="text1"/>
              </w:rPr>
              <w:t xml:space="preserve">Exclusiva ME/EPP? </w:t>
            </w:r>
          </w:p>
          <w:p w:rsidR="00557248" w:rsidRPr="00B703BB" w:rsidRDefault="00557248" w:rsidP="004467AF">
            <w:pPr>
              <w:rPr>
                <w:rFonts w:ascii="Calibri Light" w:hAnsi="Calibri Light"/>
                <w:color w:val="000000" w:themeColor="text1"/>
              </w:rPr>
            </w:pPr>
            <w:r w:rsidRPr="00B703BB">
              <w:rPr>
                <w:rFonts w:ascii="MS Gothic" w:eastAsia="MS Gothic" w:hAnsi="MS Gothic" w:hint="eastAsia"/>
                <w:color w:val="000000" w:themeColor="text1"/>
              </w:rPr>
              <w:t>☒</w:t>
            </w:r>
            <w:r w:rsidRPr="00B703BB">
              <w:rPr>
                <w:rFonts w:ascii="Calibri Light" w:hAnsi="Calibri Light"/>
                <w:color w:val="000000" w:themeColor="text1"/>
              </w:rPr>
              <w:t xml:space="preserve"> </w:t>
            </w:r>
            <w:proofErr w:type="gramStart"/>
            <w:r w:rsidRPr="00B703BB">
              <w:rPr>
                <w:rFonts w:ascii="Calibri Light" w:hAnsi="Calibri Light"/>
                <w:color w:val="000000" w:themeColor="text1"/>
              </w:rPr>
              <w:t xml:space="preserve">Sim  </w:t>
            </w:r>
            <w:r w:rsidRPr="00B703BB">
              <w:rPr>
                <w:rFonts w:ascii="MS Gothic" w:eastAsia="MS Gothic" w:hAnsi="MS Gothic" w:hint="eastAsia"/>
                <w:color w:val="000000" w:themeColor="text1"/>
              </w:rPr>
              <w:t>☐</w:t>
            </w:r>
            <w:proofErr w:type="gramEnd"/>
            <w:r w:rsidRPr="00B703BB">
              <w:rPr>
                <w:rFonts w:ascii="Calibri Light" w:hAnsi="Calibri Light"/>
                <w:color w:val="000000" w:themeColor="text1"/>
              </w:rPr>
              <w:t xml:space="preserve"> Não</w:t>
            </w:r>
          </w:p>
        </w:tc>
        <w:tc>
          <w:tcPr>
            <w:tcW w:w="2552" w:type="dxa"/>
            <w:shd w:val="clear" w:color="auto" w:fill="auto"/>
          </w:tcPr>
          <w:p w:rsidR="00557248" w:rsidRPr="00B703BB" w:rsidRDefault="00557248" w:rsidP="004467AF">
            <w:pPr>
              <w:rPr>
                <w:rFonts w:ascii="Calibri Light" w:hAnsi="Calibri Light" w:cs="Segoe UI Symbol"/>
                <w:b/>
                <w:color w:val="000000" w:themeColor="text1"/>
              </w:rPr>
            </w:pPr>
            <w:r w:rsidRPr="00B703BB">
              <w:rPr>
                <w:rFonts w:ascii="Calibri Light" w:hAnsi="Calibri Light" w:cs="Segoe UI Symbol"/>
                <w:b/>
                <w:color w:val="000000" w:themeColor="text1"/>
              </w:rPr>
              <w:t xml:space="preserve">Reserva de quota ME/EPP? </w:t>
            </w:r>
          </w:p>
          <w:p w:rsidR="00557248" w:rsidRPr="00B703BB" w:rsidRDefault="00557248" w:rsidP="004467AF">
            <w:pPr>
              <w:rPr>
                <w:rFonts w:ascii="Calibri Light" w:hAnsi="Calibri Light"/>
                <w:color w:val="000000" w:themeColor="text1"/>
              </w:rPr>
            </w:pPr>
            <w:r w:rsidRPr="00B703BB">
              <w:rPr>
                <w:rFonts w:ascii="Segoe UI Symbol" w:hAnsi="Segoe UI Symbol" w:cs="Segoe UI Symbol"/>
                <w:color w:val="000000" w:themeColor="text1"/>
              </w:rPr>
              <w:t>☐</w:t>
            </w:r>
            <w:r w:rsidRPr="00B703BB">
              <w:rPr>
                <w:rFonts w:ascii="Calibri Light" w:hAnsi="Calibri Light" w:cs="Segoe UI Symbol"/>
                <w:color w:val="000000" w:themeColor="text1"/>
              </w:rPr>
              <w:t xml:space="preserve"> </w:t>
            </w:r>
            <w:proofErr w:type="gramStart"/>
            <w:r w:rsidRPr="00B703BB">
              <w:rPr>
                <w:rFonts w:ascii="Calibri Light" w:hAnsi="Calibri Light"/>
                <w:color w:val="000000" w:themeColor="text1"/>
              </w:rPr>
              <w:t xml:space="preserve">Sim  </w:t>
            </w:r>
            <w:r w:rsidRPr="00B703BB">
              <w:rPr>
                <w:rFonts w:ascii="Segoe UI Symbol" w:hAnsi="Segoe UI Symbol" w:cs="Segoe UI Symbol"/>
                <w:color w:val="000000" w:themeColor="text1"/>
              </w:rPr>
              <w:t>☒</w:t>
            </w:r>
            <w:proofErr w:type="gramEnd"/>
            <w:r w:rsidRPr="00B703BB">
              <w:rPr>
                <w:rFonts w:ascii="Calibri Light" w:hAnsi="Calibri Light" w:cs="Segoe UI Symbol"/>
                <w:color w:val="000000" w:themeColor="text1"/>
              </w:rPr>
              <w:t xml:space="preserve"> </w:t>
            </w:r>
            <w:r w:rsidRPr="00B703BB">
              <w:rPr>
                <w:rFonts w:ascii="Calibri Light" w:hAnsi="Calibri Light"/>
                <w:color w:val="000000" w:themeColor="text1"/>
              </w:rPr>
              <w:t>N</w:t>
            </w:r>
            <w:r w:rsidRPr="00B703BB">
              <w:rPr>
                <w:rFonts w:ascii="Calibri Light" w:hAnsi="Calibri Light" w:cs="Calibri"/>
                <w:color w:val="000000" w:themeColor="text1"/>
              </w:rPr>
              <w:t>ã</w:t>
            </w:r>
            <w:r w:rsidRPr="00B703BB">
              <w:rPr>
                <w:rFonts w:ascii="Calibri Light" w:hAnsi="Calibri Light"/>
                <w:color w:val="000000" w:themeColor="text1"/>
              </w:rPr>
              <w:t>o</w:t>
            </w:r>
          </w:p>
        </w:tc>
      </w:tr>
      <w:tr w:rsidR="00557248" w:rsidRPr="00B703BB" w:rsidTr="004467AF">
        <w:trPr>
          <w:jc w:val="center"/>
        </w:trPr>
        <w:tc>
          <w:tcPr>
            <w:tcW w:w="5103" w:type="dxa"/>
            <w:gridSpan w:val="2"/>
            <w:shd w:val="clear" w:color="auto" w:fill="auto"/>
          </w:tcPr>
          <w:p w:rsidR="00557248" w:rsidRPr="00B703BB" w:rsidRDefault="00557248" w:rsidP="004467AF">
            <w:pPr>
              <w:rPr>
                <w:rFonts w:ascii="Calibri Light" w:hAnsi="Calibri Light"/>
                <w:b/>
                <w:color w:val="000000" w:themeColor="text1"/>
              </w:rPr>
            </w:pPr>
            <w:r w:rsidRPr="00B703BB">
              <w:rPr>
                <w:rFonts w:ascii="Calibri Light" w:hAnsi="Calibri Light"/>
                <w:b/>
                <w:color w:val="000000" w:themeColor="text1"/>
              </w:rPr>
              <w:t>Objeto</w:t>
            </w:r>
          </w:p>
          <w:p w:rsidR="00557248" w:rsidRPr="00B703BB" w:rsidRDefault="00557248" w:rsidP="004467AF">
            <w:pPr>
              <w:rPr>
                <w:rFonts w:ascii="Calibri Light" w:hAnsi="Calibri Light"/>
                <w:color w:val="000000" w:themeColor="text1"/>
              </w:rPr>
            </w:pPr>
            <w:r>
              <w:rPr>
                <w:rFonts w:ascii="Calibri Light" w:hAnsi="Calibri Light"/>
                <w:color w:val="000000" w:themeColor="text1"/>
              </w:rPr>
              <w:t>C</w:t>
            </w:r>
            <w:r w:rsidRPr="00DB2FA4">
              <w:rPr>
                <w:rFonts w:ascii="Calibri Light" w:hAnsi="Calibri Light"/>
                <w:color w:val="000000" w:themeColor="text1"/>
              </w:rPr>
              <w:t>ontratação de serviços continuados de lavanderia</w:t>
            </w:r>
            <w:r>
              <w:rPr>
                <w:rFonts w:ascii="Calibri Light" w:hAnsi="Calibri Light"/>
                <w:color w:val="000000" w:themeColor="text1"/>
              </w:rPr>
              <w:t>.</w:t>
            </w:r>
          </w:p>
        </w:tc>
        <w:tc>
          <w:tcPr>
            <w:tcW w:w="2552" w:type="dxa"/>
            <w:shd w:val="clear" w:color="auto" w:fill="auto"/>
            <w:vAlign w:val="center"/>
          </w:tcPr>
          <w:p w:rsidR="00557248" w:rsidRPr="00B703BB" w:rsidRDefault="00557248" w:rsidP="004467AF">
            <w:pPr>
              <w:jc w:val="both"/>
              <w:rPr>
                <w:rFonts w:ascii="Calibri Light" w:hAnsi="Calibri Light"/>
                <w:b/>
                <w:color w:val="000000" w:themeColor="text1"/>
              </w:rPr>
            </w:pPr>
            <w:r w:rsidRPr="00B703BB">
              <w:rPr>
                <w:rFonts w:ascii="Calibri Light" w:hAnsi="Calibri Light"/>
                <w:b/>
                <w:color w:val="000000" w:themeColor="text1"/>
              </w:rPr>
              <w:t xml:space="preserve">Decreto 7.174? </w:t>
            </w:r>
          </w:p>
          <w:p w:rsidR="00557248" w:rsidRPr="00B703BB" w:rsidRDefault="00557248" w:rsidP="004467AF">
            <w:pPr>
              <w:jc w:val="both"/>
              <w:rPr>
                <w:rFonts w:ascii="Calibri Light" w:hAnsi="Calibri Light"/>
                <w:color w:val="000000" w:themeColor="text1"/>
              </w:rPr>
            </w:pPr>
            <w:r w:rsidRPr="00B703BB">
              <w:rPr>
                <w:rFonts w:ascii="MS Gothic" w:eastAsia="MS Gothic" w:hAnsi="MS Gothic" w:hint="eastAsia"/>
                <w:color w:val="000000" w:themeColor="text1"/>
              </w:rPr>
              <w:t>☐</w:t>
            </w:r>
            <w:r w:rsidRPr="00B703BB">
              <w:rPr>
                <w:rFonts w:ascii="Calibri Light" w:hAnsi="Calibri Light"/>
                <w:color w:val="000000" w:themeColor="text1"/>
              </w:rPr>
              <w:t xml:space="preserve"> </w:t>
            </w:r>
            <w:proofErr w:type="gramStart"/>
            <w:r w:rsidRPr="00B703BB">
              <w:rPr>
                <w:rFonts w:ascii="Calibri Light" w:hAnsi="Calibri Light"/>
                <w:color w:val="000000" w:themeColor="text1"/>
              </w:rPr>
              <w:t xml:space="preserve">Sim  </w:t>
            </w:r>
            <w:r w:rsidRPr="00B703BB">
              <w:rPr>
                <w:rFonts w:ascii="Calibri Light" w:eastAsia="MS Gothic" w:hAnsi="Calibri Light" w:hint="eastAsia"/>
                <w:color w:val="000000" w:themeColor="text1"/>
              </w:rPr>
              <w:t>☒</w:t>
            </w:r>
            <w:proofErr w:type="gramEnd"/>
            <w:r w:rsidRPr="00B703BB">
              <w:rPr>
                <w:rFonts w:ascii="Calibri Light" w:hAnsi="Calibri Light"/>
                <w:color w:val="000000" w:themeColor="text1"/>
              </w:rPr>
              <w:t xml:space="preserve"> Não</w:t>
            </w:r>
          </w:p>
        </w:tc>
        <w:tc>
          <w:tcPr>
            <w:tcW w:w="2552" w:type="dxa"/>
            <w:shd w:val="clear" w:color="auto" w:fill="auto"/>
          </w:tcPr>
          <w:p w:rsidR="00557248" w:rsidRPr="00B703BB" w:rsidRDefault="00557248" w:rsidP="004467AF">
            <w:pPr>
              <w:rPr>
                <w:rFonts w:ascii="Calibri Light" w:hAnsi="Calibri Light" w:cs="Segoe UI Symbol"/>
                <w:b/>
                <w:color w:val="000000" w:themeColor="text1"/>
              </w:rPr>
            </w:pPr>
            <w:r w:rsidRPr="00B703BB">
              <w:rPr>
                <w:rFonts w:ascii="Calibri Light" w:hAnsi="Calibri Light" w:cs="Segoe UI Symbol"/>
                <w:b/>
                <w:color w:val="000000" w:themeColor="text1"/>
              </w:rPr>
              <w:t xml:space="preserve">Margem de preferência? </w:t>
            </w:r>
          </w:p>
          <w:p w:rsidR="00557248" w:rsidRPr="00B703BB" w:rsidRDefault="00557248" w:rsidP="004467AF">
            <w:pPr>
              <w:rPr>
                <w:rFonts w:ascii="Calibri Light" w:hAnsi="Calibri Light" w:cs="Segoe UI Symbol"/>
                <w:b/>
                <w:color w:val="000000" w:themeColor="text1"/>
              </w:rPr>
            </w:pPr>
            <w:r w:rsidRPr="00B703BB">
              <w:rPr>
                <w:rFonts w:ascii="Segoe UI Symbol" w:hAnsi="Segoe UI Symbol" w:cs="Segoe UI Symbol"/>
                <w:color w:val="000000" w:themeColor="text1"/>
              </w:rPr>
              <w:t>☐</w:t>
            </w:r>
            <w:r w:rsidRPr="00B703BB">
              <w:rPr>
                <w:rFonts w:ascii="Calibri Light" w:hAnsi="Calibri Light"/>
                <w:color w:val="000000" w:themeColor="text1"/>
              </w:rPr>
              <w:t xml:space="preserve"> </w:t>
            </w:r>
            <w:proofErr w:type="gramStart"/>
            <w:r w:rsidRPr="00B703BB">
              <w:rPr>
                <w:rFonts w:ascii="Calibri Light" w:hAnsi="Calibri Light"/>
                <w:color w:val="000000" w:themeColor="text1"/>
              </w:rPr>
              <w:t xml:space="preserve">Sim  </w:t>
            </w:r>
            <w:r w:rsidRPr="00B703BB">
              <w:rPr>
                <w:rFonts w:ascii="Segoe UI Symbol" w:hAnsi="Segoe UI Symbol" w:cs="Segoe UI Symbol"/>
                <w:color w:val="000000" w:themeColor="text1"/>
              </w:rPr>
              <w:t>☒</w:t>
            </w:r>
            <w:proofErr w:type="gramEnd"/>
            <w:r w:rsidRPr="00B703BB">
              <w:rPr>
                <w:rFonts w:ascii="Calibri Light" w:hAnsi="Calibri Light"/>
                <w:color w:val="000000" w:themeColor="text1"/>
              </w:rPr>
              <w:t xml:space="preserve"> Não</w:t>
            </w:r>
          </w:p>
        </w:tc>
      </w:tr>
      <w:tr w:rsidR="00557248" w:rsidRPr="00B703BB" w:rsidTr="004467AF">
        <w:trPr>
          <w:trHeight w:val="462"/>
          <w:jc w:val="center"/>
        </w:trPr>
        <w:tc>
          <w:tcPr>
            <w:tcW w:w="5103" w:type="dxa"/>
            <w:gridSpan w:val="2"/>
            <w:shd w:val="clear" w:color="auto" w:fill="auto"/>
          </w:tcPr>
          <w:p w:rsidR="00557248" w:rsidRPr="00B703BB" w:rsidRDefault="00557248" w:rsidP="004467AF">
            <w:pPr>
              <w:rPr>
                <w:rFonts w:ascii="Calibri Light" w:hAnsi="Calibri Light"/>
                <w:b/>
                <w:color w:val="000000" w:themeColor="text1"/>
              </w:rPr>
            </w:pPr>
            <w:r w:rsidRPr="00B703BB">
              <w:rPr>
                <w:rFonts w:ascii="Calibri Light" w:hAnsi="Calibri Light"/>
                <w:b/>
                <w:color w:val="000000" w:themeColor="text1"/>
              </w:rPr>
              <w:t>Valor total estimado</w:t>
            </w:r>
          </w:p>
          <w:p w:rsidR="00557248" w:rsidRPr="00B703BB" w:rsidRDefault="00557248" w:rsidP="004467AF">
            <w:pPr>
              <w:rPr>
                <w:rFonts w:ascii="Calibri Light" w:hAnsi="Calibri Light"/>
                <w:color w:val="000000" w:themeColor="text1"/>
              </w:rPr>
            </w:pPr>
            <w:r>
              <w:rPr>
                <w:rFonts w:ascii="Calibri Light" w:hAnsi="Calibri Light"/>
                <w:color w:val="000000" w:themeColor="text1"/>
              </w:rPr>
              <w:t>R$ 58.493,68</w:t>
            </w:r>
          </w:p>
        </w:tc>
        <w:tc>
          <w:tcPr>
            <w:tcW w:w="2552" w:type="dxa"/>
            <w:vMerge w:val="restart"/>
            <w:shd w:val="clear" w:color="auto" w:fill="auto"/>
            <w:vAlign w:val="center"/>
          </w:tcPr>
          <w:p w:rsidR="00557248" w:rsidRPr="00B703BB" w:rsidRDefault="00557248" w:rsidP="004467AF">
            <w:pPr>
              <w:jc w:val="both"/>
              <w:rPr>
                <w:rFonts w:ascii="Calibri Light" w:hAnsi="Calibri Light"/>
                <w:b/>
                <w:color w:val="000000" w:themeColor="text1"/>
              </w:rPr>
            </w:pPr>
            <w:r w:rsidRPr="00B703BB">
              <w:rPr>
                <w:rFonts w:ascii="Calibri Light" w:hAnsi="Calibri Light"/>
                <w:b/>
                <w:color w:val="000000" w:themeColor="text1"/>
              </w:rPr>
              <w:t xml:space="preserve">Vistoria? </w:t>
            </w:r>
          </w:p>
          <w:p w:rsidR="00557248" w:rsidRPr="00B703BB" w:rsidRDefault="00557248" w:rsidP="004467AF">
            <w:pPr>
              <w:jc w:val="both"/>
              <w:rPr>
                <w:rFonts w:ascii="Calibri Light" w:hAnsi="Calibri Light"/>
                <w:color w:val="000000" w:themeColor="text1"/>
              </w:rPr>
            </w:pPr>
            <w:r w:rsidRPr="006E5D60">
              <w:rPr>
                <w:rFonts w:ascii="Segoe UI Symbol" w:hAnsi="Segoe UI Symbol" w:cs="Segoe UI Symbol"/>
                <w:color w:val="000000" w:themeColor="text1"/>
              </w:rPr>
              <w:t>☐</w:t>
            </w:r>
            <w:r>
              <w:rPr>
                <w:rFonts w:ascii="Segoe UI Symbol" w:hAnsi="Segoe UI Symbol" w:cs="Segoe UI Symbol"/>
                <w:color w:val="000000" w:themeColor="text1"/>
              </w:rPr>
              <w:t xml:space="preserve"> </w:t>
            </w:r>
            <w:r w:rsidRPr="00B703BB">
              <w:rPr>
                <w:rFonts w:ascii="Calibri Light" w:hAnsi="Calibri Light"/>
                <w:color w:val="000000" w:themeColor="text1"/>
              </w:rPr>
              <w:t xml:space="preserve">Obrigatória </w:t>
            </w:r>
            <w:r w:rsidRPr="006E5D60">
              <w:rPr>
                <w:rFonts w:ascii="Segoe UI Symbol" w:hAnsi="Segoe UI Symbol" w:cs="Segoe UI Symbol"/>
                <w:color w:val="000000" w:themeColor="text1"/>
              </w:rPr>
              <w:t>☐</w:t>
            </w:r>
            <w:r w:rsidRPr="00B703BB">
              <w:rPr>
                <w:rFonts w:ascii="Calibri Light" w:hAnsi="Calibri Light"/>
                <w:color w:val="000000" w:themeColor="text1"/>
              </w:rPr>
              <w:t xml:space="preserve"> Facultativa</w:t>
            </w:r>
            <w:r w:rsidRPr="00B703BB">
              <w:rPr>
                <w:rFonts w:ascii="Calibri Light" w:eastAsia="Calibri" w:hAnsi="Calibri Light"/>
                <w:color w:val="000000" w:themeColor="text1"/>
                <w:sz w:val="22"/>
                <w:szCs w:val="22"/>
                <w:lang w:eastAsia="en-US"/>
              </w:rPr>
              <w:t xml:space="preserve"> </w:t>
            </w:r>
            <w:r w:rsidRPr="006E5D60">
              <w:rPr>
                <w:rFonts w:ascii="MS Gothic" w:eastAsia="MS Gothic" w:hAnsi="MS Gothic" w:hint="eastAsia"/>
                <w:color w:val="000000" w:themeColor="text1"/>
              </w:rPr>
              <w:t>☒</w:t>
            </w:r>
            <w:r w:rsidRPr="00B703BB">
              <w:rPr>
                <w:rFonts w:ascii="Calibri Light" w:hAnsi="Calibri Light"/>
                <w:color w:val="000000" w:themeColor="text1"/>
              </w:rPr>
              <w:t xml:space="preserve"> Não se aplica</w:t>
            </w:r>
          </w:p>
        </w:tc>
        <w:tc>
          <w:tcPr>
            <w:tcW w:w="2552" w:type="dxa"/>
            <w:vMerge w:val="restart"/>
            <w:shd w:val="clear" w:color="auto" w:fill="auto"/>
          </w:tcPr>
          <w:p w:rsidR="00557248" w:rsidRPr="00B703BB" w:rsidRDefault="00557248" w:rsidP="004467AF">
            <w:pPr>
              <w:rPr>
                <w:rFonts w:ascii="Calibri Light" w:hAnsi="Calibri Light" w:cs="Segoe UI Symbol"/>
                <w:b/>
                <w:color w:val="000000" w:themeColor="text1"/>
              </w:rPr>
            </w:pPr>
            <w:r w:rsidRPr="00B703BB">
              <w:rPr>
                <w:rFonts w:ascii="Calibri Light" w:hAnsi="Calibri Light" w:cs="Segoe UI Symbol"/>
                <w:b/>
                <w:color w:val="000000" w:themeColor="text1"/>
              </w:rPr>
              <w:t xml:space="preserve">Amostra/Demonstração? </w:t>
            </w:r>
          </w:p>
          <w:p w:rsidR="00557248" w:rsidRPr="00B703BB" w:rsidRDefault="00557248" w:rsidP="004467AF">
            <w:pPr>
              <w:rPr>
                <w:rFonts w:ascii="Calibri Light" w:hAnsi="Calibri Light"/>
                <w:color w:val="000000" w:themeColor="text1"/>
              </w:rPr>
            </w:pPr>
            <w:r w:rsidRPr="006E5D60">
              <w:rPr>
                <w:rFonts w:ascii="Segoe UI Symbol" w:hAnsi="Segoe UI Symbol" w:cs="Segoe UI Symbol"/>
                <w:color w:val="000000" w:themeColor="text1"/>
              </w:rPr>
              <w:t>☐</w:t>
            </w:r>
            <w:r w:rsidRPr="00B703BB">
              <w:rPr>
                <w:rFonts w:ascii="Calibri Light" w:hAnsi="Calibri Light"/>
                <w:color w:val="000000" w:themeColor="text1"/>
              </w:rPr>
              <w:t xml:space="preserve"> </w:t>
            </w:r>
            <w:proofErr w:type="gramStart"/>
            <w:r w:rsidRPr="00B703BB">
              <w:rPr>
                <w:rFonts w:ascii="Calibri Light" w:hAnsi="Calibri Light"/>
                <w:color w:val="000000" w:themeColor="text1"/>
              </w:rPr>
              <w:t xml:space="preserve">Sim  </w:t>
            </w:r>
            <w:r w:rsidRPr="006E5D60">
              <w:rPr>
                <w:rFonts w:ascii="MS Gothic" w:eastAsia="MS Gothic" w:hAnsi="MS Gothic" w:hint="eastAsia"/>
                <w:color w:val="000000" w:themeColor="text1"/>
              </w:rPr>
              <w:t>☒</w:t>
            </w:r>
            <w:proofErr w:type="gramEnd"/>
            <w:r w:rsidRPr="00B703BB">
              <w:rPr>
                <w:rFonts w:ascii="Calibri Light" w:hAnsi="Calibri Light"/>
                <w:color w:val="000000" w:themeColor="text1"/>
              </w:rPr>
              <w:t>Não</w:t>
            </w:r>
          </w:p>
          <w:p w:rsidR="00557248" w:rsidRPr="00B703BB" w:rsidRDefault="00557248" w:rsidP="004467AF">
            <w:pPr>
              <w:rPr>
                <w:rFonts w:ascii="Calibri Light" w:hAnsi="Calibri Light"/>
                <w:i/>
                <w:color w:val="000000" w:themeColor="text1"/>
              </w:rPr>
            </w:pPr>
          </w:p>
        </w:tc>
      </w:tr>
      <w:tr w:rsidR="00557248" w:rsidRPr="00B703BB" w:rsidTr="004467AF">
        <w:trPr>
          <w:trHeight w:val="462"/>
          <w:jc w:val="center"/>
        </w:trPr>
        <w:tc>
          <w:tcPr>
            <w:tcW w:w="5103" w:type="dxa"/>
            <w:gridSpan w:val="2"/>
            <w:shd w:val="clear" w:color="auto" w:fill="auto"/>
          </w:tcPr>
          <w:p w:rsidR="00557248" w:rsidRPr="00B703BB" w:rsidRDefault="00557248" w:rsidP="004467AF">
            <w:pPr>
              <w:rPr>
                <w:rFonts w:ascii="Calibri Light" w:hAnsi="Calibri Light"/>
                <w:color w:val="000000" w:themeColor="text1"/>
              </w:rPr>
            </w:pPr>
            <w:r w:rsidRPr="00B703BB">
              <w:rPr>
                <w:rFonts w:ascii="Calibri Light" w:hAnsi="Calibri Light"/>
                <w:b/>
                <w:color w:val="000000" w:themeColor="text1"/>
              </w:rPr>
              <w:t>Prazo para envio da proposta/documentação:</w:t>
            </w:r>
          </w:p>
          <w:p w:rsidR="00557248" w:rsidRPr="00B703BB" w:rsidRDefault="00557248" w:rsidP="004467AF">
            <w:pPr>
              <w:rPr>
                <w:rFonts w:ascii="Calibri Light" w:hAnsi="Calibri Light"/>
                <w:color w:val="000000" w:themeColor="text1"/>
              </w:rPr>
            </w:pPr>
            <w:r>
              <w:rPr>
                <w:rFonts w:ascii="Calibri Light" w:hAnsi="Calibri Light"/>
                <w:color w:val="000000" w:themeColor="text1"/>
              </w:rPr>
              <w:t>2 (duas)</w:t>
            </w:r>
            <w:r w:rsidR="004D5499">
              <w:rPr>
                <w:rFonts w:ascii="Calibri Light" w:hAnsi="Calibri Light"/>
                <w:color w:val="000000" w:themeColor="text1"/>
              </w:rPr>
              <w:t xml:space="preserve"> horas,</w:t>
            </w:r>
            <w:bookmarkStart w:id="0" w:name="_GoBack"/>
            <w:bookmarkEnd w:id="0"/>
            <w:r>
              <w:rPr>
                <w:rFonts w:ascii="Calibri Light" w:hAnsi="Calibri Light"/>
                <w:color w:val="000000" w:themeColor="text1"/>
              </w:rPr>
              <w:t xml:space="preserve"> contado da convocação efetuada pelo Pregoeiro</w:t>
            </w:r>
          </w:p>
        </w:tc>
        <w:tc>
          <w:tcPr>
            <w:tcW w:w="2552" w:type="dxa"/>
            <w:vMerge/>
            <w:shd w:val="clear" w:color="auto" w:fill="auto"/>
            <w:vAlign w:val="center"/>
          </w:tcPr>
          <w:p w:rsidR="00557248" w:rsidRPr="00B703BB" w:rsidRDefault="00557248" w:rsidP="004467AF">
            <w:pPr>
              <w:jc w:val="both"/>
              <w:rPr>
                <w:rFonts w:ascii="Calibri Light" w:hAnsi="Calibri Light"/>
                <w:color w:val="000000" w:themeColor="text1"/>
              </w:rPr>
            </w:pPr>
          </w:p>
        </w:tc>
        <w:tc>
          <w:tcPr>
            <w:tcW w:w="2552" w:type="dxa"/>
            <w:vMerge/>
            <w:shd w:val="clear" w:color="auto" w:fill="auto"/>
          </w:tcPr>
          <w:p w:rsidR="00557248" w:rsidRPr="00B703BB" w:rsidRDefault="00557248" w:rsidP="004467AF">
            <w:pPr>
              <w:rPr>
                <w:rFonts w:ascii="Calibri Light" w:hAnsi="Calibri Light" w:cs="Segoe UI Symbol"/>
                <w:color w:val="000000" w:themeColor="text1"/>
              </w:rPr>
            </w:pPr>
          </w:p>
        </w:tc>
      </w:tr>
      <w:tr w:rsidR="00557248" w:rsidRPr="00B703BB" w:rsidTr="004467AF">
        <w:trPr>
          <w:trHeight w:val="415"/>
          <w:jc w:val="center"/>
        </w:trPr>
        <w:tc>
          <w:tcPr>
            <w:tcW w:w="5103" w:type="dxa"/>
            <w:gridSpan w:val="2"/>
            <w:shd w:val="clear" w:color="auto" w:fill="auto"/>
          </w:tcPr>
          <w:p w:rsidR="00557248" w:rsidRPr="00B703BB" w:rsidRDefault="00557248" w:rsidP="004467AF">
            <w:pPr>
              <w:rPr>
                <w:rFonts w:ascii="Calibri Light" w:hAnsi="Calibri Light"/>
                <w:color w:val="000000" w:themeColor="text1"/>
              </w:rPr>
            </w:pPr>
            <w:r w:rsidRPr="00B703BB">
              <w:rPr>
                <w:rFonts w:ascii="Calibri Light" w:hAnsi="Calibri Light"/>
                <w:b/>
                <w:color w:val="000000" w:themeColor="text1"/>
              </w:rPr>
              <w:t>Pedidos de esclarecimentos</w:t>
            </w:r>
          </w:p>
          <w:p w:rsidR="00557248" w:rsidRPr="00B703BB" w:rsidRDefault="00557248" w:rsidP="004467AF">
            <w:pPr>
              <w:rPr>
                <w:rFonts w:ascii="Calibri Light" w:hAnsi="Calibri Light"/>
                <w:color w:val="000000" w:themeColor="text1"/>
              </w:rPr>
            </w:pPr>
            <w:r w:rsidRPr="00B703BB">
              <w:rPr>
                <w:rFonts w:ascii="Calibri Light" w:hAnsi="Calibri Light"/>
                <w:color w:val="000000" w:themeColor="text1"/>
              </w:rPr>
              <w:t xml:space="preserve">Até </w:t>
            </w:r>
            <w:r>
              <w:rPr>
                <w:rFonts w:ascii="Calibri Light" w:hAnsi="Calibri Light"/>
                <w:color w:val="000000" w:themeColor="text1"/>
              </w:rPr>
              <w:t>26</w:t>
            </w:r>
            <w:r w:rsidRPr="00B703BB">
              <w:rPr>
                <w:rFonts w:ascii="Calibri Light" w:hAnsi="Calibri Light"/>
                <w:color w:val="000000" w:themeColor="text1"/>
              </w:rPr>
              <w:t>/</w:t>
            </w:r>
            <w:r>
              <w:rPr>
                <w:rFonts w:ascii="Calibri Light" w:hAnsi="Calibri Light"/>
                <w:color w:val="000000" w:themeColor="text1"/>
              </w:rPr>
              <w:t>01</w:t>
            </w:r>
            <w:r w:rsidRPr="00B703BB">
              <w:rPr>
                <w:rFonts w:ascii="Calibri Light" w:hAnsi="Calibri Light"/>
                <w:color w:val="000000" w:themeColor="text1"/>
              </w:rPr>
              <w:t>/201</w:t>
            </w:r>
            <w:r>
              <w:rPr>
                <w:rFonts w:ascii="Calibri Light" w:hAnsi="Calibri Light"/>
                <w:color w:val="000000" w:themeColor="text1"/>
              </w:rPr>
              <w:t>6</w:t>
            </w:r>
            <w:r w:rsidRPr="00B703BB">
              <w:rPr>
                <w:rFonts w:ascii="Calibri Light" w:hAnsi="Calibri Light"/>
                <w:color w:val="000000" w:themeColor="text1"/>
              </w:rPr>
              <w:t xml:space="preserve"> para o endereço </w:t>
            </w:r>
            <w:hyperlink r:id="rId9" w:history="1">
              <w:r w:rsidRPr="00B703BB">
                <w:rPr>
                  <w:rFonts w:ascii="Calibri Light" w:hAnsi="Calibri Light"/>
                  <w:color w:val="000000" w:themeColor="text1"/>
                  <w:u w:val="single"/>
                </w:rPr>
                <w:t>cpl@tcu.gov.br</w:t>
              </w:r>
            </w:hyperlink>
          </w:p>
        </w:tc>
        <w:tc>
          <w:tcPr>
            <w:tcW w:w="5104" w:type="dxa"/>
            <w:gridSpan w:val="2"/>
            <w:shd w:val="clear" w:color="auto" w:fill="auto"/>
            <w:vAlign w:val="center"/>
          </w:tcPr>
          <w:p w:rsidR="00557248" w:rsidRPr="00B703BB" w:rsidRDefault="00557248" w:rsidP="004467AF">
            <w:pPr>
              <w:rPr>
                <w:rFonts w:ascii="Calibri Light" w:hAnsi="Calibri Light"/>
                <w:color w:val="000000" w:themeColor="text1"/>
              </w:rPr>
            </w:pPr>
            <w:r w:rsidRPr="00B703BB">
              <w:rPr>
                <w:rFonts w:ascii="Calibri Light" w:hAnsi="Calibri Light"/>
                <w:b/>
                <w:color w:val="000000" w:themeColor="text1"/>
              </w:rPr>
              <w:t xml:space="preserve">Impugnações </w:t>
            </w:r>
          </w:p>
          <w:p w:rsidR="00557248" w:rsidRPr="00B703BB" w:rsidRDefault="00557248" w:rsidP="004467AF">
            <w:pPr>
              <w:jc w:val="both"/>
              <w:rPr>
                <w:rFonts w:ascii="Calibri Light" w:hAnsi="Calibri Light"/>
                <w:color w:val="000000" w:themeColor="text1"/>
              </w:rPr>
            </w:pPr>
            <w:r w:rsidRPr="00B703BB">
              <w:rPr>
                <w:rFonts w:ascii="Calibri Light" w:hAnsi="Calibri Light"/>
                <w:color w:val="000000" w:themeColor="text1"/>
              </w:rPr>
              <w:t xml:space="preserve">Até </w:t>
            </w:r>
            <w:r>
              <w:rPr>
                <w:rFonts w:ascii="Calibri Light" w:hAnsi="Calibri Light"/>
                <w:color w:val="000000" w:themeColor="text1"/>
              </w:rPr>
              <w:t>27</w:t>
            </w:r>
            <w:r w:rsidRPr="00B703BB">
              <w:rPr>
                <w:rFonts w:ascii="Calibri Light" w:hAnsi="Calibri Light"/>
                <w:color w:val="000000" w:themeColor="text1"/>
              </w:rPr>
              <w:t>/</w:t>
            </w:r>
            <w:r>
              <w:rPr>
                <w:rFonts w:ascii="Calibri Light" w:hAnsi="Calibri Light"/>
                <w:color w:val="000000" w:themeColor="text1"/>
              </w:rPr>
              <w:t>01</w:t>
            </w:r>
            <w:r w:rsidRPr="00B703BB">
              <w:rPr>
                <w:rFonts w:ascii="Calibri Light" w:hAnsi="Calibri Light"/>
                <w:color w:val="000000" w:themeColor="text1"/>
              </w:rPr>
              <w:t>/201</w:t>
            </w:r>
            <w:r>
              <w:rPr>
                <w:rFonts w:ascii="Calibri Light" w:hAnsi="Calibri Light"/>
                <w:color w:val="000000" w:themeColor="text1"/>
              </w:rPr>
              <w:t>6</w:t>
            </w:r>
            <w:r w:rsidRPr="00B703BB">
              <w:rPr>
                <w:rFonts w:ascii="Calibri Light" w:hAnsi="Calibri Light"/>
                <w:color w:val="000000" w:themeColor="text1"/>
              </w:rPr>
              <w:t xml:space="preserve"> para o endereço </w:t>
            </w:r>
            <w:hyperlink r:id="rId10" w:history="1">
              <w:r w:rsidRPr="00B703BB">
                <w:rPr>
                  <w:rFonts w:ascii="Calibri Light" w:hAnsi="Calibri Light"/>
                  <w:color w:val="000000" w:themeColor="text1"/>
                  <w:u w:val="single"/>
                </w:rPr>
                <w:t>cpl@tcu.gov.br</w:t>
              </w:r>
            </w:hyperlink>
          </w:p>
        </w:tc>
      </w:tr>
      <w:tr w:rsidR="00557248" w:rsidRPr="00B703BB" w:rsidTr="004467AF">
        <w:trPr>
          <w:trHeight w:val="177"/>
          <w:jc w:val="center"/>
        </w:trPr>
        <w:tc>
          <w:tcPr>
            <w:tcW w:w="10207" w:type="dxa"/>
            <w:gridSpan w:val="4"/>
            <w:shd w:val="clear" w:color="auto" w:fill="D9D9D9"/>
          </w:tcPr>
          <w:p w:rsidR="00557248" w:rsidRPr="00B703BB" w:rsidRDefault="00557248" w:rsidP="004467AF">
            <w:pPr>
              <w:jc w:val="center"/>
              <w:rPr>
                <w:rFonts w:ascii="Calibri Light" w:hAnsi="Calibri Light"/>
                <w:i/>
                <w:color w:val="000000" w:themeColor="text1"/>
              </w:rPr>
            </w:pPr>
            <w:r w:rsidRPr="00B703BB">
              <w:rPr>
                <w:rFonts w:ascii="Calibri Light" w:hAnsi="Calibri Light"/>
                <w:b/>
                <w:color w:val="000000" w:themeColor="text1"/>
              </w:rPr>
              <w:t xml:space="preserve">Documentação de habilitação </w:t>
            </w:r>
            <w:r w:rsidRPr="00B703BB">
              <w:rPr>
                <w:rFonts w:ascii="Calibri Light" w:hAnsi="Calibri Light"/>
                <w:color w:val="000000" w:themeColor="text1"/>
              </w:rPr>
              <w:t>(</w:t>
            </w:r>
            <w:r w:rsidRPr="00B703BB">
              <w:rPr>
                <w:rFonts w:ascii="Calibri Light" w:hAnsi="Calibri Light"/>
                <w:i/>
                <w:color w:val="000000" w:themeColor="text1"/>
              </w:rPr>
              <w:t>Veja Seção XII</w:t>
            </w:r>
            <w:r w:rsidRPr="00B703BB">
              <w:rPr>
                <w:rFonts w:ascii="Calibri Light" w:hAnsi="Calibri Light"/>
                <w:color w:val="000000" w:themeColor="text1"/>
              </w:rPr>
              <w:t>)</w:t>
            </w:r>
          </w:p>
        </w:tc>
      </w:tr>
      <w:tr w:rsidR="00557248" w:rsidRPr="00B703BB" w:rsidTr="004467AF">
        <w:trPr>
          <w:trHeight w:val="1292"/>
          <w:jc w:val="center"/>
        </w:trPr>
        <w:tc>
          <w:tcPr>
            <w:tcW w:w="5103" w:type="dxa"/>
            <w:gridSpan w:val="2"/>
            <w:shd w:val="clear" w:color="auto" w:fill="auto"/>
          </w:tcPr>
          <w:p w:rsidR="00557248" w:rsidRPr="00B703BB" w:rsidRDefault="00557248" w:rsidP="004467AF">
            <w:pPr>
              <w:rPr>
                <w:rFonts w:ascii="Calibri Light" w:hAnsi="Calibri Light"/>
                <w:color w:val="000000" w:themeColor="text1"/>
                <w:sz w:val="18"/>
                <w:szCs w:val="18"/>
              </w:rPr>
            </w:pPr>
            <w:r w:rsidRPr="00B703BB">
              <w:rPr>
                <w:rFonts w:ascii="Calibri Light" w:hAnsi="Calibri Light"/>
                <w:b/>
                <w:color w:val="000000" w:themeColor="text1"/>
                <w:sz w:val="18"/>
                <w:szCs w:val="18"/>
              </w:rPr>
              <w:t>Requisitos básicos</w:t>
            </w:r>
          </w:p>
          <w:p w:rsidR="00557248" w:rsidRPr="00B703BB" w:rsidRDefault="00557248" w:rsidP="00557248">
            <w:pPr>
              <w:numPr>
                <w:ilvl w:val="0"/>
                <w:numId w:val="35"/>
              </w:numPr>
              <w:spacing w:line="259" w:lineRule="auto"/>
              <w:ind w:left="596" w:hanging="283"/>
              <w:rPr>
                <w:rFonts w:ascii="Calibri Light" w:hAnsi="Calibri Light"/>
                <w:color w:val="000000" w:themeColor="text1"/>
                <w:sz w:val="18"/>
                <w:szCs w:val="18"/>
              </w:rPr>
            </w:pPr>
            <w:proofErr w:type="spellStart"/>
            <w:r w:rsidRPr="00B703BB">
              <w:rPr>
                <w:rFonts w:ascii="Calibri Light" w:hAnsi="Calibri Light"/>
                <w:color w:val="000000" w:themeColor="text1"/>
                <w:sz w:val="18"/>
                <w:szCs w:val="18"/>
              </w:rPr>
              <w:t>Sicaf</w:t>
            </w:r>
            <w:proofErr w:type="spellEnd"/>
            <w:r w:rsidRPr="00B703BB">
              <w:rPr>
                <w:rFonts w:ascii="Calibri Light" w:hAnsi="Calibri Light"/>
                <w:color w:val="000000" w:themeColor="text1"/>
                <w:sz w:val="18"/>
                <w:szCs w:val="18"/>
              </w:rPr>
              <w:t xml:space="preserve"> ou documentos equivalentes</w:t>
            </w:r>
          </w:p>
          <w:p w:rsidR="00557248" w:rsidRPr="00B703BB" w:rsidRDefault="00557248" w:rsidP="00557248">
            <w:pPr>
              <w:numPr>
                <w:ilvl w:val="0"/>
                <w:numId w:val="35"/>
              </w:numPr>
              <w:spacing w:line="259" w:lineRule="auto"/>
              <w:ind w:left="596" w:hanging="283"/>
              <w:rPr>
                <w:rFonts w:ascii="Calibri Light" w:hAnsi="Calibri Light"/>
                <w:color w:val="000000" w:themeColor="text1"/>
                <w:sz w:val="18"/>
                <w:szCs w:val="18"/>
              </w:rPr>
            </w:pPr>
            <w:r w:rsidRPr="00B703BB">
              <w:rPr>
                <w:rFonts w:ascii="Calibri Light" w:hAnsi="Calibri Light"/>
                <w:color w:val="000000" w:themeColor="text1"/>
                <w:sz w:val="18"/>
                <w:szCs w:val="18"/>
              </w:rPr>
              <w:t>Certidão CNJ</w:t>
            </w:r>
          </w:p>
          <w:p w:rsidR="00557248" w:rsidRPr="00B703BB" w:rsidRDefault="00557248" w:rsidP="00557248">
            <w:pPr>
              <w:numPr>
                <w:ilvl w:val="0"/>
                <w:numId w:val="35"/>
              </w:numPr>
              <w:spacing w:line="259" w:lineRule="auto"/>
              <w:ind w:left="596" w:hanging="283"/>
              <w:rPr>
                <w:rFonts w:ascii="Calibri Light" w:hAnsi="Calibri Light"/>
                <w:color w:val="000000" w:themeColor="text1"/>
                <w:sz w:val="18"/>
                <w:szCs w:val="18"/>
              </w:rPr>
            </w:pPr>
            <w:r w:rsidRPr="00B703BB">
              <w:rPr>
                <w:rFonts w:ascii="Calibri Light" w:hAnsi="Calibri Light"/>
                <w:color w:val="000000" w:themeColor="text1"/>
                <w:sz w:val="18"/>
                <w:szCs w:val="18"/>
              </w:rPr>
              <w:t>Certidão Portal Transparência</w:t>
            </w:r>
          </w:p>
          <w:p w:rsidR="00557248" w:rsidRDefault="00557248" w:rsidP="00557248">
            <w:pPr>
              <w:numPr>
                <w:ilvl w:val="0"/>
                <w:numId w:val="35"/>
              </w:numPr>
              <w:spacing w:line="259" w:lineRule="auto"/>
              <w:ind w:left="596" w:hanging="283"/>
              <w:rPr>
                <w:rFonts w:ascii="Calibri Light" w:hAnsi="Calibri Light"/>
                <w:color w:val="000000" w:themeColor="text1"/>
                <w:sz w:val="18"/>
                <w:szCs w:val="18"/>
              </w:rPr>
            </w:pPr>
            <w:r w:rsidRPr="00B703BB">
              <w:rPr>
                <w:rFonts w:ascii="Calibri Light" w:hAnsi="Calibri Light"/>
                <w:color w:val="000000" w:themeColor="text1"/>
                <w:sz w:val="18"/>
                <w:szCs w:val="18"/>
              </w:rPr>
              <w:t>Certidão CNDT</w:t>
            </w:r>
          </w:p>
          <w:p w:rsidR="00557248" w:rsidRPr="00D10203" w:rsidRDefault="00557248" w:rsidP="00557248">
            <w:pPr>
              <w:numPr>
                <w:ilvl w:val="0"/>
                <w:numId w:val="35"/>
              </w:numPr>
              <w:spacing w:line="259" w:lineRule="auto"/>
              <w:ind w:left="596" w:hanging="283"/>
              <w:rPr>
                <w:rFonts w:ascii="Calibri Light" w:hAnsi="Calibri Light"/>
                <w:color w:val="000000" w:themeColor="text1"/>
                <w:sz w:val="18"/>
                <w:szCs w:val="18"/>
              </w:rPr>
            </w:pPr>
            <w:r w:rsidRPr="00D10203">
              <w:rPr>
                <w:rFonts w:ascii="Calibri Light" w:hAnsi="Calibri Light"/>
                <w:color w:val="000000" w:themeColor="text1"/>
                <w:sz w:val="18"/>
                <w:szCs w:val="18"/>
              </w:rPr>
              <w:t>Índices LG, LC e SG superiores a 1 ou Comprovação de PL não inferior a 10%</w:t>
            </w:r>
          </w:p>
        </w:tc>
        <w:tc>
          <w:tcPr>
            <w:tcW w:w="5104" w:type="dxa"/>
            <w:gridSpan w:val="2"/>
            <w:shd w:val="clear" w:color="auto" w:fill="auto"/>
          </w:tcPr>
          <w:p w:rsidR="00557248" w:rsidRPr="00B703BB" w:rsidRDefault="00557248" w:rsidP="004467AF">
            <w:pPr>
              <w:rPr>
                <w:rFonts w:ascii="Calibri Light" w:hAnsi="Calibri Light"/>
                <w:color w:val="000000" w:themeColor="text1"/>
                <w:sz w:val="18"/>
                <w:szCs w:val="18"/>
              </w:rPr>
            </w:pPr>
            <w:r w:rsidRPr="00B703BB">
              <w:rPr>
                <w:rFonts w:ascii="Calibri Light" w:hAnsi="Calibri Light"/>
                <w:b/>
                <w:color w:val="000000" w:themeColor="text1"/>
                <w:sz w:val="18"/>
                <w:szCs w:val="18"/>
              </w:rPr>
              <w:t>Requisitos específicos</w:t>
            </w:r>
          </w:p>
          <w:p w:rsidR="00557248" w:rsidRDefault="00557248" w:rsidP="00557248">
            <w:pPr>
              <w:numPr>
                <w:ilvl w:val="0"/>
                <w:numId w:val="35"/>
              </w:numPr>
              <w:spacing w:line="259" w:lineRule="auto"/>
              <w:rPr>
                <w:rFonts w:ascii="Calibri Light" w:hAnsi="Calibri Light"/>
                <w:color w:val="000000" w:themeColor="text1"/>
                <w:sz w:val="18"/>
                <w:szCs w:val="18"/>
              </w:rPr>
            </w:pPr>
            <w:r>
              <w:rPr>
                <w:rFonts w:ascii="Calibri Light" w:hAnsi="Calibri Light"/>
                <w:color w:val="000000" w:themeColor="text1"/>
                <w:sz w:val="18"/>
                <w:szCs w:val="18"/>
              </w:rPr>
              <w:t xml:space="preserve">Certidão negativa de feitos sobre falência </w:t>
            </w:r>
          </w:p>
          <w:p w:rsidR="00557248" w:rsidRPr="00D10203" w:rsidRDefault="00557248" w:rsidP="00557248">
            <w:pPr>
              <w:numPr>
                <w:ilvl w:val="0"/>
                <w:numId w:val="35"/>
              </w:numPr>
              <w:spacing w:line="259" w:lineRule="auto"/>
              <w:rPr>
                <w:rFonts w:ascii="Calibri Light" w:hAnsi="Calibri Light"/>
                <w:color w:val="000000" w:themeColor="text1"/>
                <w:sz w:val="18"/>
                <w:szCs w:val="18"/>
              </w:rPr>
            </w:pPr>
            <w:r>
              <w:rPr>
                <w:rFonts w:ascii="Calibri Light" w:hAnsi="Calibri Light"/>
                <w:color w:val="000000" w:themeColor="text1"/>
                <w:sz w:val="18"/>
                <w:szCs w:val="18"/>
              </w:rPr>
              <w:t>Atestado de capacidade técnica conforme condição 34</w:t>
            </w:r>
            <w:r w:rsidR="00565D75">
              <w:rPr>
                <w:rFonts w:ascii="Calibri Light" w:hAnsi="Calibri Light"/>
                <w:color w:val="000000" w:themeColor="text1"/>
                <w:sz w:val="18"/>
                <w:szCs w:val="18"/>
              </w:rPr>
              <w:t>.</w:t>
            </w:r>
          </w:p>
          <w:p w:rsidR="00557248" w:rsidRPr="00B703BB" w:rsidRDefault="00557248" w:rsidP="004467AF">
            <w:pPr>
              <w:spacing w:line="259" w:lineRule="auto"/>
              <w:ind w:left="720"/>
              <w:rPr>
                <w:rFonts w:ascii="Calibri Light" w:hAnsi="Calibri Light"/>
                <w:color w:val="000000" w:themeColor="text1"/>
                <w:sz w:val="18"/>
                <w:szCs w:val="18"/>
              </w:rPr>
            </w:pPr>
          </w:p>
        </w:tc>
      </w:tr>
      <w:tr w:rsidR="00557248" w:rsidRPr="00B703BB" w:rsidTr="004467AF">
        <w:trPr>
          <w:trHeight w:val="217"/>
          <w:jc w:val="center"/>
        </w:trPr>
        <w:tc>
          <w:tcPr>
            <w:tcW w:w="10207" w:type="dxa"/>
            <w:gridSpan w:val="4"/>
            <w:shd w:val="clear" w:color="auto" w:fill="D9D9D9"/>
            <w:vAlign w:val="center"/>
          </w:tcPr>
          <w:p w:rsidR="00557248" w:rsidRPr="00B703BB" w:rsidRDefault="00557248" w:rsidP="004467AF">
            <w:pPr>
              <w:jc w:val="center"/>
              <w:rPr>
                <w:rFonts w:ascii="Calibri Light" w:hAnsi="Calibri Light"/>
                <w:color w:val="000000" w:themeColor="text1"/>
              </w:rPr>
            </w:pPr>
            <w:r>
              <w:rPr>
                <w:rFonts w:ascii="Calibri Light" w:hAnsi="Calibri Light"/>
                <w:b/>
                <w:color w:val="000000" w:themeColor="text1"/>
              </w:rPr>
              <w:t>Item 1</w:t>
            </w:r>
          </w:p>
        </w:tc>
      </w:tr>
      <w:tr w:rsidR="00557248" w:rsidRPr="00B703BB" w:rsidTr="004467AF">
        <w:trPr>
          <w:trHeight w:val="889"/>
          <w:jc w:val="center"/>
        </w:trPr>
        <w:tc>
          <w:tcPr>
            <w:tcW w:w="10207" w:type="dxa"/>
            <w:gridSpan w:val="4"/>
            <w:shd w:val="clear" w:color="auto" w:fill="auto"/>
            <w:vAlign w:val="center"/>
          </w:tcPr>
          <w:p w:rsidR="00557248" w:rsidRPr="00B703BB" w:rsidRDefault="00557248" w:rsidP="004467AF">
            <w:pPr>
              <w:jc w:val="both"/>
              <w:rPr>
                <w:rFonts w:ascii="Calibri Light" w:hAnsi="Calibri Light"/>
                <w:color w:val="000000" w:themeColor="text1"/>
              </w:rPr>
            </w:pPr>
            <w:r>
              <w:rPr>
                <w:rFonts w:ascii="Calibri" w:hAnsi="Calibri"/>
                <w:sz w:val="24"/>
              </w:rPr>
              <w:t>C</w:t>
            </w:r>
            <w:r w:rsidRPr="00385F56">
              <w:rPr>
                <w:rFonts w:ascii="Calibri" w:hAnsi="Calibri"/>
                <w:sz w:val="24"/>
              </w:rPr>
              <w:t>ontratação de serviços continuados de lavanderia, compreendendo lavagem e passagem de cortinas, forros, persianas roupas de cama, mesa e banho, vestimentas de ministros (togas), tapetes e outros, para o Tribunal de Contas da União – TCU, em Brasília-DF, em regime de empreitada por preço unitário, conforme especificações constantes do termo de referência em anexo</w:t>
            </w:r>
            <w:r>
              <w:rPr>
                <w:rFonts w:ascii="Calibri Light" w:hAnsi="Calibri Light"/>
                <w:color w:val="000000" w:themeColor="text1"/>
              </w:rPr>
              <w:t>.</w:t>
            </w:r>
          </w:p>
        </w:tc>
      </w:tr>
      <w:tr w:rsidR="00557248" w:rsidRPr="00B703BB" w:rsidTr="004467AF">
        <w:trPr>
          <w:trHeight w:val="637"/>
          <w:jc w:val="center"/>
        </w:trPr>
        <w:tc>
          <w:tcPr>
            <w:tcW w:w="10207" w:type="dxa"/>
            <w:gridSpan w:val="4"/>
            <w:shd w:val="clear" w:color="auto" w:fill="D9D9D9"/>
            <w:vAlign w:val="center"/>
          </w:tcPr>
          <w:p w:rsidR="00557248" w:rsidRPr="00B703BB" w:rsidRDefault="00557248" w:rsidP="004467AF">
            <w:pPr>
              <w:jc w:val="both"/>
              <w:rPr>
                <w:rFonts w:ascii="Calibri Light" w:hAnsi="Calibri Light"/>
                <w:color w:val="000000" w:themeColor="text1"/>
                <w:sz w:val="16"/>
                <w:szCs w:val="16"/>
              </w:rPr>
            </w:pPr>
            <w:r w:rsidRPr="00B703BB">
              <w:rPr>
                <w:rFonts w:ascii="Calibri Light" w:hAnsi="Calibri Light"/>
                <w:color w:val="000000" w:themeColor="text1"/>
                <w:sz w:val="16"/>
                <w:szCs w:val="16"/>
              </w:rPr>
              <w:t xml:space="preserve">Acompanhe as sessões públicas dos Pregões do TCU pelo endereço </w:t>
            </w:r>
            <w:hyperlink r:id="rId11" w:history="1">
              <w:r w:rsidRPr="00B703BB">
                <w:rPr>
                  <w:rFonts w:ascii="Calibri Light" w:hAnsi="Calibri Light"/>
                  <w:color w:val="000000" w:themeColor="text1"/>
                  <w:sz w:val="16"/>
                  <w:szCs w:val="16"/>
                  <w:u w:val="single"/>
                </w:rPr>
                <w:t>www.comprasnet.gov.br</w:t>
              </w:r>
            </w:hyperlink>
            <w:r w:rsidRPr="00B703BB">
              <w:rPr>
                <w:rFonts w:ascii="Calibri Light" w:hAnsi="Calibri Light"/>
                <w:color w:val="000000" w:themeColor="text1"/>
                <w:sz w:val="16"/>
                <w:szCs w:val="16"/>
              </w:rPr>
              <w:t xml:space="preserve">, selecionando as opções </w:t>
            </w:r>
            <w:r w:rsidRPr="00B703BB">
              <w:rPr>
                <w:rFonts w:ascii="Calibri Light" w:hAnsi="Calibri Light"/>
                <w:b/>
                <w:color w:val="000000" w:themeColor="text1"/>
                <w:sz w:val="16"/>
                <w:szCs w:val="16"/>
              </w:rPr>
              <w:t xml:space="preserve">Consultas &gt; Pregões </w:t>
            </w:r>
            <w:proofErr w:type="gramStart"/>
            <w:r w:rsidRPr="00B703BB">
              <w:rPr>
                <w:rFonts w:ascii="Calibri Light" w:hAnsi="Calibri Light"/>
                <w:b/>
                <w:color w:val="000000" w:themeColor="text1"/>
                <w:sz w:val="16"/>
                <w:szCs w:val="16"/>
              </w:rPr>
              <w:t>&gt; Em</w:t>
            </w:r>
            <w:proofErr w:type="gramEnd"/>
            <w:r w:rsidRPr="00B703BB">
              <w:rPr>
                <w:rFonts w:ascii="Calibri Light" w:hAnsi="Calibri Light"/>
                <w:b/>
                <w:color w:val="000000" w:themeColor="text1"/>
                <w:sz w:val="16"/>
                <w:szCs w:val="16"/>
              </w:rPr>
              <w:t xml:space="preserve"> andamento &gt; Cód. UASG “30001”</w:t>
            </w:r>
            <w:r w:rsidRPr="00B703BB">
              <w:rPr>
                <w:rFonts w:ascii="Calibri Light" w:hAnsi="Calibri Light"/>
                <w:color w:val="000000" w:themeColor="text1"/>
                <w:sz w:val="16"/>
                <w:szCs w:val="16"/>
              </w:rPr>
              <w:t xml:space="preserve">. O edital e outros anexos estão disponíveis para download no Comprasnet e também no endereço </w:t>
            </w:r>
            <w:hyperlink r:id="rId12" w:history="1">
              <w:r w:rsidRPr="00B703BB">
                <w:rPr>
                  <w:rFonts w:ascii="Calibri Light" w:hAnsi="Calibri Light"/>
                  <w:color w:val="000000" w:themeColor="text1"/>
                  <w:sz w:val="16"/>
                  <w:szCs w:val="16"/>
                  <w:u w:val="single"/>
                </w:rPr>
                <w:t>www.tcu.gov.br</w:t>
              </w:r>
            </w:hyperlink>
            <w:r w:rsidRPr="00B703BB">
              <w:rPr>
                <w:rFonts w:ascii="Calibri Light" w:hAnsi="Calibri Light"/>
                <w:color w:val="000000" w:themeColor="text1"/>
                <w:sz w:val="16"/>
                <w:szCs w:val="16"/>
              </w:rPr>
              <w:t xml:space="preserve">, opção </w:t>
            </w:r>
            <w:r w:rsidRPr="00B703BB">
              <w:rPr>
                <w:rFonts w:ascii="Calibri Light" w:hAnsi="Calibri Light"/>
                <w:b/>
                <w:color w:val="000000" w:themeColor="text1"/>
                <w:sz w:val="16"/>
                <w:szCs w:val="16"/>
              </w:rPr>
              <w:t>Licitações e contratos do TCU</w:t>
            </w:r>
            <w:r w:rsidRPr="00B703BB">
              <w:rPr>
                <w:rFonts w:ascii="Calibri Light" w:hAnsi="Calibri Light"/>
                <w:color w:val="000000" w:themeColor="text1"/>
                <w:sz w:val="16"/>
                <w:szCs w:val="16"/>
              </w:rPr>
              <w:t>.</w:t>
            </w:r>
          </w:p>
        </w:tc>
      </w:tr>
    </w:tbl>
    <w:p w:rsidR="00557248" w:rsidRPr="00B703BB" w:rsidRDefault="00557248" w:rsidP="00557248">
      <w:pPr>
        <w:pBdr>
          <w:bottom w:val="single" w:sz="4" w:space="1" w:color="auto"/>
        </w:pBdr>
        <w:rPr>
          <w:rFonts w:ascii="Calibri Light" w:hAnsi="Calibri Light"/>
          <w:b/>
          <w:color w:val="000000" w:themeColor="text1"/>
          <w:sz w:val="24"/>
          <w:szCs w:val="24"/>
        </w:rPr>
      </w:pPr>
    </w:p>
    <w:p w:rsidR="00557248" w:rsidRDefault="00557248" w:rsidP="00557248">
      <w:pPr>
        <w:pBdr>
          <w:bottom w:val="single" w:sz="4" w:space="1" w:color="auto"/>
        </w:pBdr>
        <w:rPr>
          <w:rFonts w:ascii="Calibri Light" w:hAnsi="Calibri Light"/>
          <w:b/>
          <w:color w:val="000000" w:themeColor="text1"/>
        </w:rPr>
      </w:pPr>
      <w:r w:rsidRPr="00B703BB">
        <w:rPr>
          <w:rFonts w:ascii="Calibri Light" w:hAnsi="Calibri Light"/>
          <w:b/>
          <w:color w:val="000000" w:themeColor="text1"/>
        </w:rPr>
        <w:t>Valores de referência para elaboração das propostas</w:t>
      </w:r>
    </w:p>
    <w:p w:rsidR="00557248" w:rsidRPr="00F30706" w:rsidRDefault="00557248" w:rsidP="00557248">
      <w:pPr>
        <w:rPr>
          <w:rFonts w:ascii="Calibri Light" w:hAnsi="Calibri Light"/>
        </w:rPr>
      </w:pPr>
    </w:p>
    <w:tbl>
      <w:tblPr>
        <w:tblW w:w="5000" w:type="pct"/>
        <w:tblCellMar>
          <w:left w:w="70" w:type="dxa"/>
          <w:right w:w="70" w:type="dxa"/>
        </w:tblCellMar>
        <w:tblLook w:val="04A0" w:firstRow="1" w:lastRow="0" w:firstColumn="1" w:lastColumn="0" w:noHBand="0" w:noVBand="1"/>
      </w:tblPr>
      <w:tblGrid>
        <w:gridCol w:w="474"/>
        <w:gridCol w:w="3345"/>
        <w:gridCol w:w="1306"/>
        <w:gridCol w:w="1306"/>
        <w:gridCol w:w="1401"/>
        <w:gridCol w:w="1523"/>
      </w:tblGrid>
      <w:tr w:rsidR="00557248" w:rsidRPr="00385F56" w:rsidTr="004467AF">
        <w:trPr>
          <w:trHeight w:val="532"/>
        </w:trPr>
        <w:tc>
          <w:tcPr>
            <w:tcW w:w="5000" w:type="pct"/>
            <w:gridSpan w:val="6"/>
            <w:tcBorders>
              <w:top w:val="single" w:sz="4" w:space="0" w:color="auto"/>
              <w:bottom w:val="single" w:sz="4" w:space="0" w:color="auto"/>
            </w:tcBorders>
            <w:shd w:val="clear" w:color="000000" w:fill="BFBFBF"/>
            <w:noWrap/>
            <w:vAlign w:val="center"/>
          </w:tcPr>
          <w:p w:rsidR="00557248" w:rsidRPr="00385F56" w:rsidRDefault="00557248" w:rsidP="004467AF">
            <w:pPr>
              <w:spacing w:beforeLines="60" w:before="144" w:after="60"/>
              <w:jc w:val="center"/>
              <w:rPr>
                <w:rFonts w:asciiTheme="minorHAnsi" w:hAnsiTheme="minorHAnsi"/>
                <w:b/>
                <w:bCs/>
              </w:rPr>
            </w:pPr>
            <w:r w:rsidRPr="00385F56">
              <w:rPr>
                <w:rFonts w:asciiTheme="minorHAnsi" w:hAnsiTheme="minorHAnsi"/>
                <w:b/>
                <w:bCs/>
              </w:rPr>
              <w:t>Valor Estimado (R$)</w:t>
            </w:r>
          </w:p>
        </w:tc>
      </w:tr>
      <w:tr w:rsidR="00557248" w:rsidRPr="00385F56" w:rsidTr="004467AF">
        <w:trPr>
          <w:trHeight w:val="979"/>
        </w:trPr>
        <w:tc>
          <w:tcPr>
            <w:tcW w:w="2041" w:type="pct"/>
            <w:gridSpan w:val="2"/>
            <w:tcBorders>
              <w:top w:val="single" w:sz="4" w:space="0" w:color="auto"/>
              <w:bottom w:val="single" w:sz="4" w:space="0" w:color="auto"/>
            </w:tcBorders>
            <w:shd w:val="clear" w:color="000000" w:fill="BFBFBF"/>
            <w:noWrap/>
            <w:vAlign w:val="center"/>
          </w:tcPr>
          <w:p w:rsidR="00557248" w:rsidRPr="00385F56" w:rsidRDefault="00557248" w:rsidP="004467AF">
            <w:pPr>
              <w:spacing w:beforeLines="60" w:before="144" w:after="60"/>
              <w:jc w:val="center"/>
              <w:rPr>
                <w:rFonts w:asciiTheme="minorHAnsi" w:hAnsiTheme="minorHAnsi"/>
                <w:b/>
                <w:bCs/>
              </w:rPr>
            </w:pPr>
            <w:r w:rsidRPr="00385F56">
              <w:rPr>
                <w:rFonts w:asciiTheme="minorHAnsi" w:hAnsiTheme="minorHAnsi"/>
                <w:b/>
                <w:bCs/>
              </w:rPr>
              <w:t>Item</w:t>
            </w:r>
          </w:p>
        </w:tc>
        <w:tc>
          <w:tcPr>
            <w:tcW w:w="698" w:type="pct"/>
            <w:tcBorders>
              <w:top w:val="single" w:sz="4" w:space="0" w:color="auto"/>
              <w:bottom w:val="single" w:sz="4" w:space="0" w:color="auto"/>
            </w:tcBorders>
            <w:shd w:val="clear" w:color="000000" w:fill="BFBFBF"/>
            <w:vAlign w:val="center"/>
          </w:tcPr>
          <w:p w:rsidR="00557248" w:rsidRPr="00385F56" w:rsidRDefault="00557248" w:rsidP="004467AF">
            <w:pPr>
              <w:spacing w:beforeLines="60" w:before="144" w:after="60"/>
              <w:jc w:val="center"/>
              <w:rPr>
                <w:rFonts w:asciiTheme="minorHAnsi" w:hAnsiTheme="minorHAnsi"/>
                <w:b/>
                <w:bCs/>
              </w:rPr>
            </w:pPr>
            <w:r w:rsidRPr="00385F56">
              <w:rPr>
                <w:rFonts w:asciiTheme="minorHAnsi" w:hAnsiTheme="minorHAnsi"/>
                <w:b/>
                <w:bCs/>
              </w:rPr>
              <w:t>Unidade</w:t>
            </w:r>
          </w:p>
        </w:tc>
        <w:tc>
          <w:tcPr>
            <w:tcW w:w="698" w:type="pct"/>
            <w:tcBorders>
              <w:top w:val="single" w:sz="4" w:space="0" w:color="auto"/>
              <w:bottom w:val="single" w:sz="4" w:space="0" w:color="auto"/>
            </w:tcBorders>
            <w:shd w:val="clear" w:color="000000" w:fill="BFBFBF"/>
            <w:vAlign w:val="center"/>
          </w:tcPr>
          <w:p w:rsidR="00557248" w:rsidRPr="00385F56" w:rsidRDefault="00557248" w:rsidP="004467AF">
            <w:pPr>
              <w:spacing w:beforeLines="60" w:before="144" w:after="60"/>
              <w:jc w:val="center"/>
              <w:rPr>
                <w:rFonts w:asciiTheme="minorHAnsi" w:hAnsiTheme="minorHAnsi"/>
                <w:b/>
                <w:bCs/>
              </w:rPr>
            </w:pPr>
            <w:proofErr w:type="spellStart"/>
            <w:proofErr w:type="gramStart"/>
            <w:r w:rsidRPr="00385F56">
              <w:rPr>
                <w:rFonts w:asciiTheme="minorHAnsi" w:hAnsiTheme="minorHAnsi"/>
                <w:b/>
                <w:bCs/>
              </w:rPr>
              <w:t>Qtde</w:t>
            </w:r>
            <w:proofErr w:type="spellEnd"/>
            <w:r w:rsidRPr="00385F56">
              <w:rPr>
                <w:rFonts w:asciiTheme="minorHAnsi" w:hAnsiTheme="minorHAnsi"/>
                <w:b/>
                <w:bCs/>
              </w:rPr>
              <w:t xml:space="preserve"> Anual</w:t>
            </w:r>
            <w:proofErr w:type="gramEnd"/>
          </w:p>
        </w:tc>
        <w:tc>
          <w:tcPr>
            <w:tcW w:w="749" w:type="pct"/>
            <w:tcBorders>
              <w:top w:val="single" w:sz="4" w:space="0" w:color="auto"/>
              <w:bottom w:val="single" w:sz="4" w:space="0" w:color="auto"/>
            </w:tcBorders>
            <w:shd w:val="clear" w:color="000000" w:fill="BFBFBF"/>
            <w:vAlign w:val="center"/>
          </w:tcPr>
          <w:p w:rsidR="00557248" w:rsidRPr="00385F56" w:rsidRDefault="00557248" w:rsidP="004467AF">
            <w:pPr>
              <w:spacing w:beforeLines="60" w:before="144" w:after="60"/>
              <w:jc w:val="center"/>
              <w:rPr>
                <w:rFonts w:asciiTheme="minorHAnsi" w:hAnsiTheme="minorHAnsi"/>
                <w:b/>
                <w:bCs/>
              </w:rPr>
            </w:pPr>
            <w:r w:rsidRPr="00385F56">
              <w:rPr>
                <w:rFonts w:asciiTheme="minorHAnsi" w:hAnsiTheme="minorHAnsi"/>
                <w:b/>
                <w:bCs/>
              </w:rPr>
              <w:t>Preço Unitário Médio (R$)</w:t>
            </w:r>
          </w:p>
        </w:tc>
        <w:tc>
          <w:tcPr>
            <w:tcW w:w="814" w:type="pct"/>
            <w:tcBorders>
              <w:top w:val="single" w:sz="4" w:space="0" w:color="auto"/>
              <w:bottom w:val="single" w:sz="4" w:space="0" w:color="auto"/>
            </w:tcBorders>
            <w:shd w:val="clear" w:color="000000" w:fill="BFBFBF"/>
            <w:vAlign w:val="center"/>
          </w:tcPr>
          <w:p w:rsidR="00557248" w:rsidRPr="00385F56" w:rsidRDefault="00557248" w:rsidP="004467AF">
            <w:pPr>
              <w:spacing w:beforeLines="60" w:before="144" w:after="60"/>
              <w:jc w:val="center"/>
              <w:rPr>
                <w:rFonts w:asciiTheme="minorHAnsi" w:hAnsiTheme="minorHAnsi"/>
                <w:b/>
                <w:bCs/>
              </w:rPr>
            </w:pPr>
            <w:r w:rsidRPr="00385F56">
              <w:rPr>
                <w:rFonts w:asciiTheme="minorHAnsi" w:hAnsiTheme="minorHAnsi"/>
                <w:b/>
                <w:bCs/>
              </w:rPr>
              <w:t>Preço Total (R$)</w:t>
            </w:r>
          </w:p>
        </w:tc>
      </w:tr>
      <w:tr w:rsidR="00557248" w:rsidRPr="00385F56" w:rsidTr="004467AF">
        <w:trPr>
          <w:trHeight w:val="255"/>
        </w:trPr>
        <w:tc>
          <w:tcPr>
            <w:tcW w:w="253"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jc w:val="center"/>
              <w:rPr>
                <w:rFonts w:asciiTheme="minorHAnsi" w:hAnsiTheme="minorHAnsi"/>
              </w:rPr>
            </w:pPr>
            <w:r w:rsidRPr="00385F56">
              <w:rPr>
                <w:rFonts w:asciiTheme="minorHAnsi" w:hAnsiTheme="minorHAnsi"/>
              </w:rPr>
              <w:t>1</w:t>
            </w:r>
          </w:p>
        </w:tc>
        <w:tc>
          <w:tcPr>
            <w:tcW w:w="1788" w:type="pct"/>
            <w:tcBorders>
              <w:top w:val="single" w:sz="4" w:space="0" w:color="auto"/>
              <w:bottom w:val="single" w:sz="4" w:space="0" w:color="auto"/>
            </w:tcBorders>
            <w:shd w:val="clear" w:color="auto" w:fill="auto"/>
            <w:vAlign w:val="center"/>
          </w:tcPr>
          <w:p w:rsidR="00557248" w:rsidRPr="00385F56" w:rsidRDefault="00557248" w:rsidP="004467AF">
            <w:pPr>
              <w:spacing w:beforeLines="60" w:before="144" w:after="60"/>
              <w:rPr>
                <w:rFonts w:asciiTheme="minorHAnsi" w:hAnsiTheme="minorHAnsi"/>
              </w:rPr>
            </w:pPr>
            <w:r w:rsidRPr="00385F56">
              <w:rPr>
                <w:rFonts w:asciiTheme="minorHAnsi" w:hAnsiTheme="minorHAnsi"/>
              </w:rPr>
              <w:t>Calças</w:t>
            </w:r>
          </w:p>
        </w:tc>
        <w:tc>
          <w:tcPr>
            <w:tcW w:w="698"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98" w:type="pct"/>
            <w:tcBorders>
              <w:top w:val="single" w:sz="4" w:space="0" w:color="auto"/>
              <w:bottom w:val="single" w:sz="4" w:space="0" w:color="auto"/>
            </w:tcBorders>
            <w:shd w:val="clear" w:color="auto" w:fill="auto"/>
            <w:noWrap/>
            <w:vAlign w:val="bottom"/>
          </w:tcPr>
          <w:p w:rsidR="00557248" w:rsidRPr="00385F56" w:rsidRDefault="00557248" w:rsidP="004467AF">
            <w:pPr>
              <w:spacing w:beforeLines="60" w:before="144" w:after="60"/>
              <w:jc w:val="center"/>
              <w:rPr>
                <w:rFonts w:asciiTheme="minorHAnsi" w:hAnsiTheme="minorHAnsi"/>
                <w:bCs/>
              </w:rPr>
            </w:pPr>
            <w:r w:rsidRPr="00385F56">
              <w:rPr>
                <w:rFonts w:asciiTheme="minorHAnsi" w:hAnsiTheme="minorHAnsi"/>
                <w:bCs/>
              </w:rPr>
              <w:t>5</w:t>
            </w:r>
          </w:p>
        </w:tc>
        <w:tc>
          <w:tcPr>
            <w:tcW w:w="749" w:type="pct"/>
            <w:tcBorders>
              <w:top w:val="single" w:sz="4" w:space="0" w:color="auto"/>
              <w:bottom w:val="single" w:sz="4" w:space="0" w:color="auto"/>
            </w:tcBorders>
            <w:shd w:val="clear" w:color="auto" w:fill="auto"/>
            <w:vAlign w:val="center"/>
          </w:tcPr>
          <w:p w:rsidR="00557248" w:rsidRPr="00385F56" w:rsidRDefault="00557248" w:rsidP="004467AF">
            <w:pPr>
              <w:jc w:val="right"/>
              <w:rPr>
                <w:rFonts w:asciiTheme="minorHAnsi" w:hAnsiTheme="minorHAnsi"/>
              </w:rPr>
            </w:pPr>
            <w:r w:rsidRPr="00385F56">
              <w:rPr>
                <w:rFonts w:asciiTheme="minorHAnsi" w:hAnsiTheme="minorHAnsi"/>
              </w:rPr>
              <w:t>11,28</w:t>
            </w:r>
          </w:p>
        </w:tc>
        <w:tc>
          <w:tcPr>
            <w:tcW w:w="814" w:type="pct"/>
            <w:tcBorders>
              <w:top w:val="single" w:sz="4" w:space="0" w:color="auto"/>
              <w:bottom w:val="single" w:sz="4" w:space="0" w:color="auto"/>
            </w:tcBorders>
            <w:shd w:val="clear" w:color="auto" w:fill="auto"/>
            <w:vAlign w:val="center"/>
          </w:tcPr>
          <w:p w:rsidR="00557248" w:rsidRPr="00385F56" w:rsidRDefault="00557248" w:rsidP="004467AF">
            <w:pPr>
              <w:jc w:val="right"/>
              <w:rPr>
                <w:rFonts w:asciiTheme="minorHAnsi" w:hAnsiTheme="minorHAnsi"/>
              </w:rPr>
            </w:pPr>
            <w:r w:rsidRPr="00385F56">
              <w:rPr>
                <w:rFonts w:asciiTheme="minorHAnsi" w:hAnsiTheme="minorHAnsi"/>
              </w:rPr>
              <w:t>56,38</w:t>
            </w:r>
          </w:p>
        </w:tc>
      </w:tr>
      <w:tr w:rsidR="00557248" w:rsidRPr="00385F56" w:rsidTr="004467AF">
        <w:trPr>
          <w:trHeight w:val="255"/>
        </w:trPr>
        <w:tc>
          <w:tcPr>
            <w:tcW w:w="253"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jc w:val="center"/>
              <w:rPr>
                <w:rFonts w:asciiTheme="minorHAnsi" w:hAnsiTheme="minorHAnsi"/>
              </w:rPr>
            </w:pPr>
            <w:r w:rsidRPr="00385F56">
              <w:rPr>
                <w:rFonts w:asciiTheme="minorHAnsi" w:hAnsiTheme="minorHAnsi"/>
              </w:rPr>
              <w:t>2</w:t>
            </w:r>
          </w:p>
        </w:tc>
        <w:tc>
          <w:tcPr>
            <w:tcW w:w="1788"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rPr>
                <w:rFonts w:asciiTheme="minorHAnsi" w:hAnsiTheme="minorHAnsi"/>
              </w:rPr>
            </w:pPr>
            <w:r w:rsidRPr="00385F56">
              <w:rPr>
                <w:rFonts w:asciiTheme="minorHAnsi" w:hAnsiTheme="minorHAnsi"/>
              </w:rPr>
              <w:t>Camisas</w:t>
            </w:r>
          </w:p>
        </w:tc>
        <w:tc>
          <w:tcPr>
            <w:tcW w:w="698"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98" w:type="pct"/>
            <w:tcBorders>
              <w:top w:val="single" w:sz="4" w:space="0" w:color="auto"/>
              <w:bottom w:val="single" w:sz="4" w:space="0" w:color="auto"/>
            </w:tcBorders>
            <w:shd w:val="clear" w:color="auto" w:fill="auto"/>
            <w:noWrap/>
            <w:vAlign w:val="bottom"/>
          </w:tcPr>
          <w:p w:rsidR="00557248" w:rsidRPr="00385F56" w:rsidRDefault="00557248" w:rsidP="004467AF">
            <w:pPr>
              <w:spacing w:beforeLines="60" w:before="144" w:after="60"/>
              <w:jc w:val="center"/>
              <w:rPr>
                <w:rFonts w:asciiTheme="minorHAnsi" w:hAnsiTheme="minorHAnsi"/>
                <w:bCs/>
              </w:rPr>
            </w:pPr>
            <w:r w:rsidRPr="00385F56">
              <w:rPr>
                <w:rFonts w:asciiTheme="minorHAnsi" w:hAnsiTheme="minorHAnsi"/>
                <w:bCs/>
              </w:rPr>
              <w:t>5</w:t>
            </w:r>
          </w:p>
        </w:tc>
        <w:tc>
          <w:tcPr>
            <w:tcW w:w="749" w:type="pct"/>
            <w:tcBorders>
              <w:top w:val="single" w:sz="4" w:space="0" w:color="auto"/>
              <w:bottom w:val="single" w:sz="4" w:space="0" w:color="auto"/>
            </w:tcBorders>
            <w:shd w:val="clear" w:color="auto" w:fill="auto"/>
            <w:vAlign w:val="center"/>
          </w:tcPr>
          <w:p w:rsidR="00557248" w:rsidRPr="00385F56" w:rsidRDefault="00557248" w:rsidP="004467AF">
            <w:pPr>
              <w:jc w:val="right"/>
              <w:rPr>
                <w:rFonts w:asciiTheme="minorHAnsi" w:hAnsiTheme="minorHAnsi"/>
              </w:rPr>
            </w:pPr>
            <w:r w:rsidRPr="00385F56">
              <w:rPr>
                <w:rFonts w:asciiTheme="minorHAnsi" w:hAnsiTheme="minorHAnsi"/>
              </w:rPr>
              <w:t>9,10</w:t>
            </w:r>
          </w:p>
        </w:tc>
        <w:tc>
          <w:tcPr>
            <w:tcW w:w="814" w:type="pct"/>
            <w:tcBorders>
              <w:top w:val="single" w:sz="4" w:space="0" w:color="auto"/>
              <w:bottom w:val="single" w:sz="4" w:space="0" w:color="auto"/>
            </w:tcBorders>
            <w:shd w:val="clear" w:color="auto" w:fill="auto"/>
            <w:vAlign w:val="center"/>
          </w:tcPr>
          <w:p w:rsidR="00557248" w:rsidRPr="00385F56" w:rsidRDefault="00557248" w:rsidP="004467AF">
            <w:pPr>
              <w:jc w:val="right"/>
              <w:rPr>
                <w:rFonts w:asciiTheme="minorHAnsi" w:hAnsiTheme="minorHAnsi"/>
              </w:rPr>
            </w:pPr>
            <w:r w:rsidRPr="00385F56">
              <w:rPr>
                <w:rFonts w:asciiTheme="minorHAnsi" w:hAnsiTheme="minorHAnsi"/>
              </w:rPr>
              <w:t>45,50</w:t>
            </w:r>
          </w:p>
        </w:tc>
      </w:tr>
      <w:tr w:rsidR="00557248" w:rsidRPr="00385F56" w:rsidTr="004467AF">
        <w:trPr>
          <w:trHeight w:val="255"/>
        </w:trPr>
        <w:tc>
          <w:tcPr>
            <w:tcW w:w="253"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jc w:val="center"/>
              <w:rPr>
                <w:rFonts w:asciiTheme="minorHAnsi" w:hAnsiTheme="minorHAnsi"/>
              </w:rPr>
            </w:pPr>
            <w:r w:rsidRPr="00385F56">
              <w:rPr>
                <w:rFonts w:asciiTheme="minorHAnsi" w:hAnsiTheme="minorHAnsi"/>
              </w:rPr>
              <w:t>3</w:t>
            </w:r>
          </w:p>
        </w:tc>
        <w:tc>
          <w:tcPr>
            <w:tcW w:w="1788"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rPr>
                <w:rFonts w:asciiTheme="minorHAnsi" w:hAnsiTheme="minorHAnsi"/>
              </w:rPr>
            </w:pPr>
            <w:r w:rsidRPr="00385F56">
              <w:rPr>
                <w:rFonts w:asciiTheme="minorHAnsi" w:hAnsiTheme="minorHAnsi"/>
              </w:rPr>
              <w:t>Camisola</w:t>
            </w:r>
          </w:p>
        </w:tc>
        <w:tc>
          <w:tcPr>
            <w:tcW w:w="698"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98" w:type="pct"/>
            <w:tcBorders>
              <w:top w:val="single" w:sz="4" w:space="0" w:color="auto"/>
              <w:bottom w:val="single" w:sz="4" w:space="0" w:color="auto"/>
            </w:tcBorders>
            <w:shd w:val="clear" w:color="auto" w:fill="auto"/>
            <w:noWrap/>
            <w:vAlign w:val="bottom"/>
          </w:tcPr>
          <w:p w:rsidR="00557248" w:rsidRPr="00385F56" w:rsidRDefault="00557248" w:rsidP="004467AF">
            <w:pPr>
              <w:spacing w:beforeLines="60" w:before="144" w:after="60"/>
              <w:jc w:val="center"/>
              <w:rPr>
                <w:rFonts w:asciiTheme="minorHAnsi" w:hAnsiTheme="minorHAnsi"/>
                <w:bCs/>
              </w:rPr>
            </w:pPr>
            <w:r w:rsidRPr="00385F56">
              <w:rPr>
                <w:rFonts w:asciiTheme="minorHAnsi" w:hAnsiTheme="minorHAnsi"/>
                <w:bCs/>
              </w:rPr>
              <w:t>35</w:t>
            </w:r>
          </w:p>
        </w:tc>
        <w:tc>
          <w:tcPr>
            <w:tcW w:w="749" w:type="pct"/>
            <w:tcBorders>
              <w:top w:val="single" w:sz="4" w:space="0" w:color="auto"/>
              <w:bottom w:val="single" w:sz="4" w:space="0" w:color="auto"/>
            </w:tcBorders>
            <w:shd w:val="clear" w:color="auto" w:fill="auto"/>
            <w:vAlign w:val="center"/>
          </w:tcPr>
          <w:p w:rsidR="00557248" w:rsidRPr="00385F56" w:rsidRDefault="00557248" w:rsidP="004467AF">
            <w:pPr>
              <w:jc w:val="right"/>
              <w:rPr>
                <w:rFonts w:asciiTheme="minorHAnsi" w:hAnsiTheme="minorHAnsi"/>
              </w:rPr>
            </w:pPr>
            <w:r w:rsidRPr="00385F56">
              <w:rPr>
                <w:rFonts w:asciiTheme="minorHAnsi" w:hAnsiTheme="minorHAnsi"/>
              </w:rPr>
              <w:t>6,17</w:t>
            </w:r>
          </w:p>
        </w:tc>
        <w:tc>
          <w:tcPr>
            <w:tcW w:w="814" w:type="pct"/>
            <w:tcBorders>
              <w:top w:val="single" w:sz="4" w:space="0" w:color="auto"/>
              <w:bottom w:val="single" w:sz="4" w:space="0" w:color="auto"/>
            </w:tcBorders>
            <w:shd w:val="clear" w:color="auto" w:fill="auto"/>
            <w:vAlign w:val="center"/>
          </w:tcPr>
          <w:p w:rsidR="00557248" w:rsidRPr="00385F56" w:rsidRDefault="00557248" w:rsidP="004467AF">
            <w:pPr>
              <w:jc w:val="right"/>
              <w:rPr>
                <w:rFonts w:asciiTheme="minorHAnsi" w:hAnsiTheme="minorHAnsi"/>
              </w:rPr>
            </w:pPr>
            <w:r w:rsidRPr="00385F56">
              <w:rPr>
                <w:rFonts w:asciiTheme="minorHAnsi" w:hAnsiTheme="minorHAnsi"/>
              </w:rPr>
              <w:t>215,83</w:t>
            </w:r>
          </w:p>
        </w:tc>
      </w:tr>
      <w:tr w:rsidR="00557248" w:rsidRPr="00385F56" w:rsidTr="004467AF">
        <w:trPr>
          <w:trHeight w:val="255"/>
        </w:trPr>
        <w:tc>
          <w:tcPr>
            <w:tcW w:w="253"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jc w:val="center"/>
              <w:rPr>
                <w:rFonts w:asciiTheme="minorHAnsi" w:hAnsiTheme="minorHAnsi"/>
              </w:rPr>
            </w:pPr>
            <w:r w:rsidRPr="00385F56">
              <w:rPr>
                <w:rFonts w:asciiTheme="minorHAnsi" w:hAnsiTheme="minorHAnsi"/>
              </w:rPr>
              <w:t>4</w:t>
            </w:r>
          </w:p>
        </w:tc>
        <w:tc>
          <w:tcPr>
            <w:tcW w:w="1788"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rPr>
                <w:rFonts w:asciiTheme="minorHAnsi" w:hAnsiTheme="minorHAnsi"/>
              </w:rPr>
            </w:pPr>
            <w:r w:rsidRPr="00385F56">
              <w:rPr>
                <w:rFonts w:asciiTheme="minorHAnsi" w:hAnsiTheme="minorHAnsi"/>
              </w:rPr>
              <w:t>Campo cirúrgico</w:t>
            </w:r>
          </w:p>
        </w:tc>
        <w:tc>
          <w:tcPr>
            <w:tcW w:w="698"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98" w:type="pct"/>
            <w:tcBorders>
              <w:top w:val="single" w:sz="4" w:space="0" w:color="auto"/>
              <w:bottom w:val="single" w:sz="4" w:space="0" w:color="auto"/>
            </w:tcBorders>
            <w:shd w:val="clear" w:color="auto" w:fill="auto"/>
            <w:noWrap/>
            <w:vAlign w:val="bottom"/>
          </w:tcPr>
          <w:p w:rsidR="00557248" w:rsidRPr="00385F56" w:rsidRDefault="00557248" w:rsidP="004467AF">
            <w:pPr>
              <w:spacing w:beforeLines="60" w:before="144" w:after="60"/>
              <w:jc w:val="center"/>
              <w:rPr>
                <w:rFonts w:asciiTheme="minorHAnsi" w:hAnsiTheme="minorHAnsi"/>
                <w:bCs/>
              </w:rPr>
            </w:pPr>
            <w:r w:rsidRPr="00385F56">
              <w:rPr>
                <w:rFonts w:asciiTheme="minorHAnsi" w:hAnsiTheme="minorHAnsi"/>
                <w:bCs/>
              </w:rPr>
              <w:t>200</w:t>
            </w:r>
          </w:p>
        </w:tc>
        <w:tc>
          <w:tcPr>
            <w:tcW w:w="749" w:type="pct"/>
            <w:tcBorders>
              <w:top w:val="single" w:sz="4" w:space="0" w:color="auto"/>
              <w:bottom w:val="single" w:sz="4" w:space="0" w:color="auto"/>
            </w:tcBorders>
            <w:shd w:val="clear" w:color="auto" w:fill="auto"/>
            <w:vAlign w:val="center"/>
          </w:tcPr>
          <w:p w:rsidR="00557248" w:rsidRPr="00385F56" w:rsidRDefault="00557248" w:rsidP="004467AF">
            <w:pPr>
              <w:jc w:val="right"/>
              <w:rPr>
                <w:rFonts w:asciiTheme="minorHAnsi" w:hAnsiTheme="minorHAnsi"/>
              </w:rPr>
            </w:pPr>
            <w:r w:rsidRPr="00385F56">
              <w:rPr>
                <w:rFonts w:asciiTheme="minorHAnsi" w:hAnsiTheme="minorHAnsi"/>
              </w:rPr>
              <w:t>3,06</w:t>
            </w:r>
          </w:p>
        </w:tc>
        <w:tc>
          <w:tcPr>
            <w:tcW w:w="814" w:type="pct"/>
            <w:tcBorders>
              <w:top w:val="single" w:sz="4" w:space="0" w:color="auto"/>
              <w:bottom w:val="single" w:sz="4" w:space="0" w:color="auto"/>
            </w:tcBorders>
            <w:shd w:val="clear" w:color="auto" w:fill="auto"/>
            <w:vAlign w:val="center"/>
          </w:tcPr>
          <w:p w:rsidR="00557248" w:rsidRPr="00385F56" w:rsidRDefault="00557248" w:rsidP="004467AF">
            <w:pPr>
              <w:jc w:val="right"/>
              <w:rPr>
                <w:rFonts w:asciiTheme="minorHAnsi" w:hAnsiTheme="minorHAnsi"/>
              </w:rPr>
            </w:pPr>
            <w:r w:rsidRPr="00385F56">
              <w:rPr>
                <w:rFonts w:asciiTheme="minorHAnsi" w:hAnsiTheme="minorHAnsi"/>
              </w:rPr>
              <w:t>612,67</w:t>
            </w:r>
          </w:p>
        </w:tc>
      </w:tr>
      <w:tr w:rsidR="00557248" w:rsidRPr="00385F56" w:rsidTr="004467AF">
        <w:trPr>
          <w:trHeight w:val="255"/>
        </w:trPr>
        <w:tc>
          <w:tcPr>
            <w:tcW w:w="253"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jc w:val="center"/>
              <w:rPr>
                <w:rFonts w:asciiTheme="minorHAnsi" w:hAnsiTheme="minorHAnsi"/>
              </w:rPr>
            </w:pPr>
            <w:r w:rsidRPr="00385F56">
              <w:rPr>
                <w:rFonts w:asciiTheme="minorHAnsi" w:hAnsiTheme="minorHAnsi"/>
              </w:rPr>
              <w:t>5</w:t>
            </w:r>
          </w:p>
        </w:tc>
        <w:tc>
          <w:tcPr>
            <w:tcW w:w="1788"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rPr>
                <w:rFonts w:asciiTheme="minorHAnsi" w:hAnsiTheme="minorHAnsi"/>
              </w:rPr>
            </w:pPr>
            <w:r w:rsidRPr="00385F56">
              <w:rPr>
                <w:rFonts w:asciiTheme="minorHAnsi" w:hAnsiTheme="minorHAnsi"/>
              </w:rPr>
              <w:t>Cobertores</w:t>
            </w:r>
          </w:p>
        </w:tc>
        <w:tc>
          <w:tcPr>
            <w:tcW w:w="698"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98" w:type="pct"/>
            <w:tcBorders>
              <w:top w:val="single" w:sz="4" w:space="0" w:color="auto"/>
              <w:bottom w:val="single" w:sz="4" w:space="0" w:color="auto"/>
            </w:tcBorders>
            <w:shd w:val="clear" w:color="auto" w:fill="auto"/>
            <w:noWrap/>
            <w:vAlign w:val="bottom"/>
          </w:tcPr>
          <w:p w:rsidR="00557248" w:rsidRPr="00385F56" w:rsidRDefault="00557248" w:rsidP="004467AF">
            <w:pPr>
              <w:spacing w:beforeLines="60" w:before="144" w:after="60"/>
              <w:jc w:val="center"/>
              <w:rPr>
                <w:rFonts w:asciiTheme="minorHAnsi" w:hAnsiTheme="minorHAnsi"/>
                <w:bCs/>
              </w:rPr>
            </w:pPr>
            <w:r w:rsidRPr="00385F56">
              <w:rPr>
                <w:rFonts w:asciiTheme="minorHAnsi" w:hAnsiTheme="minorHAnsi"/>
                <w:bCs/>
              </w:rPr>
              <w:t>5</w:t>
            </w:r>
          </w:p>
        </w:tc>
        <w:tc>
          <w:tcPr>
            <w:tcW w:w="749" w:type="pct"/>
            <w:tcBorders>
              <w:top w:val="single" w:sz="4" w:space="0" w:color="auto"/>
              <w:bottom w:val="single" w:sz="4" w:space="0" w:color="auto"/>
            </w:tcBorders>
            <w:shd w:val="clear" w:color="auto" w:fill="auto"/>
            <w:vAlign w:val="center"/>
          </w:tcPr>
          <w:p w:rsidR="00557248" w:rsidRPr="00385F56" w:rsidRDefault="00557248" w:rsidP="004467AF">
            <w:pPr>
              <w:jc w:val="right"/>
              <w:rPr>
                <w:rFonts w:asciiTheme="minorHAnsi" w:hAnsiTheme="minorHAnsi"/>
              </w:rPr>
            </w:pPr>
            <w:r w:rsidRPr="00385F56">
              <w:rPr>
                <w:rFonts w:asciiTheme="minorHAnsi" w:hAnsiTheme="minorHAnsi"/>
              </w:rPr>
              <w:t>16,65</w:t>
            </w:r>
          </w:p>
        </w:tc>
        <w:tc>
          <w:tcPr>
            <w:tcW w:w="814" w:type="pct"/>
            <w:tcBorders>
              <w:top w:val="single" w:sz="4" w:space="0" w:color="auto"/>
              <w:bottom w:val="single" w:sz="4" w:space="0" w:color="auto"/>
            </w:tcBorders>
            <w:shd w:val="clear" w:color="auto" w:fill="auto"/>
            <w:vAlign w:val="center"/>
          </w:tcPr>
          <w:p w:rsidR="00557248" w:rsidRPr="00385F56" w:rsidRDefault="00557248" w:rsidP="004467AF">
            <w:pPr>
              <w:jc w:val="right"/>
              <w:rPr>
                <w:rFonts w:asciiTheme="minorHAnsi" w:hAnsiTheme="minorHAnsi"/>
              </w:rPr>
            </w:pPr>
            <w:r w:rsidRPr="00385F56">
              <w:rPr>
                <w:rFonts w:asciiTheme="minorHAnsi" w:hAnsiTheme="minorHAnsi"/>
              </w:rPr>
              <w:t>83,23</w:t>
            </w:r>
          </w:p>
        </w:tc>
      </w:tr>
      <w:tr w:rsidR="00557248" w:rsidRPr="00385F56" w:rsidTr="004467AF">
        <w:trPr>
          <w:trHeight w:val="255"/>
        </w:trPr>
        <w:tc>
          <w:tcPr>
            <w:tcW w:w="253"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jc w:val="center"/>
              <w:rPr>
                <w:rFonts w:asciiTheme="minorHAnsi" w:hAnsiTheme="minorHAnsi"/>
              </w:rPr>
            </w:pPr>
            <w:r w:rsidRPr="00385F56">
              <w:rPr>
                <w:rFonts w:asciiTheme="minorHAnsi" w:hAnsiTheme="minorHAnsi"/>
              </w:rPr>
              <w:t>6</w:t>
            </w:r>
          </w:p>
        </w:tc>
        <w:tc>
          <w:tcPr>
            <w:tcW w:w="1788"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rPr>
                <w:rFonts w:asciiTheme="minorHAnsi" w:hAnsiTheme="minorHAnsi"/>
              </w:rPr>
            </w:pPr>
            <w:r w:rsidRPr="00385F56">
              <w:rPr>
                <w:rFonts w:asciiTheme="minorHAnsi" w:hAnsiTheme="minorHAnsi"/>
              </w:rPr>
              <w:t>Colchas</w:t>
            </w:r>
          </w:p>
        </w:tc>
        <w:tc>
          <w:tcPr>
            <w:tcW w:w="698"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98" w:type="pct"/>
            <w:tcBorders>
              <w:top w:val="single" w:sz="4" w:space="0" w:color="auto"/>
              <w:bottom w:val="single" w:sz="4" w:space="0" w:color="auto"/>
            </w:tcBorders>
            <w:shd w:val="clear" w:color="auto" w:fill="auto"/>
            <w:noWrap/>
            <w:vAlign w:val="bottom"/>
          </w:tcPr>
          <w:p w:rsidR="00557248" w:rsidRPr="00385F56" w:rsidRDefault="00557248" w:rsidP="004467AF">
            <w:pPr>
              <w:spacing w:beforeLines="60" w:before="144" w:after="60"/>
              <w:jc w:val="center"/>
              <w:rPr>
                <w:rFonts w:asciiTheme="minorHAnsi" w:hAnsiTheme="minorHAnsi"/>
                <w:bCs/>
              </w:rPr>
            </w:pPr>
            <w:r w:rsidRPr="00385F56">
              <w:rPr>
                <w:rFonts w:asciiTheme="minorHAnsi" w:hAnsiTheme="minorHAnsi"/>
                <w:bCs/>
              </w:rPr>
              <w:t>20</w:t>
            </w:r>
          </w:p>
        </w:tc>
        <w:tc>
          <w:tcPr>
            <w:tcW w:w="749" w:type="pct"/>
            <w:tcBorders>
              <w:top w:val="single" w:sz="4" w:space="0" w:color="auto"/>
              <w:bottom w:val="single" w:sz="4" w:space="0" w:color="auto"/>
            </w:tcBorders>
            <w:shd w:val="clear" w:color="auto" w:fill="auto"/>
            <w:vAlign w:val="center"/>
          </w:tcPr>
          <w:p w:rsidR="00557248" w:rsidRPr="00385F56" w:rsidRDefault="00557248" w:rsidP="004467AF">
            <w:pPr>
              <w:jc w:val="right"/>
              <w:rPr>
                <w:rFonts w:asciiTheme="minorHAnsi" w:hAnsiTheme="minorHAnsi"/>
              </w:rPr>
            </w:pPr>
            <w:r w:rsidRPr="00385F56">
              <w:rPr>
                <w:rFonts w:asciiTheme="minorHAnsi" w:hAnsiTheme="minorHAnsi"/>
              </w:rPr>
              <w:t>18,89</w:t>
            </w:r>
          </w:p>
        </w:tc>
        <w:tc>
          <w:tcPr>
            <w:tcW w:w="814" w:type="pct"/>
            <w:tcBorders>
              <w:top w:val="single" w:sz="4" w:space="0" w:color="auto"/>
              <w:bottom w:val="single" w:sz="4" w:space="0" w:color="auto"/>
            </w:tcBorders>
            <w:shd w:val="clear" w:color="auto" w:fill="auto"/>
            <w:vAlign w:val="center"/>
          </w:tcPr>
          <w:p w:rsidR="00557248" w:rsidRPr="00385F56" w:rsidRDefault="00557248" w:rsidP="004467AF">
            <w:pPr>
              <w:jc w:val="right"/>
              <w:rPr>
                <w:rFonts w:asciiTheme="minorHAnsi" w:hAnsiTheme="minorHAnsi"/>
              </w:rPr>
            </w:pPr>
            <w:r w:rsidRPr="00385F56">
              <w:rPr>
                <w:rFonts w:asciiTheme="minorHAnsi" w:hAnsiTheme="minorHAnsi"/>
              </w:rPr>
              <w:t>377,83</w:t>
            </w:r>
          </w:p>
        </w:tc>
      </w:tr>
      <w:tr w:rsidR="00557248" w:rsidRPr="00385F56" w:rsidTr="004467AF">
        <w:trPr>
          <w:trHeight w:val="255"/>
        </w:trPr>
        <w:tc>
          <w:tcPr>
            <w:tcW w:w="253"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jc w:val="center"/>
              <w:rPr>
                <w:rFonts w:asciiTheme="minorHAnsi" w:hAnsiTheme="minorHAnsi"/>
              </w:rPr>
            </w:pPr>
            <w:r w:rsidRPr="00385F56">
              <w:rPr>
                <w:rFonts w:asciiTheme="minorHAnsi" w:hAnsiTheme="minorHAnsi"/>
              </w:rPr>
              <w:t>7</w:t>
            </w:r>
          </w:p>
        </w:tc>
        <w:tc>
          <w:tcPr>
            <w:tcW w:w="1788"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rPr>
                <w:rFonts w:asciiTheme="minorHAnsi" w:hAnsiTheme="minorHAnsi"/>
              </w:rPr>
            </w:pPr>
            <w:r w:rsidRPr="00385F56">
              <w:rPr>
                <w:rFonts w:asciiTheme="minorHAnsi" w:hAnsiTheme="minorHAnsi"/>
              </w:rPr>
              <w:t>Compressas</w:t>
            </w:r>
          </w:p>
        </w:tc>
        <w:tc>
          <w:tcPr>
            <w:tcW w:w="698"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98" w:type="pct"/>
            <w:tcBorders>
              <w:top w:val="single" w:sz="4" w:space="0" w:color="auto"/>
              <w:bottom w:val="single" w:sz="4" w:space="0" w:color="auto"/>
            </w:tcBorders>
            <w:shd w:val="clear" w:color="auto" w:fill="auto"/>
            <w:noWrap/>
            <w:vAlign w:val="bottom"/>
          </w:tcPr>
          <w:p w:rsidR="00557248" w:rsidRPr="00385F56" w:rsidRDefault="00557248" w:rsidP="004467AF">
            <w:pPr>
              <w:spacing w:beforeLines="60" w:before="144" w:after="60"/>
              <w:jc w:val="center"/>
              <w:rPr>
                <w:rFonts w:asciiTheme="minorHAnsi" w:hAnsiTheme="minorHAnsi"/>
                <w:bCs/>
              </w:rPr>
            </w:pPr>
            <w:r w:rsidRPr="00385F56">
              <w:rPr>
                <w:rFonts w:asciiTheme="minorHAnsi" w:hAnsiTheme="minorHAnsi"/>
                <w:bCs/>
              </w:rPr>
              <w:t>300</w:t>
            </w:r>
          </w:p>
        </w:tc>
        <w:tc>
          <w:tcPr>
            <w:tcW w:w="749" w:type="pct"/>
            <w:tcBorders>
              <w:top w:val="single" w:sz="4" w:space="0" w:color="auto"/>
              <w:bottom w:val="single" w:sz="4" w:space="0" w:color="auto"/>
            </w:tcBorders>
            <w:shd w:val="clear" w:color="auto" w:fill="auto"/>
            <w:vAlign w:val="center"/>
          </w:tcPr>
          <w:p w:rsidR="00557248" w:rsidRPr="00385F56" w:rsidRDefault="00557248" w:rsidP="004467AF">
            <w:pPr>
              <w:jc w:val="right"/>
              <w:rPr>
                <w:rFonts w:asciiTheme="minorHAnsi" w:hAnsiTheme="minorHAnsi"/>
              </w:rPr>
            </w:pPr>
            <w:r w:rsidRPr="00385F56">
              <w:rPr>
                <w:rFonts w:asciiTheme="minorHAnsi" w:hAnsiTheme="minorHAnsi"/>
              </w:rPr>
              <w:t>2,33</w:t>
            </w:r>
          </w:p>
        </w:tc>
        <w:tc>
          <w:tcPr>
            <w:tcW w:w="814" w:type="pct"/>
            <w:tcBorders>
              <w:top w:val="single" w:sz="4" w:space="0" w:color="auto"/>
              <w:bottom w:val="single" w:sz="4" w:space="0" w:color="auto"/>
            </w:tcBorders>
            <w:shd w:val="clear" w:color="auto" w:fill="auto"/>
            <w:vAlign w:val="center"/>
          </w:tcPr>
          <w:p w:rsidR="00557248" w:rsidRPr="00385F56" w:rsidRDefault="00557248" w:rsidP="004467AF">
            <w:pPr>
              <w:jc w:val="right"/>
              <w:rPr>
                <w:rFonts w:asciiTheme="minorHAnsi" w:hAnsiTheme="minorHAnsi"/>
              </w:rPr>
            </w:pPr>
            <w:r w:rsidRPr="00385F56">
              <w:rPr>
                <w:rFonts w:asciiTheme="minorHAnsi" w:hAnsiTheme="minorHAnsi"/>
              </w:rPr>
              <w:t>700,00</w:t>
            </w:r>
          </w:p>
        </w:tc>
      </w:tr>
      <w:tr w:rsidR="00557248" w:rsidRPr="00385F56" w:rsidTr="004467AF">
        <w:trPr>
          <w:trHeight w:val="255"/>
        </w:trPr>
        <w:tc>
          <w:tcPr>
            <w:tcW w:w="253"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jc w:val="center"/>
              <w:rPr>
                <w:rFonts w:asciiTheme="minorHAnsi" w:hAnsiTheme="minorHAnsi"/>
              </w:rPr>
            </w:pPr>
            <w:r w:rsidRPr="00385F56">
              <w:rPr>
                <w:rFonts w:asciiTheme="minorHAnsi" w:hAnsiTheme="minorHAnsi"/>
              </w:rPr>
              <w:lastRenderedPageBreak/>
              <w:t>8</w:t>
            </w:r>
          </w:p>
        </w:tc>
        <w:tc>
          <w:tcPr>
            <w:tcW w:w="1788"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rPr>
                <w:rFonts w:asciiTheme="minorHAnsi" w:hAnsiTheme="minorHAnsi"/>
              </w:rPr>
            </w:pPr>
            <w:r w:rsidRPr="00385F56">
              <w:rPr>
                <w:rFonts w:asciiTheme="minorHAnsi" w:hAnsiTheme="minorHAnsi"/>
              </w:rPr>
              <w:t>Cortinas</w:t>
            </w:r>
          </w:p>
        </w:tc>
        <w:tc>
          <w:tcPr>
            <w:tcW w:w="698"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jc w:val="center"/>
              <w:rPr>
                <w:rFonts w:asciiTheme="minorHAnsi" w:hAnsiTheme="minorHAnsi"/>
              </w:rPr>
            </w:pPr>
            <w:proofErr w:type="gramStart"/>
            <w:r w:rsidRPr="00385F56">
              <w:rPr>
                <w:rFonts w:asciiTheme="minorHAnsi" w:hAnsiTheme="minorHAnsi"/>
              </w:rPr>
              <w:t>m</w:t>
            </w:r>
            <w:proofErr w:type="gramEnd"/>
            <w:r w:rsidRPr="00385F56">
              <w:rPr>
                <w:rFonts w:asciiTheme="minorHAnsi" w:hAnsiTheme="minorHAnsi"/>
              </w:rPr>
              <w:t>²</w:t>
            </w:r>
          </w:p>
        </w:tc>
        <w:tc>
          <w:tcPr>
            <w:tcW w:w="698" w:type="pct"/>
            <w:tcBorders>
              <w:top w:val="single" w:sz="4" w:space="0" w:color="auto"/>
              <w:bottom w:val="single" w:sz="4" w:space="0" w:color="auto"/>
            </w:tcBorders>
            <w:shd w:val="clear" w:color="auto" w:fill="auto"/>
            <w:noWrap/>
            <w:vAlign w:val="bottom"/>
          </w:tcPr>
          <w:p w:rsidR="00557248" w:rsidRPr="00385F56" w:rsidRDefault="00557248" w:rsidP="004467AF">
            <w:pPr>
              <w:spacing w:beforeLines="60" w:before="144" w:after="60"/>
              <w:jc w:val="center"/>
              <w:rPr>
                <w:rFonts w:asciiTheme="minorHAnsi" w:hAnsiTheme="minorHAnsi"/>
                <w:bCs/>
              </w:rPr>
            </w:pPr>
            <w:r w:rsidRPr="00385F56">
              <w:rPr>
                <w:rFonts w:asciiTheme="minorHAnsi" w:hAnsiTheme="minorHAnsi"/>
                <w:bCs/>
              </w:rPr>
              <w:t>5</w:t>
            </w:r>
          </w:p>
        </w:tc>
        <w:tc>
          <w:tcPr>
            <w:tcW w:w="749" w:type="pct"/>
            <w:tcBorders>
              <w:top w:val="single" w:sz="4" w:space="0" w:color="auto"/>
              <w:bottom w:val="single" w:sz="4" w:space="0" w:color="auto"/>
            </w:tcBorders>
            <w:shd w:val="clear" w:color="auto" w:fill="auto"/>
            <w:vAlign w:val="center"/>
          </w:tcPr>
          <w:p w:rsidR="00557248" w:rsidRPr="00385F56" w:rsidRDefault="00557248" w:rsidP="004467AF">
            <w:pPr>
              <w:jc w:val="right"/>
              <w:rPr>
                <w:rFonts w:asciiTheme="minorHAnsi" w:hAnsiTheme="minorHAnsi"/>
              </w:rPr>
            </w:pPr>
            <w:r w:rsidRPr="00385F56">
              <w:rPr>
                <w:rFonts w:asciiTheme="minorHAnsi" w:hAnsiTheme="minorHAnsi"/>
              </w:rPr>
              <w:t>7,77</w:t>
            </w:r>
          </w:p>
        </w:tc>
        <w:tc>
          <w:tcPr>
            <w:tcW w:w="814" w:type="pct"/>
            <w:tcBorders>
              <w:top w:val="single" w:sz="4" w:space="0" w:color="auto"/>
              <w:bottom w:val="single" w:sz="4" w:space="0" w:color="auto"/>
            </w:tcBorders>
            <w:shd w:val="clear" w:color="auto" w:fill="auto"/>
            <w:vAlign w:val="center"/>
          </w:tcPr>
          <w:p w:rsidR="00557248" w:rsidRPr="00385F56" w:rsidRDefault="00557248" w:rsidP="004467AF">
            <w:pPr>
              <w:jc w:val="right"/>
              <w:rPr>
                <w:rFonts w:asciiTheme="minorHAnsi" w:hAnsiTheme="minorHAnsi"/>
              </w:rPr>
            </w:pPr>
            <w:r w:rsidRPr="00385F56">
              <w:rPr>
                <w:rFonts w:asciiTheme="minorHAnsi" w:hAnsiTheme="minorHAnsi"/>
              </w:rPr>
              <w:t>38,83</w:t>
            </w:r>
          </w:p>
        </w:tc>
      </w:tr>
      <w:tr w:rsidR="00557248" w:rsidRPr="00385F56" w:rsidTr="004467AF">
        <w:trPr>
          <w:trHeight w:val="255"/>
        </w:trPr>
        <w:tc>
          <w:tcPr>
            <w:tcW w:w="253"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jc w:val="center"/>
              <w:rPr>
                <w:rFonts w:asciiTheme="minorHAnsi" w:hAnsiTheme="minorHAnsi"/>
              </w:rPr>
            </w:pPr>
            <w:r w:rsidRPr="00385F56">
              <w:rPr>
                <w:rFonts w:asciiTheme="minorHAnsi" w:hAnsiTheme="minorHAnsi"/>
              </w:rPr>
              <w:t>9</w:t>
            </w:r>
          </w:p>
        </w:tc>
        <w:tc>
          <w:tcPr>
            <w:tcW w:w="1788"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rPr>
                <w:rFonts w:asciiTheme="minorHAnsi" w:hAnsiTheme="minorHAnsi"/>
              </w:rPr>
            </w:pPr>
            <w:r w:rsidRPr="00385F56">
              <w:rPr>
                <w:rFonts w:asciiTheme="minorHAnsi" w:hAnsiTheme="minorHAnsi"/>
              </w:rPr>
              <w:t>Forros</w:t>
            </w:r>
          </w:p>
        </w:tc>
        <w:tc>
          <w:tcPr>
            <w:tcW w:w="698"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jc w:val="center"/>
              <w:rPr>
                <w:rFonts w:asciiTheme="minorHAnsi" w:hAnsiTheme="minorHAnsi"/>
              </w:rPr>
            </w:pPr>
            <w:proofErr w:type="gramStart"/>
            <w:r w:rsidRPr="00385F56">
              <w:rPr>
                <w:rFonts w:asciiTheme="minorHAnsi" w:hAnsiTheme="minorHAnsi"/>
              </w:rPr>
              <w:t>m</w:t>
            </w:r>
            <w:proofErr w:type="gramEnd"/>
            <w:r w:rsidRPr="00385F56">
              <w:rPr>
                <w:rFonts w:asciiTheme="minorHAnsi" w:hAnsiTheme="minorHAnsi"/>
              </w:rPr>
              <w:t>²</w:t>
            </w:r>
          </w:p>
        </w:tc>
        <w:tc>
          <w:tcPr>
            <w:tcW w:w="698" w:type="pct"/>
            <w:tcBorders>
              <w:top w:val="single" w:sz="4" w:space="0" w:color="auto"/>
              <w:bottom w:val="single" w:sz="4" w:space="0" w:color="auto"/>
            </w:tcBorders>
            <w:shd w:val="clear" w:color="auto" w:fill="auto"/>
            <w:noWrap/>
            <w:vAlign w:val="bottom"/>
          </w:tcPr>
          <w:p w:rsidR="00557248" w:rsidRPr="00385F56" w:rsidRDefault="00557248" w:rsidP="004467AF">
            <w:pPr>
              <w:spacing w:beforeLines="60" w:before="144" w:after="60"/>
              <w:jc w:val="center"/>
              <w:rPr>
                <w:rFonts w:asciiTheme="minorHAnsi" w:hAnsiTheme="minorHAnsi"/>
                <w:bCs/>
              </w:rPr>
            </w:pPr>
            <w:r w:rsidRPr="00385F56">
              <w:rPr>
                <w:rFonts w:asciiTheme="minorHAnsi" w:hAnsiTheme="minorHAnsi"/>
                <w:bCs/>
              </w:rPr>
              <w:t>5</w:t>
            </w:r>
          </w:p>
        </w:tc>
        <w:tc>
          <w:tcPr>
            <w:tcW w:w="749" w:type="pct"/>
            <w:tcBorders>
              <w:top w:val="single" w:sz="4" w:space="0" w:color="auto"/>
              <w:bottom w:val="single" w:sz="4" w:space="0" w:color="auto"/>
            </w:tcBorders>
            <w:shd w:val="clear" w:color="auto" w:fill="auto"/>
            <w:vAlign w:val="center"/>
          </w:tcPr>
          <w:p w:rsidR="00557248" w:rsidRPr="00385F56" w:rsidRDefault="00557248" w:rsidP="004467AF">
            <w:pPr>
              <w:jc w:val="right"/>
              <w:rPr>
                <w:rFonts w:asciiTheme="minorHAnsi" w:hAnsiTheme="minorHAnsi"/>
              </w:rPr>
            </w:pPr>
            <w:r w:rsidRPr="00385F56">
              <w:rPr>
                <w:rFonts w:asciiTheme="minorHAnsi" w:hAnsiTheme="minorHAnsi"/>
              </w:rPr>
              <w:t>11,07</w:t>
            </w:r>
          </w:p>
        </w:tc>
        <w:tc>
          <w:tcPr>
            <w:tcW w:w="814" w:type="pct"/>
            <w:tcBorders>
              <w:top w:val="single" w:sz="4" w:space="0" w:color="auto"/>
              <w:bottom w:val="single" w:sz="4" w:space="0" w:color="auto"/>
            </w:tcBorders>
            <w:shd w:val="clear" w:color="auto" w:fill="auto"/>
            <w:vAlign w:val="center"/>
          </w:tcPr>
          <w:p w:rsidR="00557248" w:rsidRPr="00385F56" w:rsidRDefault="00557248" w:rsidP="004467AF">
            <w:pPr>
              <w:jc w:val="right"/>
              <w:rPr>
                <w:rFonts w:asciiTheme="minorHAnsi" w:hAnsiTheme="minorHAnsi"/>
              </w:rPr>
            </w:pPr>
            <w:r w:rsidRPr="00385F56">
              <w:rPr>
                <w:rFonts w:asciiTheme="minorHAnsi" w:hAnsiTheme="minorHAnsi"/>
              </w:rPr>
              <w:t>55,33</w:t>
            </w:r>
          </w:p>
        </w:tc>
      </w:tr>
      <w:tr w:rsidR="00557248" w:rsidRPr="00385F56" w:rsidTr="004467AF">
        <w:trPr>
          <w:trHeight w:val="255"/>
        </w:trPr>
        <w:tc>
          <w:tcPr>
            <w:tcW w:w="253"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jc w:val="center"/>
              <w:rPr>
                <w:rFonts w:asciiTheme="minorHAnsi" w:hAnsiTheme="minorHAnsi"/>
              </w:rPr>
            </w:pPr>
            <w:r w:rsidRPr="00385F56">
              <w:rPr>
                <w:rFonts w:asciiTheme="minorHAnsi" w:hAnsiTheme="minorHAnsi"/>
              </w:rPr>
              <w:t>10</w:t>
            </w:r>
          </w:p>
        </w:tc>
        <w:tc>
          <w:tcPr>
            <w:tcW w:w="1788" w:type="pct"/>
            <w:tcBorders>
              <w:top w:val="single" w:sz="4" w:space="0" w:color="auto"/>
              <w:bottom w:val="single" w:sz="4" w:space="0" w:color="auto"/>
            </w:tcBorders>
            <w:shd w:val="clear" w:color="auto" w:fill="auto"/>
            <w:vAlign w:val="center"/>
          </w:tcPr>
          <w:p w:rsidR="00557248" w:rsidRPr="00385F56" w:rsidRDefault="00557248" w:rsidP="004467AF">
            <w:pPr>
              <w:spacing w:beforeLines="60" w:before="144" w:after="60"/>
              <w:rPr>
                <w:rFonts w:asciiTheme="minorHAnsi" w:hAnsiTheme="minorHAnsi"/>
              </w:rPr>
            </w:pPr>
            <w:r w:rsidRPr="00385F56">
              <w:rPr>
                <w:rFonts w:asciiTheme="minorHAnsi" w:hAnsiTheme="minorHAnsi"/>
              </w:rPr>
              <w:t>Fronhas</w:t>
            </w:r>
          </w:p>
        </w:tc>
        <w:tc>
          <w:tcPr>
            <w:tcW w:w="698"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98" w:type="pct"/>
            <w:tcBorders>
              <w:top w:val="single" w:sz="4" w:space="0" w:color="auto"/>
              <w:bottom w:val="single" w:sz="4" w:space="0" w:color="auto"/>
            </w:tcBorders>
            <w:shd w:val="clear" w:color="auto" w:fill="auto"/>
            <w:noWrap/>
            <w:vAlign w:val="bottom"/>
          </w:tcPr>
          <w:p w:rsidR="00557248" w:rsidRPr="00385F56" w:rsidRDefault="00557248" w:rsidP="004467AF">
            <w:pPr>
              <w:spacing w:beforeLines="60" w:before="144" w:after="60"/>
              <w:jc w:val="center"/>
              <w:rPr>
                <w:rFonts w:asciiTheme="minorHAnsi" w:hAnsiTheme="minorHAnsi"/>
                <w:bCs/>
              </w:rPr>
            </w:pPr>
            <w:r w:rsidRPr="00385F56">
              <w:rPr>
                <w:rFonts w:asciiTheme="minorHAnsi" w:hAnsiTheme="minorHAnsi"/>
                <w:bCs/>
              </w:rPr>
              <w:t>2500</w:t>
            </w:r>
          </w:p>
        </w:tc>
        <w:tc>
          <w:tcPr>
            <w:tcW w:w="749" w:type="pct"/>
            <w:tcBorders>
              <w:top w:val="single" w:sz="4" w:space="0" w:color="auto"/>
              <w:bottom w:val="single" w:sz="4" w:space="0" w:color="auto"/>
            </w:tcBorders>
            <w:shd w:val="clear" w:color="auto" w:fill="auto"/>
            <w:vAlign w:val="center"/>
          </w:tcPr>
          <w:p w:rsidR="00557248" w:rsidRPr="00385F56" w:rsidRDefault="00557248" w:rsidP="004467AF">
            <w:pPr>
              <w:jc w:val="right"/>
              <w:rPr>
                <w:rFonts w:asciiTheme="minorHAnsi" w:hAnsiTheme="minorHAnsi"/>
              </w:rPr>
            </w:pPr>
            <w:r w:rsidRPr="00385F56">
              <w:rPr>
                <w:rFonts w:asciiTheme="minorHAnsi" w:hAnsiTheme="minorHAnsi"/>
              </w:rPr>
              <w:t>4,13</w:t>
            </w:r>
          </w:p>
        </w:tc>
        <w:tc>
          <w:tcPr>
            <w:tcW w:w="814" w:type="pct"/>
            <w:tcBorders>
              <w:top w:val="single" w:sz="4" w:space="0" w:color="auto"/>
              <w:bottom w:val="single" w:sz="4" w:space="0" w:color="auto"/>
            </w:tcBorders>
            <w:shd w:val="clear" w:color="auto" w:fill="auto"/>
            <w:vAlign w:val="center"/>
          </w:tcPr>
          <w:p w:rsidR="00557248" w:rsidRPr="00385F56" w:rsidRDefault="00557248" w:rsidP="004467AF">
            <w:pPr>
              <w:jc w:val="right"/>
              <w:rPr>
                <w:rFonts w:asciiTheme="minorHAnsi" w:hAnsiTheme="minorHAnsi"/>
              </w:rPr>
            </w:pPr>
            <w:r w:rsidRPr="00385F56">
              <w:rPr>
                <w:rFonts w:asciiTheme="minorHAnsi" w:hAnsiTheme="minorHAnsi"/>
              </w:rPr>
              <w:t>10.320,00</w:t>
            </w:r>
          </w:p>
        </w:tc>
      </w:tr>
      <w:tr w:rsidR="00557248" w:rsidRPr="00385F56" w:rsidTr="004467AF">
        <w:trPr>
          <w:trHeight w:val="255"/>
        </w:trPr>
        <w:tc>
          <w:tcPr>
            <w:tcW w:w="253"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jc w:val="center"/>
              <w:rPr>
                <w:rFonts w:asciiTheme="minorHAnsi" w:hAnsiTheme="minorHAnsi"/>
              </w:rPr>
            </w:pPr>
            <w:r w:rsidRPr="00385F56">
              <w:rPr>
                <w:rFonts w:asciiTheme="minorHAnsi" w:hAnsiTheme="minorHAnsi"/>
              </w:rPr>
              <w:t>11</w:t>
            </w:r>
          </w:p>
        </w:tc>
        <w:tc>
          <w:tcPr>
            <w:tcW w:w="1788"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rPr>
                <w:rFonts w:asciiTheme="minorHAnsi" w:hAnsiTheme="minorHAnsi"/>
              </w:rPr>
            </w:pPr>
            <w:r w:rsidRPr="00385F56">
              <w:rPr>
                <w:rFonts w:asciiTheme="minorHAnsi" w:hAnsiTheme="minorHAnsi"/>
              </w:rPr>
              <w:t>Guardanapos</w:t>
            </w:r>
          </w:p>
        </w:tc>
        <w:tc>
          <w:tcPr>
            <w:tcW w:w="698"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98" w:type="pct"/>
            <w:tcBorders>
              <w:top w:val="single" w:sz="4" w:space="0" w:color="auto"/>
              <w:bottom w:val="single" w:sz="4" w:space="0" w:color="auto"/>
            </w:tcBorders>
            <w:shd w:val="clear" w:color="auto" w:fill="auto"/>
            <w:noWrap/>
            <w:vAlign w:val="bottom"/>
          </w:tcPr>
          <w:p w:rsidR="00557248" w:rsidRPr="00385F56" w:rsidRDefault="00557248" w:rsidP="004467AF">
            <w:pPr>
              <w:spacing w:beforeLines="60" w:before="144" w:after="60"/>
              <w:jc w:val="center"/>
              <w:rPr>
                <w:rFonts w:asciiTheme="minorHAnsi" w:hAnsiTheme="minorHAnsi"/>
                <w:bCs/>
              </w:rPr>
            </w:pPr>
            <w:r w:rsidRPr="00385F56">
              <w:rPr>
                <w:rFonts w:asciiTheme="minorHAnsi" w:hAnsiTheme="minorHAnsi"/>
                <w:bCs/>
              </w:rPr>
              <w:t>800</w:t>
            </w:r>
          </w:p>
        </w:tc>
        <w:tc>
          <w:tcPr>
            <w:tcW w:w="749" w:type="pct"/>
            <w:tcBorders>
              <w:top w:val="single" w:sz="4" w:space="0" w:color="auto"/>
              <w:bottom w:val="single" w:sz="4" w:space="0" w:color="auto"/>
            </w:tcBorders>
            <w:shd w:val="clear" w:color="auto" w:fill="auto"/>
            <w:vAlign w:val="center"/>
          </w:tcPr>
          <w:p w:rsidR="00557248" w:rsidRPr="00385F56" w:rsidRDefault="00557248" w:rsidP="004467AF">
            <w:pPr>
              <w:jc w:val="right"/>
              <w:rPr>
                <w:rFonts w:asciiTheme="minorHAnsi" w:hAnsiTheme="minorHAnsi"/>
              </w:rPr>
            </w:pPr>
            <w:r w:rsidRPr="00385F56">
              <w:rPr>
                <w:rFonts w:asciiTheme="minorHAnsi" w:hAnsiTheme="minorHAnsi"/>
              </w:rPr>
              <w:t>2,36</w:t>
            </w:r>
          </w:p>
        </w:tc>
        <w:tc>
          <w:tcPr>
            <w:tcW w:w="814" w:type="pct"/>
            <w:tcBorders>
              <w:top w:val="single" w:sz="4" w:space="0" w:color="auto"/>
              <w:bottom w:val="single" w:sz="4" w:space="0" w:color="auto"/>
            </w:tcBorders>
            <w:shd w:val="clear" w:color="auto" w:fill="auto"/>
            <w:vAlign w:val="center"/>
          </w:tcPr>
          <w:p w:rsidR="00557248" w:rsidRPr="00385F56" w:rsidRDefault="00557248" w:rsidP="004467AF">
            <w:pPr>
              <w:jc w:val="right"/>
              <w:rPr>
                <w:rFonts w:asciiTheme="minorHAnsi" w:hAnsiTheme="minorHAnsi"/>
              </w:rPr>
            </w:pPr>
            <w:r w:rsidRPr="00385F56">
              <w:rPr>
                <w:rFonts w:asciiTheme="minorHAnsi" w:hAnsiTheme="minorHAnsi"/>
              </w:rPr>
              <w:t>1.890,67</w:t>
            </w:r>
          </w:p>
        </w:tc>
      </w:tr>
      <w:tr w:rsidR="00557248" w:rsidRPr="00385F56" w:rsidTr="004467AF">
        <w:trPr>
          <w:trHeight w:val="255"/>
        </w:trPr>
        <w:tc>
          <w:tcPr>
            <w:tcW w:w="253"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jc w:val="center"/>
              <w:rPr>
                <w:rFonts w:asciiTheme="minorHAnsi" w:hAnsiTheme="minorHAnsi"/>
              </w:rPr>
            </w:pPr>
            <w:r w:rsidRPr="00385F56">
              <w:rPr>
                <w:rFonts w:asciiTheme="minorHAnsi" w:hAnsiTheme="minorHAnsi"/>
              </w:rPr>
              <w:t>12</w:t>
            </w:r>
          </w:p>
        </w:tc>
        <w:tc>
          <w:tcPr>
            <w:tcW w:w="1788"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rPr>
                <w:rFonts w:asciiTheme="minorHAnsi" w:hAnsiTheme="minorHAnsi"/>
              </w:rPr>
            </w:pPr>
            <w:proofErr w:type="spellStart"/>
            <w:r w:rsidRPr="00385F56">
              <w:rPr>
                <w:rFonts w:asciiTheme="minorHAnsi" w:hAnsiTheme="minorHAnsi"/>
              </w:rPr>
              <w:t>Hamper</w:t>
            </w:r>
            <w:proofErr w:type="spellEnd"/>
          </w:p>
        </w:tc>
        <w:tc>
          <w:tcPr>
            <w:tcW w:w="698"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98" w:type="pct"/>
            <w:tcBorders>
              <w:top w:val="single" w:sz="4" w:space="0" w:color="auto"/>
              <w:bottom w:val="single" w:sz="4" w:space="0" w:color="auto"/>
            </w:tcBorders>
            <w:shd w:val="clear" w:color="auto" w:fill="auto"/>
            <w:noWrap/>
            <w:vAlign w:val="bottom"/>
          </w:tcPr>
          <w:p w:rsidR="00557248" w:rsidRPr="00385F56" w:rsidRDefault="00557248" w:rsidP="004467AF">
            <w:pPr>
              <w:spacing w:beforeLines="60" w:before="144" w:after="60"/>
              <w:jc w:val="center"/>
              <w:rPr>
                <w:rFonts w:asciiTheme="minorHAnsi" w:hAnsiTheme="minorHAnsi"/>
                <w:bCs/>
              </w:rPr>
            </w:pPr>
            <w:r w:rsidRPr="00385F56">
              <w:rPr>
                <w:rFonts w:asciiTheme="minorHAnsi" w:hAnsiTheme="minorHAnsi"/>
                <w:bCs/>
              </w:rPr>
              <w:t>5</w:t>
            </w:r>
          </w:p>
        </w:tc>
        <w:tc>
          <w:tcPr>
            <w:tcW w:w="749" w:type="pct"/>
            <w:tcBorders>
              <w:top w:val="single" w:sz="4" w:space="0" w:color="auto"/>
              <w:bottom w:val="single" w:sz="4" w:space="0" w:color="auto"/>
            </w:tcBorders>
            <w:shd w:val="clear" w:color="auto" w:fill="auto"/>
            <w:vAlign w:val="center"/>
          </w:tcPr>
          <w:p w:rsidR="00557248" w:rsidRPr="00385F56" w:rsidRDefault="00557248" w:rsidP="004467AF">
            <w:pPr>
              <w:jc w:val="right"/>
              <w:rPr>
                <w:rFonts w:asciiTheme="minorHAnsi" w:hAnsiTheme="minorHAnsi"/>
              </w:rPr>
            </w:pPr>
            <w:r w:rsidRPr="00385F56">
              <w:rPr>
                <w:rFonts w:asciiTheme="minorHAnsi" w:hAnsiTheme="minorHAnsi"/>
              </w:rPr>
              <w:t>3,60</w:t>
            </w:r>
          </w:p>
        </w:tc>
        <w:tc>
          <w:tcPr>
            <w:tcW w:w="814" w:type="pct"/>
            <w:tcBorders>
              <w:top w:val="single" w:sz="4" w:space="0" w:color="auto"/>
              <w:bottom w:val="single" w:sz="4" w:space="0" w:color="auto"/>
            </w:tcBorders>
            <w:shd w:val="clear" w:color="auto" w:fill="auto"/>
            <w:vAlign w:val="center"/>
          </w:tcPr>
          <w:p w:rsidR="00557248" w:rsidRPr="00385F56" w:rsidRDefault="00557248" w:rsidP="004467AF">
            <w:pPr>
              <w:jc w:val="right"/>
              <w:rPr>
                <w:rFonts w:asciiTheme="minorHAnsi" w:hAnsiTheme="minorHAnsi"/>
              </w:rPr>
            </w:pPr>
            <w:r w:rsidRPr="00385F56">
              <w:rPr>
                <w:rFonts w:asciiTheme="minorHAnsi" w:hAnsiTheme="minorHAnsi"/>
              </w:rPr>
              <w:t>17,98</w:t>
            </w:r>
          </w:p>
        </w:tc>
      </w:tr>
      <w:tr w:rsidR="00557248" w:rsidRPr="00385F56" w:rsidTr="004467AF">
        <w:trPr>
          <w:trHeight w:val="255"/>
        </w:trPr>
        <w:tc>
          <w:tcPr>
            <w:tcW w:w="253"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jc w:val="center"/>
              <w:rPr>
                <w:rFonts w:asciiTheme="minorHAnsi" w:hAnsiTheme="minorHAnsi"/>
              </w:rPr>
            </w:pPr>
            <w:r w:rsidRPr="00385F56">
              <w:rPr>
                <w:rFonts w:asciiTheme="minorHAnsi" w:hAnsiTheme="minorHAnsi"/>
              </w:rPr>
              <w:t>13</w:t>
            </w:r>
          </w:p>
        </w:tc>
        <w:tc>
          <w:tcPr>
            <w:tcW w:w="1788"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rPr>
                <w:rFonts w:asciiTheme="minorHAnsi" w:hAnsiTheme="minorHAnsi"/>
              </w:rPr>
            </w:pPr>
            <w:r w:rsidRPr="00385F56">
              <w:rPr>
                <w:rFonts w:asciiTheme="minorHAnsi" w:hAnsiTheme="minorHAnsi"/>
              </w:rPr>
              <w:t>Jalecos brancos e rosa</w:t>
            </w:r>
          </w:p>
        </w:tc>
        <w:tc>
          <w:tcPr>
            <w:tcW w:w="698"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98" w:type="pct"/>
            <w:tcBorders>
              <w:top w:val="single" w:sz="4" w:space="0" w:color="auto"/>
              <w:bottom w:val="single" w:sz="4" w:space="0" w:color="auto"/>
            </w:tcBorders>
            <w:shd w:val="clear" w:color="auto" w:fill="auto"/>
            <w:noWrap/>
            <w:vAlign w:val="bottom"/>
          </w:tcPr>
          <w:p w:rsidR="00557248" w:rsidRPr="00385F56" w:rsidRDefault="00557248" w:rsidP="004467AF">
            <w:pPr>
              <w:spacing w:beforeLines="60" w:before="144" w:after="60"/>
              <w:jc w:val="center"/>
              <w:rPr>
                <w:rFonts w:asciiTheme="minorHAnsi" w:hAnsiTheme="minorHAnsi"/>
                <w:bCs/>
              </w:rPr>
            </w:pPr>
            <w:r w:rsidRPr="00385F56">
              <w:rPr>
                <w:rFonts w:asciiTheme="minorHAnsi" w:hAnsiTheme="minorHAnsi"/>
                <w:bCs/>
              </w:rPr>
              <w:t>700</w:t>
            </w:r>
          </w:p>
        </w:tc>
        <w:tc>
          <w:tcPr>
            <w:tcW w:w="749" w:type="pct"/>
            <w:tcBorders>
              <w:top w:val="single" w:sz="4" w:space="0" w:color="auto"/>
              <w:bottom w:val="single" w:sz="4" w:space="0" w:color="auto"/>
            </w:tcBorders>
            <w:shd w:val="clear" w:color="auto" w:fill="auto"/>
            <w:vAlign w:val="center"/>
          </w:tcPr>
          <w:p w:rsidR="00557248" w:rsidRPr="00385F56" w:rsidRDefault="00557248" w:rsidP="004467AF">
            <w:pPr>
              <w:jc w:val="right"/>
              <w:rPr>
                <w:rFonts w:asciiTheme="minorHAnsi" w:hAnsiTheme="minorHAnsi"/>
              </w:rPr>
            </w:pPr>
            <w:r w:rsidRPr="00385F56">
              <w:rPr>
                <w:rFonts w:asciiTheme="minorHAnsi" w:hAnsiTheme="minorHAnsi"/>
              </w:rPr>
              <w:t>10,95</w:t>
            </w:r>
          </w:p>
        </w:tc>
        <w:tc>
          <w:tcPr>
            <w:tcW w:w="814" w:type="pct"/>
            <w:tcBorders>
              <w:top w:val="single" w:sz="4" w:space="0" w:color="auto"/>
              <w:bottom w:val="single" w:sz="4" w:space="0" w:color="auto"/>
            </w:tcBorders>
            <w:shd w:val="clear" w:color="auto" w:fill="auto"/>
            <w:vAlign w:val="center"/>
          </w:tcPr>
          <w:p w:rsidR="00557248" w:rsidRPr="00385F56" w:rsidRDefault="00557248" w:rsidP="004467AF">
            <w:pPr>
              <w:jc w:val="right"/>
              <w:rPr>
                <w:rFonts w:asciiTheme="minorHAnsi" w:hAnsiTheme="minorHAnsi"/>
              </w:rPr>
            </w:pPr>
            <w:r w:rsidRPr="00385F56">
              <w:rPr>
                <w:rFonts w:asciiTheme="minorHAnsi" w:hAnsiTheme="minorHAnsi"/>
              </w:rPr>
              <w:t>7.665,00</w:t>
            </w:r>
          </w:p>
        </w:tc>
      </w:tr>
      <w:tr w:rsidR="00557248" w:rsidRPr="00385F56" w:rsidTr="004467AF">
        <w:trPr>
          <w:trHeight w:val="255"/>
        </w:trPr>
        <w:tc>
          <w:tcPr>
            <w:tcW w:w="253"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jc w:val="center"/>
              <w:rPr>
                <w:rFonts w:asciiTheme="minorHAnsi" w:hAnsiTheme="minorHAnsi"/>
              </w:rPr>
            </w:pPr>
            <w:r w:rsidRPr="00385F56">
              <w:rPr>
                <w:rFonts w:asciiTheme="minorHAnsi" w:hAnsiTheme="minorHAnsi"/>
              </w:rPr>
              <w:t>14</w:t>
            </w:r>
          </w:p>
        </w:tc>
        <w:tc>
          <w:tcPr>
            <w:tcW w:w="1788"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rPr>
                <w:rFonts w:asciiTheme="minorHAnsi" w:hAnsiTheme="minorHAnsi"/>
              </w:rPr>
            </w:pPr>
            <w:r w:rsidRPr="00385F56">
              <w:rPr>
                <w:rFonts w:asciiTheme="minorHAnsi" w:hAnsiTheme="minorHAnsi"/>
              </w:rPr>
              <w:t>Lençóis</w:t>
            </w:r>
          </w:p>
        </w:tc>
        <w:tc>
          <w:tcPr>
            <w:tcW w:w="698"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98" w:type="pct"/>
            <w:tcBorders>
              <w:top w:val="single" w:sz="4" w:space="0" w:color="auto"/>
              <w:bottom w:val="single" w:sz="4" w:space="0" w:color="auto"/>
            </w:tcBorders>
            <w:shd w:val="clear" w:color="auto" w:fill="auto"/>
            <w:noWrap/>
            <w:vAlign w:val="bottom"/>
          </w:tcPr>
          <w:p w:rsidR="00557248" w:rsidRPr="00385F56" w:rsidRDefault="00557248" w:rsidP="004467AF">
            <w:pPr>
              <w:spacing w:beforeLines="60" w:before="144" w:after="60"/>
              <w:jc w:val="center"/>
              <w:rPr>
                <w:rFonts w:asciiTheme="minorHAnsi" w:hAnsiTheme="minorHAnsi"/>
                <w:bCs/>
              </w:rPr>
            </w:pPr>
            <w:r w:rsidRPr="00385F56">
              <w:rPr>
                <w:rFonts w:asciiTheme="minorHAnsi" w:hAnsiTheme="minorHAnsi"/>
                <w:bCs/>
              </w:rPr>
              <w:t>1800</w:t>
            </w:r>
          </w:p>
        </w:tc>
        <w:tc>
          <w:tcPr>
            <w:tcW w:w="749" w:type="pct"/>
            <w:tcBorders>
              <w:top w:val="single" w:sz="4" w:space="0" w:color="auto"/>
              <w:bottom w:val="single" w:sz="4" w:space="0" w:color="auto"/>
            </w:tcBorders>
            <w:shd w:val="clear" w:color="auto" w:fill="auto"/>
            <w:vAlign w:val="center"/>
          </w:tcPr>
          <w:p w:rsidR="00557248" w:rsidRPr="00385F56" w:rsidRDefault="00557248" w:rsidP="004467AF">
            <w:pPr>
              <w:jc w:val="right"/>
              <w:rPr>
                <w:rFonts w:asciiTheme="minorHAnsi" w:hAnsiTheme="minorHAnsi"/>
              </w:rPr>
            </w:pPr>
            <w:r w:rsidRPr="00385F56">
              <w:rPr>
                <w:rFonts w:asciiTheme="minorHAnsi" w:hAnsiTheme="minorHAnsi"/>
              </w:rPr>
              <w:t>13,06</w:t>
            </w:r>
          </w:p>
        </w:tc>
        <w:tc>
          <w:tcPr>
            <w:tcW w:w="814" w:type="pct"/>
            <w:tcBorders>
              <w:top w:val="single" w:sz="4" w:space="0" w:color="auto"/>
              <w:bottom w:val="single" w:sz="4" w:space="0" w:color="auto"/>
            </w:tcBorders>
            <w:shd w:val="clear" w:color="auto" w:fill="auto"/>
            <w:vAlign w:val="center"/>
          </w:tcPr>
          <w:p w:rsidR="00557248" w:rsidRPr="00385F56" w:rsidRDefault="00557248" w:rsidP="004467AF">
            <w:pPr>
              <w:jc w:val="right"/>
              <w:rPr>
                <w:rFonts w:asciiTheme="minorHAnsi" w:hAnsiTheme="minorHAnsi"/>
              </w:rPr>
            </w:pPr>
            <w:r w:rsidRPr="00385F56">
              <w:rPr>
                <w:rFonts w:asciiTheme="minorHAnsi" w:hAnsiTheme="minorHAnsi"/>
              </w:rPr>
              <w:t>23.511,60</w:t>
            </w:r>
          </w:p>
        </w:tc>
      </w:tr>
      <w:tr w:rsidR="00557248" w:rsidRPr="00385F56" w:rsidTr="004467AF">
        <w:trPr>
          <w:trHeight w:val="255"/>
        </w:trPr>
        <w:tc>
          <w:tcPr>
            <w:tcW w:w="253"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jc w:val="center"/>
              <w:rPr>
                <w:rFonts w:asciiTheme="minorHAnsi" w:hAnsiTheme="minorHAnsi"/>
              </w:rPr>
            </w:pPr>
            <w:r w:rsidRPr="00385F56">
              <w:rPr>
                <w:rFonts w:asciiTheme="minorHAnsi" w:hAnsiTheme="minorHAnsi"/>
              </w:rPr>
              <w:t>15</w:t>
            </w:r>
          </w:p>
        </w:tc>
        <w:tc>
          <w:tcPr>
            <w:tcW w:w="1788"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rPr>
                <w:rFonts w:asciiTheme="minorHAnsi" w:hAnsiTheme="minorHAnsi"/>
              </w:rPr>
            </w:pPr>
            <w:r w:rsidRPr="00385F56">
              <w:rPr>
                <w:rFonts w:asciiTheme="minorHAnsi" w:hAnsiTheme="minorHAnsi"/>
              </w:rPr>
              <w:t>Paletós</w:t>
            </w:r>
          </w:p>
        </w:tc>
        <w:tc>
          <w:tcPr>
            <w:tcW w:w="698"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98"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jc w:val="center"/>
              <w:rPr>
                <w:rFonts w:asciiTheme="minorHAnsi" w:hAnsiTheme="minorHAnsi"/>
                <w:bCs/>
              </w:rPr>
            </w:pPr>
            <w:r w:rsidRPr="00385F56">
              <w:rPr>
                <w:rFonts w:asciiTheme="minorHAnsi" w:hAnsiTheme="minorHAnsi"/>
                <w:bCs/>
              </w:rPr>
              <w:t>5</w:t>
            </w:r>
          </w:p>
        </w:tc>
        <w:tc>
          <w:tcPr>
            <w:tcW w:w="749" w:type="pct"/>
            <w:tcBorders>
              <w:top w:val="single" w:sz="4" w:space="0" w:color="auto"/>
              <w:bottom w:val="single" w:sz="4" w:space="0" w:color="auto"/>
            </w:tcBorders>
            <w:shd w:val="clear" w:color="auto" w:fill="auto"/>
            <w:vAlign w:val="center"/>
          </w:tcPr>
          <w:p w:rsidR="00557248" w:rsidRPr="00385F56" w:rsidRDefault="00557248" w:rsidP="004467AF">
            <w:pPr>
              <w:jc w:val="right"/>
              <w:rPr>
                <w:rFonts w:asciiTheme="minorHAnsi" w:hAnsiTheme="minorHAnsi"/>
              </w:rPr>
            </w:pPr>
            <w:r w:rsidRPr="00385F56">
              <w:rPr>
                <w:rFonts w:asciiTheme="minorHAnsi" w:hAnsiTheme="minorHAnsi"/>
              </w:rPr>
              <w:t>14,20</w:t>
            </w:r>
          </w:p>
        </w:tc>
        <w:tc>
          <w:tcPr>
            <w:tcW w:w="814" w:type="pct"/>
            <w:tcBorders>
              <w:top w:val="single" w:sz="4" w:space="0" w:color="auto"/>
              <w:bottom w:val="single" w:sz="4" w:space="0" w:color="auto"/>
            </w:tcBorders>
            <w:shd w:val="clear" w:color="auto" w:fill="auto"/>
            <w:vAlign w:val="center"/>
          </w:tcPr>
          <w:p w:rsidR="00557248" w:rsidRPr="00385F56" w:rsidRDefault="00557248" w:rsidP="004467AF">
            <w:pPr>
              <w:jc w:val="right"/>
              <w:rPr>
                <w:rFonts w:asciiTheme="minorHAnsi" w:hAnsiTheme="minorHAnsi"/>
              </w:rPr>
            </w:pPr>
            <w:r w:rsidRPr="00385F56">
              <w:rPr>
                <w:rFonts w:asciiTheme="minorHAnsi" w:hAnsiTheme="minorHAnsi"/>
              </w:rPr>
              <w:t>71,00</w:t>
            </w:r>
          </w:p>
        </w:tc>
      </w:tr>
      <w:tr w:rsidR="00557248" w:rsidRPr="00385F56" w:rsidTr="004467AF">
        <w:trPr>
          <w:trHeight w:val="255"/>
        </w:trPr>
        <w:tc>
          <w:tcPr>
            <w:tcW w:w="253"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jc w:val="center"/>
              <w:rPr>
                <w:rFonts w:asciiTheme="minorHAnsi" w:hAnsiTheme="minorHAnsi"/>
              </w:rPr>
            </w:pPr>
            <w:r w:rsidRPr="00385F56">
              <w:rPr>
                <w:rFonts w:asciiTheme="minorHAnsi" w:hAnsiTheme="minorHAnsi"/>
              </w:rPr>
              <w:t>16</w:t>
            </w:r>
          </w:p>
        </w:tc>
        <w:tc>
          <w:tcPr>
            <w:tcW w:w="1788"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rPr>
                <w:rFonts w:asciiTheme="minorHAnsi" w:hAnsiTheme="minorHAnsi"/>
              </w:rPr>
            </w:pPr>
            <w:r w:rsidRPr="00385F56">
              <w:rPr>
                <w:rFonts w:asciiTheme="minorHAnsi" w:hAnsiTheme="minorHAnsi"/>
              </w:rPr>
              <w:t>Panos de prato</w:t>
            </w:r>
          </w:p>
        </w:tc>
        <w:tc>
          <w:tcPr>
            <w:tcW w:w="698"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98"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jc w:val="center"/>
              <w:rPr>
                <w:rFonts w:asciiTheme="minorHAnsi" w:hAnsiTheme="minorHAnsi"/>
                <w:bCs/>
              </w:rPr>
            </w:pPr>
            <w:r w:rsidRPr="00385F56">
              <w:rPr>
                <w:rFonts w:asciiTheme="minorHAnsi" w:hAnsiTheme="minorHAnsi"/>
                <w:bCs/>
              </w:rPr>
              <w:t>600</w:t>
            </w:r>
          </w:p>
        </w:tc>
        <w:tc>
          <w:tcPr>
            <w:tcW w:w="749" w:type="pct"/>
            <w:tcBorders>
              <w:top w:val="single" w:sz="4" w:space="0" w:color="auto"/>
              <w:bottom w:val="single" w:sz="4" w:space="0" w:color="auto"/>
            </w:tcBorders>
            <w:shd w:val="clear" w:color="auto" w:fill="auto"/>
            <w:vAlign w:val="center"/>
          </w:tcPr>
          <w:p w:rsidR="00557248" w:rsidRPr="00385F56" w:rsidRDefault="00557248" w:rsidP="004467AF">
            <w:pPr>
              <w:jc w:val="right"/>
              <w:rPr>
                <w:rFonts w:asciiTheme="minorHAnsi" w:hAnsiTheme="minorHAnsi"/>
              </w:rPr>
            </w:pPr>
            <w:r w:rsidRPr="00385F56">
              <w:rPr>
                <w:rFonts w:asciiTheme="minorHAnsi" w:hAnsiTheme="minorHAnsi"/>
              </w:rPr>
              <w:t>2,31</w:t>
            </w:r>
          </w:p>
        </w:tc>
        <w:tc>
          <w:tcPr>
            <w:tcW w:w="814" w:type="pct"/>
            <w:tcBorders>
              <w:top w:val="single" w:sz="4" w:space="0" w:color="auto"/>
              <w:bottom w:val="single" w:sz="4" w:space="0" w:color="auto"/>
            </w:tcBorders>
            <w:shd w:val="clear" w:color="auto" w:fill="auto"/>
            <w:vAlign w:val="center"/>
          </w:tcPr>
          <w:p w:rsidR="00557248" w:rsidRPr="00385F56" w:rsidRDefault="00557248" w:rsidP="004467AF">
            <w:pPr>
              <w:jc w:val="right"/>
              <w:rPr>
                <w:rFonts w:asciiTheme="minorHAnsi" w:hAnsiTheme="minorHAnsi"/>
              </w:rPr>
            </w:pPr>
            <w:r w:rsidRPr="00385F56">
              <w:rPr>
                <w:rFonts w:asciiTheme="minorHAnsi" w:hAnsiTheme="minorHAnsi"/>
              </w:rPr>
              <w:t>1.386,00</w:t>
            </w:r>
          </w:p>
        </w:tc>
      </w:tr>
      <w:tr w:rsidR="00557248" w:rsidRPr="00385F56" w:rsidTr="004467AF">
        <w:trPr>
          <w:trHeight w:val="255"/>
        </w:trPr>
        <w:tc>
          <w:tcPr>
            <w:tcW w:w="253"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jc w:val="center"/>
              <w:rPr>
                <w:rFonts w:asciiTheme="minorHAnsi" w:hAnsiTheme="minorHAnsi"/>
              </w:rPr>
            </w:pPr>
            <w:r w:rsidRPr="00385F56">
              <w:rPr>
                <w:rFonts w:asciiTheme="minorHAnsi" w:hAnsiTheme="minorHAnsi"/>
              </w:rPr>
              <w:t>17</w:t>
            </w:r>
          </w:p>
        </w:tc>
        <w:tc>
          <w:tcPr>
            <w:tcW w:w="1788"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rPr>
                <w:rFonts w:asciiTheme="minorHAnsi" w:hAnsiTheme="minorHAnsi"/>
              </w:rPr>
            </w:pPr>
            <w:r w:rsidRPr="00385F56">
              <w:rPr>
                <w:rFonts w:asciiTheme="minorHAnsi" w:hAnsiTheme="minorHAnsi"/>
              </w:rPr>
              <w:t>Persianas</w:t>
            </w:r>
          </w:p>
        </w:tc>
        <w:tc>
          <w:tcPr>
            <w:tcW w:w="698"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jc w:val="center"/>
              <w:rPr>
                <w:rFonts w:asciiTheme="minorHAnsi" w:hAnsiTheme="minorHAnsi"/>
              </w:rPr>
            </w:pPr>
            <w:proofErr w:type="gramStart"/>
            <w:r w:rsidRPr="00385F56">
              <w:rPr>
                <w:rFonts w:asciiTheme="minorHAnsi" w:hAnsiTheme="minorHAnsi"/>
              </w:rPr>
              <w:t>m</w:t>
            </w:r>
            <w:proofErr w:type="gramEnd"/>
            <w:r w:rsidRPr="00385F56">
              <w:rPr>
                <w:rFonts w:asciiTheme="minorHAnsi" w:hAnsiTheme="minorHAnsi"/>
              </w:rPr>
              <w:t>²</w:t>
            </w:r>
          </w:p>
        </w:tc>
        <w:tc>
          <w:tcPr>
            <w:tcW w:w="698"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jc w:val="center"/>
              <w:rPr>
                <w:rFonts w:asciiTheme="minorHAnsi" w:hAnsiTheme="minorHAnsi"/>
                <w:bCs/>
              </w:rPr>
            </w:pPr>
            <w:r w:rsidRPr="00385F56">
              <w:rPr>
                <w:rFonts w:asciiTheme="minorHAnsi" w:hAnsiTheme="minorHAnsi"/>
                <w:bCs/>
              </w:rPr>
              <w:t>10</w:t>
            </w:r>
          </w:p>
        </w:tc>
        <w:tc>
          <w:tcPr>
            <w:tcW w:w="749" w:type="pct"/>
            <w:tcBorders>
              <w:top w:val="single" w:sz="4" w:space="0" w:color="auto"/>
              <w:bottom w:val="single" w:sz="4" w:space="0" w:color="auto"/>
            </w:tcBorders>
            <w:shd w:val="clear" w:color="auto" w:fill="auto"/>
            <w:vAlign w:val="center"/>
          </w:tcPr>
          <w:p w:rsidR="00557248" w:rsidRPr="00385F56" w:rsidRDefault="00557248" w:rsidP="004467AF">
            <w:pPr>
              <w:jc w:val="right"/>
              <w:rPr>
                <w:rFonts w:asciiTheme="minorHAnsi" w:hAnsiTheme="minorHAnsi"/>
              </w:rPr>
            </w:pPr>
            <w:r w:rsidRPr="00385F56">
              <w:rPr>
                <w:rFonts w:asciiTheme="minorHAnsi" w:hAnsiTheme="minorHAnsi"/>
              </w:rPr>
              <w:t>18,53</w:t>
            </w:r>
          </w:p>
        </w:tc>
        <w:tc>
          <w:tcPr>
            <w:tcW w:w="814" w:type="pct"/>
            <w:tcBorders>
              <w:top w:val="single" w:sz="4" w:space="0" w:color="auto"/>
              <w:bottom w:val="single" w:sz="4" w:space="0" w:color="auto"/>
            </w:tcBorders>
            <w:shd w:val="clear" w:color="auto" w:fill="auto"/>
            <w:vAlign w:val="center"/>
          </w:tcPr>
          <w:p w:rsidR="00557248" w:rsidRPr="00385F56" w:rsidRDefault="00557248" w:rsidP="004467AF">
            <w:pPr>
              <w:jc w:val="right"/>
              <w:rPr>
                <w:rFonts w:asciiTheme="minorHAnsi" w:hAnsiTheme="minorHAnsi"/>
              </w:rPr>
            </w:pPr>
            <w:r w:rsidRPr="00385F56">
              <w:rPr>
                <w:rFonts w:asciiTheme="minorHAnsi" w:hAnsiTheme="minorHAnsi"/>
              </w:rPr>
              <w:t>185,33</w:t>
            </w:r>
          </w:p>
        </w:tc>
      </w:tr>
      <w:tr w:rsidR="00557248" w:rsidRPr="00385F56" w:rsidTr="004467AF">
        <w:trPr>
          <w:trHeight w:val="255"/>
        </w:trPr>
        <w:tc>
          <w:tcPr>
            <w:tcW w:w="253"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jc w:val="center"/>
              <w:rPr>
                <w:rFonts w:asciiTheme="minorHAnsi" w:hAnsiTheme="minorHAnsi"/>
              </w:rPr>
            </w:pPr>
            <w:r w:rsidRPr="00385F56">
              <w:rPr>
                <w:rFonts w:asciiTheme="minorHAnsi" w:hAnsiTheme="minorHAnsi"/>
              </w:rPr>
              <w:t>18</w:t>
            </w:r>
          </w:p>
        </w:tc>
        <w:tc>
          <w:tcPr>
            <w:tcW w:w="1788"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rPr>
                <w:rFonts w:asciiTheme="minorHAnsi" w:hAnsiTheme="minorHAnsi"/>
              </w:rPr>
            </w:pPr>
            <w:r w:rsidRPr="00385F56">
              <w:rPr>
                <w:rFonts w:asciiTheme="minorHAnsi" w:hAnsiTheme="minorHAnsi"/>
              </w:rPr>
              <w:t xml:space="preserve">Tapetes </w:t>
            </w:r>
          </w:p>
        </w:tc>
        <w:tc>
          <w:tcPr>
            <w:tcW w:w="698"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jc w:val="center"/>
              <w:rPr>
                <w:rFonts w:asciiTheme="minorHAnsi" w:hAnsiTheme="minorHAnsi"/>
              </w:rPr>
            </w:pPr>
            <w:proofErr w:type="gramStart"/>
            <w:r w:rsidRPr="00385F56">
              <w:rPr>
                <w:rFonts w:asciiTheme="minorHAnsi" w:hAnsiTheme="minorHAnsi"/>
              </w:rPr>
              <w:t>m</w:t>
            </w:r>
            <w:proofErr w:type="gramEnd"/>
            <w:r w:rsidRPr="00385F56">
              <w:rPr>
                <w:rFonts w:asciiTheme="minorHAnsi" w:hAnsiTheme="minorHAnsi"/>
              </w:rPr>
              <w:t>²</w:t>
            </w:r>
          </w:p>
        </w:tc>
        <w:tc>
          <w:tcPr>
            <w:tcW w:w="698"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jc w:val="center"/>
              <w:rPr>
                <w:rFonts w:asciiTheme="minorHAnsi" w:hAnsiTheme="minorHAnsi"/>
                <w:bCs/>
              </w:rPr>
            </w:pPr>
            <w:r w:rsidRPr="00385F56">
              <w:rPr>
                <w:rFonts w:asciiTheme="minorHAnsi" w:hAnsiTheme="minorHAnsi"/>
                <w:bCs/>
              </w:rPr>
              <w:t>10</w:t>
            </w:r>
          </w:p>
        </w:tc>
        <w:tc>
          <w:tcPr>
            <w:tcW w:w="749" w:type="pct"/>
            <w:tcBorders>
              <w:top w:val="single" w:sz="4" w:space="0" w:color="auto"/>
              <w:bottom w:val="single" w:sz="4" w:space="0" w:color="auto"/>
            </w:tcBorders>
            <w:shd w:val="clear" w:color="auto" w:fill="auto"/>
            <w:vAlign w:val="center"/>
          </w:tcPr>
          <w:p w:rsidR="00557248" w:rsidRPr="00385F56" w:rsidRDefault="00557248" w:rsidP="004467AF">
            <w:pPr>
              <w:jc w:val="right"/>
              <w:rPr>
                <w:rFonts w:asciiTheme="minorHAnsi" w:hAnsiTheme="minorHAnsi"/>
              </w:rPr>
            </w:pPr>
            <w:r w:rsidRPr="00385F56">
              <w:rPr>
                <w:rFonts w:asciiTheme="minorHAnsi" w:hAnsiTheme="minorHAnsi"/>
              </w:rPr>
              <w:t>25,58</w:t>
            </w:r>
          </w:p>
        </w:tc>
        <w:tc>
          <w:tcPr>
            <w:tcW w:w="814" w:type="pct"/>
            <w:tcBorders>
              <w:top w:val="single" w:sz="4" w:space="0" w:color="auto"/>
              <w:bottom w:val="single" w:sz="4" w:space="0" w:color="auto"/>
            </w:tcBorders>
            <w:shd w:val="clear" w:color="auto" w:fill="auto"/>
            <w:vAlign w:val="center"/>
          </w:tcPr>
          <w:p w:rsidR="00557248" w:rsidRPr="00385F56" w:rsidRDefault="00557248" w:rsidP="004467AF">
            <w:pPr>
              <w:jc w:val="right"/>
              <w:rPr>
                <w:rFonts w:asciiTheme="minorHAnsi" w:hAnsiTheme="minorHAnsi"/>
              </w:rPr>
            </w:pPr>
            <w:r w:rsidRPr="00385F56">
              <w:rPr>
                <w:rFonts w:asciiTheme="minorHAnsi" w:hAnsiTheme="minorHAnsi"/>
              </w:rPr>
              <w:t>255,80</w:t>
            </w:r>
          </w:p>
        </w:tc>
      </w:tr>
      <w:tr w:rsidR="00557248" w:rsidRPr="00385F56" w:rsidTr="004467AF">
        <w:trPr>
          <w:trHeight w:val="255"/>
        </w:trPr>
        <w:tc>
          <w:tcPr>
            <w:tcW w:w="253"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jc w:val="center"/>
              <w:rPr>
                <w:rFonts w:asciiTheme="minorHAnsi" w:hAnsiTheme="minorHAnsi"/>
              </w:rPr>
            </w:pPr>
            <w:r w:rsidRPr="00385F56">
              <w:rPr>
                <w:rFonts w:asciiTheme="minorHAnsi" w:hAnsiTheme="minorHAnsi"/>
              </w:rPr>
              <w:t>19</w:t>
            </w:r>
          </w:p>
        </w:tc>
        <w:tc>
          <w:tcPr>
            <w:tcW w:w="1788" w:type="pct"/>
            <w:tcBorders>
              <w:top w:val="single" w:sz="4" w:space="0" w:color="auto"/>
              <w:bottom w:val="single" w:sz="4" w:space="0" w:color="auto"/>
            </w:tcBorders>
            <w:shd w:val="clear" w:color="auto" w:fill="auto"/>
            <w:vAlign w:val="center"/>
          </w:tcPr>
          <w:p w:rsidR="00557248" w:rsidRPr="00385F56" w:rsidRDefault="00557248" w:rsidP="004467AF">
            <w:pPr>
              <w:spacing w:beforeLines="60" w:before="144" w:after="60"/>
              <w:rPr>
                <w:rFonts w:asciiTheme="minorHAnsi" w:hAnsiTheme="minorHAnsi"/>
              </w:rPr>
            </w:pPr>
            <w:r w:rsidRPr="00385F56">
              <w:rPr>
                <w:rFonts w:asciiTheme="minorHAnsi" w:hAnsiTheme="minorHAnsi"/>
              </w:rPr>
              <w:t>Toalhas de banho</w:t>
            </w:r>
          </w:p>
        </w:tc>
        <w:tc>
          <w:tcPr>
            <w:tcW w:w="698"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98"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jc w:val="center"/>
              <w:rPr>
                <w:rFonts w:asciiTheme="minorHAnsi" w:hAnsiTheme="minorHAnsi"/>
                <w:bCs/>
              </w:rPr>
            </w:pPr>
            <w:r w:rsidRPr="00385F56">
              <w:rPr>
                <w:rFonts w:asciiTheme="minorHAnsi" w:hAnsiTheme="minorHAnsi"/>
                <w:bCs/>
              </w:rPr>
              <w:t>5</w:t>
            </w:r>
          </w:p>
        </w:tc>
        <w:tc>
          <w:tcPr>
            <w:tcW w:w="749" w:type="pct"/>
            <w:tcBorders>
              <w:top w:val="single" w:sz="4" w:space="0" w:color="auto"/>
              <w:bottom w:val="single" w:sz="4" w:space="0" w:color="auto"/>
            </w:tcBorders>
            <w:shd w:val="clear" w:color="auto" w:fill="auto"/>
            <w:vAlign w:val="center"/>
          </w:tcPr>
          <w:p w:rsidR="00557248" w:rsidRPr="00385F56" w:rsidRDefault="00557248" w:rsidP="004467AF">
            <w:pPr>
              <w:jc w:val="right"/>
              <w:rPr>
                <w:rFonts w:asciiTheme="minorHAnsi" w:hAnsiTheme="minorHAnsi"/>
              </w:rPr>
            </w:pPr>
            <w:r w:rsidRPr="00385F56">
              <w:rPr>
                <w:rFonts w:asciiTheme="minorHAnsi" w:hAnsiTheme="minorHAnsi"/>
              </w:rPr>
              <w:t>4,88</w:t>
            </w:r>
          </w:p>
        </w:tc>
        <w:tc>
          <w:tcPr>
            <w:tcW w:w="814" w:type="pct"/>
            <w:tcBorders>
              <w:top w:val="single" w:sz="4" w:space="0" w:color="auto"/>
              <w:bottom w:val="single" w:sz="4" w:space="0" w:color="auto"/>
            </w:tcBorders>
            <w:shd w:val="clear" w:color="auto" w:fill="auto"/>
            <w:vAlign w:val="center"/>
          </w:tcPr>
          <w:p w:rsidR="00557248" w:rsidRPr="00385F56" w:rsidRDefault="00557248" w:rsidP="004467AF">
            <w:pPr>
              <w:jc w:val="right"/>
              <w:rPr>
                <w:rFonts w:asciiTheme="minorHAnsi" w:hAnsiTheme="minorHAnsi"/>
              </w:rPr>
            </w:pPr>
            <w:r w:rsidRPr="00385F56">
              <w:rPr>
                <w:rFonts w:asciiTheme="minorHAnsi" w:hAnsiTheme="minorHAnsi"/>
              </w:rPr>
              <w:t>24,42</w:t>
            </w:r>
          </w:p>
        </w:tc>
      </w:tr>
      <w:tr w:rsidR="00557248" w:rsidRPr="00385F56" w:rsidTr="004467AF">
        <w:trPr>
          <w:trHeight w:val="255"/>
        </w:trPr>
        <w:tc>
          <w:tcPr>
            <w:tcW w:w="253"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jc w:val="center"/>
              <w:rPr>
                <w:rFonts w:asciiTheme="minorHAnsi" w:hAnsiTheme="minorHAnsi"/>
              </w:rPr>
            </w:pPr>
            <w:r w:rsidRPr="00385F56">
              <w:rPr>
                <w:rFonts w:asciiTheme="minorHAnsi" w:hAnsiTheme="minorHAnsi"/>
              </w:rPr>
              <w:t>20</w:t>
            </w:r>
          </w:p>
        </w:tc>
        <w:tc>
          <w:tcPr>
            <w:tcW w:w="1788" w:type="pct"/>
            <w:tcBorders>
              <w:top w:val="single" w:sz="4" w:space="0" w:color="auto"/>
              <w:bottom w:val="single" w:sz="4" w:space="0" w:color="auto"/>
            </w:tcBorders>
            <w:shd w:val="clear" w:color="auto" w:fill="auto"/>
            <w:vAlign w:val="center"/>
          </w:tcPr>
          <w:p w:rsidR="00557248" w:rsidRPr="00385F56" w:rsidRDefault="00557248" w:rsidP="004467AF">
            <w:pPr>
              <w:spacing w:beforeLines="60" w:before="144" w:after="60"/>
              <w:rPr>
                <w:rFonts w:asciiTheme="minorHAnsi" w:hAnsiTheme="minorHAnsi"/>
              </w:rPr>
            </w:pPr>
            <w:r w:rsidRPr="00385F56">
              <w:rPr>
                <w:rFonts w:asciiTheme="minorHAnsi" w:hAnsiTheme="minorHAnsi"/>
              </w:rPr>
              <w:t>Toalhas de mesa, grandes</w:t>
            </w:r>
          </w:p>
        </w:tc>
        <w:tc>
          <w:tcPr>
            <w:tcW w:w="698"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98"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jc w:val="center"/>
              <w:rPr>
                <w:rFonts w:asciiTheme="minorHAnsi" w:hAnsiTheme="minorHAnsi"/>
                <w:bCs/>
              </w:rPr>
            </w:pPr>
            <w:r w:rsidRPr="00385F56">
              <w:rPr>
                <w:rFonts w:asciiTheme="minorHAnsi" w:hAnsiTheme="minorHAnsi"/>
                <w:bCs/>
              </w:rPr>
              <w:t>150</w:t>
            </w:r>
          </w:p>
        </w:tc>
        <w:tc>
          <w:tcPr>
            <w:tcW w:w="749" w:type="pct"/>
            <w:tcBorders>
              <w:top w:val="single" w:sz="4" w:space="0" w:color="auto"/>
              <w:bottom w:val="single" w:sz="4" w:space="0" w:color="auto"/>
            </w:tcBorders>
            <w:shd w:val="clear" w:color="auto" w:fill="auto"/>
            <w:vAlign w:val="center"/>
          </w:tcPr>
          <w:p w:rsidR="00557248" w:rsidRPr="00385F56" w:rsidRDefault="00557248" w:rsidP="004467AF">
            <w:pPr>
              <w:jc w:val="right"/>
              <w:rPr>
                <w:rFonts w:asciiTheme="minorHAnsi" w:hAnsiTheme="minorHAnsi"/>
              </w:rPr>
            </w:pPr>
            <w:r w:rsidRPr="00385F56">
              <w:rPr>
                <w:rFonts w:asciiTheme="minorHAnsi" w:hAnsiTheme="minorHAnsi"/>
              </w:rPr>
              <w:t>32,67</w:t>
            </w:r>
          </w:p>
        </w:tc>
        <w:tc>
          <w:tcPr>
            <w:tcW w:w="814" w:type="pct"/>
            <w:tcBorders>
              <w:top w:val="single" w:sz="4" w:space="0" w:color="auto"/>
              <w:bottom w:val="single" w:sz="4" w:space="0" w:color="auto"/>
            </w:tcBorders>
            <w:shd w:val="clear" w:color="auto" w:fill="auto"/>
            <w:vAlign w:val="center"/>
          </w:tcPr>
          <w:p w:rsidR="00557248" w:rsidRPr="00385F56" w:rsidRDefault="00557248" w:rsidP="004467AF">
            <w:pPr>
              <w:jc w:val="right"/>
              <w:rPr>
                <w:rFonts w:asciiTheme="minorHAnsi" w:hAnsiTheme="minorHAnsi"/>
              </w:rPr>
            </w:pPr>
            <w:r w:rsidRPr="00385F56">
              <w:rPr>
                <w:rFonts w:asciiTheme="minorHAnsi" w:hAnsiTheme="minorHAnsi"/>
              </w:rPr>
              <w:t>4.900,00</w:t>
            </w:r>
          </w:p>
        </w:tc>
      </w:tr>
      <w:tr w:rsidR="00557248" w:rsidRPr="00385F56" w:rsidTr="004467AF">
        <w:trPr>
          <w:trHeight w:val="255"/>
        </w:trPr>
        <w:tc>
          <w:tcPr>
            <w:tcW w:w="253"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jc w:val="center"/>
              <w:rPr>
                <w:rFonts w:asciiTheme="minorHAnsi" w:hAnsiTheme="minorHAnsi"/>
              </w:rPr>
            </w:pPr>
            <w:r w:rsidRPr="00385F56">
              <w:rPr>
                <w:rFonts w:asciiTheme="minorHAnsi" w:hAnsiTheme="minorHAnsi"/>
              </w:rPr>
              <w:t>21</w:t>
            </w:r>
          </w:p>
        </w:tc>
        <w:tc>
          <w:tcPr>
            <w:tcW w:w="1788"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rPr>
                <w:rFonts w:asciiTheme="minorHAnsi" w:hAnsiTheme="minorHAnsi"/>
              </w:rPr>
            </w:pPr>
            <w:r w:rsidRPr="00385F56">
              <w:rPr>
                <w:rFonts w:asciiTheme="minorHAnsi" w:hAnsiTheme="minorHAnsi"/>
              </w:rPr>
              <w:t>Toalhas de mesa, pequenas</w:t>
            </w:r>
          </w:p>
        </w:tc>
        <w:tc>
          <w:tcPr>
            <w:tcW w:w="698"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98"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jc w:val="center"/>
              <w:rPr>
                <w:rFonts w:asciiTheme="minorHAnsi" w:hAnsiTheme="minorHAnsi"/>
                <w:bCs/>
              </w:rPr>
            </w:pPr>
            <w:r w:rsidRPr="00385F56">
              <w:rPr>
                <w:rFonts w:asciiTheme="minorHAnsi" w:hAnsiTheme="minorHAnsi"/>
                <w:bCs/>
              </w:rPr>
              <w:t>150</w:t>
            </w:r>
          </w:p>
        </w:tc>
        <w:tc>
          <w:tcPr>
            <w:tcW w:w="749" w:type="pct"/>
            <w:tcBorders>
              <w:top w:val="single" w:sz="4" w:space="0" w:color="auto"/>
              <w:bottom w:val="single" w:sz="4" w:space="0" w:color="auto"/>
            </w:tcBorders>
            <w:shd w:val="clear" w:color="auto" w:fill="auto"/>
            <w:vAlign w:val="center"/>
          </w:tcPr>
          <w:p w:rsidR="00557248" w:rsidRPr="00385F56" w:rsidRDefault="00557248" w:rsidP="004467AF">
            <w:pPr>
              <w:jc w:val="right"/>
              <w:rPr>
                <w:rFonts w:asciiTheme="minorHAnsi" w:hAnsiTheme="minorHAnsi"/>
              </w:rPr>
            </w:pPr>
            <w:r w:rsidRPr="00385F56">
              <w:rPr>
                <w:rFonts w:asciiTheme="minorHAnsi" w:hAnsiTheme="minorHAnsi"/>
              </w:rPr>
              <w:t>18,83</w:t>
            </w:r>
          </w:p>
        </w:tc>
        <w:tc>
          <w:tcPr>
            <w:tcW w:w="814" w:type="pct"/>
            <w:tcBorders>
              <w:top w:val="single" w:sz="4" w:space="0" w:color="auto"/>
              <w:bottom w:val="single" w:sz="4" w:space="0" w:color="auto"/>
            </w:tcBorders>
            <w:shd w:val="clear" w:color="auto" w:fill="auto"/>
            <w:vAlign w:val="center"/>
          </w:tcPr>
          <w:p w:rsidR="00557248" w:rsidRPr="00385F56" w:rsidRDefault="00557248" w:rsidP="004467AF">
            <w:pPr>
              <w:jc w:val="right"/>
              <w:rPr>
                <w:rFonts w:asciiTheme="minorHAnsi" w:hAnsiTheme="minorHAnsi"/>
              </w:rPr>
            </w:pPr>
            <w:r w:rsidRPr="00385F56">
              <w:rPr>
                <w:rFonts w:asciiTheme="minorHAnsi" w:hAnsiTheme="minorHAnsi"/>
              </w:rPr>
              <w:t>2.825,00</w:t>
            </w:r>
          </w:p>
        </w:tc>
      </w:tr>
      <w:tr w:rsidR="00557248" w:rsidRPr="00385F56" w:rsidTr="004467AF">
        <w:trPr>
          <w:trHeight w:val="255"/>
        </w:trPr>
        <w:tc>
          <w:tcPr>
            <w:tcW w:w="253"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jc w:val="center"/>
              <w:rPr>
                <w:rFonts w:asciiTheme="minorHAnsi" w:hAnsiTheme="minorHAnsi"/>
              </w:rPr>
            </w:pPr>
            <w:r w:rsidRPr="00385F56">
              <w:rPr>
                <w:rFonts w:asciiTheme="minorHAnsi" w:hAnsiTheme="minorHAnsi"/>
              </w:rPr>
              <w:t>22</w:t>
            </w:r>
          </w:p>
        </w:tc>
        <w:tc>
          <w:tcPr>
            <w:tcW w:w="1788"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rPr>
                <w:rFonts w:asciiTheme="minorHAnsi" w:hAnsiTheme="minorHAnsi"/>
              </w:rPr>
            </w:pPr>
            <w:r w:rsidRPr="00385F56">
              <w:rPr>
                <w:rFonts w:asciiTheme="minorHAnsi" w:hAnsiTheme="minorHAnsi"/>
              </w:rPr>
              <w:t>Toalhas de rosto</w:t>
            </w:r>
          </w:p>
        </w:tc>
        <w:tc>
          <w:tcPr>
            <w:tcW w:w="698"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98"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jc w:val="center"/>
              <w:rPr>
                <w:rFonts w:asciiTheme="minorHAnsi" w:hAnsiTheme="minorHAnsi"/>
                <w:bCs/>
              </w:rPr>
            </w:pPr>
            <w:r w:rsidRPr="00385F56">
              <w:rPr>
                <w:rFonts w:asciiTheme="minorHAnsi" w:hAnsiTheme="minorHAnsi"/>
                <w:bCs/>
              </w:rPr>
              <w:t>900</w:t>
            </w:r>
          </w:p>
        </w:tc>
        <w:tc>
          <w:tcPr>
            <w:tcW w:w="749" w:type="pct"/>
            <w:tcBorders>
              <w:top w:val="single" w:sz="4" w:space="0" w:color="auto"/>
              <w:bottom w:val="single" w:sz="4" w:space="0" w:color="auto"/>
            </w:tcBorders>
            <w:shd w:val="clear" w:color="auto" w:fill="auto"/>
            <w:vAlign w:val="center"/>
          </w:tcPr>
          <w:p w:rsidR="00557248" w:rsidRPr="00385F56" w:rsidRDefault="00557248" w:rsidP="004467AF">
            <w:pPr>
              <w:jc w:val="right"/>
              <w:rPr>
                <w:rFonts w:asciiTheme="minorHAnsi" w:hAnsiTheme="minorHAnsi"/>
              </w:rPr>
            </w:pPr>
            <w:r w:rsidRPr="00385F56">
              <w:rPr>
                <w:rFonts w:asciiTheme="minorHAnsi" w:hAnsiTheme="minorHAnsi"/>
              </w:rPr>
              <w:t>3,36</w:t>
            </w:r>
          </w:p>
        </w:tc>
        <w:tc>
          <w:tcPr>
            <w:tcW w:w="814" w:type="pct"/>
            <w:tcBorders>
              <w:top w:val="single" w:sz="4" w:space="0" w:color="auto"/>
              <w:bottom w:val="single" w:sz="4" w:space="0" w:color="auto"/>
            </w:tcBorders>
            <w:shd w:val="clear" w:color="auto" w:fill="auto"/>
            <w:vAlign w:val="center"/>
          </w:tcPr>
          <w:p w:rsidR="00557248" w:rsidRPr="00385F56" w:rsidRDefault="00557248" w:rsidP="004467AF">
            <w:pPr>
              <w:jc w:val="right"/>
              <w:rPr>
                <w:rFonts w:asciiTheme="minorHAnsi" w:hAnsiTheme="minorHAnsi"/>
              </w:rPr>
            </w:pPr>
            <w:r w:rsidRPr="00385F56">
              <w:rPr>
                <w:rFonts w:asciiTheme="minorHAnsi" w:hAnsiTheme="minorHAnsi"/>
              </w:rPr>
              <w:t>3.026,25</w:t>
            </w:r>
          </w:p>
        </w:tc>
      </w:tr>
      <w:tr w:rsidR="00557248" w:rsidRPr="00385F56" w:rsidTr="004467AF">
        <w:trPr>
          <w:trHeight w:val="255"/>
        </w:trPr>
        <w:tc>
          <w:tcPr>
            <w:tcW w:w="253"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jc w:val="center"/>
              <w:rPr>
                <w:rFonts w:asciiTheme="minorHAnsi" w:hAnsiTheme="minorHAnsi"/>
              </w:rPr>
            </w:pPr>
            <w:r w:rsidRPr="00385F56">
              <w:rPr>
                <w:rFonts w:asciiTheme="minorHAnsi" w:hAnsiTheme="minorHAnsi"/>
              </w:rPr>
              <w:t>23</w:t>
            </w:r>
          </w:p>
        </w:tc>
        <w:tc>
          <w:tcPr>
            <w:tcW w:w="1788"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rPr>
                <w:rFonts w:asciiTheme="minorHAnsi" w:hAnsiTheme="minorHAnsi"/>
              </w:rPr>
            </w:pPr>
            <w:r w:rsidRPr="00385F56">
              <w:rPr>
                <w:rFonts w:asciiTheme="minorHAnsi" w:hAnsiTheme="minorHAnsi"/>
              </w:rPr>
              <w:t>Togas dos ministros</w:t>
            </w:r>
          </w:p>
        </w:tc>
        <w:tc>
          <w:tcPr>
            <w:tcW w:w="698"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98"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jc w:val="center"/>
              <w:rPr>
                <w:rFonts w:asciiTheme="minorHAnsi" w:hAnsiTheme="minorHAnsi"/>
                <w:bCs/>
              </w:rPr>
            </w:pPr>
            <w:r w:rsidRPr="00385F56">
              <w:rPr>
                <w:rFonts w:asciiTheme="minorHAnsi" w:hAnsiTheme="minorHAnsi"/>
                <w:bCs/>
              </w:rPr>
              <w:t>5</w:t>
            </w:r>
          </w:p>
        </w:tc>
        <w:tc>
          <w:tcPr>
            <w:tcW w:w="749" w:type="pct"/>
            <w:tcBorders>
              <w:top w:val="single" w:sz="4" w:space="0" w:color="auto"/>
              <w:bottom w:val="single" w:sz="4" w:space="0" w:color="auto"/>
            </w:tcBorders>
            <w:shd w:val="clear" w:color="auto" w:fill="auto"/>
            <w:vAlign w:val="center"/>
          </w:tcPr>
          <w:p w:rsidR="00557248" w:rsidRPr="00385F56" w:rsidRDefault="00557248" w:rsidP="004467AF">
            <w:pPr>
              <w:jc w:val="right"/>
              <w:rPr>
                <w:rFonts w:asciiTheme="minorHAnsi" w:hAnsiTheme="minorHAnsi"/>
              </w:rPr>
            </w:pPr>
            <w:r w:rsidRPr="00385F56">
              <w:rPr>
                <w:rFonts w:asciiTheme="minorHAnsi" w:hAnsiTheme="minorHAnsi"/>
              </w:rPr>
              <w:t>18,61</w:t>
            </w:r>
          </w:p>
        </w:tc>
        <w:tc>
          <w:tcPr>
            <w:tcW w:w="814" w:type="pct"/>
            <w:tcBorders>
              <w:top w:val="single" w:sz="4" w:space="0" w:color="auto"/>
              <w:bottom w:val="single" w:sz="4" w:space="0" w:color="auto"/>
            </w:tcBorders>
            <w:shd w:val="clear" w:color="auto" w:fill="auto"/>
            <w:vAlign w:val="center"/>
          </w:tcPr>
          <w:p w:rsidR="00557248" w:rsidRPr="00385F56" w:rsidRDefault="00557248" w:rsidP="004467AF">
            <w:pPr>
              <w:jc w:val="right"/>
              <w:rPr>
                <w:rFonts w:asciiTheme="minorHAnsi" w:hAnsiTheme="minorHAnsi"/>
              </w:rPr>
            </w:pPr>
            <w:r w:rsidRPr="00385F56">
              <w:rPr>
                <w:rFonts w:asciiTheme="minorHAnsi" w:hAnsiTheme="minorHAnsi"/>
              </w:rPr>
              <w:t>93,03</w:t>
            </w:r>
          </w:p>
        </w:tc>
      </w:tr>
      <w:tr w:rsidR="00557248" w:rsidRPr="00385F56" w:rsidTr="004467AF">
        <w:trPr>
          <w:trHeight w:val="255"/>
        </w:trPr>
        <w:tc>
          <w:tcPr>
            <w:tcW w:w="253"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jc w:val="center"/>
              <w:rPr>
                <w:rFonts w:asciiTheme="minorHAnsi" w:hAnsiTheme="minorHAnsi"/>
              </w:rPr>
            </w:pPr>
            <w:r w:rsidRPr="00385F56">
              <w:rPr>
                <w:rFonts w:asciiTheme="minorHAnsi" w:hAnsiTheme="minorHAnsi"/>
              </w:rPr>
              <w:t>24</w:t>
            </w:r>
          </w:p>
        </w:tc>
        <w:tc>
          <w:tcPr>
            <w:tcW w:w="1788"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rPr>
                <w:rFonts w:asciiTheme="minorHAnsi" w:hAnsiTheme="minorHAnsi"/>
              </w:rPr>
            </w:pPr>
            <w:r w:rsidRPr="00385F56">
              <w:rPr>
                <w:rFonts w:asciiTheme="minorHAnsi" w:hAnsiTheme="minorHAnsi"/>
              </w:rPr>
              <w:t>Travesseiros</w:t>
            </w:r>
          </w:p>
        </w:tc>
        <w:tc>
          <w:tcPr>
            <w:tcW w:w="698"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98" w:type="pct"/>
            <w:tcBorders>
              <w:top w:val="single" w:sz="4" w:space="0" w:color="auto"/>
              <w:bottom w:val="single" w:sz="4" w:space="0" w:color="auto"/>
            </w:tcBorders>
            <w:shd w:val="clear" w:color="auto" w:fill="auto"/>
            <w:noWrap/>
            <w:vAlign w:val="center"/>
          </w:tcPr>
          <w:p w:rsidR="00557248" w:rsidRPr="00385F56" w:rsidRDefault="00557248" w:rsidP="004467AF">
            <w:pPr>
              <w:spacing w:beforeLines="60" w:before="144" w:after="60"/>
              <w:jc w:val="center"/>
              <w:rPr>
                <w:rFonts w:asciiTheme="minorHAnsi" w:hAnsiTheme="minorHAnsi"/>
                <w:bCs/>
              </w:rPr>
            </w:pPr>
            <w:r w:rsidRPr="00385F56">
              <w:rPr>
                <w:rFonts w:asciiTheme="minorHAnsi" w:hAnsiTheme="minorHAnsi"/>
                <w:bCs/>
              </w:rPr>
              <w:t>12</w:t>
            </w:r>
          </w:p>
        </w:tc>
        <w:tc>
          <w:tcPr>
            <w:tcW w:w="749" w:type="pct"/>
            <w:tcBorders>
              <w:top w:val="single" w:sz="4" w:space="0" w:color="auto"/>
              <w:bottom w:val="single" w:sz="4" w:space="0" w:color="auto"/>
            </w:tcBorders>
            <w:shd w:val="clear" w:color="auto" w:fill="auto"/>
            <w:vAlign w:val="center"/>
          </w:tcPr>
          <w:p w:rsidR="00557248" w:rsidRPr="00385F56" w:rsidRDefault="00557248" w:rsidP="004467AF">
            <w:pPr>
              <w:jc w:val="right"/>
              <w:rPr>
                <w:rFonts w:asciiTheme="minorHAnsi" w:hAnsiTheme="minorHAnsi"/>
              </w:rPr>
            </w:pPr>
            <w:r w:rsidRPr="00385F56">
              <w:rPr>
                <w:rFonts w:asciiTheme="minorHAnsi" w:hAnsiTheme="minorHAnsi"/>
              </w:rPr>
              <w:t>11,33</w:t>
            </w:r>
          </w:p>
        </w:tc>
        <w:tc>
          <w:tcPr>
            <w:tcW w:w="814" w:type="pct"/>
            <w:tcBorders>
              <w:top w:val="single" w:sz="4" w:space="0" w:color="auto"/>
              <w:bottom w:val="single" w:sz="4" w:space="0" w:color="auto"/>
            </w:tcBorders>
            <w:shd w:val="clear" w:color="auto" w:fill="auto"/>
            <w:vAlign w:val="center"/>
          </w:tcPr>
          <w:p w:rsidR="00557248" w:rsidRPr="00385F56" w:rsidRDefault="00557248" w:rsidP="004467AF">
            <w:pPr>
              <w:jc w:val="right"/>
              <w:rPr>
                <w:rFonts w:asciiTheme="minorHAnsi" w:hAnsiTheme="minorHAnsi"/>
              </w:rPr>
            </w:pPr>
            <w:r w:rsidRPr="00385F56">
              <w:rPr>
                <w:rFonts w:asciiTheme="minorHAnsi" w:hAnsiTheme="minorHAnsi"/>
              </w:rPr>
              <w:t>136,00</w:t>
            </w:r>
          </w:p>
        </w:tc>
      </w:tr>
      <w:tr w:rsidR="00557248" w:rsidRPr="00F947C6" w:rsidTr="004467AF">
        <w:trPr>
          <w:trHeight w:val="255"/>
        </w:trPr>
        <w:tc>
          <w:tcPr>
            <w:tcW w:w="4186" w:type="pct"/>
            <w:gridSpan w:val="5"/>
            <w:tcBorders>
              <w:top w:val="single" w:sz="4" w:space="0" w:color="auto"/>
              <w:bottom w:val="single" w:sz="4" w:space="0" w:color="auto"/>
            </w:tcBorders>
            <w:shd w:val="clear" w:color="auto" w:fill="BFBFBF"/>
            <w:noWrap/>
            <w:vAlign w:val="center"/>
          </w:tcPr>
          <w:p w:rsidR="00557248" w:rsidRPr="00385F56" w:rsidRDefault="00557248" w:rsidP="004467AF">
            <w:pPr>
              <w:spacing w:beforeLines="60" w:before="144" w:after="60"/>
              <w:rPr>
                <w:rFonts w:asciiTheme="minorHAnsi" w:hAnsiTheme="minorHAnsi"/>
                <w:b/>
              </w:rPr>
            </w:pPr>
            <w:r w:rsidRPr="00385F56">
              <w:rPr>
                <w:rFonts w:asciiTheme="minorHAnsi" w:hAnsiTheme="minorHAnsi"/>
                <w:b/>
              </w:rPr>
              <w:t>Total Anual (R$)</w:t>
            </w:r>
          </w:p>
        </w:tc>
        <w:tc>
          <w:tcPr>
            <w:tcW w:w="814" w:type="pct"/>
            <w:tcBorders>
              <w:top w:val="single" w:sz="4" w:space="0" w:color="auto"/>
              <w:bottom w:val="single" w:sz="4" w:space="0" w:color="auto"/>
            </w:tcBorders>
            <w:shd w:val="clear" w:color="auto" w:fill="BFBFBF"/>
            <w:vAlign w:val="bottom"/>
          </w:tcPr>
          <w:p w:rsidR="00557248" w:rsidRPr="00F947C6" w:rsidRDefault="00557248" w:rsidP="004467AF">
            <w:pPr>
              <w:spacing w:beforeLines="60" w:before="144" w:after="60"/>
              <w:jc w:val="right"/>
              <w:rPr>
                <w:rFonts w:asciiTheme="minorHAnsi" w:hAnsiTheme="minorHAnsi"/>
                <w:b/>
                <w:sz w:val="28"/>
                <w:szCs w:val="28"/>
              </w:rPr>
            </w:pPr>
            <w:r w:rsidRPr="00F947C6">
              <w:rPr>
                <w:rFonts w:asciiTheme="minorHAnsi" w:hAnsiTheme="minorHAnsi"/>
                <w:b/>
                <w:color w:val="FF0000"/>
                <w:sz w:val="28"/>
                <w:szCs w:val="28"/>
              </w:rPr>
              <w:t>58.493,68*</w:t>
            </w:r>
          </w:p>
        </w:tc>
      </w:tr>
      <w:tr w:rsidR="00557248" w:rsidRPr="00385F56" w:rsidTr="004467AF">
        <w:trPr>
          <w:trHeight w:val="255"/>
        </w:trPr>
        <w:tc>
          <w:tcPr>
            <w:tcW w:w="4186" w:type="pct"/>
            <w:gridSpan w:val="5"/>
            <w:tcBorders>
              <w:top w:val="single" w:sz="4" w:space="0" w:color="auto"/>
              <w:bottom w:val="single" w:sz="4" w:space="0" w:color="auto"/>
            </w:tcBorders>
            <w:shd w:val="clear" w:color="auto" w:fill="BFBFBF"/>
            <w:noWrap/>
            <w:vAlign w:val="center"/>
          </w:tcPr>
          <w:p w:rsidR="00557248" w:rsidRPr="00385F56" w:rsidRDefault="00557248" w:rsidP="004467AF">
            <w:pPr>
              <w:spacing w:beforeLines="60" w:before="144" w:after="60"/>
              <w:rPr>
                <w:rFonts w:asciiTheme="minorHAnsi" w:hAnsiTheme="minorHAnsi"/>
                <w:b/>
              </w:rPr>
            </w:pPr>
            <w:r w:rsidRPr="00385F56">
              <w:rPr>
                <w:rFonts w:asciiTheme="minorHAnsi" w:hAnsiTheme="minorHAnsi"/>
                <w:b/>
              </w:rPr>
              <w:t>Total Mensal (R$)</w:t>
            </w:r>
          </w:p>
        </w:tc>
        <w:tc>
          <w:tcPr>
            <w:tcW w:w="814" w:type="pct"/>
            <w:tcBorders>
              <w:top w:val="single" w:sz="4" w:space="0" w:color="auto"/>
              <w:bottom w:val="single" w:sz="4" w:space="0" w:color="auto"/>
            </w:tcBorders>
            <w:shd w:val="clear" w:color="auto" w:fill="BFBFBF"/>
            <w:vAlign w:val="bottom"/>
          </w:tcPr>
          <w:p w:rsidR="00557248" w:rsidRPr="00385F56" w:rsidRDefault="00557248" w:rsidP="004467AF">
            <w:pPr>
              <w:spacing w:beforeLines="60" w:before="144" w:after="60"/>
              <w:jc w:val="right"/>
              <w:rPr>
                <w:rFonts w:asciiTheme="minorHAnsi" w:hAnsiTheme="minorHAnsi"/>
                <w:b/>
              </w:rPr>
            </w:pPr>
            <w:r w:rsidRPr="00385F56">
              <w:rPr>
                <w:rFonts w:asciiTheme="minorHAnsi" w:hAnsiTheme="minorHAnsi"/>
                <w:b/>
              </w:rPr>
              <w:t>4.874,47</w:t>
            </w:r>
          </w:p>
        </w:tc>
      </w:tr>
    </w:tbl>
    <w:p w:rsidR="00557248" w:rsidRPr="00F947C6" w:rsidRDefault="00557248" w:rsidP="00557248">
      <w:pPr>
        <w:jc w:val="right"/>
        <w:rPr>
          <w:rFonts w:ascii="Calibri Light" w:hAnsi="Calibri Light"/>
          <w:color w:val="FF0000"/>
        </w:rPr>
      </w:pPr>
      <w:r w:rsidRPr="00F947C6">
        <w:rPr>
          <w:rFonts w:ascii="Calibri Light" w:hAnsi="Calibri Light"/>
          <w:color w:val="FF0000"/>
        </w:rPr>
        <w:t>*referência para lances no Comprasnet</w:t>
      </w:r>
    </w:p>
    <w:p w:rsidR="00557248" w:rsidRDefault="00557248">
      <w:pPr>
        <w:rPr>
          <w:rFonts w:ascii="Calibri" w:eastAsia="Calibri" w:hAnsi="Calibri"/>
          <w:b/>
          <w:sz w:val="24"/>
          <w:szCs w:val="24"/>
          <w:lang w:eastAsia="en-US"/>
        </w:rPr>
      </w:pPr>
      <w:r>
        <w:rPr>
          <w:rFonts w:ascii="Calibri" w:eastAsia="Calibri" w:hAnsi="Calibri"/>
          <w:b/>
          <w:sz w:val="24"/>
          <w:szCs w:val="24"/>
          <w:lang w:eastAsia="en-US"/>
        </w:rPr>
        <w:br w:type="page"/>
      </w:r>
    </w:p>
    <w:p w:rsidR="00557248" w:rsidRDefault="00557248">
      <w:pPr>
        <w:rPr>
          <w:rFonts w:ascii="Calibri" w:eastAsia="Calibri" w:hAnsi="Calibri"/>
          <w:b/>
          <w:sz w:val="24"/>
          <w:szCs w:val="24"/>
          <w:lang w:eastAsia="en-US"/>
        </w:rPr>
      </w:pPr>
    </w:p>
    <w:p w:rsidR="001F203B" w:rsidRPr="00385F56" w:rsidRDefault="001F203B" w:rsidP="000577A7">
      <w:pPr>
        <w:pStyle w:val="xl49"/>
        <w:tabs>
          <w:tab w:val="left" w:pos="3402"/>
        </w:tabs>
        <w:spacing w:before="0" w:after="0"/>
        <w:outlineLvl w:val="0"/>
        <w:rPr>
          <w:rFonts w:ascii="Calibri" w:eastAsia="Calibri" w:hAnsi="Calibri"/>
          <w:szCs w:val="24"/>
          <w:lang w:eastAsia="en-US"/>
        </w:rPr>
      </w:pPr>
    </w:p>
    <w:p w:rsidR="00F03418" w:rsidRPr="00385F56" w:rsidRDefault="00F03418" w:rsidP="000577A7">
      <w:pPr>
        <w:pStyle w:val="xl49"/>
        <w:tabs>
          <w:tab w:val="left" w:pos="3402"/>
        </w:tabs>
        <w:spacing w:before="0" w:after="0"/>
        <w:outlineLvl w:val="0"/>
        <w:rPr>
          <w:rFonts w:ascii="Calibri" w:eastAsia="Calibri" w:hAnsi="Calibri"/>
          <w:szCs w:val="24"/>
          <w:lang w:eastAsia="en-US"/>
        </w:rPr>
      </w:pPr>
      <w:r w:rsidRPr="00385F56">
        <w:rPr>
          <w:rFonts w:ascii="Calibri" w:eastAsia="Calibri" w:hAnsi="Calibri"/>
          <w:szCs w:val="24"/>
          <w:lang w:eastAsia="en-US"/>
        </w:rPr>
        <w:t>TRIBUNAL DE CONTAS DA UNIÃO</w:t>
      </w:r>
    </w:p>
    <w:p w:rsidR="00F03418" w:rsidRPr="00385F56" w:rsidRDefault="00F03418" w:rsidP="00F03418">
      <w:pPr>
        <w:pStyle w:val="Ttulo3"/>
        <w:rPr>
          <w:rFonts w:ascii="Calibri" w:eastAsia="Calibri" w:hAnsi="Calibri"/>
          <w:szCs w:val="24"/>
          <w:lang w:eastAsia="en-US"/>
        </w:rPr>
      </w:pPr>
      <w:r w:rsidRPr="00385F56">
        <w:rPr>
          <w:rFonts w:ascii="Calibri" w:eastAsia="Calibri" w:hAnsi="Calibri"/>
          <w:szCs w:val="24"/>
          <w:lang w:eastAsia="en-US"/>
        </w:rPr>
        <w:t>SECRETARIA DE LICITAÇÕES, CONTRATOS E PATRIMÔNIO</w:t>
      </w:r>
    </w:p>
    <w:p w:rsidR="00F03418" w:rsidRPr="00385F56" w:rsidRDefault="00B70492" w:rsidP="00F03418">
      <w:pPr>
        <w:pStyle w:val="Ttulo3"/>
        <w:rPr>
          <w:rFonts w:ascii="Calibri" w:eastAsia="Calibri" w:hAnsi="Calibri"/>
          <w:szCs w:val="24"/>
          <w:lang w:eastAsia="en-US"/>
        </w:rPr>
      </w:pPr>
      <w:r w:rsidRPr="00385F56">
        <w:rPr>
          <w:rFonts w:ascii="Calibri" w:eastAsia="Calibri" w:hAnsi="Calibri"/>
          <w:szCs w:val="24"/>
          <w:lang w:eastAsia="en-US"/>
        </w:rPr>
        <w:t>DIRETORIA</w:t>
      </w:r>
      <w:r w:rsidR="00F03418" w:rsidRPr="00385F56">
        <w:rPr>
          <w:rFonts w:ascii="Calibri" w:eastAsia="Calibri" w:hAnsi="Calibri"/>
          <w:szCs w:val="24"/>
          <w:lang w:eastAsia="en-US"/>
        </w:rPr>
        <w:t xml:space="preserve"> DE LICITAÇÕES</w:t>
      </w:r>
    </w:p>
    <w:p w:rsidR="00AD274E" w:rsidRPr="00385F56" w:rsidRDefault="00A40C1B" w:rsidP="00A40C1B">
      <w:pPr>
        <w:pStyle w:val="Ttulo3"/>
        <w:tabs>
          <w:tab w:val="left" w:pos="5655"/>
        </w:tabs>
        <w:spacing w:before="360" w:after="120"/>
        <w:jc w:val="left"/>
        <w:rPr>
          <w:rFonts w:ascii="Calibri" w:hAnsi="Calibri"/>
          <w:sz w:val="28"/>
          <w:szCs w:val="28"/>
        </w:rPr>
      </w:pPr>
      <w:r w:rsidRPr="00385F56">
        <w:rPr>
          <w:rFonts w:ascii="Calibri" w:hAnsi="Calibri"/>
          <w:sz w:val="28"/>
          <w:szCs w:val="28"/>
        </w:rPr>
        <w:tab/>
      </w:r>
    </w:p>
    <w:p w:rsidR="00202943" w:rsidRPr="00385F56" w:rsidRDefault="00202943" w:rsidP="00AD274E">
      <w:pPr>
        <w:pStyle w:val="Ttulo3"/>
        <w:spacing w:after="240"/>
        <w:rPr>
          <w:rFonts w:ascii="Calibri" w:hAnsi="Calibri"/>
          <w:sz w:val="28"/>
          <w:szCs w:val="28"/>
        </w:rPr>
      </w:pPr>
      <w:r w:rsidRPr="00385F56">
        <w:rPr>
          <w:rFonts w:ascii="Calibri" w:hAnsi="Calibri"/>
          <w:sz w:val="28"/>
          <w:szCs w:val="28"/>
        </w:rPr>
        <w:t xml:space="preserve">EDITAL DO PREGÃO ELETRÔNICO Nº </w:t>
      </w:r>
      <w:r w:rsidR="00531B8F">
        <w:rPr>
          <w:rFonts w:ascii="Calibri" w:hAnsi="Calibri"/>
          <w:sz w:val="28"/>
          <w:szCs w:val="28"/>
        </w:rPr>
        <w:t>02</w:t>
      </w:r>
      <w:r w:rsidRPr="00385F56">
        <w:rPr>
          <w:rFonts w:ascii="Calibri" w:hAnsi="Calibri"/>
          <w:sz w:val="28"/>
          <w:szCs w:val="28"/>
        </w:rPr>
        <w:t>/20</w:t>
      </w:r>
      <w:r w:rsidR="00531B8F">
        <w:rPr>
          <w:rFonts w:ascii="Calibri" w:hAnsi="Calibri"/>
          <w:sz w:val="28"/>
          <w:szCs w:val="28"/>
        </w:rPr>
        <w:t>16</w:t>
      </w:r>
    </w:p>
    <w:p w:rsidR="00A40C1B" w:rsidRPr="00385F56" w:rsidRDefault="00A40C1B" w:rsidP="00A40C1B">
      <w:pPr>
        <w:jc w:val="center"/>
        <w:rPr>
          <w:rFonts w:ascii="Calibri" w:hAnsi="Calibri"/>
          <w:b/>
          <w:sz w:val="28"/>
          <w:szCs w:val="28"/>
        </w:rPr>
      </w:pPr>
      <w:r w:rsidRPr="00385F56">
        <w:rPr>
          <w:rFonts w:ascii="Calibri" w:hAnsi="Calibri"/>
          <w:b/>
          <w:sz w:val="28"/>
          <w:szCs w:val="28"/>
        </w:rPr>
        <w:t>LICITAÇÃO EXCLUSIVA PARA ME E EPP</w:t>
      </w:r>
    </w:p>
    <w:p w:rsidR="006F42FA" w:rsidRPr="00385F56" w:rsidRDefault="006F42FA" w:rsidP="006F42FA">
      <w:pPr>
        <w:pStyle w:val="Ttulo3"/>
        <w:rPr>
          <w:rFonts w:ascii="Calibri" w:hAnsi="Calibri"/>
          <w:sz w:val="28"/>
          <w:szCs w:val="28"/>
        </w:rPr>
      </w:pPr>
    </w:p>
    <w:p w:rsidR="00AD274E" w:rsidRPr="00385F56" w:rsidRDefault="00AD274E" w:rsidP="001313D3"/>
    <w:p w:rsidR="00AD274E" w:rsidRPr="00385F56" w:rsidRDefault="00AD274E" w:rsidP="001313D3"/>
    <w:p w:rsidR="001E3816" w:rsidRPr="00385F56" w:rsidRDefault="00202943" w:rsidP="001E3816">
      <w:pPr>
        <w:widowControl w:val="0"/>
        <w:tabs>
          <w:tab w:val="left" w:pos="1134"/>
        </w:tabs>
        <w:ind w:right="2"/>
        <w:jc w:val="both"/>
        <w:rPr>
          <w:rFonts w:ascii="Calibri" w:hAnsi="Calibri"/>
          <w:sz w:val="24"/>
        </w:rPr>
      </w:pPr>
      <w:r w:rsidRPr="00385F56">
        <w:rPr>
          <w:rFonts w:ascii="Calibri" w:hAnsi="Calibri"/>
          <w:sz w:val="24"/>
        </w:rPr>
        <w:tab/>
      </w:r>
      <w:r w:rsidR="001E3816" w:rsidRPr="00531B8F">
        <w:rPr>
          <w:rFonts w:ascii="Calibri" w:hAnsi="Calibri"/>
          <w:sz w:val="24"/>
        </w:rPr>
        <w:t xml:space="preserve">O </w:t>
      </w:r>
      <w:r w:rsidR="001E3816" w:rsidRPr="00531B8F">
        <w:rPr>
          <w:rFonts w:ascii="Calibri" w:hAnsi="Calibri"/>
          <w:b/>
          <w:sz w:val="24"/>
        </w:rPr>
        <w:t>Tribunal de Contas da União - TCU</w:t>
      </w:r>
      <w:r w:rsidR="001E3816" w:rsidRPr="00531B8F">
        <w:rPr>
          <w:rFonts w:ascii="Calibri" w:hAnsi="Calibri"/>
          <w:sz w:val="24"/>
        </w:rPr>
        <w:t xml:space="preserve"> e este </w:t>
      </w:r>
      <w:r w:rsidR="001E3816" w:rsidRPr="00531B8F">
        <w:rPr>
          <w:rFonts w:ascii="Calibri" w:hAnsi="Calibri"/>
          <w:b/>
          <w:sz w:val="24"/>
        </w:rPr>
        <w:t>Pregoeiro</w:t>
      </w:r>
      <w:r w:rsidR="001E3816" w:rsidRPr="00531B8F">
        <w:rPr>
          <w:rFonts w:ascii="Calibri" w:hAnsi="Calibri"/>
          <w:sz w:val="24"/>
        </w:rPr>
        <w:t>, designado pela Portaria</w:t>
      </w:r>
      <w:r w:rsidR="00545979" w:rsidRPr="00531B8F">
        <w:rPr>
          <w:rFonts w:ascii="Calibri" w:hAnsi="Calibri"/>
          <w:sz w:val="24"/>
        </w:rPr>
        <w:t xml:space="preserve"> </w:t>
      </w:r>
      <w:r w:rsidR="00AB0885" w:rsidRPr="00531B8F">
        <w:rPr>
          <w:rFonts w:ascii="Calibri" w:hAnsi="Calibri"/>
          <w:sz w:val="24"/>
          <w:szCs w:val="24"/>
        </w:rPr>
        <w:t xml:space="preserve">Segedam n.º </w:t>
      </w:r>
      <w:r w:rsidR="00385F56" w:rsidRPr="00531B8F">
        <w:rPr>
          <w:rFonts w:ascii="Calibri" w:hAnsi="Calibri"/>
          <w:sz w:val="24"/>
          <w:szCs w:val="24"/>
        </w:rPr>
        <w:t>01</w:t>
      </w:r>
      <w:r w:rsidR="00AB0885" w:rsidRPr="00531B8F">
        <w:rPr>
          <w:rFonts w:ascii="Calibri" w:hAnsi="Calibri"/>
          <w:sz w:val="24"/>
          <w:szCs w:val="24"/>
        </w:rPr>
        <w:t>, de 0</w:t>
      </w:r>
      <w:r w:rsidR="00385F56" w:rsidRPr="00531B8F">
        <w:rPr>
          <w:rFonts w:ascii="Calibri" w:hAnsi="Calibri"/>
          <w:sz w:val="24"/>
          <w:szCs w:val="24"/>
        </w:rPr>
        <w:t>4</w:t>
      </w:r>
      <w:r w:rsidR="00AB0885" w:rsidRPr="00531B8F">
        <w:rPr>
          <w:rFonts w:ascii="Calibri" w:hAnsi="Calibri"/>
          <w:sz w:val="24"/>
          <w:szCs w:val="24"/>
        </w:rPr>
        <w:t xml:space="preserve"> de janeiro de 201</w:t>
      </w:r>
      <w:r w:rsidR="00385F56" w:rsidRPr="00531B8F">
        <w:rPr>
          <w:rFonts w:ascii="Calibri" w:hAnsi="Calibri"/>
          <w:sz w:val="24"/>
          <w:szCs w:val="24"/>
        </w:rPr>
        <w:t>6</w:t>
      </w:r>
      <w:r w:rsidR="001E3816" w:rsidRPr="00531B8F">
        <w:rPr>
          <w:rFonts w:ascii="Calibri" w:hAnsi="Calibri"/>
          <w:sz w:val="24"/>
        </w:rPr>
        <w:t xml:space="preserve">, levam </w:t>
      </w:r>
      <w:r w:rsidR="001E3816" w:rsidRPr="00385F56">
        <w:rPr>
          <w:rFonts w:ascii="Calibri" w:hAnsi="Calibri"/>
          <w:sz w:val="24"/>
        </w:rPr>
        <w:t xml:space="preserve">ao conhecimento dos interessados que, na forma da </w:t>
      </w:r>
      <w:r w:rsidR="00671F59" w:rsidRPr="00385F56">
        <w:rPr>
          <w:rFonts w:ascii="Calibri" w:hAnsi="Calibri"/>
          <w:b/>
          <w:sz w:val="24"/>
        </w:rPr>
        <w:t xml:space="preserve">Lei n.º 10.520/2002, </w:t>
      </w:r>
      <w:r w:rsidR="00671F59" w:rsidRPr="00385F56">
        <w:rPr>
          <w:rFonts w:ascii="Calibri" w:hAnsi="Calibri"/>
          <w:sz w:val="24"/>
        </w:rPr>
        <w:t xml:space="preserve">do </w:t>
      </w:r>
      <w:r w:rsidR="00671F59" w:rsidRPr="00385F56">
        <w:rPr>
          <w:rFonts w:ascii="Calibri" w:hAnsi="Calibri"/>
          <w:b/>
          <w:sz w:val="24"/>
        </w:rPr>
        <w:t>Decreto n.º 5.450/2005</w:t>
      </w:r>
      <w:r w:rsidR="00671F59" w:rsidRPr="00385F56">
        <w:rPr>
          <w:rFonts w:ascii="Calibri" w:hAnsi="Calibri"/>
          <w:sz w:val="24"/>
        </w:rPr>
        <w:t xml:space="preserve">, da </w:t>
      </w:r>
      <w:r w:rsidR="001E3816" w:rsidRPr="00385F56">
        <w:rPr>
          <w:rFonts w:ascii="Calibri" w:hAnsi="Calibri"/>
          <w:b/>
          <w:sz w:val="24"/>
        </w:rPr>
        <w:t xml:space="preserve">Lei Complementar n.º 123/2006 </w:t>
      </w:r>
      <w:r w:rsidR="001E3816" w:rsidRPr="00385F56">
        <w:rPr>
          <w:rFonts w:ascii="Calibri" w:hAnsi="Calibri"/>
          <w:sz w:val="24"/>
        </w:rPr>
        <w:t xml:space="preserve">e, subsidiariamente, da </w:t>
      </w:r>
      <w:r w:rsidR="001E3816" w:rsidRPr="00385F56">
        <w:rPr>
          <w:rFonts w:ascii="Calibri" w:hAnsi="Calibri"/>
          <w:b/>
          <w:sz w:val="24"/>
        </w:rPr>
        <w:t>Lei n.º 8.666/1993</w:t>
      </w:r>
      <w:r w:rsidR="001F406B" w:rsidRPr="00385F56">
        <w:rPr>
          <w:rFonts w:ascii="Calibri" w:hAnsi="Calibri"/>
          <w:sz w:val="24"/>
        </w:rPr>
        <w:t xml:space="preserve"> e de outras normas aplicáveis ao objeto deste certame</w:t>
      </w:r>
      <w:r w:rsidR="001E3816" w:rsidRPr="00385F56">
        <w:rPr>
          <w:rFonts w:ascii="Calibri" w:hAnsi="Calibri"/>
          <w:sz w:val="24"/>
        </w:rPr>
        <w:t xml:space="preserve">, farão realizar licitação na modalidade </w:t>
      </w:r>
      <w:r w:rsidR="001E3816" w:rsidRPr="00385F56">
        <w:rPr>
          <w:rFonts w:ascii="Calibri" w:hAnsi="Calibri"/>
          <w:b/>
          <w:sz w:val="24"/>
        </w:rPr>
        <w:t>Pregão Eletrônico</w:t>
      </w:r>
      <w:r w:rsidR="001E3816" w:rsidRPr="00385F56">
        <w:rPr>
          <w:rFonts w:ascii="Calibri" w:hAnsi="Calibri"/>
          <w:sz w:val="24"/>
        </w:rPr>
        <w:t xml:space="preserve"> mediante as condições estabelecidas neste Edital.</w:t>
      </w:r>
    </w:p>
    <w:p w:rsidR="006A2C81" w:rsidRPr="00385F56" w:rsidRDefault="006A2C81" w:rsidP="001E3816">
      <w:pPr>
        <w:widowControl w:val="0"/>
        <w:tabs>
          <w:tab w:val="left" w:pos="1134"/>
        </w:tabs>
        <w:ind w:right="2"/>
        <w:jc w:val="both"/>
        <w:rPr>
          <w:rFonts w:ascii="Calibri" w:hAnsi="Calibri"/>
          <w:sz w:val="24"/>
        </w:rPr>
      </w:pPr>
    </w:p>
    <w:p w:rsidR="006A2C81" w:rsidRPr="00385F56" w:rsidRDefault="006A2C81" w:rsidP="001E3816">
      <w:pPr>
        <w:widowControl w:val="0"/>
        <w:tabs>
          <w:tab w:val="left" w:pos="1134"/>
        </w:tabs>
        <w:ind w:right="2"/>
        <w:jc w:val="both"/>
        <w:rPr>
          <w:rFonts w:ascii="Calibri" w:hAnsi="Calibri"/>
          <w:sz w:val="24"/>
        </w:rPr>
      </w:pPr>
    </w:p>
    <w:p w:rsidR="001E3816" w:rsidRPr="00385F56" w:rsidRDefault="001E3816" w:rsidP="001E3816">
      <w:pPr>
        <w:pStyle w:val="Ttulo1"/>
        <w:ind w:left="0"/>
        <w:jc w:val="both"/>
        <w:rPr>
          <w:rFonts w:ascii="Calibri" w:hAnsi="Calibri"/>
          <w:sz w:val="24"/>
        </w:rPr>
      </w:pPr>
      <w:r w:rsidRPr="00385F56">
        <w:rPr>
          <w:rFonts w:ascii="Calibri" w:hAnsi="Calibri"/>
          <w:sz w:val="24"/>
        </w:rPr>
        <w:t>DA SESSÃO PÚBLICA DO PREGÃO ELETRÔNICO:</w:t>
      </w:r>
    </w:p>
    <w:p w:rsidR="001E3816" w:rsidRPr="00385F56" w:rsidRDefault="001E3816" w:rsidP="001E3816">
      <w:pPr>
        <w:ind w:left="1134"/>
        <w:jc w:val="both"/>
        <w:rPr>
          <w:rFonts w:ascii="Calibri" w:hAnsi="Calibri"/>
          <w:b/>
          <w:sz w:val="24"/>
        </w:rPr>
      </w:pPr>
      <w:r w:rsidRPr="00385F56">
        <w:rPr>
          <w:rFonts w:ascii="Calibri" w:hAnsi="Calibri"/>
          <w:b/>
          <w:sz w:val="24"/>
        </w:rPr>
        <w:t xml:space="preserve">DIA: </w:t>
      </w:r>
      <w:r w:rsidR="007114EE">
        <w:rPr>
          <w:rFonts w:ascii="Calibri" w:hAnsi="Calibri"/>
          <w:b/>
          <w:sz w:val="24"/>
        </w:rPr>
        <w:t>29</w:t>
      </w:r>
      <w:r w:rsidRPr="00385F56">
        <w:rPr>
          <w:rFonts w:ascii="Calibri" w:hAnsi="Calibri"/>
          <w:b/>
          <w:sz w:val="24"/>
        </w:rPr>
        <w:t xml:space="preserve"> de </w:t>
      </w:r>
      <w:r w:rsidR="00F9248B">
        <w:rPr>
          <w:rFonts w:ascii="Calibri" w:hAnsi="Calibri"/>
          <w:b/>
          <w:sz w:val="24"/>
        </w:rPr>
        <w:t>janeiro</w:t>
      </w:r>
      <w:r w:rsidRPr="00385F56">
        <w:rPr>
          <w:rFonts w:ascii="Calibri" w:hAnsi="Calibri"/>
          <w:b/>
          <w:sz w:val="24"/>
        </w:rPr>
        <w:t xml:space="preserve"> de </w:t>
      </w:r>
      <w:r w:rsidR="00F9248B">
        <w:rPr>
          <w:rFonts w:ascii="Calibri" w:hAnsi="Calibri"/>
          <w:b/>
          <w:sz w:val="24"/>
        </w:rPr>
        <w:t>2016</w:t>
      </w:r>
    </w:p>
    <w:p w:rsidR="001E3816" w:rsidRPr="00385F56" w:rsidRDefault="001E3816" w:rsidP="001E3816">
      <w:pPr>
        <w:tabs>
          <w:tab w:val="left" w:pos="1701"/>
        </w:tabs>
        <w:ind w:left="1134"/>
        <w:jc w:val="both"/>
        <w:rPr>
          <w:rFonts w:ascii="Calibri" w:hAnsi="Calibri"/>
          <w:b/>
          <w:sz w:val="24"/>
        </w:rPr>
      </w:pPr>
      <w:r w:rsidRPr="00385F56">
        <w:rPr>
          <w:rFonts w:ascii="Calibri" w:hAnsi="Calibri"/>
          <w:b/>
          <w:sz w:val="24"/>
        </w:rPr>
        <w:t xml:space="preserve">HORÁRIO: </w:t>
      </w:r>
      <w:r w:rsidR="00F9248B">
        <w:rPr>
          <w:rFonts w:ascii="Calibri" w:hAnsi="Calibri"/>
          <w:b/>
          <w:sz w:val="24"/>
        </w:rPr>
        <w:t>1</w:t>
      </w:r>
      <w:r w:rsidR="007114EE">
        <w:rPr>
          <w:rFonts w:ascii="Calibri" w:hAnsi="Calibri"/>
          <w:b/>
          <w:sz w:val="24"/>
        </w:rPr>
        <w:t>0</w:t>
      </w:r>
      <w:r w:rsidRPr="00385F56">
        <w:rPr>
          <w:rFonts w:ascii="Calibri" w:hAnsi="Calibri"/>
          <w:b/>
          <w:sz w:val="24"/>
        </w:rPr>
        <w:t>h (horário de Brasília/DF)</w:t>
      </w:r>
    </w:p>
    <w:p w:rsidR="001E3816" w:rsidRPr="00385F56" w:rsidRDefault="001E3816" w:rsidP="001E3816">
      <w:pPr>
        <w:tabs>
          <w:tab w:val="left" w:pos="1701"/>
        </w:tabs>
        <w:ind w:left="1134"/>
        <w:jc w:val="both"/>
        <w:rPr>
          <w:rFonts w:ascii="Calibri" w:hAnsi="Calibri"/>
          <w:b/>
          <w:sz w:val="24"/>
        </w:rPr>
      </w:pPr>
      <w:r w:rsidRPr="00385F56">
        <w:rPr>
          <w:rFonts w:ascii="Calibri" w:hAnsi="Calibri"/>
          <w:b/>
          <w:sz w:val="24"/>
        </w:rPr>
        <w:t xml:space="preserve">ENDEREÇO ELETRÔNICO: </w:t>
      </w:r>
      <w:hyperlink r:id="rId13" w:history="1">
        <w:r w:rsidR="00434D0B" w:rsidRPr="00385F56">
          <w:rPr>
            <w:rStyle w:val="Hyperlink"/>
            <w:rFonts w:ascii="Calibri" w:hAnsi="Calibri"/>
            <w:color w:val="auto"/>
            <w:sz w:val="24"/>
          </w:rPr>
          <w:t>www.comprasgovernamentais.gov.br</w:t>
        </w:r>
      </w:hyperlink>
    </w:p>
    <w:p w:rsidR="001E3816" w:rsidRPr="00385F56" w:rsidRDefault="001E3816" w:rsidP="001E3816">
      <w:pPr>
        <w:tabs>
          <w:tab w:val="left" w:pos="1701"/>
        </w:tabs>
        <w:ind w:left="1134"/>
        <w:jc w:val="both"/>
        <w:rPr>
          <w:rFonts w:ascii="Calibri" w:hAnsi="Calibri"/>
          <w:b/>
          <w:sz w:val="24"/>
        </w:rPr>
      </w:pPr>
      <w:r w:rsidRPr="00385F56">
        <w:rPr>
          <w:rFonts w:ascii="Calibri" w:hAnsi="Calibri"/>
          <w:b/>
          <w:sz w:val="24"/>
          <w:highlight w:val="red"/>
        </w:rPr>
        <w:t>CÓDIGO UASG: 30001</w:t>
      </w:r>
    </w:p>
    <w:p w:rsidR="001E3816" w:rsidRPr="00385F56" w:rsidRDefault="00CB61D2" w:rsidP="001E3816">
      <w:pPr>
        <w:pStyle w:val="Ttulo1"/>
        <w:ind w:left="0"/>
        <w:jc w:val="both"/>
        <w:rPr>
          <w:rFonts w:ascii="Calibri" w:hAnsi="Calibri"/>
          <w:sz w:val="24"/>
        </w:rPr>
      </w:pPr>
      <w:r w:rsidRPr="00385F56">
        <w:rPr>
          <w:rFonts w:ascii="Calibri" w:hAnsi="Calibri"/>
          <w:sz w:val="24"/>
        </w:rPr>
        <w:t xml:space="preserve">SEÇÃO I – </w:t>
      </w:r>
      <w:r w:rsidR="001E3816" w:rsidRPr="00385F56">
        <w:rPr>
          <w:rFonts w:ascii="Calibri" w:hAnsi="Calibri"/>
          <w:sz w:val="24"/>
        </w:rPr>
        <w:t>DO OBJETO</w:t>
      </w:r>
    </w:p>
    <w:p w:rsidR="001E3816" w:rsidRPr="00385F56" w:rsidRDefault="001E3816" w:rsidP="008B1199">
      <w:pPr>
        <w:numPr>
          <w:ilvl w:val="0"/>
          <w:numId w:val="3"/>
        </w:numPr>
        <w:tabs>
          <w:tab w:val="clear" w:pos="705"/>
          <w:tab w:val="num" w:pos="1134"/>
        </w:tabs>
        <w:spacing w:after="120"/>
        <w:ind w:left="0" w:firstLine="0"/>
        <w:jc w:val="both"/>
        <w:rPr>
          <w:rFonts w:ascii="Calibri" w:hAnsi="Calibri"/>
          <w:sz w:val="24"/>
        </w:rPr>
      </w:pPr>
      <w:r w:rsidRPr="00385F56">
        <w:rPr>
          <w:rFonts w:ascii="Calibri" w:hAnsi="Calibri"/>
          <w:sz w:val="24"/>
        </w:rPr>
        <w:t>A presente licitação tem como objeto a contratação de serviço</w:t>
      </w:r>
      <w:r w:rsidR="00870727" w:rsidRPr="00385F56">
        <w:rPr>
          <w:rFonts w:ascii="Calibri" w:hAnsi="Calibri"/>
          <w:sz w:val="24"/>
        </w:rPr>
        <w:t>s</w:t>
      </w:r>
      <w:r w:rsidRPr="00385F56">
        <w:rPr>
          <w:rFonts w:ascii="Calibri" w:hAnsi="Calibri"/>
          <w:sz w:val="24"/>
        </w:rPr>
        <w:t xml:space="preserve"> </w:t>
      </w:r>
      <w:r w:rsidR="00870727" w:rsidRPr="00385F56">
        <w:rPr>
          <w:rFonts w:ascii="Calibri" w:hAnsi="Calibri"/>
          <w:sz w:val="24"/>
        </w:rPr>
        <w:t>continuados de lavanderia, compreendendo lavagem e passagem de cortinas, forros, persianas roupas de cama, mesa e banho, vestimentas de ministros (togas), tapetes e outros, para o Tribunal de Contas da União – TCU, em Brasília-DF</w:t>
      </w:r>
      <w:r w:rsidRPr="00385F56">
        <w:rPr>
          <w:rFonts w:ascii="Calibri" w:hAnsi="Calibri"/>
          <w:sz w:val="24"/>
        </w:rPr>
        <w:t>, em regime de empreitada por preço unitário, conforme especificações constantes do termo de referência em anexo.</w:t>
      </w:r>
    </w:p>
    <w:p w:rsidR="001E3816" w:rsidRPr="00385F56" w:rsidRDefault="001E3816" w:rsidP="001E3816">
      <w:pPr>
        <w:numPr>
          <w:ilvl w:val="1"/>
          <w:numId w:val="3"/>
        </w:numPr>
        <w:spacing w:after="120"/>
        <w:jc w:val="both"/>
        <w:rPr>
          <w:rFonts w:ascii="Calibri" w:hAnsi="Calibri"/>
          <w:sz w:val="24"/>
        </w:rPr>
      </w:pPr>
      <w:r w:rsidRPr="00385F56">
        <w:rPr>
          <w:rFonts w:ascii="Calibri" w:hAnsi="Calibri"/>
          <w:sz w:val="24"/>
        </w:rPr>
        <w:t>Em caso de discordância existente entre as especificações deste objeto descritas no Comprasnet e as especificações constantes deste Edital, prevalecerão as últimas.</w:t>
      </w:r>
    </w:p>
    <w:p w:rsidR="001E3816" w:rsidRPr="00385F56" w:rsidRDefault="00CB61D2" w:rsidP="009636BA">
      <w:pPr>
        <w:pStyle w:val="Ttulo1"/>
        <w:tabs>
          <w:tab w:val="num" w:pos="1134"/>
        </w:tabs>
        <w:ind w:left="0"/>
        <w:jc w:val="both"/>
        <w:rPr>
          <w:rFonts w:ascii="Calibri" w:hAnsi="Calibri"/>
          <w:sz w:val="24"/>
        </w:rPr>
      </w:pPr>
      <w:r w:rsidRPr="00385F56">
        <w:rPr>
          <w:rFonts w:ascii="Calibri" w:hAnsi="Calibri"/>
          <w:sz w:val="24"/>
        </w:rPr>
        <w:t xml:space="preserve">SEÇÃO II – </w:t>
      </w:r>
      <w:r w:rsidR="001E3816" w:rsidRPr="00385F56">
        <w:rPr>
          <w:rFonts w:ascii="Calibri" w:hAnsi="Calibri"/>
          <w:sz w:val="24"/>
        </w:rPr>
        <w:t xml:space="preserve">DA DESPESA </w:t>
      </w:r>
      <w:r w:rsidR="00DD30D0" w:rsidRPr="00385F56">
        <w:rPr>
          <w:rFonts w:ascii="Calibri" w:hAnsi="Calibri"/>
          <w:sz w:val="24"/>
        </w:rPr>
        <w:t>E DOS RECURSOS ORÇAMENTÁRIOS</w:t>
      </w:r>
    </w:p>
    <w:p w:rsidR="001E3816" w:rsidRPr="00385F56" w:rsidRDefault="001E3816" w:rsidP="00870727">
      <w:pPr>
        <w:numPr>
          <w:ilvl w:val="0"/>
          <w:numId w:val="3"/>
        </w:numPr>
        <w:tabs>
          <w:tab w:val="clear" w:pos="705"/>
          <w:tab w:val="num" w:pos="1134"/>
        </w:tabs>
        <w:spacing w:after="120"/>
        <w:ind w:left="0" w:firstLine="0"/>
        <w:jc w:val="both"/>
        <w:rPr>
          <w:rFonts w:ascii="Calibri" w:hAnsi="Calibri"/>
          <w:sz w:val="24"/>
        </w:rPr>
      </w:pPr>
      <w:r w:rsidRPr="00385F56">
        <w:rPr>
          <w:rFonts w:ascii="Calibri" w:hAnsi="Calibri"/>
          <w:sz w:val="24"/>
        </w:rPr>
        <w:t xml:space="preserve">A despesa </w:t>
      </w:r>
      <w:r w:rsidR="00943AA9" w:rsidRPr="00385F56">
        <w:rPr>
          <w:rFonts w:ascii="Calibri" w:hAnsi="Calibri"/>
          <w:sz w:val="24"/>
        </w:rPr>
        <w:t xml:space="preserve">anual </w:t>
      </w:r>
      <w:r w:rsidRPr="00385F56">
        <w:rPr>
          <w:rFonts w:ascii="Calibri" w:hAnsi="Calibri"/>
          <w:sz w:val="24"/>
        </w:rPr>
        <w:t xml:space="preserve">com a execução do objeto desta licitação </w:t>
      </w:r>
      <w:r w:rsidR="00DD30D0" w:rsidRPr="00385F56">
        <w:rPr>
          <w:rFonts w:ascii="Calibri" w:hAnsi="Calibri"/>
          <w:sz w:val="24"/>
        </w:rPr>
        <w:t>é estimada em R</w:t>
      </w:r>
      <w:r w:rsidR="00870727" w:rsidRPr="00385F56">
        <w:rPr>
          <w:rFonts w:ascii="Calibri" w:hAnsi="Calibri"/>
          <w:sz w:val="24"/>
        </w:rPr>
        <w:t>$ 58.493,68 (cinquenta e oito mil quatrocentos e noventa e três reais e sessenta e oito centavos)</w:t>
      </w:r>
      <w:r w:rsidRPr="00385F56">
        <w:rPr>
          <w:rFonts w:ascii="Calibri" w:hAnsi="Calibri"/>
          <w:sz w:val="24"/>
        </w:rPr>
        <w:t>, conforme o orçamento</w:t>
      </w:r>
      <w:r w:rsidR="00FC06C7" w:rsidRPr="00385F56">
        <w:rPr>
          <w:rFonts w:ascii="Calibri" w:hAnsi="Calibri"/>
          <w:sz w:val="24"/>
        </w:rPr>
        <w:t xml:space="preserve"> </w:t>
      </w:r>
      <w:r w:rsidRPr="00385F56">
        <w:rPr>
          <w:rFonts w:ascii="Calibri" w:hAnsi="Calibri"/>
          <w:sz w:val="24"/>
        </w:rPr>
        <w:t>anexo.</w:t>
      </w:r>
    </w:p>
    <w:p w:rsidR="001E3816" w:rsidRPr="00385F56" w:rsidRDefault="001E3816" w:rsidP="009636BA">
      <w:pPr>
        <w:pStyle w:val="Ttulo1"/>
        <w:tabs>
          <w:tab w:val="num" w:pos="1134"/>
        </w:tabs>
        <w:ind w:left="0"/>
        <w:jc w:val="both"/>
        <w:rPr>
          <w:rFonts w:ascii="Calibri" w:hAnsi="Calibri"/>
          <w:sz w:val="24"/>
        </w:rPr>
      </w:pPr>
      <w:r w:rsidRPr="00385F56">
        <w:rPr>
          <w:rFonts w:ascii="Calibri" w:hAnsi="Calibri"/>
          <w:sz w:val="24"/>
        </w:rPr>
        <w:lastRenderedPageBreak/>
        <w:t>S</w:t>
      </w:r>
      <w:r w:rsidR="00CB61D2" w:rsidRPr="00385F56">
        <w:rPr>
          <w:rFonts w:ascii="Calibri" w:hAnsi="Calibri"/>
          <w:sz w:val="24"/>
        </w:rPr>
        <w:t xml:space="preserve">EÇÃO III – </w:t>
      </w:r>
      <w:r w:rsidRPr="00385F56">
        <w:rPr>
          <w:rFonts w:ascii="Calibri" w:hAnsi="Calibri"/>
          <w:sz w:val="24"/>
        </w:rPr>
        <w:t>DA PARTICIPAÇÃO NA LICITAÇÃO</w:t>
      </w:r>
    </w:p>
    <w:p w:rsidR="001E3816" w:rsidRPr="00385F56" w:rsidRDefault="00AF161F" w:rsidP="001E3816">
      <w:pPr>
        <w:numPr>
          <w:ilvl w:val="0"/>
          <w:numId w:val="3"/>
        </w:numPr>
        <w:tabs>
          <w:tab w:val="clear" w:pos="705"/>
          <w:tab w:val="num" w:pos="1134"/>
        </w:tabs>
        <w:spacing w:after="120"/>
        <w:ind w:left="0" w:firstLine="0"/>
        <w:jc w:val="both"/>
        <w:rPr>
          <w:rFonts w:ascii="Calibri" w:hAnsi="Calibri"/>
          <w:sz w:val="24"/>
        </w:rPr>
      </w:pPr>
      <w:r w:rsidRPr="00385F56">
        <w:rPr>
          <w:rFonts w:ascii="Calibri" w:hAnsi="Calibri"/>
          <w:sz w:val="24"/>
        </w:rPr>
        <w:t xml:space="preserve">Poderão participar deste </w:t>
      </w:r>
      <w:r w:rsidRPr="00385F56">
        <w:rPr>
          <w:rFonts w:ascii="Calibri" w:hAnsi="Calibri"/>
          <w:b/>
          <w:sz w:val="24"/>
        </w:rPr>
        <w:t>Pregão</w:t>
      </w:r>
      <w:r w:rsidRPr="00385F56">
        <w:rPr>
          <w:rFonts w:ascii="Calibri" w:hAnsi="Calibri"/>
          <w:sz w:val="24"/>
        </w:rPr>
        <w:t xml:space="preserve"> exclusivamente microempresas e empresas de pequeno porte, nos termos do art. 48, inciso I, da Lei Complementar n° 123/2006, previamente credenciadas no Sistema de Cadastramento Unificado de Fornecedores - </w:t>
      </w:r>
      <w:proofErr w:type="spellStart"/>
      <w:r w:rsidRPr="00385F56">
        <w:rPr>
          <w:rFonts w:ascii="Calibri" w:hAnsi="Calibri"/>
          <w:sz w:val="24"/>
        </w:rPr>
        <w:t>Sicaf</w:t>
      </w:r>
      <w:proofErr w:type="spellEnd"/>
      <w:r w:rsidRPr="00385F56">
        <w:rPr>
          <w:rFonts w:ascii="Calibri" w:hAnsi="Calibri"/>
          <w:sz w:val="24"/>
        </w:rPr>
        <w:t xml:space="preserve"> e perante o sistema eletrônico provido pela Secretaria de Logística e Tecnologia da Informação do Ministério do Planejamento, Orçamento e Gestão (SLTI), por meio do sítio </w:t>
      </w:r>
      <w:hyperlink r:id="rId14" w:history="1">
        <w:r w:rsidRPr="00385F56">
          <w:rPr>
            <w:rStyle w:val="Hyperlink"/>
            <w:rFonts w:ascii="Calibri" w:hAnsi="Calibri"/>
            <w:color w:val="auto"/>
            <w:sz w:val="24"/>
          </w:rPr>
          <w:t>www.comprasgovernamentais.gov.br</w:t>
        </w:r>
      </w:hyperlink>
      <w:r w:rsidR="001E3816" w:rsidRPr="00385F56">
        <w:rPr>
          <w:rFonts w:ascii="Calibri" w:hAnsi="Calibri"/>
          <w:sz w:val="24"/>
        </w:rPr>
        <w:t xml:space="preserve">. </w:t>
      </w:r>
    </w:p>
    <w:p w:rsidR="001E3816" w:rsidRPr="00385F56" w:rsidRDefault="001E3816" w:rsidP="001E3816">
      <w:pPr>
        <w:numPr>
          <w:ilvl w:val="1"/>
          <w:numId w:val="3"/>
        </w:numPr>
        <w:spacing w:after="120"/>
        <w:jc w:val="both"/>
        <w:rPr>
          <w:rFonts w:ascii="Calibri" w:hAnsi="Calibri"/>
          <w:sz w:val="24"/>
        </w:rPr>
      </w:pPr>
      <w:r w:rsidRPr="00385F56">
        <w:rPr>
          <w:rFonts w:ascii="Calibri" w:hAnsi="Calibri"/>
          <w:sz w:val="24"/>
        </w:rPr>
        <w:t xml:space="preserve">Para ter acesso ao sistema eletrônico, os interessados em participar deste </w:t>
      </w:r>
      <w:r w:rsidRPr="00385F56">
        <w:rPr>
          <w:rFonts w:ascii="Calibri" w:hAnsi="Calibri"/>
          <w:b/>
          <w:sz w:val="24"/>
        </w:rPr>
        <w:t xml:space="preserve">Pregão </w:t>
      </w:r>
      <w:r w:rsidRPr="00385F56">
        <w:rPr>
          <w:rFonts w:ascii="Calibri" w:hAnsi="Calibri"/>
          <w:sz w:val="24"/>
        </w:rPr>
        <w:t>deverão dispor de chave de identificação e senha pessoal, obtidas junto à SLTI, onde também deverão informar-se a respeito do seu funcionamento e regulamento e receber instruções detalhadas para sua correta utilização.</w:t>
      </w:r>
    </w:p>
    <w:p w:rsidR="001E3816" w:rsidRPr="00385F56" w:rsidRDefault="001E3816" w:rsidP="001E3816">
      <w:pPr>
        <w:numPr>
          <w:ilvl w:val="1"/>
          <w:numId w:val="3"/>
        </w:numPr>
        <w:spacing w:after="120"/>
        <w:jc w:val="both"/>
        <w:rPr>
          <w:rFonts w:ascii="Calibri" w:hAnsi="Calibri"/>
          <w:sz w:val="24"/>
        </w:rPr>
      </w:pPr>
      <w:r w:rsidRPr="00385F56">
        <w:rPr>
          <w:rFonts w:ascii="Calibri" w:hAnsi="Calibri"/>
          <w:sz w:val="24"/>
        </w:rPr>
        <w:t>O uso da senha de acesso pel</w:t>
      </w:r>
      <w:r w:rsidR="008C46CC" w:rsidRPr="00385F56">
        <w:rPr>
          <w:rFonts w:ascii="Calibri" w:hAnsi="Calibri"/>
          <w:sz w:val="24"/>
        </w:rPr>
        <w:t>a</w:t>
      </w:r>
      <w:r w:rsidRPr="00385F56">
        <w:rPr>
          <w:rFonts w:ascii="Calibri" w:hAnsi="Calibri"/>
          <w:sz w:val="24"/>
        </w:rPr>
        <w:t xml:space="preserve"> </w:t>
      </w:r>
      <w:r w:rsidR="00FC06C7" w:rsidRPr="00385F56">
        <w:rPr>
          <w:rFonts w:ascii="Calibri" w:hAnsi="Calibri"/>
          <w:b/>
          <w:sz w:val="24"/>
        </w:rPr>
        <w:t>licitante</w:t>
      </w:r>
      <w:r w:rsidRPr="00385F56">
        <w:rPr>
          <w:rFonts w:ascii="Calibri" w:hAnsi="Calibri"/>
          <w:sz w:val="24"/>
        </w:rPr>
        <w:t xml:space="preserve"> é de sua responsabilidade exclusiva, incluindo qualquer transação por ele efetuada diretamente, ou por seu representante, não cabendo ao provedor do sistema ou ao TCU responsabilidade por eventuais danos decorrentes do uso indevido da senha, ainda que por terceiros.</w:t>
      </w:r>
    </w:p>
    <w:p w:rsidR="001E3816" w:rsidRPr="00385F5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385F56">
        <w:rPr>
          <w:rFonts w:ascii="Calibri" w:hAnsi="Calibri"/>
        </w:rPr>
        <w:t xml:space="preserve">Não poderão participar deste </w:t>
      </w:r>
      <w:r w:rsidRPr="00385F56">
        <w:rPr>
          <w:rFonts w:ascii="Calibri" w:hAnsi="Calibri"/>
          <w:b/>
        </w:rPr>
        <w:t>Pregão:</w:t>
      </w:r>
    </w:p>
    <w:p w:rsidR="001E3816" w:rsidRPr="00385F56" w:rsidRDefault="00DD30D0" w:rsidP="001E3816">
      <w:pPr>
        <w:pStyle w:val="Cabealho"/>
        <w:numPr>
          <w:ilvl w:val="1"/>
          <w:numId w:val="3"/>
        </w:numPr>
        <w:tabs>
          <w:tab w:val="clear" w:pos="4419"/>
          <w:tab w:val="clear" w:pos="8838"/>
        </w:tabs>
        <w:spacing w:after="120"/>
        <w:rPr>
          <w:rFonts w:ascii="Calibri" w:hAnsi="Calibri"/>
        </w:rPr>
      </w:pPr>
      <w:proofErr w:type="gramStart"/>
      <w:r w:rsidRPr="00385F56">
        <w:rPr>
          <w:rFonts w:ascii="Calibri" w:hAnsi="Calibri"/>
        </w:rPr>
        <w:t>e</w:t>
      </w:r>
      <w:r w:rsidR="001E3816" w:rsidRPr="00385F56">
        <w:rPr>
          <w:rFonts w:ascii="Calibri" w:hAnsi="Calibri"/>
        </w:rPr>
        <w:t>mpresário</w:t>
      </w:r>
      <w:proofErr w:type="gramEnd"/>
      <w:r w:rsidR="001E3816" w:rsidRPr="00385F56">
        <w:rPr>
          <w:rFonts w:ascii="Calibri" w:hAnsi="Calibri"/>
        </w:rPr>
        <w:t xml:space="preserve"> suspenso de participar de licitação e impedido de contratar com o TCU, </w:t>
      </w:r>
      <w:r w:rsidR="0050740C" w:rsidRPr="00385F56">
        <w:rPr>
          <w:rFonts w:ascii="Calibri" w:hAnsi="Calibri"/>
        </w:rPr>
        <w:t>durante</w:t>
      </w:r>
      <w:r w:rsidR="001E3816" w:rsidRPr="00385F56">
        <w:rPr>
          <w:rFonts w:ascii="Calibri" w:hAnsi="Calibri"/>
        </w:rPr>
        <w:t xml:space="preserve"> o prazo da sanção aplicada;</w:t>
      </w:r>
    </w:p>
    <w:p w:rsidR="001E3816" w:rsidRPr="00385F56" w:rsidRDefault="00DD30D0" w:rsidP="001E3816">
      <w:pPr>
        <w:pStyle w:val="Cabealho"/>
        <w:numPr>
          <w:ilvl w:val="1"/>
          <w:numId w:val="3"/>
        </w:numPr>
        <w:tabs>
          <w:tab w:val="clear" w:pos="4419"/>
          <w:tab w:val="clear" w:pos="8838"/>
        </w:tabs>
        <w:spacing w:after="120"/>
        <w:rPr>
          <w:rFonts w:ascii="Calibri" w:hAnsi="Calibri"/>
        </w:rPr>
      </w:pPr>
      <w:proofErr w:type="gramStart"/>
      <w:r w:rsidRPr="00385F56">
        <w:rPr>
          <w:rFonts w:ascii="Calibri" w:hAnsi="Calibri"/>
        </w:rPr>
        <w:t>e</w:t>
      </w:r>
      <w:r w:rsidR="001E3816" w:rsidRPr="00385F56">
        <w:rPr>
          <w:rFonts w:ascii="Calibri" w:hAnsi="Calibri"/>
        </w:rPr>
        <w:t>mpresário</w:t>
      </w:r>
      <w:proofErr w:type="gramEnd"/>
      <w:r w:rsidR="001E3816" w:rsidRPr="00385F56">
        <w:rPr>
          <w:rFonts w:ascii="Calibri" w:hAnsi="Calibri"/>
        </w:rPr>
        <w:t xml:space="preserve"> declarado inidôneo para licitar ou contratar com a Administração Pública, enquanto perdurarem os motivos determinantes da punição ou até que seja promovida sua reabilitação;</w:t>
      </w:r>
    </w:p>
    <w:p w:rsidR="001E3816" w:rsidRPr="00385F56" w:rsidRDefault="00DD30D0" w:rsidP="001E3816">
      <w:pPr>
        <w:pStyle w:val="Cabealho"/>
        <w:numPr>
          <w:ilvl w:val="1"/>
          <w:numId w:val="3"/>
        </w:numPr>
        <w:tabs>
          <w:tab w:val="clear" w:pos="4419"/>
          <w:tab w:val="clear" w:pos="8838"/>
        </w:tabs>
        <w:spacing w:after="120"/>
        <w:rPr>
          <w:rFonts w:ascii="Calibri" w:hAnsi="Calibri"/>
        </w:rPr>
      </w:pPr>
      <w:proofErr w:type="gramStart"/>
      <w:r w:rsidRPr="00385F56">
        <w:rPr>
          <w:rFonts w:ascii="Calibri" w:hAnsi="Calibri"/>
        </w:rPr>
        <w:t>e</w:t>
      </w:r>
      <w:r w:rsidR="001E3816" w:rsidRPr="00385F56">
        <w:rPr>
          <w:rFonts w:ascii="Calibri" w:hAnsi="Calibri"/>
        </w:rPr>
        <w:t>mpresário</w:t>
      </w:r>
      <w:proofErr w:type="gramEnd"/>
      <w:r w:rsidR="001E3816" w:rsidRPr="00385F56">
        <w:rPr>
          <w:rFonts w:ascii="Calibri" w:hAnsi="Calibri"/>
        </w:rPr>
        <w:t xml:space="preserve"> impedido de licitar  e contratar com a União, durante o prazo da sanção aplicada;</w:t>
      </w:r>
    </w:p>
    <w:p w:rsidR="009C064B" w:rsidRPr="00385F56"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385F56">
        <w:rPr>
          <w:rFonts w:ascii="Calibri" w:hAnsi="Calibri"/>
        </w:rPr>
        <w:t>empresário</w:t>
      </w:r>
      <w:proofErr w:type="gramEnd"/>
      <w:r w:rsidRPr="00385F56">
        <w:rPr>
          <w:rFonts w:ascii="Calibri" w:hAnsi="Calibri"/>
          <w:szCs w:val="24"/>
        </w:rPr>
        <w:t xml:space="preserve"> proibido de contratar com o Poder Público, em razão do disposto no art.72, § 8º, V, da Lei nº 9.605/98;</w:t>
      </w:r>
      <w:r w:rsidR="0055170A" w:rsidRPr="00385F56">
        <w:rPr>
          <w:rFonts w:ascii="Calibri" w:hAnsi="Calibri"/>
          <w:szCs w:val="24"/>
        </w:rPr>
        <w:t xml:space="preserve"> </w:t>
      </w:r>
    </w:p>
    <w:p w:rsidR="009C064B" w:rsidRPr="00385F56"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385F56">
        <w:rPr>
          <w:rFonts w:ascii="Calibri" w:hAnsi="Calibri"/>
        </w:rPr>
        <w:t>empresário</w:t>
      </w:r>
      <w:proofErr w:type="gramEnd"/>
      <w:r w:rsidRPr="00385F56">
        <w:rPr>
          <w:rFonts w:ascii="Calibri" w:hAnsi="Calibri"/>
          <w:szCs w:val="24"/>
        </w:rPr>
        <w:t xml:space="preserve"> proibido de contratar com o Poder Público, nos termos do art. 12 da Lei nº 8.429/92;</w:t>
      </w:r>
    </w:p>
    <w:p w:rsidR="009C064B" w:rsidRPr="00385F56"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385F56">
        <w:rPr>
          <w:rFonts w:ascii="Calibri" w:hAnsi="Calibri"/>
          <w:szCs w:val="24"/>
        </w:rPr>
        <w:t>quaisquer</w:t>
      </w:r>
      <w:proofErr w:type="gramEnd"/>
      <w:r w:rsidRPr="00385F56">
        <w:rPr>
          <w:rFonts w:ascii="Calibri" w:hAnsi="Calibri"/>
          <w:szCs w:val="24"/>
        </w:rPr>
        <w:t xml:space="preserve"> </w:t>
      </w:r>
      <w:r w:rsidRPr="00385F56">
        <w:rPr>
          <w:rFonts w:ascii="Calibri" w:hAnsi="Calibri"/>
        </w:rPr>
        <w:t>interessados</w:t>
      </w:r>
      <w:r w:rsidRPr="00385F56">
        <w:rPr>
          <w:rFonts w:ascii="Calibri" w:hAnsi="Calibri"/>
          <w:szCs w:val="24"/>
        </w:rPr>
        <w:t xml:space="preserve"> enquadrados nas vedações previstas no art. 9º da Lei nº 8.666/93;</w:t>
      </w:r>
    </w:p>
    <w:p w:rsidR="009C064B" w:rsidRPr="00385F56" w:rsidRDefault="009C064B" w:rsidP="009C064B">
      <w:pPr>
        <w:numPr>
          <w:ilvl w:val="2"/>
          <w:numId w:val="3"/>
        </w:numPr>
        <w:tabs>
          <w:tab w:val="clear" w:pos="3612"/>
          <w:tab w:val="num" w:pos="2552"/>
          <w:tab w:val="num" w:pos="3556"/>
        </w:tabs>
        <w:spacing w:after="80"/>
        <w:ind w:left="2552" w:hanging="851"/>
        <w:jc w:val="both"/>
        <w:rPr>
          <w:rFonts w:ascii="Calibri" w:hAnsi="Calibri"/>
          <w:sz w:val="24"/>
          <w:szCs w:val="24"/>
        </w:rPr>
      </w:pPr>
      <w:r w:rsidRPr="00385F56">
        <w:rPr>
          <w:rFonts w:ascii="Calibri" w:hAnsi="Calibri"/>
          <w:sz w:val="24"/>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rsidR="001E3816" w:rsidRPr="00385F56" w:rsidRDefault="00DD30D0" w:rsidP="001E3816">
      <w:pPr>
        <w:pStyle w:val="Cabealho"/>
        <w:numPr>
          <w:ilvl w:val="1"/>
          <w:numId w:val="3"/>
        </w:numPr>
        <w:tabs>
          <w:tab w:val="clear" w:pos="4419"/>
          <w:tab w:val="clear" w:pos="8838"/>
        </w:tabs>
        <w:spacing w:after="120"/>
        <w:rPr>
          <w:rFonts w:ascii="Calibri" w:hAnsi="Calibri"/>
        </w:rPr>
      </w:pPr>
      <w:proofErr w:type="gramStart"/>
      <w:r w:rsidRPr="00385F56">
        <w:rPr>
          <w:rFonts w:ascii="Calibri" w:hAnsi="Calibri"/>
        </w:rPr>
        <w:t>s</w:t>
      </w:r>
      <w:r w:rsidR="001E3816" w:rsidRPr="00385F56">
        <w:rPr>
          <w:rFonts w:ascii="Calibri" w:hAnsi="Calibri"/>
        </w:rPr>
        <w:t>ociedade</w:t>
      </w:r>
      <w:proofErr w:type="gramEnd"/>
      <w:r w:rsidR="001E3816" w:rsidRPr="00385F56">
        <w:rPr>
          <w:rFonts w:ascii="Calibri" w:hAnsi="Calibri"/>
        </w:rPr>
        <w:t xml:space="preserve"> estrangeira não autorizada a funcionar no País;</w:t>
      </w:r>
    </w:p>
    <w:p w:rsidR="001E3816" w:rsidRPr="00385F56" w:rsidRDefault="00DD30D0" w:rsidP="001E3816">
      <w:pPr>
        <w:pStyle w:val="Cabealho"/>
        <w:numPr>
          <w:ilvl w:val="1"/>
          <w:numId w:val="3"/>
        </w:numPr>
        <w:tabs>
          <w:tab w:val="clear" w:pos="4419"/>
          <w:tab w:val="clear" w:pos="8838"/>
        </w:tabs>
        <w:spacing w:after="120"/>
        <w:rPr>
          <w:rFonts w:ascii="Calibri" w:hAnsi="Calibri"/>
        </w:rPr>
      </w:pPr>
      <w:proofErr w:type="gramStart"/>
      <w:r w:rsidRPr="00385F56">
        <w:rPr>
          <w:rFonts w:ascii="Calibri" w:hAnsi="Calibri"/>
        </w:rPr>
        <w:t>e</w:t>
      </w:r>
      <w:r w:rsidR="001E3816" w:rsidRPr="00385F56">
        <w:rPr>
          <w:rFonts w:ascii="Calibri" w:hAnsi="Calibri"/>
        </w:rPr>
        <w:t>mpresário</w:t>
      </w:r>
      <w:proofErr w:type="gramEnd"/>
      <w:r w:rsidR="001E3816" w:rsidRPr="00385F56">
        <w:rPr>
          <w:rFonts w:ascii="Calibri" w:hAnsi="Calibri"/>
        </w:rPr>
        <w:t xml:space="preserve"> cujo estatuto ou contrato social não </w:t>
      </w:r>
      <w:r w:rsidR="009C064B" w:rsidRPr="00385F56">
        <w:rPr>
          <w:rFonts w:ascii="Calibri" w:hAnsi="Calibri"/>
        </w:rPr>
        <w:t xml:space="preserve">seja pertinente e compatível com </w:t>
      </w:r>
      <w:r w:rsidR="001E3816" w:rsidRPr="00385F56">
        <w:rPr>
          <w:rFonts w:ascii="Calibri" w:hAnsi="Calibri"/>
        </w:rPr>
        <w:t xml:space="preserve">o objeto deste </w:t>
      </w:r>
      <w:r w:rsidR="001E3816" w:rsidRPr="00385F56">
        <w:rPr>
          <w:rFonts w:ascii="Calibri" w:hAnsi="Calibri"/>
          <w:b/>
        </w:rPr>
        <w:t>Pregão;</w:t>
      </w:r>
    </w:p>
    <w:p w:rsidR="001E3816" w:rsidRPr="00385F56" w:rsidRDefault="00DD30D0" w:rsidP="001E3816">
      <w:pPr>
        <w:pStyle w:val="Cabealho"/>
        <w:numPr>
          <w:ilvl w:val="1"/>
          <w:numId w:val="3"/>
        </w:numPr>
        <w:tabs>
          <w:tab w:val="clear" w:pos="4419"/>
          <w:tab w:val="clear" w:pos="8838"/>
        </w:tabs>
        <w:spacing w:after="120"/>
        <w:rPr>
          <w:rFonts w:ascii="Calibri" w:hAnsi="Calibri"/>
        </w:rPr>
      </w:pPr>
      <w:proofErr w:type="gramStart"/>
      <w:r w:rsidRPr="00385F56">
        <w:rPr>
          <w:rFonts w:ascii="Calibri" w:hAnsi="Calibri"/>
        </w:rPr>
        <w:t>e</w:t>
      </w:r>
      <w:r w:rsidR="001E3816" w:rsidRPr="00385F56">
        <w:rPr>
          <w:rFonts w:ascii="Calibri" w:hAnsi="Calibri"/>
        </w:rPr>
        <w:t>mpresário</w:t>
      </w:r>
      <w:proofErr w:type="gramEnd"/>
      <w:r w:rsidR="001E3816" w:rsidRPr="00385F56">
        <w:rPr>
          <w:rFonts w:ascii="Calibri" w:hAnsi="Calibri"/>
        </w:rPr>
        <w:t xml:space="preserve"> que se encontre em processo de dissolução, recuperação judicial, recuperação extrajudicial, falência, concordata, fusão, cisão, ou incorporação;</w:t>
      </w:r>
    </w:p>
    <w:p w:rsidR="001E3816" w:rsidRPr="00385F56" w:rsidRDefault="00DD30D0" w:rsidP="001E3816">
      <w:pPr>
        <w:pStyle w:val="Cabealho"/>
        <w:numPr>
          <w:ilvl w:val="1"/>
          <w:numId w:val="3"/>
        </w:numPr>
        <w:tabs>
          <w:tab w:val="clear" w:pos="4419"/>
          <w:tab w:val="clear" w:pos="8838"/>
        </w:tabs>
        <w:spacing w:after="120"/>
        <w:rPr>
          <w:rFonts w:ascii="Calibri" w:hAnsi="Calibri"/>
        </w:rPr>
      </w:pPr>
      <w:proofErr w:type="gramStart"/>
      <w:r w:rsidRPr="00385F56">
        <w:rPr>
          <w:rFonts w:ascii="Calibri" w:hAnsi="Calibri"/>
        </w:rPr>
        <w:lastRenderedPageBreak/>
        <w:t>s</w:t>
      </w:r>
      <w:r w:rsidR="001E3816" w:rsidRPr="00385F56">
        <w:rPr>
          <w:rFonts w:ascii="Calibri" w:hAnsi="Calibri"/>
        </w:rPr>
        <w:t>ociedades</w:t>
      </w:r>
      <w:proofErr w:type="gramEnd"/>
      <w:r w:rsidR="001E3816" w:rsidRPr="00385F56">
        <w:rPr>
          <w:rFonts w:ascii="Calibri" w:hAnsi="Calibri"/>
        </w:rPr>
        <w:t xml:space="preserve"> integrantes de um mesmo grupo econômico, assim entendidas aquelas que tenham diretores, sócios ou representantes legais comuns, ou que utilizem recursos materiais, tecnológic</w:t>
      </w:r>
      <w:r w:rsidR="00282677" w:rsidRPr="00385F56">
        <w:rPr>
          <w:rFonts w:ascii="Calibri" w:hAnsi="Calibri"/>
        </w:rPr>
        <w:t>os ou humanos em comum, exceto s</w:t>
      </w:r>
      <w:r w:rsidR="001E3816" w:rsidRPr="00385F56">
        <w:rPr>
          <w:rFonts w:ascii="Calibri" w:hAnsi="Calibri"/>
        </w:rPr>
        <w:t>e demonstrado que não agem representando interesse econômico em comum;</w:t>
      </w:r>
    </w:p>
    <w:p w:rsidR="001E3816" w:rsidRPr="00385F56" w:rsidRDefault="00DD30D0" w:rsidP="001E3816">
      <w:pPr>
        <w:pStyle w:val="Cabealho"/>
        <w:numPr>
          <w:ilvl w:val="1"/>
          <w:numId w:val="3"/>
        </w:numPr>
        <w:tabs>
          <w:tab w:val="clear" w:pos="4419"/>
          <w:tab w:val="clear" w:pos="8838"/>
        </w:tabs>
        <w:spacing w:after="120"/>
        <w:rPr>
          <w:rFonts w:ascii="Calibri" w:hAnsi="Calibri"/>
        </w:rPr>
      </w:pPr>
      <w:proofErr w:type="gramStart"/>
      <w:r w:rsidRPr="00385F56">
        <w:rPr>
          <w:rFonts w:ascii="Calibri" w:hAnsi="Calibri"/>
        </w:rPr>
        <w:t>c</w:t>
      </w:r>
      <w:r w:rsidR="00741088" w:rsidRPr="00385F56">
        <w:rPr>
          <w:rFonts w:ascii="Calibri" w:hAnsi="Calibri"/>
        </w:rPr>
        <w:t>onsórcio</w:t>
      </w:r>
      <w:proofErr w:type="gramEnd"/>
      <w:r w:rsidR="00741088" w:rsidRPr="00385F56">
        <w:rPr>
          <w:rFonts w:ascii="Calibri" w:hAnsi="Calibri"/>
        </w:rPr>
        <w:t xml:space="preserve"> de empresa, qualquer qu</w:t>
      </w:r>
      <w:r w:rsidR="001E3816" w:rsidRPr="00385F56">
        <w:rPr>
          <w:rFonts w:ascii="Calibri" w:hAnsi="Calibri"/>
        </w:rPr>
        <w:t>e seja sua forma de constituição</w:t>
      </w:r>
      <w:r w:rsidR="002163ED" w:rsidRPr="00385F56">
        <w:rPr>
          <w:rFonts w:ascii="Calibri" w:hAnsi="Calibri"/>
        </w:rPr>
        <w:t>.</w:t>
      </w:r>
    </w:p>
    <w:p w:rsidR="001E3816" w:rsidRPr="00385F56" w:rsidRDefault="001E3816" w:rsidP="009636BA">
      <w:pPr>
        <w:pStyle w:val="Ttulo1"/>
        <w:tabs>
          <w:tab w:val="num" w:pos="1134"/>
        </w:tabs>
        <w:ind w:left="0"/>
        <w:jc w:val="both"/>
        <w:rPr>
          <w:rFonts w:ascii="Calibri" w:hAnsi="Calibri"/>
          <w:sz w:val="24"/>
        </w:rPr>
      </w:pPr>
      <w:r w:rsidRPr="00385F56">
        <w:rPr>
          <w:rFonts w:ascii="Calibri" w:hAnsi="Calibri"/>
          <w:sz w:val="24"/>
        </w:rPr>
        <w:t>SEÇÃO IV – DA VI</w:t>
      </w:r>
      <w:r w:rsidR="001F406B" w:rsidRPr="00385F56">
        <w:rPr>
          <w:rFonts w:ascii="Calibri" w:hAnsi="Calibri"/>
          <w:sz w:val="24"/>
        </w:rPr>
        <w:t>S</w:t>
      </w:r>
      <w:r w:rsidRPr="00385F56">
        <w:rPr>
          <w:rFonts w:ascii="Calibri" w:hAnsi="Calibri"/>
          <w:sz w:val="24"/>
        </w:rPr>
        <w:t>TORIA</w:t>
      </w:r>
    </w:p>
    <w:p w:rsidR="00E31898" w:rsidRPr="00385F56" w:rsidRDefault="008C46CC" w:rsidP="008B1199">
      <w:pPr>
        <w:pStyle w:val="Cabealho"/>
        <w:numPr>
          <w:ilvl w:val="0"/>
          <w:numId w:val="3"/>
        </w:numPr>
        <w:tabs>
          <w:tab w:val="clear" w:pos="705"/>
          <w:tab w:val="clear" w:pos="4419"/>
          <w:tab w:val="clear" w:pos="8838"/>
          <w:tab w:val="num" w:pos="1134"/>
        </w:tabs>
        <w:spacing w:after="120"/>
        <w:ind w:left="0" w:firstLine="0"/>
        <w:rPr>
          <w:rFonts w:ascii="Calibri" w:hAnsi="Calibri"/>
        </w:rPr>
      </w:pPr>
      <w:r w:rsidRPr="00385F56">
        <w:rPr>
          <w:rFonts w:ascii="Calibri" w:hAnsi="Calibri"/>
        </w:rPr>
        <w:t>Não se exigirá que a</w:t>
      </w:r>
      <w:r w:rsidR="00E31898" w:rsidRPr="00385F56">
        <w:rPr>
          <w:rFonts w:ascii="Calibri" w:hAnsi="Calibri"/>
        </w:rPr>
        <w:t xml:space="preserve"> </w:t>
      </w:r>
      <w:r w:rsidR="00FC06C7" w:rsidRPr="00385F56">
        <w:rPr>
          <w:rFonts w:ascii="Calibri" w:hAnsi="Calibri"/>
          <w:b/>
        </w:rPr>
        <w:t>licitante</w:t>
      </w:r>
      <w:r w:rsidR="00E31898" w:rsidRPr="00385F56">
        <w:rPr>
          <w:rFonts w:ascii="Calibri" w:hAnsi="Calibri"/>
        </w:rPr>
        <w:t xml:space="preserve"> realize vistoria do local de realização do serviço.</w:t>
      </w:r>
    </w:p>
    <w:p w:rsidR="001E3816" w:rsidRPr="00385F56" w:rsidRDefault="001E3816" w:rsidP="009636BA">
      <w:pPr>
        <w:pStyle w:val="Ttulo1"/>
        <w:tabs>
          <w:tab w:val="num" w:pos="1134"/>
        </w:tabs>
        <w:ind w:left="0"/>
        <w:jc w:val="both"/>
        <w:rPr>
          <w:rFonts w:ascii="Calibri" w:hAnsi="Calibri"/>
          <w:sz w:val="24"/>
        </w:rPr>
      </w:pPr>
      <w:r w:rsidRPr="00385F56">
        <w:rPr>
          <w:rFonts w:ascii="Calibri" w:hAnsi="Calibri"/>
          <w:sz w:val="24"/>
        </w:rPr>
        <w:t>SEÇÃO V – DA PROPOSTA</w:t>
      </w:r>
    </w:p>
    <w:p w:rsidR="001E3816" w:rsidRPr="00385F56"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385F56">
        <w:rPr>
          <w:rFonts w:ascii="Calibri" w:hAnsi="Calibri"/>
        </w:rPr>
        <w:t>A</w:t>
      </w:r>
      <w:r w:rsidR="001E3816" w:rsidRPr="00385F56">
        <w:rPr>
          <w:rFonts w:ascii="Calibri" w:hAnsi="Calibri"/>
        </w:rPr>
        <w:t xml:space="preserve"> </w:t>
      </w:r>
      <w:r w:rsidR="00FC06C7" w:rsidRPr="00385F56">
        <w:rPr>
          <w:rFonts w:ascii="Calibri" w:hAnsi="Calibri"/>
          <w:b/>
        </w:rPr>
        <w:t>licitante</w:t>
      </w:r>
      <w:r w:rsidR="001E3816" w:rsidRPr="00385F56">
        <w:rPr>
          <w:rFonts w:ascii="Calibri" w:hAnsi="Calibri"/>
        </w:rPr>
        <w:t xml:space="preserve"> deverá encaminhar proposta, exclusivamente por meio do sistema eletrônico, até a data e horário marcados para abertura da sessão, quando então encerrar-se-á automaticamente a fase de recebimento de propostas.</w:t>
      </w:r>
    </w:p>
    <w:p w:rsidR="00071B49" w:rsidRPr="00385F56" w:rsidRDefault="008C46CC" w:rsidP="00011D61">
      <w:pPr>
        <w:pStyle w:val="Cabealho"/>
        <w:numPr>
          <w:ilvl w:val="1"/>
          <w:numId w:val="3"/>
        </w:numPr>
        <w:tabs>
          <w:tab w:val="clear" w:pos="4419"/>
          <w:tab w:val="clear" w:pos="8838"/>
        </w:tabs>
        <w:spacing w:after="120"/>
        <w:rPr>
          <w:rFonts w:ascii="Calibri" w:hAnsi="Calibri"/>
        </w:rPr>
      </w:pPr>
      <w:r w:rsidRPr="00385F56">
        <w:rPr>
          <w:rFonts w:ascii="Calibri" w:hAnsi="Calibri"/>
        </w:rPr>
        <w:t>A</w:t>
      </w:r>
      <w:r w:rsidR="001E3816" w:rsidRPr="00385F56">
        <w:rPr>
          <w:rFonts w:ascii="Calibri" w:hAnsi="Calibri"/>
        </w:rPr>
        <w:t xml:space="preserve"> </w:t>
      </w:r>
      <w:r w:rsidR="00071B49" w:rsidRPr="00385F56">
        <w:rPr>
          <w:rFonts w:ascii="Calibri" w:hAnsi="Calibri"/>
          <w:b/>
        </w:rPr>
        <w:t>licitante</w:t>
      </w:r>
      <w:r w:rsidR="00071B49" w:rsidRPr="00385F56">
        <w:rPr>
          <w:rFonts w:ascii="Calibri" w:hAnsi="Calibri"/>
        </w:rPr>
        <w:t xml:space="preserve"> deverá consignar, na forma expressa no sistema eletrônico, o </w:t>
      </w:r>
      <w:r w:rsidR="00071B49" w:rsidRPr="00385F56">
        <w:rPr>
          <w:rFonts w:ascii="Calibri" w:hAnsi="Calibri"/>
          <w:b/>
        </w:rPr>
        <w:t>valor</w:t>
      </w:r>
      <w:r w:rsidR="00071B49" w:rsidRPr="00385F56">
        <w:rPr>
          <w:rFonts w:ascii="Calibri" w:hAnsi="Calibri"/>
        </w:rPr>
        <w:t xml:space="preserve"> </w:t>
      </w:r>
      <w:r w:rsidR="00071B49" w:rsidRPr="00385F56">
        <w:rPr>
          <w:rFonts w:ascii="Calibri" w:hAnsi="Calibri"/>
          <w:b/>
        </w:rPr>
        <w:t>global anual da proposta</w:t>
      </w:r>
      <w:r w:rsidR="00071B49" w:rsidRPr="00385F56">
        <w:rPr>
          <w:rFonts w:ascii="Calibri" w:hAnsi="Calibri"/>
        </w:rPr>
        <w:t>, já considerados e inclusos todos os tributos, fretes, tarifas e demais despesas decorrentes da execução do objeto.</w:t>
      </w:r>
    </w:p>
    <w:p w:rsidR="001E3816" w:rsidRPr="00385F56" w:rsidRDefault="008C46CC" w:rsidP="001E3816">
      <w:pPr>
        <w:pStyle w:val="Cabealho"/>
        <w:numPr>
          <w:ilvl w:val="1"/>
          <w:numId w:val="3"/>
        </w:numPr>
        <w:tabs>
          <w:tab w:val="clear" w:pos="4419"/>
          <w:tab w:val="clear" w:pos="8838"/>
        </w:tabs>
        <w:spacing w:after="120"/>
        <w:rPr>
          <w:rFonts w:ascii="Calibri" w:hAnsi="Calibri"/>
        </w:rPr>
      </w:pPr>
      <w:r w:rsidRPr="00385F56">
        <w:rPr>
          <w:rFonts w:ascii="Calibri" w:hAnsi="Calibri"/>
        </w:rPr>
        <w:t>A</w:t>
      </w:r>
      <w:r w:rsidR="001E3816" w:rsidRPr="00385F56">
        <w:rPr>
          <w:rFonts w:ascii="Calibri" w:hAnsi="Calibri"/>
        </w:rPr>
        <w:t xml:space="preserve"> </w:t>
      </w:r>
      <w:r w:rsidR="00FC06C7" w:rsidRPr="00385F56">
        <w:rPr>
          <w:rFonts w:ascii="Calibri" w:hAnsi="Calibri"/>
          <w:b/>
        </w:rPr>
        <w:t>licitante</w:t>
      </w:r>
      <w:r w:rsidR="001E3816" w:rsidRPr="00385F56">
        <w:rPr>
          <w:rFonts w:ascii="Calibri" w:hAnsi="Calibri"/>
        </w:rPr>
        <w:t xml:space="preserve"> deverá declarar, em campo próprio do sistema eletrônico, que cumpre plenamente os requisitos de habilitação e que sua proposta está em con</w:t>
      </w:r>
      <w:r w:rsidR="00B83766" w:rsidRPr="00385F56">
        <w:rPr>
          <w:rFonts w:ascii="Calibri" w:hAnsi="Calibri"/>
        </w:rPr>
        <w:t>formidade com as exigências do E</w:t>
      </w:r>
      <w:r w:rsidR="001E3816" w:rsidRPr="00385F56">
        <w:rPr>
          <w:rFonts w:ascii="Calibri" w:hAnsi="Calibri"/>
        </w:rPr>
        <w:t>dital.</w:t>
      </w:r>
    </w:p>
    <w:p w:rsidR="001E3816" w:rsidRPr="00385F56" w:rsidRDefault="008C46CC" w:rsidP="001E3816">
      <w:pPr>
        <w:pStyle w:val="Cabealho"/>
        <w:numPr>
          <w:ilvl w:val="1"/>
          <w:numId w:val="3"/>
        </w:numPr>
        <w:tabs>
          <w:tab w:val="clear" w:pos="4419"/>
          <w:tab w:val="clear" w:pos="8838"/>
        </w:tabs>
        <w:spacing w:after="120"/>
        <w:rPr>
          <w:rFonts w:ascii="Calibri" w:hAnsi="Calibri"/>
        </w:rPr>
      </w:pPr>
      <w:r w:rsidRPr="00385F56">
        <w:rPr>
          <w:rFonts w:ascii="Calibri" w:hAnsi="Calibri"/>
        </w:rPr>
        <w:t>A</w:t>
      </w:r>
      <w:r w:rsidR="001E3816" w:rsidRPr="00385F56">
        <w:rPr>
          <w:rFonts w:ascii="Calibri" w:hAnsi="Calibri"/>
        </w:rPr>
        <w:t xml:space="preserve"> </w:t>
      </w:r>
      <w:r w:rsidR="00FC06C7" w:rsidRPr="00385F56">
        <w:rPr>
          <w:rFonts w:ascii="Calibri" w:hAnsi="Calibri"/>
          <w:b/>
        </w:rPr>
        <w:t>licitante</w:t>
      </w:r>
      <w:r w:rsidR="001E3816" w:rsidRPr="00385F56">
        <w:rPr>
          <w:rFonts w:ascii="Calibri" w:hAnsi="Calibri"/>
        </w:rPr>
        <w:t xml:space="preserve"> deverá declarar, em campo próprio do Sistema, sob pena de inabilitação, que não emprega menores de dezoito </w:t>
      </w:r>
      <w:r w:rsidR="00C22311" w:rsidRPr="00385F56">
        <w:rPr>
          <w:rFonts w:ascii="Calibri" w:hAnsi="Calibri"/>
        </w:rPr>
        <w:t xml:space="preserve">anos </w:t>
      </w:r>
      <w:r w:rsidR="001E3816" w:rsidRPr="00385F56">
        <w:rPr>
          <w:rFonts w:ascii="Calibri" w:hAnsi="Calibri"/>
        </w:rPr>
        <w:t>em trabalho noturno, perigoso ou insalubre, nem menores de dezesseis anos em qualquer trabalho, salvo na condição de aprendiz, a partir dos quatorze anos.</w:t>
      </w:r>
    </w:p>
    <w:p w:rsidR="005A73AF" w:rsidRPr="00385F56" w:rsidRDefault="008C5704" w:rsidP="005A73AF">
      <w:pPr>
        <w:pStyle w:val="Cabealho"/>
        <w:numPr>
          <w:ilvl w:val="1"/>
          <w:numId w:val="3"/>
        </w:numPr>
        <w:tabs>
          <w:tab w:val="clear" w:pos="4419"/>
          <w:tab w:val="clear" w:pos="8838"/>
        </w:tabs>
        <w:spacing w:after="120"/>
        <w:rPr>
          <w:rFonts w:ascii="Calibri" w:hAnsi="Calibri"/>
        </w:rPr>
      </w:pPr>
      <w:r w:rsidRPr="00385F56">
        <w:rPr>
          <w:rFonts w:ascii="Calibri" w:hAnsi="Calibri"/>
        </w:rPr>
        <w:t xml:space="preserve">A </w:t>
      </w:r>
      <w:r w:rsidRPr="00385F56">
        <w:rPr>
          <w:rFonts w:ascii="Calibri" w:hAnsi="Calibri"/>
          <w:b/>
        </w:rPr>
        <w:t>licitante</w:t>
      </w:r>
      <w:r w:rsidRPr="00385F56">
        <w:rPr>
          <w:rFonts w:ascii="Calibri" w:hAnsi="Calibri"/>
        </w:rPr>
        <w:t xml:space="preserve"> deverá declarar, em campo próprio do Sistema, que atende aos requisitos do art. 3º da LC nº 123/2006, para fazer jus aos benefícios previstos nessa lei</w:t>
      </w:r>
      <w:r w:rsidR="001E3816" w:rsidRPr="00385F56">
        <w:rPr>
          <w:rFonts w:ascii="Calibri" w:hAnsi="Calibri"/>
        </w:rPr>
        <w:t>.</w:t>
      </w:r>
    </w:p>
    <w:p w:rsidR="001E3816" w:rsidRPr="00385F56" w:rsidRDefault="001E3816" w:rsidP="001E3816">
      <w:pPr>
        <w:pStyle w:val="Cabealho"/>
        <w:numPr>
          <w:ilvl w:val="1"/>
          <w:numId w:val="3"/>
        </w:numPr>
        <w:tabs>
          <w:tab w:val="clear" w:pos="4419"/>
          <w:tab w:val="clear" w:pos="8838"/>
        </w:tabs>
        <w:spacing w:after="120"/>
        <w:rPr>
          <w:rFonts w:ascii="Calibri" w:hAnsi="Calibri"/>
        </w:rPr>
      </w:pPr>
      <w:r w:rsidRPr="00385F56">
        <w:rPr>
          <w:rFonts w:ascii="Calibri" w:hAnsi="Calibri"/>
        </w:rPr>
        <w:t>A declaração falsa relativa ao cumprimento dos requisitos de habilitação, à conformidade da proposta ou ao enquadramento como microempresa ou empr</w:t>
      </w:r>
      <w:r w:rsidR="008C46CC" w:rsidRPr="00385F56">
        <w:rPr>
          <w:rFonts w:ascii="Calibri" w:hAnsi="Calibri"/>
        </w:rPr>
        <w:t>esa de pequeno porte sujeitará a</w:t>
      </w:r>
      <w:r w:rsidRPr="00385F56">
        <w:rPr>
          <w:rFonts w:ascii="Calibri" w:hAnsi="Calibri"/>
        </w:rPr>
        <w:t xml:space="preserve"> </w:t>
      </w:r>
      <w:r w:rsidR="00FC06C7" w:rsidRPr="00385F56">
        <w:rPr>
          <w:rFonts w:ascii="Calibri" w:hAnsi="Calibri"/>
          <w:b/>
        </w:rPr>
        <w:t>licitante</w:t>
      </w:r>
      <w:r w:rsidRPr="00385F56">
        <w:rPr>
          <w:rFonts w:ascii="Calibri" w:hAnsi="Calibri"/>
        </w:rPr>
        <w:t xml:space="preserve"> às sanções previstas neste </w:t>
      </w:r>
      <w:r w:rsidR="00B83766" w:rsidRPr="00385F56">
        <w:rPr>
          <w:rFonts w:ascii="Calibri" w:hAnsi="Calibri"/>
        </w:rPr>
        <w:t>E</w:t>
      </w:r>
      <w:r w:rsidRPr="00385F56">
        <w:rPr>
          <w:rFonts w:ascii="Calibri" w:hAnsi="Calibri"/>
        </w:rPr>
        <w:t>dital.</w:t>
      </w:r>
    </w:p>
    <w:p w:rsidR="001E3816" w:rsidRPr="00385F56" w:rsidRDefault="001E3816" w:rsidP="001E3816">
      <w:pPr>
        <w:numPr>
          <w:ilvl w:val="0"/>
          <w:numId w:val="3"/>
        </w:numPr>
        <w:tabs>
          <w:tab w:val="clear" w:pos="705"/>
          <w:tab w:val="num" w:pos="1134"/>
        </w:tabs>
        <w:spacing w:after="120"/>
        <w:ind w:left="0" w:firstLine="0"/>
        <w:jc w:val="both"/>
        <w:rPr>
          <w:rFonts w:ascii="Calibri" w:hAnsi="Calibri"/>
          <w:sz w:val="24"/>
        </w:rPr>
      </w:pPr>
      <w:r w:rsidRPr="00385F56">
        <w:rPr>
          <w:rFonts w:ascii="Calibri" w:hAnsi="Calibri"/>
          <w:sz w:val="24"/>
        </w:rPr>
        <w:t>As propostas ficarão disponíveis no sistema eletrônico.</w:t>
      </w:r>
    </w:p>
    <w:p w:rsidR="001E3816" w:rsidRPr="00385F56" w:rsidRDefault="001E3816" w:rsidP="001E3816">
      <w:pPr>
        <w:pStyle w:val="Cabealho"/>
        <w:numPr>
          <w:ilvl w:val="1"/>
          <w:numId w:val="3"/>
        </w:numPr>
        <w:tabs>
          <w:tab w:val="clear" w:pos="4419"/>
          <w:tab w:val="clear" w:pos="8838"/>
        </w:tabs>
        <w:spacing w:after="120"/>
        <w:rPr>
          <w:rFonts w:ascii="Calibri" w:hAnsi="Calibri"/>
        </w:rPr>
      </w:pPr>
      <w:r w:rsidRPr="00385F56">
        <w:rPr>
          <w:rFonts w:ascii="Calibri" w:hAnsi="Calibri"/>
        </w:rPr>
        <w:t xml:space="preserve">Qualquer </w:t>
      </w:r>
      <w:r w:rsidR="008C46CC" w:rsidRPr="00385F56">
        <w:rPr>
          <w:rFonts w:ascii="Calibri" w:hAnsi="Calibri"/>
        </w:rPr>
        <w:t>elemento que possa identificar a</w:t>
      </w:r>
      <w:r w:rsidRPr="00385F56">
        <w:rPr>
          <w:rFonts w:ascii="Calibri" w:hAnsi="Calibri"/>
        </w:rPr>
        <w:t xml:space="preserve"> </w:t>
      </w:r>
      <w:r w:rsidR="00FC06C7" w:rsidRPr="00385F56">
        <w:rPr>
          <w:rFonts w:ascii="Calibri" w:hAnsi="Calibri"/>
          <w:b/>
        </w:rPr>
        <w:t>licitante</w:t>
      </w:r>
      <w:r w:rsidRPr="00385F56">
        <w:rPr>
          <w:rFonts w:ascii="Calibri" w:hAnsi="Calibri"/>
        </w:rPr>
        <w:t xml:space="preserve"> importa desclassificação da proposta, sem prejuízo da</w:t>
      </w:r>
      <w:r w:rsidR="00B83766" w:rsidRPr="00385F56">
        <w:rPr>
          <w:rFonts w:ascii="Calibri" w:hAnsi="Calibri"/>
        </w:rPr>
        <w:t>s sanções previstas nesse E</w:t>
      </w:r>
      <w:r w:rsidRPr="00385F56">
        <w:rPr>
          <w:rFonts w:ascii="Calibri" w:hAnsi="Calibri"/>
        </w:rPr>
        <w:t>dital.</w:t>
      </w:r>
    </w:p>
    <w:p w:rsidR="001E3816" w:rsidRPr="00385F56" w:rsidRDefault="008C46CC" w:rsidP="001E3816">
      <w:pPr>
        <w:pStyle w:val="Cabealho"/>
        <w:numPr>
          <w:ilvl w:val="1"/>
          <w:numId w:val="3"/>
        </w:numPr>
        <w:tabs>
          <w:tab w:val="clear" w:pos="4419"/>
          <w:tab w:val="clear" w:pos="8838"/>
        </w:tabs>
        <w:spacing w:after="120"/>
        <w:rPr>
          <w:rFonts w:ascii="Calibri" w:hAnsi="Calibri"/>
        </w:rPr>
      </w:pPr>
      <w:r w:rsidRPr="00385F56">
        <w:rPr>
          <w:rFonts w:ascii="Calibri" w:hAnsi="Calibri"/>
        </w:rPr>
        <w:t>Até a abertura da sessão, a</w:t>
      </w:r>
      <w:r w:rsidR="001E3816" w:rsidRPr="00385F56">
        <w:rPr>
          <w:rFonts w:ascii="Calibri" w:hAnsi="Calibri"/>
        </w:rPr>
        <w:t xml:space="preserve"> </w:t>
      </w:r>
      <w:r w:rsidR="00FC06C7" w:rsidRPr="00385F56">
        <w:rPr>
          <w:rFonts w:ascii="Calibri" w:hAnsi="Calibri"/>
          <w:b/>
        </w:rPr>
        <w:t>licitante</w:t>
      </w:r>
      <w:r w:rsidR="001E3816" w:rsidRPr="00385F56">
        <w:rPr>
          <w:rFonts w:ascii="Calibri" w:hAnsi="Calibri"/>
        </w:rPr>
        <w:t xml:space="preserve"> poderá retirar ou substituir a proposta anteriormente encaminhada.</w:t>
      </w:r>
    </w:p>
    <w:p w:rsidR="001E3816" w:rsidRPr="00385F56" w:rsidRDefault="001E3816" w:rsidP="001E3816">
      <w:pPr>
        <w:numPr>
          <w:ilvl w:val="0"/>
          <w:numId w:val="3"/>
        </w:numPr>
        <w:tabs>
          <w:tab w:val="clear" w:pos="705"/>
          <w:tab w:val="num" w:pos="1134"/>
        </w:tabs>
        <w:spacing w:after="120"/>
        <w:ind w:left="0" w:firstLine="0"/>
        <w:jc w:val="both"/>
        <w:rPr>
          <w:rFonts w:ascii="Calibri" w:hAnsi="Calibri"/>
          <w:sz w:val="24"/>
        </w:rPr>
      </w:pPr>
      <w:r w:rsidRPr="00385F56">
        <w:rPr>
          <w:rFonts w:ascii="Calibri" w:hAnsi="Calibri"/>
          <w:sz w:val="24"/>
        </w:rPr>
        <w:t xml:space="preserve">As propostas terão validade de </w:t>
      </w:r>
      <w:r w:rsidRPr="00385F56">
        <w:rPr>
          <w:rFonts w:ascii="Calibri" w:hAnsi="Calibri"/>
          <w:b/>
          <w:sz w:val="24"/>
          <w:highlight w:val="yellow"/>
        </w:rPr>
        <w:fldChar w:fldCharType="begin">
          <w:ffData>
            <w:name w:val=""/>
            <w:enabled/>
            <w:calcOnExit w:val="0"/>
            <w:textInput>
              <w:default w:val="60 (sessenta) dias"/>
            </w:textInput>
          </w:ffData>
        </w:fldChar>
      </w:r>
      <w:r w:rsidRPr="00385F56">
        <w:rPr>
          <w:rFonts w:ascii="Calibri" w:hAnsi="Calibri"/>
          <w:b/>
          <w:sz w:val="24"/>
          <w:highlight w:val="yellow"/>
        </w:rPr>
        <w:instrText xml:space="preserve"> FORMTEXT </w:instrText>
      </w:r>
      <w:r w:rsidRPr="00385F56">
        <w:rPr>
          <w:rFonts w:ascii="Calibri" w:hAnsi="Calibri"/>
          <w:b/>
          <w:sz w:val="24"/>
          <w:highlight w:val="yellow"/>
        </w:rPr>
      </w:r>
      <w:r w:rsidRPr="00385F56">
        <w:rPr>
          <w:rFonts w:ascii="Calibri" w:hAnsi="Calibri"/>
          <w:b/>
          <w:sz w:val="24"/>
          <w:highlight w:val="yellow"/>
        </w:rPr>
        <w:fldChar w:fldCharType="separate"/>
      </w:r>
      <w:r w:rsidRPr="00385F56">
        <w:rPr>
          <w:rFonts w:ascii="Calibri" w:hAnsi="Calibri"/>
          <w:b/>
          <w:noProof/>
          <w:sz w:val="24"/>
          <w:highlight w:val="yellow"/>
        </w:rPr>
        <w:t>60 (sessenta) dias</w:t>
      </w:r>
      <w:r w:rsidRPr="00385F56">
        <w:rPr>
          <w:rFonts w:ascii="Calibri" w:hAnsi="Calibri"/>
          <w:b/>
          <w:sz w:val="24"/>
          <w:highlight w:val="yellow"/>
        </w:rPr>
        <w:fldChar w:fldCharType="end"/>
      </w:r>
      <w:r w:rsidRPr="00385F56">
        <w:rPr>
          <w:rFonts w:ascii="Calibri" w:hAnsi="Calibri"/>
          <w:sz w:val="24"/>
        </w:rPr>
        <w:t>, contados da data de abertura da sessão pública estabelecida no preâmbulo deste Edital.</w:t>
      </w:r>
    </w:p>
    <w:p w:rsidR="001E3816" w:rsidRPr="00385F56" w:rsidRDefault="001E3816" w:rsidP="001E3816">
      <w:pPr>
        <w:pStyle w:val="Cabealho"/>
        <w:numPr>
          <w:ilvl w:val="1"/>
          <w:numId w:val="3"/>
        </w:numPr>
        <w:tabs>
          <w:tab w:val="clear" w:pos="4419"/>
          <w:tab w:val="clear" w:pos="8838"/>
        </w:tabs>
        <w:spacing w:after="120"/>
        <w:rPr>
          <w:rFonts w:ascii="Calibri" w:hAnsi="Calibri"/>
        </w:rPr>
      </w:pPr>
      <w:r w:rsidRPr="00385F56">
        <w:rPr>
          <w:rFonts w:ascii="Calibri" w:hAnsi="Calibri"/>
        </w:rPr>
        <w:t>Decorrido o prazo de validade das propostas, sem conv</w:t>
      </w:r>
      <w:r w:rsidR="008C46CC" w:rsidRPr="00385F56">
        <w:rPr>
          <w:rFonts w:ascii="Calibri" w:hAnsi="Calibri"/>
        </w:rPr>
        <w:t>ocação para contratação, ficam a</w:t>
      </w:r>
      <w:r w:rsidRPr="00385F56">
        <w:rPr>
          <w:rFonts w:ascii="Calibri" w:hAnsi="Calibri"/>
        </w:rPr>
        <w:t xml:space="preserve">s </w:t>
      </w:r>
      <w:r w:rsidR="00FC06C7" w:rsidRPr="00385F56">
        <w:rPr>
          <w:rFonts w:ascii="Calibri" w:hAnsi="Calibri"/>
          <w:b/>
        </w:rPr>
        <w:t>licitante</w:t>
      </w:r>
      <w:r w:rsidRPr="00385F56">
        <w:rPr>
          <w:rFonts w:ascii="Calibri" w:hAnsi="Calibri"/>
          <w:b/>
        </w:rPr>
        <w:t>s</w:t>
      </w:r>
      <w:r w:rsidR="000D0FA0" w:rsidRPr="00385F56">
        <w:rPr>
          <w:rFonts w:ascii="Calibri" w:hAnsi="Calibri"/>
        </w:rPr>
        <w:t xml:space="preserve"> liberad</w:t>
      </w:r>
      <w:r w:rsidR="008C46CC" w:rsidRPr="00385F56">
        <w:rPr>
          <w:rFonts w:ascii="Calibri" w:hAnsi="Calibri"/>
        </w:rPr>
        <w:t>a</w:t>
      </w:r>
      <w:r w:rsidRPr="00385F56">
        <w:rPr>
          <w:rFonts w:ascii="Calibri" w:hAnsi="Calibri"/>
        </w:rPr>
        <w:t>s dos compromissos assumidos.</w:t>
      </w:r>
    </w:p>
    <w:p w:rsidR="001E3816" w:rsidRPr="00385F56" w:rsidRDefault="00FB1BBE" w:rsidP="009636BA">
      <w:pPr>
        <w:pStyle w:val="Ttulo1"/>
        <w:tabs>
          <w:tab w:val="num" w:pos="1134"/>
        </w:tabs>
        <w:ind w:left="0"/>
        <w:jc w:val="both"/>
        <w:rPr>
          <w:rFonts w:ascii="Calibri" w:hAnsi="Calibri"/>
          <w:sz w:val="24"/>
        </w:rPr>
      </w:pPr>
      <w:r w:rsidRPr="00385F56">
        <w:rPr>
          <w:rFonts w:ascii="Calibri" w:hAnsi="Calibri"/>
          <w:sz w:val="24"/>
        </w:rPr>
        <w:lastRenderedPageBreak/>
        <w:t>SEÇÃ</w:t>
      </w:r>
      <w:r w:rsidR="001E3816" w:rsidRPr="00385F56">
        <w:rPr>
          <w:rFonts w:ascii="Calibri" w:hAnsi="Calibri"/>
          <w:sz w:val="24"/>
        </w:rPr>
        <w:t>O VI – DA ABERTURA DA SESSÃO PÚBLICA</w:t>
      </w:r>
    </w:p>
    <w:p w:rsidR="001E3816" w:rsidRPr="00385F56" w:rsidRDefault="001E3816" w:rsidP="001E3816">
      <w:pPr>
        <w:numPr>
          <w:ilvl w:val="0"/>
          <w:numId w:val="3"/>
        </w:numPr>
        <w:tabs>
          <w:tab w:val="clear" w:pos="705"/>
          <w:tab w:val="num" w:pos="1134"/>
        </w:tabs>
        <w:spacing w:after="120"/>
        <w:ind w:left="0" w:firstLine="0"/>
        <w:jc w:val="both"/>
        <w:rPr>
          <w:rFonts w:ascii="Calibri" w:hAnsi="Calibri"/>
          <w:sz w:val="24"/>
        </w:rPr>
      </w:pPr>
      <w:r w:rsidRPr="00385F56">
        <w:rPr>
          <w:rFonts w:ascii="Calibri" w:hAnsi="Calibri"/>
          <w:sz w:val="24"/>
        </w:rPr>
        <w:t xml:space="preserve">A abertura da sessão pública deste </w:t>
      </w:r>
      <w:r w:rsidRPr="00385F56">
        <w:rPr>
          <w:rFonts w:ascii="Calibri" w:hAnsi="Calibri"/>
          <w:b/>
          <w:sz w:val="24"/>
        </w:rPr>
        <w:t>Pregão</w:t>
      </w:r>
      <w:r w:rsidRPr="00385F56">
        <w:rPr>
          <w:rFonts w:ascii="Calibri" w:hAnsi="Calibri"/>
          <w:sz w:val="24"/>
        </w:rPr>
        <w:t xml:space="preserve">, conduzida pelo </w:t>
      </w:r>
      <w:r w:rsidRPr="00385F56">
        <w:rPr>
          <w:rFonts w:ascii="Calibri" w:hAnsi="Calibri"/>
          <w:b/>
          <w:sz w:val="24"/>
        </w:rPr>
        <w:t>Pregoeiro</w:t>
      </w:r>
      <w:r w:rsidRPr="00385F56">
        <w:rPr>
          <w:rFonts w:ascii="Calibri" w:hAnsi="Calibri"/>
          <w:sz w:val="24"/>
        </w:rPr>
        <w:t xml:space="preserve">, ocorrerá na data e na hora indicadas no preâmbulo deste Edital, no sítio </w:t>
      </w:r>
      <w:hyperlink r:id="rId15" w:history="1">
        <w:r w:rsidR="00434D0B" w:rsidRPr="00385F56">
          <w:rPr>
            <w:rStyle w:val="Hyperlink"/>
            <w:rFonts w:ascii="Calibri" w:hAnsi="Calibri"/>
            <w:color w:val="auto"/>
            <w:sz w:val="24"/>
          </w:rPr>
          <w:t>www.comprasgovernamentais.gov.br</w:t>
        </w:r>
      </w:hyperlink>
      <w:r w:rsidRPr="00385F56">
        <w:rPr>
          <w:rFonts w:ascii="Calibri" w:hAnsi="Calibri"/>
          <w:sz w:val="24"/>
        </w:rPr>
        <w:t>.</w:t>
      </w:r>
    </w:p>
    <w:p w:rsidR="001E3816" w:rsidRPr="00385F5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385F56">
        <w:rPr>
          <w:rFonts w:ascii="Calibri" w:hAnsi="Calibri"/>
        </w:rPr>
        <w:t xml:space="preserve">Durante a sessão pública, a comunicação entre o </w:t>
      </w:r>
      <w:r w:rsidRPr="00385F56">
        <w:rPr>
          <w:rFonts w:ascii="Calibri" w:hAnsi="Calibri"/>
          <w:b/>
        </w:rPr>
        <w:t>Pregoeiro</w:t>
      </w:r>
      <w:r w:rsidR="008C46CC" w:rsidRPr="00385F56">
        <w:rPr>
          <w:rFonts w:ascii="Calibri" w:hAnsi="Calibri"/>
        </w:rPr>
        <w:t xml:space="preserve"> e a</w:t>
      </w:r>
      <w:r w:rsidRPr="00385F56">
        <w:rPr>
          <w:rFonts w:ascii="Calibri" w:hAnsi="Calibri"/>
        </w:rPr>
        <w:t xml:space="preserve">s </w:t>
      </w:r>
      <w:r w:rsidR="00FC06C7" w:rsidRPr="00385F56">
        <w:rPr>
          <w:rFonts w:ascii="Calibri" w:hAnsi="Calibri"/>
          <w:b/>
        </w:rPr>
        <w:t>licitante</w:t>
      </w:r>
      <w:r w:rsidRPr="00385F56">
        <w:rPr>
          <w:rFonts w:ascii="Calibri" w:hAnsi="Calibri"/>
          <w:b/>
        </w:rPr>
        <w:t>s</w:t>
      </w:r>
      <w:r w:rsidRPr="00385F56">
        <w:rPr>
          <w:rFonts w:ascii="Calibri" w:hAnsi="Calibri"/>
        </w:rPr>
        <w:t xml:space="preserve"> ocorrerá exclusivamente mediante troca de mensagens, em campo próprio do sistema eletrônico.</w:t>
      </w:r>
    </w:p>
    <w:p w:rsidR="001E3816" w:rsidRPr="00385F56"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385F56">
        <w:rPr>
          <w:rFonts w:ascii="Calibri" w:hAnsi="Calibri"/>
        </w:rPr>
        <w:t>Cabe à</w:t>
      </w:r>
      <w:r w:rsidR="001E3816" w:rsidRPr="00385F56">
        <w:rPr>
          <w:rFonts w:ascii="Calibri" w:hAnsi="Calibri"/>
        </w:rPr>
        <w:t xml:space="preserve"> </w:t>
      </w:r>
      <w:r w:rsidR="00FC06C7" w:rsidRPr="00385F56">
        <w:rPr>
          <w:rFonts w:ascii="Calibri" w:hAnsi="Calibri"/>
          <w:b/>
        </w:rPr>
        <w:t>licitante</w:t>
      </w:r>
      <w:r w:rsidR="001E3816" w:rsidRPr="00385F56">
        <w:rPr>
          <w:rFonts w:ascii="Calibri" w:hAnsi="Calibri"/>
        </w:rPr>
        <w:t xml:space="preserve"> acompanhar as operações no sistema eletrônico durante a sessão pública do </w:t>
      </w:r>
      <w:r w:rsidR="001E3816" w:rsidRPr="00385F56">
        <w:rPr>
          <w:rFonts w:ascii="Calibri" w:hAnsi="Calibri"/>
          <w:b/>
        </w:rPr>
        <w:t>Pregão</w:t>
      </w:r>
      <w:r w:rsidR="001E3816" w:rsidRPr="00385F56">
        <w:rPr>
          <w:rFonts w:ascii="Calibri" w:hAnsi="Calibri"/>
        </w:rPr>
        <w:t>, ficando responsável pelo ônus decorrente da perda de negócios diante da inobservância de qualquer mensagem emitida pelo sistema ou de sua desconexão.</w:t>
      </w:r>
    </w:p>
    <w:p w:rsidR="001E3816" w:rsidRPr="00385F56" w:rsidRDefault="001E3816" w:rsidP="009636BA">
      <w:pPr>
        <w:pStyle w:val="Ttulo1"/>
        <w:tabs>
          <w:tab w:val="num" w:pos="1134"/>
        </w:tabs>
        <w:ind w:left="0"/>
        <w:jc w:val="both"/>
        <w:rPr>
          <w:rFonts w:ascii="Calibri" w:hAnsi="Calibri"/>
          <w:sz w:val="24"/>
        </w:rPr>
      </w:pPr>
      <w:r w:rsidRPr="00385F56">
        <w:rPr>
          <w:rFonts w:ascii="Calibri" w:hAnsi="Calibri"/>
          <w:sz w:val="24"/>
        </w:rPr>
        <w:t>SEÇÃO VII – DA CLASSIFICAÇÃO DAS PROPOSTAS</w:t>
      </w:r>
    </w:p>
    <w:p w:rsidR="001E3816" w:rsidRPr="00385F5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385F56">
        <w:rPr>
          <w:rFonts w:ascii="Calibri" w:hAnsi="Calibri"/>
        </w:rPr>
        <w:t xml:space="preserve">O </w:t>
      </w:r>
      <w:r w:rsidRPr="00385F56">
        <w:rPr>
          <w:rFonts w:ascii="Calibri" w:hAnsi="Calibri"/>
          <w:b/>
        </w:rPr>
        <w:t>Pregoeiro</w:t>
      </w:r>
      <w:r w:rsidRPr="00385F56">
        <w:rPr>
          <w:rFonts w:ascii="Calibri" w:hAnsi="Calibri"/>
        </w:rPr>
        <w:t xml:space="preserve"> verificará as propostas apresentadas e desclassificará, motivadamente, aquelas que não estejam em conformidade com os requisitos estabelecidos neste Edital.</w:t>
      </w:r>
    </w:p>
    <w:p w:rsidR="001E3816" w:rsidRPr="00385F5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385F56">
        <w:rPr>
          <w:rFonts w:ascii="Calibri" w:hAnsi="Calibri"/>
        </w:rPr>
        <w:t xml:space="preserve">Somente </w:t>
      </w:r>
      <w:r w:rsidR="008C46CC" w:rsidRPr="00385F56">
        <w:rPr>
          <w:rFonts w:ascii="Calibri" w:hAnsi="Calibri"/>
        </w:rPr>
        <w:t>a</w:t>
      </w:r>
      <w:r w:rsidRPr="00385F56">
        <w:rPr>
          <w:rFonts w:ascii="Calibri" w:hAnsi="Calibri"/>
        </w:rPr>
        <w:t xml:space="preserve">s </w:t>
      </w:r>
      <w:r w:rsidR="00FC06C7" w:rsidRPr="00385F56">
        <w:rPr>
          <w:rFonts w:ascii="Calibri" w:hAnsi="Calibri"/>
          <w:b/>
        </w:rPr>
        <w:t>licitante</w:t>
      </w:r>
      <w:r w:rsidRPr="00385F56">
        <w:rPr>
          <w:rFonts w:ascii="Calibri" w:hAnsi="Calibri"/>
          <w:b/>
        </w:rPr>
        <w:t>s</w:t>
      </w:r>
      <w:r w:rsidRPr="00385F56">
        <w:rPr>
          <w:rFonts w:ascii="Calibri" w:hAnsi="Calibri"/>
        </w:rPr>
        <w:t xml:space="preserve"> com propostas classificadas participarão da fase de lances.</w:t>
      </w:r>
    </w:p>
    <w:p w:rsidR="00202943" w:rsidRPr="00385F56" w:rsidRDefault="00202943" w:rsidP="009636BA">
      <w:pPr>
        <w:pStyle w:val="Ttulo1"/>
        <w:tabs>
          <w:tab w:val="num" w:pos="1134"/>
        </w:tabs>
        <w:ind w:left="0"/>
        <w:jc w:val="both"/>
        <w:rPr>
          <w:rFonts w:ascii="Calibri" w:hAnsi="Calibri"/>
          <w:sz w:val="24"/>
        </w:rPr>
      </w:pPr>
      <w:r w:rsidRPr="00385F56">
        <w:rPr>
          <w:rFonts w:ascii="Calibri" w:hAnsi="Calibri"/>
          <w:sz w:val="24"/>
        </w:rPr>
        <w:t>SEÇÃO VI</w:t>
      </w:r>
      <w:r w:rsidR="00FB1BBE" w:rsidRPr="00385F56">
        <w:rPr>
          <w:rFonts w:ascii="Calibri" w:hAnsi="Calibri"/>
          <w:sz w:val="24"/>
        </w:rPr>
        <w:t>II</w:t>
      </w:r>
      <w:r w:rsidRPr="00385F56">
        <w:rPr>
          <w:rFonts w:ascii="Calibri" w:hAnsi="Calibri"/>
          <w:sz w:val="24"/>
        </w:rPr>
        <w:t xml:space="preserve"> – DA </w:t>
      </w:r>
      <w:r w:rsidR="00FB1BBE" w:rsidRPr="00385F56">
        <w:rPr>
          <w:rFonts w:ascii="Calibri" w:hAnsi="Calibri"/>
          <w:sz w:val="24"/>
        </w:rPr>
        <w:t xml:space="preserve">FORMULAÇÃO </w:t>
      </w:r>
      <w:r w:rsidR="007B110F" w:rsidRPr="00385F56">
        <w:rPr>
          <w:rFonts w:ascii="Calibri" w:hAnsi="Calibri"/>
          <w:sz w:val="24"/>
        </w:rPr>
        <w:t>DE LANCES</w:t>
      </w:r>
    </w:p>
    <w:p w:rsidR="00202943" w:rsidRPr="00385F56" w:rsidRDefault="00202943" w:rsidP="00202943">
      <w:pPr>
        <w:numPr>
          <w:ilvl w:val="0"/>
          <w:numId w:val="3"/>
        </w:numPr>
        <w:tabs>
          <w:tab w:val="clear" w:pos="705"/>
          <w:tab w:val="num" w:pos="1134"/>
        </w:tabs>
        <w:spacing w:after="120"/>
        <w:ind w:left="0" w:firstLine="0"/>
        <w:jc w:val="both"/>
        <w:rPr>
          <w:rFonts w:ascii="Calibri" w:hAnsi="Calibri"/>
          <w:sz w:val="24"/>
        </w:rPr>
      </w:pPr>
      <w:r w:rsidRPr="00385F56">
        <w:rPr>
          <w:rFonts w:ascii="Calibri" w:hAnsi="Calibri"/>
          <w:sz w:val="24"/>
        </w:rPr>
        <w:t>A</w:t>
      </w:r>
      <w:r w:rsidR="00FB1BBE" w:rsidRPr="00385F56">
        <w:rPr>
          <w:rFonts w:ascii="Calibri" w:hAnsi="Calibri"/>
          <w:sz w:val="24"/>
        </w:rPr>
        <w:t xml:space="preserve">berta a etapa competitiva, </w:t>
      </w:r>
      <w:r w:rsidR="008C46CC" w:rsidRPr="00385F56">
        <w:rPr>
          <w:rFonts w:ascii="Calibri" w:hAnsi="Calibri"/>
          <w:sz w:val="24"/>
        </w:rPr>
        <w:t>a</w:t>
      </w:r>
      <w:r w:rsidR="00FB1BBE" w:rsidRPr="00385F56">
        <w:rPr>
          <w:rFonts w:ascii="Calibri" w:hAnsi="Calibri"/>
          <w:sz w:val="24"/>
        </w:rPr>
        <w:t xml:space="preserve">s </w:t>
      </w:r>
      <w:r w:rsidR="00FC06C7" w:rsidRPr="00385F56">
        <w:rPr>
          <w:rFonts w:ascii="Calibri" w:hAnsi="Calibri"/>
          <w:b/>
          <w:sz w:val="24"/>
        </w:rPr>
        <w:t>licitante</w:t>
      </w:r>
      <w:r w:rsidR="00FB1BBE" w:rsidRPr="00385F56">
        <w:rPr>
          <w:rFonts w:ascii="Calibri" w:hAnsi="Calibri"/>
          <w:b/>
          <w:sz w:val="24"/>
        </w:rPr>
        <w:t>s</w:t>
      </w:r>
      <w:r w:rsidR="008C46CC" w:rsidRPr="00385F56">
        <w:rPr>
          <w:rFonts w:ascii="Calibri" w:hAnsi="Calibri"/>
          <w:sz w:val="24"/>
        </w:rPr>
        <w:t xml:space="preserve"> classificada</w:t>
      </w:r>
      <w:r w:rsidR="00FB1BBE" w:rsidRPr="00385F56">
        <w:rPr>
          <w:rFonts w:ascii="Calibri" w:hAnsi="Calibri"/>
          <w:sz w:val="24"/>
        </w:rPr>
        <w:t>s poderão encaminhar lances sucessivos, exclusivamente por meio do sistema eletrônico, sendo imediatamente informad</w:t>
      </w:r>
      <w:r w:rsidR="00F96A5C" w:rsidRPr="00385F56">
        <w:rPr>
          <w:rFonts w:ascii="Calibri" w:hAnsi="Calibri"/>
          <w:sz w:val="24"/>
        </w:rPr>
        <w:t>a</w:t>
      </w:r>
      <w:r w:rsidR="00FB1BBE" w:rsidRPr="00385F56">
        <w:rPr>
          <w:rFonts w:ascii="Calibri" w:hAnsi="Calibri"/>
          <w:sz w:val="24"/>
        </w:rPr>
        <w:t>s do horário e valor consignados no registro de cada lance.</w:t>
      </w:r>
    </w:p>
    <w:p w:rsidR="00202943" w:rsidRPr="00385F56" w:rsidRDefault="008C46CC"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385F56">
        <w:rPr>
          <w:rFonts w:ascii="Calibri" w:hAnsi="Calibri"/>
        </w:rPr>
        <w:t>A</w:t>
      </w:r>
      <w:r w:rsidR="001F6FB8" w:rsidRPr="00385F56">
        <w:rPr>
          <w:rFonts w:ascii="Calibri" w:hAnsi="Calibri"/>
        </w:rPr>
        <w:t xml:space="preserve"> </w:t>
      </w:r>
      <w:r w:rsidR="00FC06C7" w:rsidRPr="00385F56">
        <w:rPr>
          <w:rFonts w:ascii="Calibri" w:hAnsi="Calibri"/>
          <w:b/>
        </w:rPr>
        <w:t>licitante</w:t>
      </w:r>
      <w:r w:rsidR="001F6FB8" w:rsidRPr="00385F56">
        <w:rPr>
          <w:rFonts w:ascii="Calibri" w:hAnsi="Calibri"/>
        </w:rPr>
        <w:t xml:space="preserve"> somente poderá oferecer </w:t>
      </w:r>
      <w:r w:rsidRPr="00385F56">
        <w:rPr>
          <w:rFonts w:ascii="Calibri" w:hAnsi="Calibri"/>
        </w:rPr>
        <w:t>lance inferior ao último por ela</w:t>
      </w:r>
      <w:r w:rsidR="001F6FB8" w:rsidRPr="00385F56">
        <w:rPr>
          <w:rFonts w:ascii="Calibri" w:hAnsi="Calibri"/>
        </w:rPr>
        <w:t xml:space="preserve"> ofertado e registrado no sistema</w:t>
      </w:r>
      <w:r w:rsidR="00202943" w:rsidRPr="00385F56">
        <w:rPr>
          <w:rFonts w:ascii="Calibri" w:hAnsi="Calibri"/>
        </w:rPr>
        <w:t>.</w:t>
      </w:r>
    </w:p>
    <w:p w:rsidR="007B110F" w:rsidRPr="00385F56"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385F56">
        <w:rPr>
          <w:rFonts w:ascii="Calibri" w:hAnsi="Calibri"/>
        </w:rPr>
        <w:t>D</w:t>
      </w:r>
      <w:r w:rsidR="008C46CC" w:rsidRPr="00385F56">
        <w:rPr>
          <w:rFonts w:ascii="Calibri" w:hAnsi="Calibri"/>
        </w:rPr>
        <w:t>urante o transcurso da sessão, a</w:t>
      </w:r>
      <w:r w:rsidRPr="00385F56">
        <w:rPr>
          <w:rFonts w:ascii="Calibri" w:hAnsi="Calibri"/>
        </w:rPr>
        <w:t xml:space="preserve">s </w:t>
      </w:r>
      <w:r w:rsidR="00FC06C7" w:rsidRPr="00385F56">
        <w:rPr>
          <w:rFonts w:ascii="Calibri" w:hAnsi="Calibri"/>
          <w:b/>
        </w:rPr>
        <w:t>licitante</w:t>
      </w:r>
      <w:r w:rsidRPr="00385F56">
        <w:rPr>
          <w:rFonts w:ascii="Calibri" w:hAnsi="Calibri"/>
          <w:b/>
        </w:rPr>
        <w:t>s</w:t>
      </w:r>
      <w:r w:rsidRPr="00385F56">
        <w:rPr>
          <w:rFonts w:ascii="Calibri" w:hAnsi="Calibri"/>
        </w:rPr>
        <w:t xml:space="preserve"> serão inform</w:t>
      </w:r>
      <w:r w:rsidR="008C46CC" w:rsidRPr="00385F56">
        <w:rPr>
          <w:rFonts w:ascii="Calibri" w:hAnsi="Calibri"/>
        </w:rPr>
        <w:t>ada</w:t>
      </w:r>
      <w:r w:rsidRPr="00385F56">
        <w:rPr>
          <w:rFonts w:ascii="Calibri" w:hAnsi="Calibri"/>
        </w:rPr>
        <w:t>s, em tempo real, do valor do menor lance registrado, mantendo-se em sigilo a identificação d</w:t>
      </w:r>
      <w:r w:rsidR="00565936" w:rsidRPr="00385F56">
        <w:rPr>
          <w:rFonts w:ascii="Calibri" w:hAnsi="Calibri"/>
        </w:rPr>
        <w:t>a</w:t>
      </w:r>
      <w:r w:rsidRPr="00385F56">
        <w:rPr>
          <w:rFonts w:ascii="Calibri" w:hAnsi="Calibri"/>
        </w:rPr>
        <w:t xml:space="preserve"> ofertante.</w:t>
      </w:r>
    </w:p>
    <w:p w:rsidR="007B110F" w:rsidRPr="00385F56"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385F56">
        <w:rPr>
          <w:rFonts w:ascii="Calibri" w:hAnsi="Calibri"/>
        </w:rPr>
        <w:t>Em caso de empate, prevalecerá o lance recebido e registrado primeiro.</w:t>
      </w:r>
    </w:p>
    <w:p w:rsidR="007B110F" w:rsidRPr="00385F56"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385F56">
        <w:rPr>
          <w:rFonts w:ascii="Calibri" w:hAnsi="Calibri"/>
        </w:rPr>
        <w:t>Os lances apresentados e levados em consideração para efeito de julgamento serão de exclu</w:t>
      </w:r>
      <w:r w:rsidR="008C46CC" w:rsidRPr="00385F56">
        <w:rPr>
          <w:rFonts w:ascii="Calibri" w:hAnsi="Calibri"/>
        </w:rPr>
        <w:t>siva e total responsabilidade da</w:t>
      </w:r>
      <w:r w:rsidRPr="00385F56">
        <w:rPr>
          <w:rFonts w:ascii="Calibri" w:hAnsi="Calibri"/>
        </w:rPr>
        <w:t xml:space="preserve"> </w:t>
      </w:r>
      <w:r w:rsidR="00FC06C7" w:rsidRPr="00385F56">
        <w:rPr>
          <w:rFonts w:ascii="Calibri" w:hAnsi="Calibri"/>
          <w:b/>
        </w:rPr>
        <w:t>licitante</w:t>
      </w:r>
      <w:r w:rsidRPr="00385F56">
        <w:rPr>
          <w:rFonts w:ascii="Calibri" w:hAnsi="Calibri"/>
        </w:rPr>
        <w:t>, não lhe cabendo o direito de pleitear qualquer alteração</w:t>
      </w:r>
      <w:r w:rsidR="000D0FA0" w:rsidRPr="00385F56">
        <w:rPr>
          <w:rFonts w:ascii="Calibri" w:hAnsi="Calibri"/>
        </w:rPr>
        <w:t>.</w:t>
      </w:r>
    </w:p>
    <w:p w:rsidR="007B110F" w:rsidRPr="00385F56"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385F56">
        <w:rPr>
          <w:rFonts w:ascii="Calibri" w:hAnsi="Calibri"/>
        </w:rPr>
        <w:t xml:space="preserve">Durante a fase de lances, o </w:t>
      </w:r>
      <w:r w:rsidRPr="00385F56">
        <w:rPr>
          <w:rFonts w:ascii="Calibri" w:hAnsi="Calibri"/>
          <w:b/>
        </w:rPr>
        <w:t>Pregoeiro</w:t>
      </w:r>
      <w:r w:rsidRPr="00385F56">
        <w:rPr>
          <w:rFonts w:ascii="Calibri" w:hAnsi="Calibri"/>
        </w:rPr>
        <w:t xml:space="preserve"> poderá excluir, justificadamente, lance cujo valor seja manifestamente inexeq</w:t>
      </w:r>
      <w:r w:rsidR="001F649F" w:rsidRPr="00385F56">
        <w:rPr>
          <w:rFonts w:ascii="Calibri" w:hAnsi="Calibri"/>
        </w:rPr>
        <w:t>u</w:t>
      </w:r>
      <w:r w:rsidRPr="00385F56">
        <w:rPr>
          <w:rFonts w:ascii="Calibri" w:hAnsi="Calibri"/>
        </w:rPr>
        <w:t>ível.</w:t>
      </w:r>
    </w:p>
    <w:p w:rsidR="007B110F" w:rsidRPr="00385F56"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385F56">
        <w:rPr>
          <w:rFonts w:ascii="Calibri" w:hAnsi="Calibri"/>
        </w:rPr>
        <w:t xml:space="preserve">Se ocorrer a desconexão do </w:t>
      </w:r>
      <w:r w:rsidRPr="00385F56">
        <w:rPr>
          <w:rFonts w:ascii="Calibri" w:hAnsi="Calibri"/>
          <w:b/>
        </w:rPr>
        <w:t>Pregoeiro</w:t>
      </w:r>
      <w:r w:rsidRPr="00385F56">
        <w:rPr>
          <w:rFonts w:ascii="Calibri" w:hAnsi="Calibri"/>
        </w:rPr>
        <w:t xml:space="preserve"> no decorrer da etapa de lances, e o sistema eletrônico permanecer acessível </w:t>
      </w:r>
      <w:r w:rsidR="008C46CC" w:rsidRPr="00385F56">
        <w:rPr>
          <w:rFonts w:ascii="Calibri" w:hAnsi="Calibri"/>
        </w:rPr>
        <w:t>às</w:t>
      </w:r>
      <w:r w:rsidRPr="00385F56">
        <w:rPr>
          <w:rFonts w:ascii="Calibri" w:hAnsi="Calibri"/>
        </w:rPr>
        <w:t xml:space="preserve"> </w:t>
      </w:r>
      <w:r w:rsidR="00FC06C7" w:rsidRPr="00385F56">
        <w:rPr>
          <w:rFonts w:ascii="Calibri" w:hAnsi="Calibri"/>
          <w:b/>
        </w:rPr>
        <w:t>licitante</w:t>
      </w:r>
      <w:r w:rsidRPr="00385F56">
        <w:rPr>
          <w:rFonts w:ascii="Calibri" w:hAnsi="Calibri"/>
          <w:b/>
        </w:rPr>
        <w:t>s,</w:t>
      </w:r>
      <w:r w:rsidRPr="00385F56">
        <w:rPr>
          <w:rFonts w:ascii="Calibri" w:hAnsi="Calibri"/>
        </w:rPr>
        <w:t xml:space="preserve"> os lances continuarão sendo recebidos, sem prejuízo dos atos realizados.</w:t>
      </w:r>
    </w:p>
    <w:p w:rsidR="007B110F" w:rsidRPr="00385F56"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385F56">
        <w:rPr>
          <w:rFonts w:ascii="Calibri" w:hAnsi="Calibri"/>
        </w:rPr>
        <w:t xml:space="preserve">No caso de a desconexão do </w:t>
      </w:r>
      <w:r w:rsidRPr="00385F56">
        <w:rPr>
          <w:rFonts w:ascii="Calibri" w:hAnsi="Calibri"/>
          <w:b/>
        </w:rPr>
        <w:t>Pregoeiro</w:t>
      </w:r>
      <w:r w:rsidRPr="00385F56">
        <w:rPr>
          <w:rFonts w:ascii="Calibri" w:hAnsi="Calibri"/>
        </w:rPr>
        <w:t xml:space="preserve"> persistir por tempo superior a 10 (dez) minutos, a sessão do </w:t>
      </w:r>
      <w:r w:rsidRPr="00385F56">
        <w:rPr>
          <w:rFonts w:ascii="Calibri" w:hAnsi="Calibri"/>
          <w:b/>
        </w:rPr>
        <w:t>Pregão</w:t>
      </w:r>
      <w:r w:rsidRPr="00385F56">
        <w:rPr>
          <w:rFonts w:ascii="Calibri" w:hAnsi="Calibri"/>
        </w:rPr>
        <w:t xml:space="preserve"> será suspensa automaticamente e terá reinício somente após comunicação expressa </w:t>
      </w:r>
      <w:r w:rsidR="00235166" w:rsidRPr="00385F56">
        <w:rPr>
          <w:rFonts w:ascii="Calibri" w:hAnsi="Calibri"/>
        </w:rPr>
        <w:t>às</w:t>
      </w:r>
      <w:r w:rsidRPr="00385F56">
        <w:rPr>
          <w:rFonts w:ascii="Calibri" w:hAnsi="Calibri"/>
        </w:rPr>
        <w:t xml:space="preserve"> participantes no sítio </w:t>
      </w:r>
      <w:hyperlink r:id="rId16" w:history="1">
        <w:r w:rsidRPr="00385F56">
          <w:rPr>
            <w:rStyle w:val="Hyperlink"/>
            <w:rFonts w:ascii="Calibri" w:hAnsi="Calibri"/>
            <w:color w:val="auto"/>
          </w:rPr>
          <w:t>www.compras</w:t>
        </w:r>
        <w:r w:rsidR="00434D0B" w:rsidRPr="00385F56">
          <w:rPr>
            <w:rStyle w:val="Hyperlink"/>
            <w:rFonts w:ascii="Calibri" w:hAnsi="Calibri"/>
            <w:color w:val="auto"/>
          </w:rPr>
          <w:t>governamentais</w:t>
        </w:r>
        <w:r w:rsidRPr="00385F56">
          <w:rPr>
            <w:rStyle w:val="Hyperlink"/>
            <w:rFonts w:ascii="Calibri" w:hAnsi="Calibri"/>
            <w:color w:val="auto"/>
          </w:rPr>
          <w:t>.gov.br</w:t>
        </w:r>
      </w:hyperlink>
      <w:r w:rsidRPr="00385F56">
        <w:rPr>
          <w:rFonts w:ascii="Calibri" w:hAnsi="Calibri"/>
        </w:rPr>
        <w:t>.</w:t>
      </w:r>
    </w:p>
    <w:p w:rsidR="007B110F" w:rsidRPr="00385F56"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385F56">
        <w:rPr>
          <w:rFonts w:ascii="Calibri" w:hAnsi="Calibri"/>
        </w:rPr>
        <w:t xml:space="preserve">O encerramento da etapa de lances será decidido pelo </w:t>
      </w:r>
      <w:r w:rsidRPr="00385F56">
        <w:rPr>
          <w:rFonts w:ascii="Calibri" w:hAnsi="Calibri"/>
          <w:b/>
        </w:rPr>
        <w:t>Pregoeiro</w:t>
      </w:r>
      <w:r w:rsidRPr="00385F56">
        <w:rPr>
          <w:rFonts w:ascii="Calibri" w:hAnsi="Calibri"/>
        </w:rPr>
        <w:t>, que informará, com antecedência de 1 a 60 minutos, o prazo para início do tempo de iminência.</w:t>
      </w:r>
    </w:p>
    <w:p w:rsidR="007B110F" w:rsidRPr="00385F56"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385F56">
        <w:rPr>
          <w:rFonts w:ascii="Calibri" w:hAnsi="Calibri"/>
        </w:rPr>
        <w:lastRenderedPageBreak/>
        <w:t xml:space="preserve">Decorrido o prazo fixado pelo </w:t>
      </w:r>
      <w:r w:rsidRPr="00385F56">
        <w:rPr>
          <w:rFonts w:ascii="Calibri" w:hAnsi="Calibri"/>
          <w:b/>
        </w:rPr>
        <w:t>Pregoeiro</w:t>
      </w:r>
      <w:r w:rsidRPr="00385F56">
        <w:rPr>
          <w:rFonts w:ascii="Calibri" w:hAnsi="Calibri"/>
        </w:rPr>
        <w:t>, o sistema eletrônico encaminhará aviso de fechamento iminente dos lances, após o que transcorrerá período de tempo de até 30 (trinta) minutos, aleatoriamente determinado pelo sistema, findo o qual será automaticamente encerrada a fase de lances.</w:t>
      </w:r>
    </w:p>
    <w:p w:rsidR="00202943" w:rsidRPr="00385F56" w:rsidRDefault="00202943" w:rsidP="009636BA">
      <w:pPr>
        <w:pStyle w:val="Ttulo1"/>
        <w:tabs>
          <w:tab w:val="num" w:pos="1134"/>
        </w:tabs>
        <w:ind w:left="0"/>
        <w:jc w:val="both"/>
        <w:rPr>
          <w:rFonts w:ascii="Calibri" w:hAnsi="Calibri"/>
          <w:sz w:val="24"/>
        </w:rPr>
      </w:pPr>
      <w:r w:rsidRPr="00385F56">
        <w:rPr>
          <w:rFonts w:ascii="Calibri" w:hAnsi="Calibri"/>
          <w:sz w:val="24"/>
        </w:rPr>
        <w:t xml:space="preserve">SEÇÃO </w:t>
      </w:r>
      <w:r w:rsidR="00194185" w:rsidRPr="00385F56">
        <w:rPr>
          <w:rFonts w:ascii="Calibri" w:hAnsi="Calibri"/>
          <w:sz w:val="24"/>
        </w:rPr>
        <w:t>I</w:t>
      </w:r>
      <w:r w:rsidR="00FE5810" w:rsidRPr="00385F56">
        <w:rPr>
          <w:rFonts w:ascii="Calibri" w:hAnsi="Calibri"/>
          <w:sz w:val="24"/>
        </w:rPr>
        <w:t>X</w:t>
      </w:r>
      <w:r w:rsidR="00CB61D2" w:rsidRPr="00385F56">
        <w:rPr>
          <w:rFonts w:ascii="Calibri" w:hAnsi="Calibri"/>
          <w:sz w:val="24"/>
        </w:rPr>
        <w:t xml:space="preserve"> – </w:t>
      </w:r>
      <w:r w:rsidRPr="00385F56">
        <w:rPr>
          <w:rFonts w:ascii="Calibri" w:hAnsi="Calibri"/>
          <w:sz w:val="24"/>
        </w:rPr>
        <w:t xml:space="preserve">DA </w:t>
      </w:r>
      <w:r w:rsidR="00FE5810" w:rsidRPr="00385F56">
        <w:rPr>
          <w:rFonts w:ascii="Calibri" w:hAnsi="Calibri"/>
          <w:sz w:val="24"/>
        </w:rPr>
        <w:t>NEGOCIAÇÃO</w:t>
      </w:r>
    </w:p>
    <w:p w:rsidR="00FE5810" w:rsidRPr="00385F56" w:rsidRDefault="00FE5810" w:rsidP="00202943">
      <w:pPr>
        <w:numPr>
          <w:ilvl w:val="0"/>
          <w:numId w:val="3"/>
        </w:numPr>
        <w:tabs>
          <w:tab w:val="clear" w:pos="705"/>
          <w:tab w:val="num" w:pos="1134"/>
        </w:tabs>
        <w:spacing w:after="120"/>
        <w:ind w:left="0" w:firstLine="0"/>
        <w:jc w:val="both"/>
        <w:rPr>
          <w:rFonts w:ascii="Calibri" w:hAnsi="Calibri"/>
          <w:sz w:val="24"/>
        </w:rPr>
      </w:pPr>
      <w:r w:rsidRPr="00385F56">
        <w:rPr>
          <w:rFonts w:ascii="Calibri" w:hAnsi="Calibri"/>
          <w:sz w:val="24"/>
        </w:rPr>
        <w:t xml:space="preserve">O </w:t>
      </w:r>
      <w:r w:rsidRPr="00385F56">
        <w:rPr>
          <w:rFonts w:ascii="Calibri" w:hAnsi="Calibri"/>
          <w:b/>
          <w:sz w:val="24"/>
        </w:rPr>
        <w:t>Pregoeiro</w:t>
      </w:r>
      <w:r w:rsidRPr="00385F56">
        <w:rPr>
          <w:rFonts w:ascii="Calibri" w:hAnsi="Calibri"/>
          <w:sz w:val="24"/>
        </w:rPr>
        <w:t xml:space="preserve"> poderá encaminhar contraproposta diretamente </w:t>
      </w:r>
      <w:r w:rsidR="008C46CC" w:rsidRPr="00385F56">
        <w:rPr>
          <w:rFonts w:ascii="Calibri" w:hAnsi="Calibri"/>
          <w:sz w:val="24"/>
        </w:rPr>
        <w:t>à</w:t>
      </w:r>
      <w:r w:rsidRPr="00385F56">
        <w:rPr>
          <w:rFonts w:ascii="Calibri" w:hAnsi="Calibri"/>
          <w:sz w:val="24"/>
        </w:rPr>
        <w:t xml:space="preserve"> </w:t>
      </w:r>
      <w:r w:rsidR="00FC06C7" w:rsidRPr="00385F56">
        <w:rPr>
          <w:rFonts w:ascii="Calibri" w:hAnsi="Calibri"/>
          <w:b/>
          <w:sz w:val="24"/>
        </w:rPr>
        <w:t>licitante</w:t>
      </w:r>
      <w:r w:rsidRPr="00385F56">
        <w:rPr>
          <w:rFonts w:ascii="Calibri" w:hAnsi="Calibri"/>
          <w:sz w:val="24"/>
        </w:rPr>
        <w:t xml:space="preserve"> que tenha apresentado o lance mais vantajoso, observado o critério de julgamento e o valor estimado para a contratação</w:t>
      </w:r>
      <w:r w:rsidR="000D0FA0" w:rsidRPr="00385F56">
        <w:rPr>
          <w:rFonts w:ascii="Calibri" w:hAnsi="Calibri"/>
          <w:sz w:val="24"/>
        </w:rPr>
        <w:t>.</w:t>
      </w:r>
    </w:p>
    <w:p w:rsidR="00E0785D" w:rsidRPr="00385F56" w:rsidRDefault="00E0785D" w:rsidP="00E0785D">
      <w:pPr>
        <w:pStyle w:val="Cabealho"/>
        <w:numPr>
          <w:ilvl w:val="1"/>
          <w:numId w:val="3"/>
        </w:numPr>
        <w:tabs>
          <w:tab w:val="clear" w:pos="4419"/>
          <w:tab w:val="clear" w:pos="8838"/>
        </w:tabs>
        <w:spacing w:after="120"/>
        <w:rPr>
          <w:rFonts w:ascii="Calibri" w:hAnsi="Calibri"/>
        </w:rPr>
      </w:pPr>
      <w:r w:rsidRPr="00385F56">
        <w:rPr>
          <w:rFonts w:ascii="Calibri" w:hAnsi="Calibri"/>
        </w:rPr>
        <w:t>A negociação será realizada por meio do siste</w:t>
      </w:r>
      <w:r w:rsidR="009D13A7" w:rsidRPr="00385F56">
        <w:rPr>
          <w:rFonts w:ascii="Calibri" w:hAnsi="Calibri"/>
        </w:rPr>
        <w:t>ma, podendo ser acompanhada pela</w:t>
      </w:r>
      <w:r w:rsidRPr="00385F56">
        <w:rPr>
          <w:rFonts w:ascii="Calibri" w:hAnsi="Calibri"/>
        </w:rPr>
        <w:t xml:space="preserve">s demais </w:t>
      </w:r>
      <w:r w:rsidR="00FC06C7" w:rsidRPr="00385F56">
        <w:rPr>
          <w:rFonts w:ascii="Calibri" w:hAnsi="Calibri"/>
          <w:b/>
        </w:rPr>
        <w:t>licitante</w:t>
      </w:r>
      <w:r w:rsidRPr="00385F56">
        <w:rPr>
          <w:rFonts w:ascii="Calibri" w:hAnsi="Calibri"/>
          <w:b/>
        </w:rPr>
        <w:t>s</w:t>
      </w:r>
      <w:r w:rsidRPr="00385F56">
        <w:rPr>
          <w:rFonts w:ascii="Calibri" w:hAnsi="Calibri"/>
        </w:rPr>
        <w:t>.</w:t>
      </w:r>
    </w:p>
    <w:p w:rsidR="00E0785D" w:rsidRPr="00385F56" w:rsidRDefault="00E0785D" w:rsidP="009636BA">
      <w:pPr>
        <w:pStyle w:val="Ttulo1"/>
        <w:tabs>
          <w:tab w:val="num" w:pos="1134"/>
        </w:tabs>
        <w:ind w:left="0"/>
        <w:jc w:val="both"/>
        <w:rPr>
          <w:rFonts w:ascii="Calibri" w:hAnsi="Calibri"/>
          <w:sz w:val="24"/>
        </w:rPr>
      </w:pPr>
      <w:r w:rsidRPr="00385F56">
        <w:rPr>
          <w:rFonts w:ascii="Calibri" w:hAnsi="Calibri"/>
          <w:sz w:val="24"/>
        </w:rPr>
        <w:t xml:space="preserve">SEÇÃO </w:t>
      </w:r>
      <w:r w:rsidR="00194185" w:rsidRPr="00385F56">
        <w:rPr>
          <w:rFonts w:ascii="Calibri" w:hAnsi="Calibri"/>
          <w:sz w:val="24"/>
        </w:rPr>
        <w:t>X</w:t>
      </w:r>
      <w:r w:rsidR="00CB61D2" w:rsidRPr="00385F56">
        <w:rPr>
          <w:rFonts w:ascii="Calibri" w:hAnsi="Calibri"/>
          <w:sz w:val="24"/>
        </w:rPr>
        <w:t xml:space="preserve"> – </w:t>
      </w:r>
      <w:r w:rsidRPr="00385F56">
        <w:rPr>
          <w:rFonts w:ascii="Calibri" w:hAnsi="Calibri"/>
          <w:sz w:val="24"/>
        </w:rPr>
        <w:t>DA ACEITABILIDADE DA PROPOSTA</w:t>
      </w:r>
    </w:p>
    <w:p w:rsidR="00C17F55" w:rsidRPr="00385F56" w:rsidRDefault="00B63C41" w:rsidP="00C17F55">
      <w:pPr>
        <w:pStyle w:val="Cabealho"/>
        <w:numPr>
          <w:ilvl w:val="0"/>
          <w:numId w:val="3"/>
        </w:numPr>
        <w:tabs>
          <w:tab w:val="clear" w:pos="705"/>
          <w:tab w:val="clear" w:pos="4419"/>
          <w:tab w:val="clear" w:pos="8838"/>
          <w:tab w:val="num" w:pos="1134"/>
        </w:tabs>
        <w:spacing w:after="120"/>
        <w:ind w:left="0" w:firstLine="0"/>
        <w:rPr>
          <w:rFonts w:ascii="Calibri" w:hAnsi="Calibri"/>
        </w:rPr>
      </w:pPr>
      <w:r w:rsidRPr="00385F56">
        <w:rPr>
          <w:rFonts w:ascii="Calibri" w:hAnsi="Calibri"/>
        </w:rPr>
        <w:t>A</w:t>
      </w:r>
      <w:r w:rsidR="00C17F55" w:rsidRPr="00385F56">
        <w:rPr>
          <w:rFonts w:ascii="Calibri" w:hAnsi="Calibri"/>
        </w:rPr>
        <w:t xml:space="preserve"> </w:t>
      </w:r>
      <w:r w:rsidR="00C17F55" w:rsidRPr="00385F56">
        <w:rPr>
          <w:rFonts w:ascii="Calibri" w:hAnsi="Calibri"/>
          <w:b/>
        </w:rPr>
        <w:t>licitante classificad</w:t>
      </w:r>
      <w:r w:rsidRPr="00385F56">
        <w:rPr>
          <w:rFonts w:ascii="Calibri" w:hAnsi="Calibri"/>
          <w:b/>
        </w:rPr>
        <w:t>a</w:t>
      </w:r>
      <w:r w:rsidR="00C17F55" w:rsidRPr="00385F56">
        <w:rPr>
          <w:rFonts w:ascii="Calibri" w:hAnsi="Calibri"/>
          <w:b/>
        </w:rPr>
        <w:t xml:space="preserve"> provisoriamente em primeiro lugar</w:t>
      </w:r>
      <w:r w:rsidR="00C17F55" w:rsidRPr="00385F56">
        <w:rPr>
          <w:rFonts w:ascii="Calibri" w:hAnsi="Calibri"/>
        </w:rPr>
        <w:t xml:space="preserve"> deverá encaminhar a proposta de preço adequada ao último lance, devidamente preenchida na forma do Anexo </w:t>
      </w:r>
      <w:r w:rsidR="002F57D8" w:rsidRPr="00385F56">
        <w:rPr>
          <w:rFonts w:ascii="Calibri" w:hAnsi="Calibri"/>
        </w:rPr>
        <w:t>VI</w:t>
      </w:r>
      <w:r w:rsidR="00C17F55" w:rsidRPr="00385F56">
        <w:rPr>
          <w:rFonts w:ascii="Calibri" w:hAnsi="Calibri"/>
        </w:rPr>
        <w:t xml:space="preserve"> – </w:t>
      </w:r>
      <w:r w:rsidR="002F57D8" w:rsidRPr="00385F56">
        <w:rPr>
          <w:rFonts w:ascii="Calibri" w:hAnsi="Calibri"/>
        </w:rPr>
        <w:t>Modelo de Propostas de Preços</w:t>
      </w:r>
      <w:r w:rsidR="00C17F55" w:rsidRPr="00385F56">
        <w:rPr>
          <w:rFonts w:ascii="Calibri" w:hAnsi="Calibri"/>
        </w:rPr>
        <w:t xml:space="preserve">, em arquivo único, </w:t>
      </w:r>
      <w:r w:rsidR="00C17F55" w:rsidRPr="00226A8C">
        <w:rPr>
          <w:rFonts w:ascii="Calibri" w:hAnsi="Calibri"/>
          <w:b/>
          <w:u w:val="single"/>
        </w:rPr>
        <w:t xml:space="preserve">no prazo de </w:t>
      </w:r>
      <w:r w:rsidR="00491F32" w:rsidRPr="00226A8C">
        <w:rPr>
          <w:rFonts w:ascii="Calibri" w:hAnsi="Calibri"/>
          <w:b/>
          <w:u w:val="single"/>
        </w:rPr>
        <w:t>2</w:t>
      </w:r>
      <w:r w:rsidR="00C17F55" w:rsidRPr="00226A8C">
        <w:rPr>
          <w:rFonts w:ascii="Calibri" w:hAnsi="Calibri"/>
          <w:b/>
          <w:u w:val="single"/>
        </w:rPr>
        <w:t xml:space="preserve"> (</w:t>
      </w:r>
      <w:r w:rsidR="00491F32" w:rsidRPr="00226A8C">
        <w:rPr>
          <w:rFonts w:ascii="Calibri" w:hAnsi="Calibri"/>
          <w:b/>
          <w:u w:val="single"/>
        </w:rPr>
        <w:t>DUAS</w:t>
      </w:r>
      <w:r w:rsidR="00C17F55" w:rsidRPr="00226A8C">
        <w:rPr>
          <w:rFonts w:ascii="Calibri" w:hAnsi="Calibri"/>
          <w:b/>
          <w:u w:val="single"/>
        </w:rPr>
        <w:t>)</w:t>
      </w:r>
      <w:r w:rsidR="00226A8C">
        <w:rPr>
          <w:rFonts w:ascii="Calibri" w:hAnsi="Calibri"/>
          <w:b/>
          <w:u w:val="single"/>
        </w:rPr>
        <w:t xml:space="preserve"> </w:t>
      </w:r>
      <w:r w:rsidR="00226A8C" w:rsidRPr="00226A8C">
        <w:rPr>
          <w:rFonts w:ascii="Calibri" w:hAnsi="Calibri"/>
          <w:b/>
          <w:u w:val="single"/>
        </w:rPr>
        <w:t>horas</w:t>
      </w:r>
      <w:r w:rsidR="00226A8C" w:rsidRPr="00226A8C">
        <w:rPr>
          <w:rFonts w:ascii="Calibri" w:hAnsi="Calibri"/>
        </w:rPr>
        <w:t xml:space="preserve"> após a</w:t>
      </w:r>
      <w:r w:rsidR="00C17F55" w:rsidRPr="00385F56">
        <w:rPr>
          <w:rFonts w:ascii="Calibri" w:hAnsi="Calibri"/>
        </w:rPr>
        <w:t xml:space="preserve"> convocação efetuada pelo</w:t>
      </w:r>
      <w:r w:rsidR="00C17F55" w:rsidRPr="00385F56">
        <w:rPr>
          <w:rFonts w:ascii="Calibri" w:hAnsi="Calibri"/>
          <w:b/>
        </w:rPr>
        <w:t xml:space="preserve"> Pregoeiro</w:t>
      </w:r>
      <w:r w:rsidR="00C17F55" w:rsidRPr="00385F56">
        <w:rPr>
          <w:rFonts w:ascii="Calibri" w:hAnsi="Calibri"/>
        </w:rPr>
        <w:t xml:space="preserve"> por meio da opção “Enviar Anexo” no sistema Comprasnet.</w:t>
      </w:r>
    </w:p>
    <w:p w:rsidR="00B273CB" w:rsidRPr="00385F56" w:rsidRDefault="00B273CB" w:rsidP="00B273CB">
      <w:pPr>
        <w:pStyle w:val="Cabealho"/>
        <w:numPr>
          <w:ilvl w:val="1"/>
          <w:numId w:val="3"/>
        </w:numPr>
        <w:tabs>
          <w:tab w:val="clear" w:pos="4419"/>
          <w:tab w:val="clear" w:pos="8838"/>
          <w:tab w:val="num" w:pos="2552"/>
        </w:tabs>
        <w:spacing w:after="60"/>
        <w:rPr>
          <w:rFonts w:ascii="Calibri" w:hAnsi="Calibri"/>
        </w:rPr>
      </w:pPr>
      <w:r w:rsidRPr="00385F56">
        <w:rPr>
          <w:rFonts w:ascii="Calibri" w:hAnsi="Calibri"/>
        </w:rPr>
        <w:t>Os documentos remetidos por meio da opção “Enviar Anexo” do sistema Comprasnet poderão ser solicitados em original ou por cópia autenticada a qualquer momento, em prazo a ser estabelecido pelo</w:t>
      </w:r>
      <w:r w:rsidRPr="00385F56">
        <w:rPr>
          <w:rFonts w:ascii="Calibri" w:hAnsi="Calibri"/>
          <w:b/>
        </w:rPr>
        <w:t xml:space="preserve"> Pregoeiro.</w:t>
      </w:r>
    </w:p>
    <w:p w:rsidR="00B273CB" w:rsidRPr="00385F56" w:rsidRDefault="00B273CB" w:rsidP="00B273CB">
      <w:pPr>
        <w:numPr>
          <w:ilvl w:val="2"/>
          <w:numId w:val="3"/>
        </w:numPr>
        <w:tabs>
          <w:tab w:val="clear" w:pos="3612"/>
          <w:tab w:val="num" w:pos="2552"/>
          <w:tab w:val="num" w:pos="3556"/>
        </w:tabs>
        <w:spacing w:after="80"/>
        <w:ind w:left="2552" w:hanging="851"/>
        <w:jc w:val="both"/>
        <w:rPr>
          <w:rFonts w:ascii="Calibri" w:hAnsi="Calibri"/>
          <w:sz w:val="24"/>
          <w:szCs w:val="24"/>
        </w:rPr>
      </w:pPr>
      <w:r w:rsidRPr="00385F56">
        <w:rPr>
          <w:rFonts w:ascii="Calibri" w:hAnsi="Calibri"/>
          <w:sz w:val="24"/>
          <w:szCs w:val="24"/>
        </w:rPr>
        <w:t xml:space="preserve">Os originais ou cópias autenticadas, caso sejam solicitados, deverão ser encaminhados ao Serviço de Pregão e Cotação Eletrônica do Tribunal de Contas da União, situado no Setor de Administração Federal Sul – SAFS, quadra 04, lote 1, Anexo I, sala </w:t>
      </w:r>
      <w:r w:rsidR="00213DA4" w:rsidRPr="00385F56">
        <w:rPr>
          <w:rFonts w:ascii="Calibri" w:hAnsi="Calibri"/>
          <w:sz w:val="24"/>
          <w:szCs w:val="24"/>
        </w:rPr>
        <w:t>103</w:t>
      </w:r>
      <w:r w:rsidRPr="00385F56">
        <w:rPr>
          <w:rFonts w:ascii="Calibri" w:hAnsi="Calibri"/>
          <w:sz w:val="24"/>
          <w:szCs w:val="24"/>
        </w:rPr>
        <w:t xml:space="preserve">, CEP 70042-900, Brasília-DF. </w:t>
      </w:r>
    </w:p>
    <w:p w:rsidR="002D2DEE" w:rsidRPr="00385F56" w:rsidRDefault="00B63C41" w:rsidP="00B273CB">
      <w:pPr>
        <w:pStyle w:val="Cabealho"/>
        <w:numPr>
          <w:ilvl w:val="1"/>
          <w:numId w:val="3"/>
        </w:numPr>
        <w:tabs>
          <w:tab w:val="clear" w:pos="4419"/>
          <w:tab w:val="clear" w:pos="8838"/>
          <w:tab w:val="num" w:pos="2552"/>
        </w:tabs>
        <w:spacing w:after="60"/>
        <w:rPr>
          <w:rFonts w:ascii="Calibri" w:hAnsi="Calibri"/>
        </w:rPr>
      </w:pPr>
      <w:r w:rsidRPr="00385F56">
        <w:rPr>
          <w:rFonts w:ascii="Calibri" w:hAnsi="Calibri"/>
        </w:rPr>
        <w:t>A</w:t>
      </w:r>
      <w:r w:rsidR="002D2DEE" w:rsidRPr="00385F56">
        <w:rPr>
          <w:rFonts w:ascii="Calibri" w:hAnsi="Calibri"/>
        </w:rPr>
        <w:t xml:space="preserve"> </w:t>
      </w:r>
      <w:r w:rsidR="00FC06C7" w:rsidRPr="00385F56">
        <w:rPr>
          <w:rFonts w:ascii="Calibri" w:hAnsi="Calibri"/>
          <w:b/>
        </w:rPr>
        <w:t>licitante</w:t>
      </w:r>
      <w:r w:rsidR="002D2DEE" w:rsidRPr="00385F56">
        <w:rPr>
          <w:rFonts w:ascii="Calibri" w:hAnsi="Calibri"/>
        </w:rPr>
        <w:t xml:space="preserve"> que abandona</w:t>
      </w:r>
      <w:r w:rsidR="00352393" w:rsidRPr="00385F56">
        <w:rPr>
          <w:rFonts w:ascii="Calibri" w:hAnsi="Calibri"/>
        </w:rPr>
        <w:t>r</w:t>
      </w:r>
      <w:r w:rsidR="002D2DEE" w:rsidRPr="00385F56">
        <w:rPr>
          <w:rFonts w:ascii="Calibri" w:hAnsi="Calibri"/>
        </w:rPr>
        <w:t xml:space="preserve"> o certame, deixando de enviar a documentação indicada nest</w:t>
      </w:r>
      <w:r w:rsidR="000D0FA0" w:rsidRPr="00385F56">
        <w:rPr>
          <w:rFonts w:ascii="Calibri" w:hAnsi="Calibri"/>
        </w:rPr>
        <w:t xml:space="preserve">a </w:t>
      </w:r>
      <w:r w:rsidR="00994B41" w:rsidRPr="00385F56">
        <w:rPr>
          <w:rFonts w:ascii="Calibri" w:hAnsi="Calibri"/>
        </w:rPr>
        <w:t>seção</w:t>
      </w:r>
      <w:r w:rsidRPr="00385F56">
        <w:rPr>
          <w:rFonts w:ascii="Calibri" w:hAnsi="Calibri"/>
        </w:rPr>
        <w:t>, será desclassificada</w:t>
      </w:r>
      <w:r w:rsidR="002D2DEE" w:rsidRPr="00385F56">
        <w:rPr>
          <w:rFonts w:ascii="Calibri" w:hAnsi="Calibri"/>
        </w:rPr>
        <w:t xml:space="preserve"> e sujeitar-s</w:t>
      </w:r>
      <w:r w:rsidR="00B83766" w:rsidRPr="00385F56">
        <w:rPr>
          <w:rFonts w:ascii="Calibri" w:hAnsi="Calibri"/>
        </w:rPr>
        <w:t>e-á às sanções previstas neste E</w:t>
      </w:r>
      <w:r w:rsidR="002D2DEE" w:rsidRPr="00385F56">
        <w:rPr>
          <w:rFonts w:ascii="Calibri" w:hAnsi="Calibri"/>
        </w:rPr>
        <w:t>dital.</w:t>
      </w:r>
    </w:p>
    <w:p w:rsidR="008C5704" w:rsidRPr="00385F56" w:rsidRDefault="008C5704" w:rsidP="008C5704">
      <w:pPr>
        <w:pStyle w:val="Cabealho"/>
        <w:numPr>
          <w:ilvl w:val="0"/>
          <w:numId w:val="3"/>
        </w:numPr>
        <w:tabs>
          <w:tab w:val="clear" w:pos="705"/>
          <w:tab w:val="clear" w:pos="4419"/>
          <w:tab w:val="clear" w:pos="8838"/>
          <w:tab w:val="num" w:pos="1134"/>
        </w:tabs>
        <w:spacing w:after="120"/>
        <w:ind w:left="0" w:firstLine="0"/>
        <w:rPr>
          <w:rFonts w:ascii="Calibri" w:hAnsi="Calibri"/>
          <w:szCs w:val="24"/>
        </w:rPr>
      </w:pPr>
      <w:r w:rsidRPr="00385F56">
        <w:rPr>
          <w:rFonts w:ascii="Calibri" w:hAnsi="Calibri"/>
          <w:szCs w:val="24"/>
        </w:rPr>
        <w:t xml:space="preserve">O </w:t>
      </w:r>
      <w:r w:rsidRPr="00385F56">
        <w:rPr>
          <w:rFonts w:ascii="Calibri" w:hAnsi="Calibri"/>
          <w:b/>
          <w:szCs w:val="24"/>
        </w:rPr>
        <w:t>Pregoeiro</w:t>
      </w:r>
      <w:r w:rsidRPr="00385F56">
        <w:rPr>
          <w:rFonts w:ascii="Calibri" w:hAnsi="Calibri"/>
          <w:szCs w:val="24"/>
        </w:rPr>
        <w:t xml:space="preserve"> verificará no Portal da Transparência do Governo Federal, no endereço eletrônico </w:t>
      </w:r>
      <w:hyperlink r:id="rId17" w:history="1">
        <w:r w:rsidRPr="00DF16D5">
          <w:rPr>
            <w:rFonts w:ascii="Calibri" w:hAnsi="Calibri"/>
            <w:szCs w:val="24"/>
            <w:u w:val="single"/>
          </w:rPr>
          <w:t>http://www.portaldatransparencia.gov.br</w:t>
        </w:r>
      </w:hyperlink>
      <w:r w:rsidRPr="00385F56">
        <w:rPr>
          <w:rFonts w:ascii="Calibri" w:hAnsi="Calibri"/>
          <w:szCs w:val="24"/>
        </w:rPr>
        <w:t xml:space="preserve">, se o somatório de ordens bancárias recebidas pela </w:t>
      </w:r>
      <w:r w:rsidRPr="00385F56">
        <w:rPr>
          <w:rFonts w:ascii="Calibri" w:hAnsi="Calibri"/>
          <w:b/>
          <w:szCs w:val="24"/>
        </w:rPr>
        <w:t>licitante classificada provisoriamente em primeiro lugar</w:t>
      </w:r>
      <w:r w:rsidRPr="00385F56">
        <w:rPr>
          <w:rFonts w:ascii="Calibri" w:hAnsi="Calibri"/>
          <w:szCs w:val="24"/>
        </w:rPr>
        <w:t xml:space="preserve">, relativas ao último exercício e ao exercício corrente, até o mês anterior ao da data da licitação, fixada no preâmbulo deste Edital, já seria suficiente para extrapolar o faturamento máximo permitido como condição para esse benefício, conforme art. 3º da Lei Complementar n.º 123/2006. </w:t>
      </w:r>
    </w:p>
    <w:p w:rsidR="00202943" w:rsidRPr="00385F56" w:rsidRDefault="00F74C83"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385F56">
        <w:rPr>
          <w:rFonts w:ascii="Calibri" w:hAnsi="Calibri"/>
        </w:rPr>
        <w:t xml:space="preserve">O </w:t>
      </w:r>
      <w:r w:rsidRPr="00385F56">
        <w:rPr>
          <w:rFonts w:ascii="Calibri" w:hAnsi="Calibri"/>
          <w:b/>
        </w:rPr>
        <w:t>Pregoeiro</w:t>
      </w:r>
      <w:r w:rsidRPr="00385F56">
        <w:rPr>
          <w:rFonts w:ascii="Calibri" w:hAnsi="Calibri"/>
        </w:rPr>
        <w:t xml:space="preserve"> examinará a proposta mais bem classificada quanto à compatibilidade do preço ofertado com o valor estimado e à compatibilidade da proposta com as especificações técnicas do objeto</w:t>
      </w:r>
      <w:r w:rsidR="00202943" w:rsidRPr="00385F56">
        <w:rPr>
          <w:rFonts w:ascii="Calibri" w:hAnsi="Calibri"/>
        </w:rPr>
        <w:t>.</w:t>
      </w:r>
    </w:p>
    <w:p w:rsidR="005A7962" w:rsidRPr="00385F56" w:rsidRDefault="005A7962" w:rsidP="005A7962">
      <w:pPr>
        <w:pStyle w:val="Cabealho"/>
        <w:numPr>
          <w:ilvl w:val="1"/>
          <w:numId w:val="3"/>
        </w:numPr>
        <w:tabs>
          <w:tab w:val="clear" w:pos="4419"/>
          <w:tab w:val="clear" w:pos="8838"/>
        </w:tabs>
        <w:spacing w:after="120"/>
        <w:rPr>
          <w:rFonts w:ascii="Calibri" w:hAnsi="Calibri"/>
        </w:rPr>
      </w:pPr>
      <w:r w:rsidRPr="00385F56">
        <w:rPr>
          <w:rFonts w:ascii="Calibri" w:hAnsi="Calibri"/>
        </w:rPr>
        <w:t xml:space="preserve">O </w:t>
      </w:r>
      <w:r w:rsidRPr="00385F56">
        <w:rPr>
          <w:rFonts w:ascii="Calibri" w:hAnsi="Calibri"/>
          <w:b/>
        </w:rPr>
        <w:t>Pregoeiro</w:t>
      </w:r>
      <w:r w:rsidRPr="00385F56">
        <w:rPr>
          <w:rFonts w:ascii="Calibri" w:hAnsi="Calibri"/>
        </w:rPr>
        <w:t xml:space="preserve"> poderá solicitar parecer de técnicos pertencentes ao quadro de pessoal do TCU ou, ainda, de pessoas físicas ou jurídicas est</w:t>
      </w:r>
      <w:r w:rsidR="00B05E3F" w:rsidRPr="00385F56">
        <w:rPr>
          <w:rFonts w:ascii="Calibri" w:hAnsi="Calibri"/>
        </w:rPr>
        <w:t>r</w:t>
      </w:r>
      <w:r w:rsidRPr="00385F56">
        <w:rPr>
          <w:rFonts w:ascii="Calibri" w:hAnsi="Calibri"/>
        </w:rPr>
        <w:t>anhas a ele, para orientar sua decisão.</w:t>
      </w:r>
    </w:p>
    <w:p w:rsidR="005A7962" w:rsidRPr="00385F56" w:rsidRDefault="005A7962" w:rsidP="005A7962">
      <w:pPr>
        <w:pStyle w:val="Cabealho"/>
        <w:numPr>
          <w:ilvl w:val="1"/>
          <w:numId w:val="3"/>
        </w:numPr>
        <w:tabs>
          <w:tab w:val="clear" w:pos="4419"/>
          <w:tab w:val="clear" w:pos="8838"/>
        </w:tabs>
        <w:spacing w:after="120"/>
        <w:rPr>
          <w:rFonts w:ascii="Calibri" w:hAnsi="Calibri"/>
        </w:rPr>
      </w:pPr>
      <w:r w:rsidRPr="00385F56">
        <w:rPr>
          <w:rFonts w:ascii="Calibri" w:hAnsi="Calibri"/>
        </w:rPr>
        <w:lastRenderedPageBreak/>
        <w:t xml:space="preserve">Não se considerará qualquer oferta </w:t>
      </w:r>
      <w:r w:rsidR="00B83766" w:rsidRPr="00385F56">
        <w:rPr>
          <w:rFonts w:ascii="Calibri" w:hAnsi="Calibri"/>
        </w:rPr>
        <w:t>de vantagem não prevista neste E</w:t>
      </w:r>
      <w:r w:rsidRPr="00385F56">
        <w:rPr>
          <w:rFonts w:ascii="Calibri" w:hAnsi="Calibri"/>
        </w:rPr>
        <w:t>dital, inclusive financiamentos subsidiados ou a fundo perdido.</w:t>
      </w:r>
    </w:p>
    <w:p w:rsidR="005A7962" w:rsidRPr="00385F56" w:rsidRDefault="005A7962" w:rsidP="005A7962">
      <w:pPr>
        <w:pStyle w:val="Cabealho"/>
        <w:numPr>
          <w:ilvl w:val="1"/>
          <w:numId w:val="3"/>
        </w:numPr>
        <w:tabs>
          <w:tab w:val="clear" w:pos="4419"/>
          <w:tab w:val="clear" w:pos="8838"/>
        </w:tabs>
        <w:spacing w:after="120"/>
        <w:rPr>
          <w:rFonts w:ascii="Calibri" w:hAnsi="Calibri"/>
        </w:rPr>
      </w:pPr>
      <w:r w:rsidRPr="00385F56">
        <w:rPr>
          <w:rFonts w:ascii="Calibri" w:hAnsi="Calibri"/>
        </w:rPr>
        <w:t>Não se admitirá proposta que apresente valores simbólicos, irrisórios ou de valor zero, incompatíveis com os preços de mercado, exceto quando se referirem a materiais</w:t>
      </w:r>
      <w:r w:rsidR="00B63C41" w:rsidRPr="00385F56">
        <w:rPr>
          <w:rFonts w:ascii="Calibri" w:hAnsi="Calibri"/>
        </w:rPr>
        <w:t xml:space="preserve"> e instalações de propriedade da</w:t>
      </w:r>
      <w:r w:rsidRPr="00385F56">
        <w:rPr>
          <w:rFonts w:ascii="Calibri" w:hAnsi="Calibri"/>
        </w:rPr>
        <w:t xml:space="preserve"> </w:t>
      </w:r>
      <w:r w:rsidR="00FC06C7" w:rsidRPr="00385F56">
        <w:rPr>
          <w:rFonts w:ascii="Calibri" w:hAnsi="Calibri"/>
          <w:b/>
        </w:rPr>
        <w:t>licitante</w:t>
      </w:r>
      <w:r w:rsidRPr="00385F56">
        <w:rPr>
          <w:rFonts w:ascii="Calibri" w:hAnsi="Calibri"/>
        </w:rPr>
        <w:t>, para os quais el</w:t>
      </w:r>
      <w:r w:rsidR="00B63C41" w:rsidRPr="00385F56">
        <w:rPr>
          <w:rFonts w:ascii="Calibri" w:hAnsi="Calibri"/>
        </w:rPr>
        <w:t>a</w:t>
      </w:r>
      <w:r w:rsidRPr="00385F56">
        <w:rPr>
          <w:rFonts w:ascii="Calibri" w:hAnsi="Calibri"/>
        </w:rPr>
        <w:t xml:space="preserve"> renuncie à parcela ou à totalidade de remuneração.</w:t>
      </w:r>
    </w:p>
    <w:p w:rsidR="005A7962" w:rsidRPr="00385F56" w:rsidRDefault="005A7962" w:rsidP="005A7962">
      <w:pPr>
        <w:pStyle w:val="Cabealho"/>
        <w:numPr>
          <w:ilvl w:val="1"/>
          <w:numId w:val="3"/>
        </w:numPr>
        <w:tabs>
          <w:tab w:val="clear" w:pos="4419"/>
          <w:tab w:val="clear" w:pos="8838"/>
        </w:tabs>
        <w:spacing w:after="120"/>
        <w:rPr>
          <w:rFonts w:ascii="Calibri" w:hAnsi="Calibri"/>
        </w:rPr>
      </w:pPr>
      <w:r w:rsidRPr="00385F56">
        <w:rPr>
          <w:rFonts w:ascii="Calibri" w:hAnsi="Calibri"/>
        </w:rPr>
        <w:t xml:space="preserve">O </w:t>
      </w:r>
      <w:r w:rsidRPr="00385F56">
        <w:rPr>
          <w:rFonts w:ascii="Calibri" w:hAnsi="Calibri"/>
          <w:b/>
        </w:rPr>
        <w:t>Pregoeiro</w:t>
      </w:r>
      <w:r w:rsidRPr="00385F56">
        <w:rPr>
          <w:rFonts w:ascii="Calibri" w:hAnsi="Calibri"/>
        </w:rPr>
        <w:t xml:space="preserve"> poderá fixar prazo para o reenvio do anexo contendo a planilha de composição de preços quando o preço total ofertado for aceitável, mas os preços unitários que compõem necessitem de ajustes </w:t>
      </w:r>
      <w:r w:rsidR="003709E0" w:rsidRPr="00385F56">
        <w:rPr>
          <w:rFonts w:ascii="Calibri" w:hAnsi="Calibri"/>
        </w:rPr>
        <w:t>aos valores estimados pelo TCU.</w:t>
      </w:r>
      <w:r w:rsidR="00A07383" w:rsidRPr="00385F56">
        <w:rPr>
          <w:rFonts w:ascii="Calibri" w:hAnsi="Calibri"/>
        </w:rPr>
        <w:t xml:space="preserve"> </w:t>
      </w:r>
    </w:p>
    <w:p w:rsidR="00A45489" w:rsidRPr="00385F56" w:rsidRDefault="00A45489" w:rsidP="00A45489">
      <w:pPr>
        <w:pStyle w:val="Cabealho"/>
        <w:numPr>
          <w:ilvl w:val="1"/>
          <w:numId w:val="3"/>
        </w:numPr>
        <w:tabs>
          <w:tab w:val="clear" w:pos="4419"/>
          <w:tab w:val="clear" w:pos="8838"/>
        </w:tabs>
        <w:spacing w:before="60" w:after="60"/>
        <w:rPr>
          <w:rFonts w:ascii="Calibri" w:hAnsi="Calibri"/>
        </w:rPr>
      </w:pPr>
      <w:r w:rsidRPr="00385F56">
        <w:rPr>
          <w:rFonts w:ascii="Calibri" w:hAnsi="Calibri"/>
        </w:rPr>
        <w:t xml:space="preserve">Não serão aceitas propostas com valor </w:t>
      </w:r>
      <w:r w:rsidR="003965CA" w:rsidRPr="00385F56">
        <w:rPr>
          <w:rFonts w:ascii="Calibri" w:hAnsi="Calibri"/>
        </w:rPr>
        <w:t xml:space="preserve">unitário ou </w:t>
      </w:r>
      <w:r w:rsidRPr="00385F56">
        <w:rPr>
          <w:rFonts w:ascii="Calibri" w:hAnsi="Calibri"/>
        </w:rPr>
        <w:t xml:space="preserve">global superior ao estimado ou com preços manifestamente inexequíveis. </w:t>
      </w:r>
    </w:p>
    <w:p w:rsidR="00A45489" w:rsidRPr="00385F56" w:rsidRDefault="00A45489" w:rsidP="00A45489">
      <w:pPr>
        <w:numPr>
          <w:ilvl w:val="2"/>
          <w:numId w:val="3"/>
        </w:numPr>
        <w:tabs>
          <w:tab w:val="clear" w:pos="3612"/>
          <w:tab w:val="num" w:pos="2552"/>
          <w:tab w:val="num" w:pos="3556"/>
        </w:tabs>
        <w:spacing w:after="80"/>
        <w:ind w:left="2552" w:hanging="851"/>
        <w:jc w:val="both"/>
        <w:rPr>
          <w:rFonts w:ascii="Calibri" w:hAnsi="Calibri"/>
          <w:sz w:val="24"/>
          <w:szCs w:val="24"/>
        </w:rPr>
      </w:pPr>
      <w:r w:rsidRPr="00385F56">
        <w:rPr>
          <w:rFonts w:ascii="Calibri" w:hAnsi="Calibri"/>
          <w:sz w:val="24"/>
          <w:szCs w:val="24"/>
        </w:rPr>
        <w:t xml:space="preserve">Considerar-se-á inexequível a proposta que não venha a ter demonstrada sua viabilidade por meio de documentação que comprove que os custos envolvidos na contratação são coerentes com os de mercado do objeto deste </w:t>
      </w:r>
      <w:r w:rsidRPr="00385F56">
        <w:rPr>
          <w:rFonts w:ascii="Calibri" w:hAnsi="Calibri"/>
          <w:b/>
          <w:sz w:val="24"/>
          <w:szCs w:val="24"/>
        </w:rPr>
        <w:t>Pregão</w:t>
      </w:r>
      <w:r w:rsidR="00466843" w:rsidRPr="00385F56">
        <w:rPr>
          <w:rFonts w:ascii="Calibri" w:hAnsi="Calibri"/>
          <w:sz w:val="24"/>
          <w:szCs w:val="24"/>
        </w:rPr>
        <w:t>.</w:t>
      </w:r>
      <w:r w:rsidRPr="00385F56">
        <w:rPr>
          <w:rFonts w:ascii="Calibri" w:hAnsi="Calibri"/>
          <w:sz w:val="24"/>
          <w:szCs w:val="24"/>
        </w:rPr>
        <w:t xml:space="preserve"> </w:t>
      </w:r>
    </w:p>
    <w:p w:rsidR="00A45489" w:rsidRPr="00385F56" w:rsidRDefault="00A45489" w:rsidP="00A45489">
      <w:pPr>
        <w:pStyle w:val="Cabealho"/>
        <w:numPr>
          <w:ilvl w:val="1"/>
          <w:numId w:val="3"/>
        </w:numPr>
        <w:tabs>
          <w:tab w:val="clear" w:pos="4419"/>
          <w:tab w:val="clear" w:pos="8838"/>
        </w:tabs>
        <w:spacing w:after="120"/>
        <w:rPr>
          <w:rFonts w:ascii="Calibri" w:hAnsi="Calibri"/>
        </w:rPr>
      </w:pPr>
      <w:r w:rsidRPr="00385F56">
        <w:rPr>
          <w:rFonts w:ascii="Calibri" w:hAnsi="Calibri"/>
        </w:rPr>
        <w:t xml:space="preserve">Será desclassificada a proposta que não corrigir ou não justificar eventuais </w:t>
      </w:r>
      <w:r w:rsidR="001566FC" w:rsidRPr="00385F56">
        <w:rPr>
          <w:rFonts w:ascii="Calibri" w:hAnsi="Calibri"/>
        </w:rPr>
        <w:t>falhas</w:t>
      </w:r>
      <w:r w:rsidRPr="00385F56">
        <w:rPr>
          <w:rFonts w:ascii="Calibri" w:hAnsi="Calibri"/>
        </w:rPr>
        <w:t xml:space="preserve"> apontadas pelo </w:t>
      </w:r>
      <w:r w:rsidRPr="00385F56">
        <w:rPr>
          <w:rFonts w:ascii="Calibri" w:hAnsi="Calibri"/>
          <w:b/>
        </w:rPr>
        <w:t>Pregoeiro</w:t>
      </w:r>
      <w:r w:rsidRPr="00385F56">
        <w:rPr>
          <w:rFonts w:ascii="Calibri" w:hAnsi="Calibri"/>
        </w:rPr>
        <w:t xml:space="preserve">. </w:t>
      </w:r>
    </w:p>
    <w:p w:rsidR="00202943" w:rsidRPr="00385F56" w:rsidRDefault="00202943" w:rsidP="009636BA">
      <w:pPr>
        <w:pStyle w:val="Ttulo1"/>
        <w:tabs>
          <w:tab w:val="num" w:pos="1134"/>
        </w:tabs>
        <w:ind w:left="0"/>
        <w:jc w:val="both"/>
        <w:rPr>
          <w:rFonts w:ascii="Calibri" w:hAnsi="Calibri"/>
          <w:sz w:val="24"/>
        </w:rPr>
      </w:pPr>
      <w:r w:rsidRPr="00385F56">
        <w:rPr>
          <w:rFonts w:ascii="Calibri" w:hAnsi="Calibri"/>
          <w:sz w:val="24"/>
        </w:rPr>
        <w:t xml:space="preserve">SEÇÃO </w:t>
      </w:r>
      <w:r w:rsidR="00194185" w:rsidRPr="00385F56">
        <w:rPr>
          <w:rFonts w:ascii="Calibri" w:hAnsi="Calibri"/>
          <w:sz w:val="24"/>
        </w:rPr>
        <w:t>XI</w:t>
      </w:r>
      <w:r w:rsidR="00CB61D2" w:rsidRPr="00385F56">
        <w:rPr>
          <w:rFonts w:ascii="Calibri" w:hAnsi="Calibri"/>
          <w:sz w:val="24"/>
        </w:rPr>
        <w:t xml:space="preserve"> – </w:t>
      </w:r>
      <w:r w:rsidRPr="00385F56">
        <w:rPr>
          <w:rFonts w:ascii="Calibri" w:hAnsi="Calibri"/>
          <w:sz w:val="24"/>
        </w:rPr>
        <w:t>DA HABILITAÇÃO</w:t>
      </w:r>
    </w:p>
    <w:p w:rsidR="00202943" w:rsidRPr="00385F56" w:rsidRDefault="00202943" w:rsidP="00202943">
      <w:pPr>
        <w:numPr>
          <w:ilvl w:val="0"/>
          <w:numId w:val="3"/>
        </w:numPr>
        <w:tabs>
          <w:tab w:val="clear" w:pos="705"/>
          <w:tab w:val="num" w:pos="1134"/>
        </w:tabs>
        <w:spacing w:after="120"/>
        <w:ind w:left="0" w:firstLine="0"/>
        <w:jc w:val="both"/>
        <w:rPr>
          <w:rFonts w:ascii="Calibri" w:hAnsi="Calibri"/>
          <w:sz w:val="24"/>
        </w:rPr>
      </w:pPr>
      <w:r w:rsidRPr="00385F56">
        <w:rPr>
          <w:rFonts w:ascii="Calibri" w:hAnsi="Calibri"/>
          <w:sz w:val="24"/>
        </w:rPr>
        <w:t>A habilitação d</w:t>
      </w:r>
      <w:r w:rsidR="00B63C41" w:rsidRPr="00385F56">
        <w:rPr>
          <w:rFonts w:ascii="Calibri" w:hAnsi="Calibri"/>
          <w:sz w:val="24"/>
        </w:rPr>
        <w:t>a</w:t>
      </w:r>
      <w:r w:rsidRPr="00385F56">
        <w:rPr>
          <w:rFonts w:ascii="Calibri" w:hAnsi="Calibri"/>
          <w:sz w:val="24"/>
        </w:rPr>
        <w:t xml:space="preserve">s </w:t>
      </w:r>
      <w:r w:rsidR="00FC06C7" w:rsidRPr="00385F56">
        <w:rPr>
          <w:rFonts w:ascii="Calibri" w:hAnsi="Calibri"/>
          <w:b/>
          <w:sz w:val="24"/>
        </w:rPr>
        <w:t>licitante</w:t>
      </w:r>
      <w:r w:rsidRPr="00385F56">
        <w:rPr>
          <w:rFonts w:ascii="Calibri" w:hAnsi="Calibri"/>
          <w:b/>
          <w:sz w:val="24"/>
        </w:rPr>
        <w:t>s</w:t>
      </w:r>
      <w:r w:rsidRPr="00385F56">
        <w:rPr>
          <w:rFonts w:ascii="Calibri" w:hAnsi="Calibri"/>
          <w:sz w:val="24"/>
        </w:rPr>
        <w:t xml:space="preserve"> será verificada por meio do S</w:t>
      </w:r>
      <w:r w:rsidR="000B540C" w:rsidRPr="00385F56">
        <w:rPr>
          <w:rFonts w:ascii="Calibri" w:hAnsi="Calibri"/>
          <w:sz w:val="24"/>
        </w:rPr>
        <w:t>icaf (habilitação parcial) e da</w:t>
      </w:r>
      <w:r w:rsidRPr="00385F56">
        <w:rPr>
          <w:rFonts w:ascii="Calibri" w:hAnsi="Calibri"/>
          <w:sz w:val="24"/>
        </w:rPr>
        <w:t xml:space="preserve"> document</w:t>
      </w:r>
      <w:r w:rsidR="000B540C" w:rsidRPr="00385F56">
        <w:rPr>
          <w:rFonts w:ascii="Calibri" w:hAnsi="Calibri"/>
          <w:sz w:val="24"/>
        </w:rPr>
        <w:t>ação c</w:t>
      </w:r>
      <w:r w:rsidR="00B83766" w:rsidRPr="00385F56">
        <w:rPr>
          <w:rFonts w:ascii="Calibri" w:hAnsi="Calibri"/>
          <w:sz w:val="24"/>
        </w:rPr>
        <w:t>omplementar especificada neste E</w:t>
      </w:r>
      <w:r w:rsidR="000B540C" w:rsidRPr="00385F56">
        <w:rPr>
          <w:rFonts w:ascii="Calibri" w:hAnsi="Calibri"/>
          <w:sz w:val="24"/>
        </w:rPr>
        <w:t>dital.</w:t>
      </w:r>
    </w:p>
    <w:p w:rsidR="00202943" w:rsidRPr="00385F56"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385F56">
        <w:rPr>
          <w:rFonts w:ascii="Calibri" w:hAnsi="Calibri"/>
        </w:rPr>
        <w:t>A</w:t>
      </w:r>
      <w:r w:rsidR="000B540C" w:rsidRPr="00385F56">
        <w:rPr>
          <w:rFonts w:ascii="Calibri" w:hAnsi="Calibri"/>
        </w:rPr>
        <w:t xml:space="preserve">s </w:t>
      </w:r>
      <w:r w:rsidR="00FC06C7" w:rsidRPr="00385F56">
        <w:rPr>
          <w:rFonts w:ascii="Calibri" w:hAnsi="Calibri"/>
          <w:b/>
        </w:rPr>
        <w:t>licitante</w:t>
      </w:r>
      <w:r w:rsidR="000B540C" w:rsidRPr="00385F56">
        <w:rPr>
          <w:rFonts w:ascii="Calibri" w:hAnsi="Calibri"/>
          <w:b/>
        </w:rPr>
        <w:t>s</w:t>
      </w:r>
      <w:r w:rsidR="000B540C" w:rsidRPr="00385F56">
        <w:rPr>
          <w:rFonts w:ascii="Calibri" w:hAnsi="Calibri"/>
        </w:rPr>
        <w:t xml:space="preserve"> que não atenderem às exigências de habilitação parcial no Sicaf deverão apresentar documentos que supram tais exigências</w:t>
      </w:r>
      <w:r w:rsidR="00202943" w:rsidRPr="00385F56">
        <w:rPr>
          <w:rFonts w:ascii="Calibri" w:hAnsi="Calibri"/>
        </w:rPr>
        <w:t>.</w:t>
      </w:r>
    </w:p>
    <w:p w:rsidR="0055170A" w:rsidRPr="00385F56"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385F56">
        <w:rPr>
          <w:rFonts w:ascii="Calibri" w:hAnsi="Calibri"/>
        </w:rPr>
        <w:t>Realizada a habilitação parcial no Sicaf, será verificado eventual descumprimento das vedações elencadas na Condição 4 da Seção III – Da Participação na Licitação, mediante consulta ao:</w:t>
      </w:r>
      <w:r w:rsidRPr="00385F56">
        <w:rPr>
          <w:rFonts w:ascii="Calibri" w:hAnsi="Calibri"/>
          <w:szCs w:val="24"/>
        </w:rPr>
        <w:t xml:space="preserve"> </w:t>
      </w:r>
    </w:p>
    <w:p w:rsidR="0055170A" w:rsidRPr="00385F56" w:rsidRDefault="0055170A" w:rsidP="0055170A">
      <w:pPr>
        <w:pStyle w:val="Cabealho"/>
        <w:numPr>
          <w:ilvl w:val="1"/>
          <w:numId w:val="3"/>
        </w:numPr>
        <w:tabs>
          <w:tab w:val="clear" w:pos="4419"/>
          <w:tab w:val="clear" w:pos="8838"/>
          <w:tab w:val="num" w:pos="2564"/>
        </w:tabs>
        <w:spacing w:after="120"/>
        <w:rPr>
          <w:rFonts w:ascii="Calibri" w:hAnsi="Calibri"/>
        </w:rPr>
      </w:pPr>
      <w:r w:rsidRPr="00385F56">
        <w:rPr>
          <w:rFonts w:ascii="Calibri" w:hAnsi="Calibri"/>
        </w:rPr>
        <w:t>Sicaf, a fim de verificar a composição societária das empresas e certificar eventual participação indireta que ofenda ao art. 9º, III, da Lei nº 8.666/93;</w:t>
      </w:r>
    </w:p>
    <w:p w:rsidR="0055170A" w:rsidRPr="00385F56" w:rsidRDefault="0055170A" w:rsidP="0055170A">
      <w:pPr>
        <w:pStyle w:val="Cabealho"/>
        <w:numPr>
          <w:ilvl w:val="1"/>
          <w:numId w:val="3"/>
        </w:numPr>
        <w:tabs>
          <w:tab w:val="clear" w:pos="4419"/>
          <w:tab w:val="clear" w:pos="8838"/>
          <w:tab w:val="num" w:pos="2564"/>
        </w:tabs>
        <w:spacing w:after="120"/>
        <w:rPr>
          <w:rFonts w:ascii="Calibri" w:hAnsi="Calibri"/>
        </w:rPr>
      </w:pPr>
      <w:r w:rsidRPr="00385F56">
        <w:rPr>
          <w:rFonts w:ascii="Calibri" w:hAnsi="Calibri"/>
        </w:rPr>
        <w:t xml:space="preserve">Cadastro Nacional de Condenações Cíveis por Atos de Improbidade Administrativa, mantido pelo Conselho Nacional de Justiça – CNJ, no endereço eletrônico </w:t>
      </w:r>
      <w:hyperlink r:id="rId18" w:history="1">
        <w:r w:rsidRPr="00385F56">
          <w:rPr>
            <w:rStyle w:val="Hyperlink"/>
            <w:rFonts w:ascii="Calibri" w:eastAsia="Calibri" w:hAnsi="Calibri"/>
            <w:color w:val="auto"/>
          </w:rPr>
          <w:t>www.cnj.jus.br/improbidade_adm/consultar_requerido.php</w:t>
        </w:r>
      </w:hyperlink>
      <w:r w:rsidRPr="00385F56">
        <w:rPr>
          <w:rFonts w:ascii="Calibri" w:hAnsi="Calibri"/>
        </w:rPr>
        <w:t>;</w:t>
      </w:r>
    </w:p>
    <w:p w:rsidR="0055170A" w:rsidRPr="00385F56" w:rsidRDefault="0055170A" w:rsidP="0055170A">
      <w:pPr>
        <w:pStyle w:val="Cabealho"/>
        <w:numPr>
          <w:ilvl w:val="1"/>
          <w:numId w:val="3"/>
        </w:numPr>
        <w:tabs>
          <w:tab w:val="clear" w:pos="4419"/>
          <w:tab w:val="clear" w:pos="8838"/>
          <w:tab w:val="num" w:pos="2564"/>
        </w:tabs>
        <w:spacing w:after="120"/>
        <w:rPr>
          <w:rFonts w:ascii="Calibri" w:hAnsi="Calibri"/>
        </w:rPr>
      </w:pPr>
      <w:r w:rsidRPr="00385F56">
        <w:rPr>
          <w:rFonts w:ascii="Calibri" w:hAnsi="Calibri"/>
        </w:rPr>
        <w:t xml:space="preserve">Cadastro Nacional das Empresas Inidôneas e Suspensas – CEIS, no endereço eletrônico </w:t>
      </w:r>
      <w:hyperlink r:id="rId19" w:history="1">
        <w:r w:rsidRPr="00385F56">
          <w:rPr>
            <w:rStyle w:val="Hyperlink"/>
            <w:rFonts w:ascii="Calibri" w:eastAsia="Calibri" w:hAnsi="Calibri"/>
            <w:color w:val="auto"/>
          </w:rPr>
          <w:t>www.portaldatransparencia.gov.br/ceis</w:t>
        </w:r>
      </w:hyperlink>
      <w:r w:rsidRPr="00385F56">
        <w:rPr>
          <w:rStyle w:val="Hyperlink"/>
          <w:rFonts w:ascii="Calibri" w:hAnsi="Calibri"/>
          <w:color w:val="auto"/>
        </w:rPr>
        <w:t>.</w:t>
      </w:r>
    </w:p>
    <w:p w:rsidR="0055170A" w:rsidRPr="00385F56"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385F56">
        <w:rPr>
          <w:rFonts w:ascii="Calibri" w:hAnsi="Calibri"/>
        </w:rPr>
        <w:t>A</w:t>
      </w:r>
      <w:r w:rsidR="00ED5E86" w:rsidRPr="00385F56">
        <w:rPr>
          <w:rFonts w:ascii="Calibri" w:hAnsi="Calibri"/>
        </w:rPr>
        <w:t>s</w:t>
      </w:r>
      <w:r w:rsidRPr="00385F56">
        <w:rPr>
          <w:rFonts w:ascii="Calibri" w:hAnsi="Calibri"/>
        </w:rPr>
        <w:t xml:space="preserve"> consultas previstas na Condição anterior realizar-se-ão em nome da sociedade empresária </w:t>
      </w:r>
      <w:r w:rsidRPr="00385F56">
        <w:rPr>
          <w:rFonts w:ascii="Calibri" w:hAnsi="Calibri"/>
          <w:b/>
        </w:rPr>
        <w:t>licitante</w:t>
      </w:r>
      <w:r w:rsidRPr="00385F56">
        <w:rPr>
          <w:rFonts w:ascii="Calibri" w:hAnsi="Calibri"/>
        </w:rPr>
        <w:t xml:space="preserve"> e também de eventual matriz ou filial e de seu sócio majoritário.</w:t>
      </w:r>
    </w:p>
    <w:p w:rsidR="00A718F8" w:rsidRPr="00A718F8" w:rsidRDefault="0055170A" w:rsidP="00A718F8">
      <w:pPr>
        <w:numPr>
          <w:ilvl w:val="0"/>
          <w:numId w:val="3"/>
        </w:numPr>
        <w:tabs>
          <w:tab w:val="clear" w:pos="705"/>
          <w:tab w:val="num" w:pos="1134"/>
        </w:tabs>
        <w:spacing w:after="120"/>
        <w:ind w:left="0" w:firstLine="0"/>
        <w:jc w:val="both"/>
        <w:rPr>
          <w:rFonts w:ascii="Calibri" w:hAnsi="Calibri"/>
          <w:sz w:val="24"/>
          <w:szCs w:val="24"/>
        </w:rPr>
      </w:pPr>
      <w:r w:rsidRPr="00385F56">
        <w:rPr>
          <w:rFonts w:ascii="Calibri" w:hAnsi="Calibri"/>
          <w:sz w:val="24"/>
          <w:szCs w:val="24"/>
        </w:rPr>
        <w:t xml:space="preserve">Efetuada a verificação referente ao cumprimento das condições de participação no certame, a habilitação das </w:t>
      </w:r>
      <w:r w:rsidRPr="00385F56">
        <w:rPr>
          <w:rFonts w:ascii="Calibri" w:hAnsi="Calibri"/>
          <w:b/>
          <w:sz w:val="24"/>
          <w:szCs w:val="24"/>
        </w:rPr>
        <w:t xml:space="preserve">licitantes </w:t>
      </w:r>
      <w:r w:rsidRPr="00385F56">
        <w:rPr>
          <w:rFonts w:ascii="Calibri" w:hAnsi="Calibri"/>
          <w:sz w:val="24"/>
          <w:szCs w:val="24"/>
        </w:rPr>
        <w:t>será</w:t>
      </w:r>
      <w:r w:rsidR="00501128" w:rsidRPr="00385F56">
        <w:rPr>
          <w:rFonts w:ascii="Calibri" w:hAnsi="Calibri"/>
          <w:sz w:val="24"/>
          <w:szCs w:val="24"/>
        </w:rPr>
        <w:t xml:space="preserve"> </w:t>
      </w:r>
      <w:r w:rsidRPr="00385F56">
        <w:rPr>
          <w:rFonts w:ascii="Calibri" w:hAnsi="Calibri"/>
          <w:sz w:val="24"/>
          <w:szCs w:val="24"/>
        </w:rPr>
        <w:t>realizada mediante a apresentação da seguinte documentação complementar:</w:t>
      </w:r>
    </w:p>
    <w:p w:rsidR="00A718F8" w:rsidRDefault="00656408" w:rsidP="00EA258A">
      <w:pPr>
        <w:numPr>
          <w:ilvl w:val="1"/>
          <w:numId w:val="3"/>
        </w:numPr>
        <w:spacing w:after="120"/>
        <w:jc w:val="both"/>
        <w:rPr>
          <w:rFonts w:ascii="Calibri" w:hAnsi="Calibri"/>
          <w:sz w:val="24"/>
        </w:rPr>
      </w:pPr>
      <w:r>
        <w:rPr>
          <w:rFonts w:ascii="Calibri" w:hAnsi="Calibri"/>
          <w:sz w:val="24"/>
        </w:rPr>
        <w:lastRenderedPageBreak/>
        <w:t>C</w:t>
      </w:r>
      <w:r w:rsidR="00EA258A" w:rsidRPr="00EA258A">
        <w:rPr>
          <w:rFonts w:ascii="Calibri" w:hAnsi="Calibri"/>
          <w:sz w:val="24"/>
        </w:rPr>
        <w:t xml:space="preserve">omprovação de patrimônio líquido não inferior a 10% (dez por cento) do valor estimado da contratação, quando qualquer dos índices Liquidez Geral, Liquidez Corrente e Solvência Geral, informados pelo </w:t>
      </w:r>
      <w:proofErr w:type="spellStart"/>
      <w:r w:rsidR="00EA258A" w:rsidRPr="00EA258A">
        <w:rPr>
          <w:rFonts w:ascii="Calibri" w:hAnsi="Calibri"/>
          <w:sz w:val="24"/>
        </w:rPr>
        <w:t>Sicaf</w:t>
      </w:r>
      <w:proofErr w:type="spellEnd"/>
      <w:r w:rsidR="00EA258A" w:rsidRPr="00EA258A">
        <w:rPr>
          <w:rFonts w:ascii="Calibri" w:hAnsi="Calibri"/>
          <w:sz w:val="24"/>
        </w:rPr>
        <w:t>, for igual ou inferior a 1;</w:t>
      </w:r>
    </w:p>
    <w:p w:rsidR="008B1199" w:rsidRPr="00385F56" w:rsidRDefault="00656408" w:rsidP="008B1199">
      <w:pPr>
        <w:numPr>
          <w:ilvl w:val="1"/>
          <w:numId w:val="3"/>
        </w:numPr>
        <w:tabs>
          <w:tab w:val="left" w:pos="1701"/>
        </w:tabs>
        <w:spacing w:after="120"/>
        <w:jc w:val="both"/>
        <w:rPr>
          <w:rFonts w:ascii="Calibri" w:hAnsi="Calibri"/>
          <w:sz w:val="24"/>
        </w:rPr>
      </w:pPr>
      <w:r>
        <w:rPr>
          <w:rFonts w:ascii="Calibri" w:hAnsi="Calibri"/>
          <w:sz w:val="24"/>
        </w:rPr>
        <w:t>P</w:t>
      </w:r>
      <w:r w:rsidR="0079736A" w:rsidRPr="00385F56">
        <w:rPr>
          <w:rFonts w:ascii="Calibri" w:hAnsi="Calibri"/>
          <w:sz w:val="24"/>
        </w:rPr>
        <w:t>rova de inexistência de débitos inadimplidos perante a Justiça do Trabalho, mediante a apresentação de certidão negativa, nos termos do Título VII-A da Consolidação das Leis do Trabalho, aprovada pelo Decreto-Lei nº 5.452, de 1º de ma</w:t>
      </w:r>
      <w:r w:rsidR="0079736A" w:rsidRPr="00385F56">
        <w:rPr>
          <w:rFonts w:ascii="Calibri" w:hAnsi="Calibri"/>
          <w:sz w:val="24"/>
          <w:szCs w:val="24"/>
        </w:rPr>
        <w:t>io de 1943, tendo em vista o disposto no art. 3º da Lei nº 12.440, de 7 de julho de 2011</w:t>
      </w:r>
      <w:r w:rsidR="00C22612" w:rsidRPr="00385F56">
        <w:rPr>
          <w:rFonts w:ascii="Calibri" w:hAnsi="Calibri"/>
          <w:sz w:val="24"/>
          <w:szCs w:val="24"/>
        </w:rPr>
        <w:t>;</w:t>
      </w:r>
      <w:r w:rsidR="00441738" w:rsidRPr="00385F56">
        <w:rPr>
          <w:rFonts w:ascii="Calibri" w:hAnsi="Calibri"/>
          <w:sz w:val="24"/>
        </w:rPr>
        <w:t xml:space="preserve"> </w:t>
      </w:r>
    </w:p>
    <w:p w:rsidR="00C668C4" w:rsidRPr="00385F56" w:rsidRDefault="00B63C41" w:rsidP="00C668C4">
      <w:pPr>
        <w:pStyle w:val="Cabealho"/>
        <w:numPr>
          <w:ilvl w:val="0"/>
          <w:numId w:val="3"/>
        </w:numPr>
        <w:tabs>
          <w:tab w:val="clear" w:pos="705"/>
          <w:tab w:val="clear" w:pos="4419"/>
          <w:tab w:val="clear" w:pos="8838"/>
          <w:tab w:val="num" w:pos="1134"/>
        </w:tabs>
        <w:spacing w:after="120"/>
        <w:ind w:left="0" w:firstLine="0"/>
        <w:rPr>
          <w:rFonts w:ascii="Calibri" w:hAnsi="Calibri"/>
        </w:rPr>
      </w:pPr>
      <w:r w:rsidRPr="00385F56">
        <w:rPr>
          <w:rFonts w:ascii="Calibri" w:hAnsi="Calibri"/>
        </w:rPr>
        <w:t>A</w:t>
      </w:r>
      <w:r w:rsidR="00C668C4" w:rsidRPr="00385F56">
        <w:rPr>
          <w:rFonts w:ascii="Calibri" w:hAnsi="Calibri"/>
        </w:rPr>
        <w:t xml:space="preserve">s </w:t>
      </w:r>
      <w:r w:rsidR="00C668C4" w:rsidRPr="00385F56">
        <w:rPr>
          <w:rFonts w:ascii="Calibri" w:hAnsi="Calibri"/>
          <w:b/>
        </w:rPr>
        <w:t>licitantes</w:t>
      </w:r>
      <w:r w:rsidR="00C668C4" w:rsidRPr="00385F56">
        <w:rPr>
          <w:rFonts w:ascii="Calibri" w:hAnsi="Calibri"/>
        </w:rPr>
        <w:t xml:space="preserve"> deverão apresentar a seguinte documentação complementar para fins de </w:t>
      </w:r>
      <w:r w:rsidR="00C668C4" w:rsidRPr="00385F56">
        <w:rPr>
          <w:rFonts w:ascii="Calibri" w:hAnsi="Calibri"/>
          <w:b/>
        </w:rPr>
        <w:t>qualificação econômico-financeira</w:t>
      </w:r>
      <w:r w:rsidR="00C668C4" w:rsidRPr="00385F56">
        <w:rPr>
          <w:rFonts w:ascii="Calibri" w:hAnsi="Calibri"/>
        </w:rPr>
        <w:t>:</w:t>
      </w:r>
      <w:r w:rsidR="00C668C4" w:rsidRPr="00385F56">
        <w:rPr>
          <w:rFonts w:ascii="Calibri" w:hAnsi="Calibri"/>
          <w:szCs w:val="24"/>
        </w:rPr>
        <w:t xml:space="preserve"> </w:t>
      </w:r>
    </w:p>
    <w:p w:rsidR="008B1199" w:rsidRPr="00385F56" w:rsidRDefault="008B1199" w:rsidP="008B1199">
      <w:pPr>
        <w:numPr>
          <w:ilvl w:val="1"/>
          <w:numId w:val="3"/>
        </w:numPr>
        <w:tabs>
          <w:tab w:val="left" w:pos="1701"/>
        </w:tabs>
        <w:spacing w:after="120"/>
        <w:jc w:val="both"/>
        <w:rPr>
          <w:rFonts w:ascii="Calibri" w:hAnsi="Calibri"/>
          <w:sz w:val="24"/>
        </w:rPr>
      </w:pPr>
      <w:r w:rsidRPr="00385F56">
        <w:rPr>
          <w:rFonts w:ascii="Calibri" w:hAnsi="Calibri"/>
          <w:sz w:val="24"/>
        </w:rPr>
        <w:t xml:space="preserve">Certidão negativa de feitos sobre falência, recuperação judicial ou recuperação extrajudicial, expedida pelo distribuidor da sede da </w:t>
      </w:r>
      <w:r w:rsidRPr="00385F56">
        <w:rPr>
          <w:rFonts w:ascii="Calibri" w:hAnsi="Calibri"/>
          <w:b/>
          <w:sz w:val="24"/>
        </w:rPr>
        <w:t>licitante</w:t>
      </w:r>
      <w:r w:rsidRPr="00385F56">
        <w:rPr>
          <w:rFonts w:ascii="Calibri" w:hAnsi="Calibri"/>
          <w:sz w:val="24"/>
        </w:rPr>
        <w:t xml:space="preserve">. </w:t>
      </w:r>
    </w:p>
    <w:p w:rsidR="00C668C4" w:rsidRPr="00385F56" w:rsidRDefault="00B63C41" w:rsidP="00634D25">
      <w:pPr>
        <w:pStyle w:val="Cabealho"/>
        <w:numPr>
          <w:ilvl w:val="0"/>
          <w:numId w:val="3"/>
        </w:numPr>
        <w:tabs>
          <w:tab w:val="clear" w:pos="705"/>
          <w:tab w:val="clear" w:pos="4419"/>
          <w:tab w:val="clear" w:pos="8838"/>
          <w:tab w:val="num" w:pos="1134"/>
        </w:tabs>
        <w:spacing w:after="120"/>
        <w:ind w:left="0" w:firstLine="0"/>
        <w:rPr>
          <w:rFonts w:ascii="Calibri" w:hAnsi="Calibri"/>
        </w:rPr>
      </w:pPr>
      <w:r w:rsidRPr="00385F56">
        <w:rPr>
          <w:rFonts w:ascii="Calibri" w:hAnsi="Calibri"/>
        </w:rPr>
        <w:t>A</w:t>
      </w:r>
      <w:r w:rsidR="00C668C4" w:rsidRPr="00385F56">
        <w:rPr>
          <w:rFonts w:ascii="Calibri" w:hAnsi="Calibri"/>
        </w:rPr>
        <w:t xml:space="preserve">s </w:t>
      </w:r>
      <w:r w:rsidR="00C668C4" w:rsidRPr="00385F56">
        <w:rPr>
          <w:rFonts w:ascii="Calibri" w:hAnsi="Calibri"/>
          <w:b/>
        </w:rPr>
        <w:t>licitantes</w:t>
      </w:r>
      <w:r w:rsidR="00C668C4" w:rsidRPr="00385F56">
        <w:rPr>
          <w:rFonts w:ascii="Calibri" w:hAnsi="Calibri"/>
        </w:rPr>
        <w:t xml:space="preserve"> deverão apresentar a seguinte documentação complementar para fins de </w:t>
      </w:r>
      <w:r w:rsidR="00634D25" w:rsidRPr="00385F56">
        <w:rPr>
          <w:rFonts w:ascii="Calibri" w:hAnsi="Calibri"/>
          <w:b/>
        </w:rPr>
        <w:t>qualificação técnico-operacional</w:t>
      </w:r>
      <w:r w:rsidR="00634D25" w:rsidRPr="00385F56">
        <w:rPr>
          <w:rFonts w:ascii="Calibri" w:hAnsi="Calibri"/>
        </w:rPr>
        <w:t xml:space="preserve"> e </w:t>
      </w:r>
      <w:r w:rsidR="00634D25" w:rsidRPr="00385F56">
        <w:rPr>
          <w:rFonts w:ascii="Calibri" w:hAnsi="Calibri"/>
          <w:b/>
        </w:rPr>
        <w:t>técnico-profissional</w:t>
      </w:r>
      <w:r w:rsidR="00C668C4" w:rsidRPr="00385F56">
        <w:rPr>
          <w:rFonts w:ascii="Calibri" w:hAnsi="Calibri"/>
        </w:rPr>
        <w:t xml:space="preserve">: </w:t>
      </w:r>
    </w:p>
    <w:p w:rsidR="00126973" w:rsidRPr="00385F56" w:rsidRDefault="00126973" w:rsidP="00126973">
      <w:pPr>
        <w:numPr>
          <w:ilvl w:val="1"/>
          <w:numId w:val="3"/>
        </w:numPr>
        <w:tabs>
          <w:tab w:val="left" w:pos="1701"/>
        </w:tabs>
        <w:spacing w:after="120"/>
        <w:jc w:val="both"/>
        <w:rPr>
          <w:rFonts w:ascii="Calibri" w:hAnsi="Calibri"/>
          <w:sz w:val="24"/>
        </w:rPr>
      </w:pPr>
      <w:r w:rsidRPr="00385F56">
        <w:rPr>
          <w:rFonts w:ascii="Calibri" w:hAnsi="Calibri"/>
          <w:sz w:val="24"/>
        </w:rPr>
        <w:t>Um ou mais atestado(s) e/ou declaração(</w:t>
      </w:r>
      <w:proofErr w:type="spellStart"/>
      <w:r w:rsidRPr="00385F56">
        <w:rPr>
          <w:rFonts w:ascii="Calibri" w:hAnsi="Calibri"/>
          <w:sz w:val="24"/>
        </w:rPr>
        <w:t>ões</w:t>
      </w:r>
      <w:proofErr w:type="spellEnd"/>
      <w:r w:rsidRPr="00385F56">
        <w:rPr>
          <w:rFonts w:ascii="Calibri" w:hAnsi="Calibri"/>
          <w:sz w:val="24"/>
        </w:rPr>
        <w:t xml:space="preserve">) de capacidade técnica, expedido(s) por pessoa(s) jurídica(s) de direito público ou privado, em nome da </w:t>
      </w:r>
      <w:r w:rsidRPr="00385F56">
        <w:rPr>
          <w:rFonts w:ascii="Calibri" w:hAnsi="Calibri"/>
          <w:b/>
          <w:sz w:val="24"/>
        </w:rPr>
        <w:t>licitante</w:t>
      </w:r>
      <w:r w:rsidRPr="00385F56">
        <w:rPr>
          <w:rFonts w:ascii="Calibri" w:hAnsi="Calibri"/>
          <w:sz w:val="24"/>
        </w:rPr>
        <w:t xml:space="preserve">, que comprove(m) aptidão para desempenho de atividade pertinente e compatível em características e quantidades com o objeto desta licitação, demonstrando que a </w:t>
      </w:r>
      <w:r w:rsidRPr="00385F56">
        <w:rPr>
          <w:rFonts w:ascii="Calibri" w:hAnsi="Calibri"/>
          <w:b/>
          <w:sz w:val="24"/>
        </w:rPr>
        <w:t>licitante</w:t>
      </w:r>
      <w:r w:rsidRPr="00385F56">
        <w:rPr>
          <w:rFonts w:ascii="Calibri" w:hAnsi="Calibri"/>
          <w:sz w:val="24"/>
        </w:rPr>
        <w:t xml:space="preserve"> realizou, no período de 1 (um) ano, serviços de lavanderia em quantidade de peças igual ou superior a 4.116</w:t>
      </w:r>
      <w:r w:rsidR="009B7DEA" w:rsidRPr="00385F56">
        <w:rPr>
          <w:rFonts w:ascii="Calibri" w:hAnsi="Calibri"/>
          <w:sz w:val="24"/>
        </w:rPr>
        <w:t>,</w:t>
      </w:r>
      <w:r w:rsidRPr="00385F56">
        <w:rPr>
          <w:rFonts w:ascii="Calibri" w:hAnsi="Calibri"/>
          <w:sz w:val="24"/>
        </w:rPr>
        <w:t xml:space="preserve"> ou seja, no mínimo 50% do total a ser contratado. </w:t>
      </w:r>
    </w:p>
    <w:p w:rsidR="00126973" w:rsidRPr="00385F56" w:rsidRDefault="00126973" w:rsidP="009B7DEA">
      <w:pPr>
        <w:numPr>
          <w:ilvl w:val="2"/>
          <w:numId w:val="3"/>
        </w:numPr>
        <w:tabs>
          <w:tab w:val="clear" w:pos="3612"/>
          <w:tab w:val="num" w:pos="2552"/>
          <w:tab w:val="num" w:pos="3556"/>
        </w:tabs>
        <w:spacing w:after="80"/>
        <w:ind w:left="2552" w:hanging="851"/>
        <w:jc w:val="both"/>
        <w:rPr>
          <w:rFonts w:ascii="Calibri" w:hAnsi="Calibri"/>
          <w:sz w:val="24"/>
          <w:szCs w:val="24"/>
        </w:rPr>
      </w:pPr>
      <w:r w:rsidRPr="00385F56">
        <w:rPr>
          <w:rFonts w:ascii="Calibri" w:hAnsi="Calibri"/>
          <w:sz w:val="24"/>
          <w:szCs w:val="24"/>
        </w:rPr>
        <w:t xml:space="preserve">Será aceito o somatório de atestados e/ou declarações de períodos concomitantes para comprovar a capacidade técnica. </w:t>
      </w:r>
    </w:p>
    <w:p w:rsidR="00126973" w:rsidRPr="00385F56" w:rsidRDefault="00126973" w:rsidP="009B7DEA">
      <w:pPr>
        <w:numPr>
          <w:ilvl w:val="2"/>
          <w:numId w:val="3"/>
        </w:numPr>
        <w:tabs>
          <w:tab w:val="clear" w:pos="3612"/>
          <w:tab w:val="num" w:pos="2552"/>
          <w:tab w:val="num" w:pos="3556"/>
        </w:tabs>
        <w:spacing w:after="80"/>
        <w:ind w:left="2552" w:hanging="851"/>
        <w:jc w:val="both"/>
        <w:rPr>
          <w:rFonts w:ascii="Calibri" w:hAnsi="Calibri"/>
          <w:sz w:val="24"/>
          <w:szCs w:val="24"/>
        </w:rPr>
      </w:pPr>
      <w:r w:rsidRPr="00385F56">
        <w:rPr>
          <w:rFonts w:ascii="Calibri" w:hAnsi="Calibri"/>
          <w:sz w:val="24"/>
          <w:szCs w:val="24"/>
        </w:rPr>
        <w:t>O(s) atestado(s) ou declaração(</w:t>
      </w:r>
      <w:proofErr w:type="spellStart"/>
      <w:r w:rsidRPr="00385F56">
        <w:rPr>
          <w:rFonts w:ascii="Calibri" w:hAnsi="Calibri"/>
          <w:sz w:val="24"/>
          <w:szCs w:val="24"/>
        </w:rPr>
        <w:t>ões</w:t>
      </w:r>
      <w:proofErr w:type="spellEnd"/>
      <w:r w:rsidRPr="00385F56">
        <w:rPr>
          <w:rFonts w:ascii="Calibri" w:hAnsi="Calibri"/>
          <w:sz w:val="24"/>
          <w:szCs w:val="24"/>
        </w:rPr>
        <w:t>) de capacidade técnica deverá(</w:t>
      </w:r>
      <w:proofErr w:type="spellStart"/>
      <w:r w:rsidRPr="00385F56">
        <w:rPr>
          <w:rFonts w:ascii="Calibri" w:hAnsi="Calibri"/>
          <w:sz w:val="24"/>
          <w:szCs w:val="24"/>
        </w:rPr>
        <w:t>ão</w:t>
      </w:r>
      <w:proofErr w:type="spellEnd"/>
      <w:r w:rsidRPr="00385F56">
        <w:rPr>
          <w:rFonts w:ascii="Calibri" w:hAnsi="Calibri"/>
          <w:sz w:val="24"/>
          <w:szCs w:val="24"/>
        </w:rPr>
        <w:t xml:space="preserve">) se referir a serviços prestados no âmbito de sua atividade econômica principal e/ou secundária, especificada no contrato social, devidamente registrado na junta comercial competente, bem como no cadastro de pessoas jurídicas da Receita Federal do Brasil – RFB.  </w:t>
      </w:r>
    </w:p>
    <w:p w:rsidR="00126973" w:rsidRPr="00385F56" w:rsidRDefault="00126973" w:rsidP="009B7DEA">
      <w:pPr>
        <w:numPr>
          <w:ilvl w:val="2"/>
          <w:numId w:val="3"/>
        </w:numPr>
        <w:tabs>
          <w:tab w:val="clear" w:pos="3612"/>
          <w:tab w:val="num" w:pos="2552"/>
          <w:tab w:val="num" w:pos="3556"/>
        </w:tabs>
        <w:spacing w:after="80"/>
        <w:ind w:left="2552" w:hanging="851"/>
        <w:jc w:val="both"/>
        <w:rPr>
          <w:rFonts w:ascii="Calibri" w:hAnsi="Calibri"/>
          <w:sz w:val="24"/>
          <w:szCs w:val="24"/>
        </w:rPr>
      </w:pPr>
      <w:r w:rsidRPr="00385F56">
        <w:rPr>
          <w:rFonts w:ascii="Calibri" w:hAnsi="Calibri"/>
          <w:sz w:val="24"/>
          <w:szCs w:val="24"/>
        </w:rPr>
        <w:t xml:space="preserve">As </w:t>
      </w:r>
      <w:r w:rsidRPr="00385F56">
        <w:rPr>
          <w:rFonts w:ascii="Calibri" w:hAnsi="Calibri"/>
          <w:b/>
          <w:sz w:val="24"/>
          <w:szCs w:val="24"/>
        </w:rPr>
        <w:t>licitantes</w:t>
      </w:r>
      <w:r w:rsidRPr="00385F56">
        <w:rPr>
          <w:rFonts w:ascii="Calibri" w:hAnsi="Calibri"/>
          <w:sz w:val="24"/>
          <w:szCs w:val="24"/>
        </w:rPr>
        <w:t xml:space="preserve"> deverão disponibilizar, quando solicitadas, todas as informações necessárias à comprovação da legitimidade dos atestados de capacidade técnica apresentados. </w:t>
      </w:r>
    </w:p>
    <w:p w:rsidR="00126973" w:rsidRPr="00385F56" w:rsidRDefault="00126973" w:rsidP="009B7DEA">
      <w:pPr>
        <w:numPr>
          <w:ilvl w:val="2"/>
          <w:numId w:val="3"/>
        </w:numPr>
        <w:tabs>
          <w:tab w:val="clear" w:pos="3612"/>
          <w:tab w:val="num" w:pos="2552"/>
          <w:tab w:val="num" w:pos="3556"/>
        </w:tabs>
        <w:spacing w:after="80"/>
        <w:ind w:left="2552" w:hanging="851"/>
        <w:jc w:val="both"/>
        <w:rPr>
          <w:rFonts w:ascii="Calibri" w:hAnsi="Calibri"/>
          <w:sz w:val="24"/>
          <w:szCs w:val="24"/>
        </w:rPr>
      </w:pPr>
      <w:r w:rsidRPr="00385F56">
        <w:rPr>
          <w:rFonts w:ascii="Calibri" w:hAnsi="Calibri"/>
          <w:sz w:val="24"/>
          <w:szCs w:val="24"/>
        </w:rPr>
        <w:t>Somente serão aceitos atestados de capacidade técnica expedidos após a conclusão do respectivo contrato ou decorrido no mínimo um ano do início de sua execução, exceto se houver sido firmado para execução em prazo inferior.</w:t>
      </w:r>
    </w:p>
    <w:p w:rsidR="00202943" w:rsidRPr="00385F56" w:rsidRDefault="00B67F6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385F56">
        <w:rPr>
          <w:rFonts w:ascii="Calibri" w:hAnsi="Calibri"/>
        </w:rPr>
        <w:t xml:space="preserve">O </w:t>
      </w:r>
      <w:r w:rsidRPr="00385F56">
        <w:rPr>
          <w:rFonts w:ascii="Calibri" w:hAnsi="Calibri"/>
          <w:b/>
        </w:rPr>
        <w:t>Pregoeiro</w:t>
      </w:r>
      <w:r w:rsidRPr="00385F56">
        <w:rPr>
          <w:rFonts w:ascii="Calibri" w:hAnsi="Calibri"/>
        </w:rPr>
        <w:t xml:space="preserve"> poderá consultar sítios oficiais de órgãos e entidades emissores de certidões, para verificar as condições de habilitação d</w:t>
      </w:r>
      <w:r w:rsidR="00B63C41" w:rsidRPr="00385F56">
        <w:rPr>
          <w:rFonts w:ascii="Calibri" w:hAnsi="Calibri"/>
        </w:rPr>
        <w:t>a</w:t>
      </w:r>
      <w:r w:rsidRPr="00385F56">
        <w:rPr>
          <w:rFonts w:ascii="Calibri" w:hAnsi="Calibri"/>
        </w:rPr>
        <w:t xml:space="preserve">s </w:t>
      </w:r>
      <w:r w:rsidR="00FC06C7" w:rsidRPr="00385F56">
        <w:rPr>
          <w:rFonts w:ascii="Calibri" w:hAnsi="Calibri"/>
          <w:b/>
        </w:rPr>
        <w:t>licitante</w:t>
      </w:r>
      <w:r w:rsidRPr="00385F56">
        <w:rPr>
          <w:rFonts w:ascii="Calibri" w:hAnsi="Calibri"/>
          <w:b/>
        </w:rPr>
        <w:t>s</w:t>
      </w:r>
      <w:r w:rsidRPr="00385F56">
        <w:rPr>
          <w:rFonts w:ascii="Calibri" w:hAnsi="Calibri"/>
        </w:rPr>
        <w:t>.</w:t>
      </w:r>
    </w:p>
    <w:p w:rsidR="00A94C43" w:rsidRPr="00385F56" w:rsidRDefault="00AA482F" w:rsidP="00A94C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385F56">
        <w:rPr>
          <w:rFonts w:ascii="Calibri" w:hAnsi="Calibri"/>
        </w:rPr>
        <w:t xml:space="preserve">Os documentos que não estejam contemplados no Sicaf deverão ser remetidos em conjunto com a proposta de preços indicada na </w:t>
      </w:r>
      <w:r w:rsidR="006156C8" w:rsidRPr="00385F56">
        <w:rPr>
          <w:rFonts w:ascii="Calibri" w:hAnsi="Calibri"/>
        </w:rPr>
        <w:t>C</w:t>
      </w:r>
      <w:r w:rsidR="00FA6874" w:rsidRPr="00385F56">
        <w:rPr>
          <w:rFonts w:ascii="Calibri" w:hAnsi="Calibri"/>
        </w:rPr>
        <w:t xml:space="preserve">ondição </w:t>
      </w:r>
      <w:r w:rsidR="009B7DEA" w:rsidRPr="00385F56">
        <w:rPr>
          <w:rFonts w:ascii="Calibri" w:hAnsi="Calibri"/>
        </w:rPr>
        <w:t>2</w:t>
      </w:r>
      <w:r w:rsidR="00946B3D" w:rsidRPr="00385F56">
        <w:rPr>
          <w:rFonts w:ascii="Calibri" w:hAnsi="Calibri"/>
        </w:rPr>
        <w:t>5</w:t>
      </w:r>
      <w:r w:rsidRPr="00385F56">
        <w:rPr>
          <w:rFonts w:ascii="Calibri" w:hAnsi="Calibri"/>
        </w:rPr>
        <w:t>, em arquivo ún</w:t>
      </w:r>
      <w:r w:rsidR="001F649F" w:rsidRPr="00385F56">
        <w:rPr>
          <w:rFonts w:ascii="Calibri" w:hAnsi="Calibri"/>
        </w:rPr>
        <w:t>ico, por meio da opção “Enviar A</w:t>
      </w:r>
      <w:r w:rsidRPr="00385F56">
        <w:rPr>
          <w:rFonts w:ascii="Calibri" w:hAnsi="Calibri"/>
        </w:rPr>
        <w:t xml:space="preserve">nexo” do sistema Comprasnet, </w:t>
      </w:r>
      <w:r w:rsidR="00884D2A" w:rsidRPr="00385F56">
        <w:rPr>
          <w:rFonts w:ascii="Calibri" w:hAnsi="Calibri"/>
        </w:rPr>
        <w:t>no mesmo prazo</w:t>
      </w:r>
      <w:r w:rsidR="00A94C43" w:rsidRPr="00385F56">
        <w:rPr>
          <w:rFonts w:ascii="Calibri" w:hAnsi="Calibri"/>
        </w:rPr>
        <w:t xml:space="preserve"> estipulado na mencionada condição. </w:t>
      </w:r>
    </w:p>
    <w:p w:rsidR="001B25C6" w:rsidRPr="00385F56" w:rsidRDefault="001B25C6" w:rsidP="001B25C6">
      <w:pPr>
        <w:pStyle w:val="Cabealho"/>
        <w:numPr>
          <w:ilvl w:val="1"/>
          <w:numId w:val="3"/>
        </w:numPr>
        <w:tabs>
          <w:tab w:val="clear" w:pos="4419"/>
          <w:tab w:val="clear" w:pos="8838"/>
          <w:tab w:val="num" w:pos="1134"/>
          <w:tab w:val="num" w:pos="2552"/>
        </w:tabs>
        <w:spacing w:after="120"/>
        <w:rPr>
          <w:rFonts w:ascii="Calibri" w:hAnsi="Calibri"/>
        </w:rPr>
      </w:pPr>
      <w:r w:rsidRPr="00385F56">
        <w:rPr>
          <w:rFonts w:ascii="Calibri" w:hAnsi="Calibri"/>
        </w:rPr>
        <w:lastRenderedPageBreak/>
        <w:t xml:space="preserve">Os documentos remetidos por meio da opção “Enviar Anexo” do sistema Comprasnet poderão ser solicitados em original ou por cópia autenticada a qualquer momento, em prazo a ser estabelecido pelo </w:t>
      </w:r>
      <w:r w:rsidRPr="00385F56">
        <w:rPr>
          <w:rFonts w:ascii="Calibri" w:hAnsi="Calibri"/>
          <w:b/>
        </w:rPr>
        <w:t>Pregoeiro.</w:t>
      </w:r>
    </w:p>
    <w:p w:rsidR="001B25C6" w:rsidRPr="00385F56" w:rsidRDefault="001B25C6" w:rsidP="001B25C6">
      <w:pPr>
        <w:numPr>
          <w:ilvl w:val="2"/>
          <w:numId w:val="3"/>
        </w:numPr>
        <w:tabs>
          <w:tab w:val="clear" w:pos="3612"/>
          <w:tab w:val="num" w:pos="2280"/>
          <w:tab w:val="num" w:pos="2552"/>
          <w:tab w:val="num" w:pos="3556"/>
        </w:tabs>
        <w:spacing w:after="120"/>
        <w:ind w:left="2552" w:hanging="851"/>
        <w:jc w:val="both"/>
        <w:rPr>
          <w:rFonts w:ascii="Calibri" w:hAnsi="Calibri"/>
          <w:sz w:val="24"/>
          <w:szCs w:val="24"/>
        </w:rPr>
      </w:pPr>
      <w:r w:rsidRPr="00385F56">
        <w:rPr>
          <w:rFonts w:ascii="Calibri" w:hAnsi="Calibri"/>
          <w:sz w:val="24"/>
          <w:szCs w:val="24"/>
        </w:rPr>
        <w:t>Os originais ou cópias autenticadas, caso sejam solicitados, deverão ser encaminhados ao Serviço de Pregão e Cotação Eletrônica do Tribunal de Contas da União, situado no Setor de Administração Federal Sul – SAFS, Quadra 04, L</w:t>
      </w:r>
      <w:r w:rsidR="008A13D8" w:rsidRPr="00385F56">
        <w:rPr>
          <w:rFonts w:ascii="Calibri" w:hAnsi="Calibri"/>
          <w:sz w:val="24"/>
          <w:szCs w:val="24"/>
        </w:rPr>
        <w:t xml:space="preserve">ote 1, Anexo I, sala </w:t>
      </w:r>
      <w:r w:rsidR="00213DA4" w:rsidRPr="00385F56">
        <w:rPr>
          <w:rFonts w:ascii="Calibri" w:hAnsi="Calibri"/>
          <w:sz w:val="24"/>
          <w:szCs w:val="24"/>
        </w:rPr>
        <w:t>103</w:t>
      </w:r>
      <w:r w:rsidRPr="00385F56">
        <w:rPr>
          <w:rFonts w:ascii="Calibri" w:hAnsi="Calibri"/>
          <w:sz w:val="24"/>
          <w:szCs w:val="24"/>
        </w:rPr>
        <w:t xml:space="preserve">, CEP 70042-900, Brasília-DF. </w:t>
      </w:r>
    </w:p>
    <w:p w:rsidR="00746F40" w:rsidRPr="00385F56" w:rsidRDefault="00746F40" w:rsidP="00746F40">
      <w:pPr>
        <w:numPr>
          <w:ilvl w:val="1"/>
          <w:numId w:val="3"/>
        </w:numPr>
        <w:tabs>
          <w:tab w:val="left" w:pos="1701"/>
        </w:tabs>
        <w:spacing w:after="120"/>
        <w:jc w:val="both"/>
        <w:rPr>
          <w:rFonts w:ascii="Calibri" w:hAnsi="Calibri"/>
          <w:sz w:val="24"/>
        </w:rPr>
      </w:pPr>
      <w:r w:rsidRPr="00385F56">
        <w:rPr>
          <w:rFonts w:ascii="Calibri" w:hAnsi="Calibri"/>
          <w:sz w:val="24"/>
        </w:rPr>
        <w:t>Sob pena de inabilitação, os documentos encaminhados deverão estar em nome d</w:t>
      </w:r>
      <w:r w:rsidR="00B63C41" w:rsidRPr="00385F56">
        <w:rPr>
          <w:rFonts w:ascii="Calibri" w:hAnsi="Calibri"/>
          <w:sz w:val="24"/>
        </w:rPr>
        <w:t>a</w:t>
      </w:r>
      <w:r w:rsidRPr="00385F56">
        <w:rPr>
          <w:rFonts w:ascii="Calibri" w:hAnsi="Calibri"/>
          <w:sz w:val="24"/>
        </w:rPr>
        <w:t xml:space="preserve"> </w:t>
      </w:r>
      <w:r w:rsidR="00FC06C7" w:rsidRPr="00385F56">
        <w:rPr>
          <w:rFonts w:ascii="Calibri" w:hAnsi="Calibri"/>
          <w:b/>
          <w:sz w:val="24"/>
        </w:rPr>
        <w:t>licitante</w:t>
      </w:r>
      <w:r w:rsidRPr="00385F56">
        <w:rPr>
          <w:rFonts w:ascii="Calibri" w:hAnsi="Calibri"/>
          <w:sz w:val="24"/>
        </w:rPr>
        <w:t>, com indicação do número de inscrição no CNPJ.</w:t>
      </w:r>
    </w:p>
    <w:p w:rsidR="00746F40" w:rsidRPr="00385F56" w:rsidRDefault="00746F40" w:rsidP="00746F40">
      <w:pPr>
        <w:numPr>
          <w:ilvl w:val="1"/>
          <w:numId w:val="3"/>
        </w:numPr>
        <w:tabs>
          <w:tab w:val="left" w:pos="1701"/>
        </w:tabs>
        <w:spacing w:after="120"/>
        <w:jc w:val="both"/>
        <w:rPr>
          <w:rFonts w:ascii="Calibri" w:hAnsi="Calibri"/>
          <w:sz w:val="24"/>
        </w:rPr>
      </w:pPr>
      <w:r w:rsidRPr="00385F56">
        <w:rPr>
          <w:rFonts w:ascii="Calibri" w:hAnsi="Calibri"/>
          <w:sz w:val="24"/>
        </w:rPr>
        <w:t>Todos os documentos emitidos em língua estrangeira deverão ser entregues acompanhados da tradução para língua portuguesa, efetuada por tradutor juramentado, e também devidamente consularizados ou registrados no cartório</w:t>
      </w:r>
      <w:r w:rsidR="004C617E" w:rsidRPr="00385F56">
        <w:rPr>
          <w:rFonts w:ascii="Calibri" w:hAnsi="Calibri"/>
          <w:sz w:val="24"/>
        </w:rPr>
        <w:t xml:space="preserve"> de títulos e documentos.</w:t>
      </w:r>
    </w:p>
    <w:p w:rsidR="004C617E" w:rsidRPr="00385F56" w:rsidRDefault="004C617E" w:rsidP="00746F40">
      <w:pPr>
        <w:numPr>
          <w:ilvl w:val="1"/>
          <w:numId w:val="3"/>
        </w:numPr>
        <w:tabs>
          <w:tab w:val="left" w:pos="1701"/>
        </w:tabs>
        <w:spacing w:after="120"/>
        <w:jc w:val="both"/>
        <w:rPr>
          <w:rFonts w:ascii="Calibri" w:hAnsi="Calibri"/>
          <w:sz w:val="24"/>
        </w:rPr>
      </w:pPr>
      <w:r w:rsidRPr="00385F56">
        <w:rPr>
          <w:rFonts w:ascii="Calibri" w:hAnsi="Calibri"/>
          <w:sz w:val="24"/>
        </w:rPr>
        <w:t>Documentos de procedência estrangeira, mas emitidos em língua portuguesa, também deverão ser apresentados devidamente consularizados ou registrados em cartório de títulos e documentos.</w:t>
      </w:r>
    </w:p>
    <w:p w:rsidR="004C617E" w:rsidRPr="00385F56" w:rsidRDefault="004C617E" w:rsidP="00746F40">
      <w:pPr>
        <w:numPr>
          <w:ilvl w:val="1"/>
          <w:numId w:val="3"/>
        </w:numPr>
        <w:tabs>
          <w:tab w:val="left" w:pos="1701"/>
        </w:tabs>
        <w:spacing w:after="120"/>
        <w:jc w:val="both"/>
        <w:rPr>
          <w:rFonts w:ascii="Calibri" w:hAnsi="Calibri"/>
          <w:sz w:val="24"/>
        </w:rPr>
      </w:pPr>
      <w:r w:rsidRPr="00385F56">
        <w:rPr>
          <w:rFonts w:ascii="Calibri" w:hAnsi="Calibri"/>
          <w:sz w:val="24"/>
        </w:rPr>
        <w:t>Em se tratando de filial, os documentos de habilitação jurídica e regularidade fiscal deverão estar em nome da filial, exceto aqueles que, pela própria natureza, são emitidos somente em nome da matriz.</w:t>
      </w:r>
    </w:p>
    <w:p w:rsidR="003F4B4A" w:rsidRPr="00385F56" w:rsidRDefault="003F4B4A" w:rsidP="003F4B4A">
      <w:pPr>
        <w:numPr>
          <w:ilvl w:val="1"/>
          <w:numId w:val="3"/>
        </w:numPr>
        <w:tabs>
          <w:tab w:val="left" w:pos="1701"/>
        </w:tabs>
        <w:spacing w:after="120"/>
        <w:jc w:val="both"/>
        <w:rPr>
          <w:rFonts w:ascii="Calibri" w:hAnsi="Calibri"/>
          <w:sz w:val="24"/>
        </w:rPr>
      </w:pPr>
      <w:r w:rsidRPr="00385F56">
        <w:rPr>
          <w:rFonts w:ascii="Calibri" w:hAnsi="Calibri"/>
          <w:sz w:val="24"/>
        </w:rPr>
        <w:t>Havendo alguma restrição na comprovação de regularidade fiscal, será assegurado o prazo de 5 (cinco) dias úteis, prorrogável por igual período, para a regularização da documentação, a realização do pagamento ou parcelamento do débito e a emissão de eventuais certidões negativas ou positivas com efeito de certidão negativa.</w:t>
      </w:r>
    </w:p>
    <w:p w:rsidR="003F4B4A" w:rsidRPr="00385F56" w:rsidRDefault="003F4B4A" w:rsidP="003F4B4A">
      <w:pPr>
        <w:numPr>
          <w:ilvl w:val="2"/>
          <w:numId w:val="3"/>
        </w:numPr>
        <w:tabs>
          <w:tab w:val="clear" w:pos="3612"/>
          <w:tab w:val="num" w:pos="2280"/>
          <w:tab w:val="num" w:pos="2552"/>
          <w:tab w:val="num" w:pos="3556"/>
        </w:tabs>
        <w:spacing w:after="120"/>
        <w:ind w:left="2552" w:hanging="851"/>
        <w:jc w:val="both"/>
        <w:rPr>
          <w:rFonts w:ascii="Calibri" w:hAnsi="Calibri"/>
          <w:sz w:val="24"/>
          <w:szCs w:val="24"/>
        </w:rPr>
      </w:pPr>
      <w:r w:rsidRPr="00385F56">
        <w:rPr>
          <w:rFonts w:ascii="Calibri" w:hAnsi="Calibri"/>
          <w:sz w:val="24"/>
          <w:szCs w:val="24"/>
        </w:rPr>
        <w:t>O prazo para regularização fiscal será contado a partir da divulgação do resultado da fase de habilitação.</w:t>
      </w:r>
    </w:p>
    <w:p w:rsidR="003F4B4A" w:rsidRPr="00385F56" w:rsidRDefault="003F4B4A" w:rsidP="003F4B4A">
      <w:pPr>
        <w:numPr>
          <w:ilvl w:val="2"/>
          <w:numId w:val="3"/>
        </w:numPr>
        <w:tabs>
          <w:tab w:val="clear" w:pos="3612"/>
          <w:tab w:val="num" w:pos="2280"/>
          <w:tab w:val="num" w:pos="2552"/>
          <w:tab w:val="num" w:pos="3556"/>
        </w:tabs>
        <w:spacing w:after="120"/>
        <w:ind w:left="2552" w:hanging="851"/>
        <w:jc w:val="both"/>
        <w:rPr>
          <w:rFonts w:ascii="Calibri" w:hAnsi="Calibri"/>
          <w:sz w:val="24"/>
          <w:szCs w:val="24"/>
        </w:rPr>
      </w:pPr>
      <w:r w:rsidRPr="00385F56">
        <w:rPr>
          <w:rFonts w:ascii="Calibri" w:hAnsi="Calibri"/>
          <w:sz w:val="24"/>
          <w:szCs w:val="24"/>
        </w:rPr>
        <w:t xml:space="preserve">A prorrogação do prazo previsto poderá ser concedida, a critério da administração pública, quando requerida pela </w:t>
      </w:r>
      <w:r w:rsidRPr="00385F56">
        <w:rPr>
          <w:rFonts w:ascii="Calibri" w:hAnsi="Calibri"/>
          <w:b/>
          <w:sz w:val="24"/>
          <w:szCs w:val="24"/>
        </w:rPr>
        <w:t>licitante</w:t>
      </w:r>
      <w:r w:rsidRPr="00385F56">
        <w:rPr>
          <w:rFonts w:ascii="Calibri" w:hAnsi="Calibri"/>
          <w:sz w:val="24"/>
          <w:szCs w:val="24"/>
        </w:rPr>
        <w:t>, mediante apresentação de justificativa</w:t>
      </w:r>
      <w:r w:rsidR="005D4E06" w:rsidRPr="00385F56">
        <w:rPr>
          <w:rFonts w:ascii="Calibri" w:hAnsi="Calibri"/>
          <w:sz w:val="24"/>
          <w:szCs w:val="24"/>
        </w:rPr>
        <w:t>.</w:t>
      </w:r>
    </w:p>
    <w:p w:rsidR="004C617E" w:rsidRPr="00385F56" w:rsidRDefault="007D10E2" w:rsidP="00746F40">
      <w:pPr>
        <w:numPr>
          <w:ilvl w:val="1"/>
          <w:numId w:val="3"/>
        </w:numPr>
        <w:tabs>
          <w:tab w:val="left" w:pos="1701"/>
        </w:tabs>
        <w:spacing w:after="120"/>
        <w:jc w:val="both"/>
        <w:rPr>
          <w:rFonts w:ascii="Calibri" w:hAnsi="Calibri"/>
          <w:sz w:val="24"/>
        </w:rPr>
      </w:pPr>
      <w:r w:rsidRPr="00385F56">
        <w:rPr>
          <w:rFonts w:ascii="Calibri" w:hAnsi="Calibri"/>
          <w:sz w:val="24"/>
        </w:rPr>
        <w:t xml:space="preserve">A não </w:t>
      </w:r>
      <w:r w:rsidR="004C617E" w:rsidRPr="00385F56">
        <w:rPr>
          <w:rFonts w:ascii="Calibri" w:hAnsi="Calibri"/>
          <w:sz w:val="24"/>
        </w:rPr>
        <w:t>regularização da documentação</w:t>
      </w:r>
      <w:r w:rsidR="0067112D" w:rsidRPr="00385F56">
        <w:rPr>
          <w:rFonts w:ascii="Calibri" w:hAnsi="Calibri"/>
          <w:sz w:val="24"/>
        </w:rPr>
        <w:t>,</w:t>
      </w:r>
      <w:r w:rsidR="00E244E9" w:rsidRPr="00385F56">
        <w:rPr>
          <w:rFonts w:ascii="Calibri" w:hAnsi="Calibri"/>
          <w:sz w:val="24"/>
        </w:rPr>
        <w:t xml:space="preserve"> no prazo previsto na</w:t>
      </w:r>
      <w:r w:rsidR="004C617E" w:rsidRPr="00385F56">
        <w:rPr>
          <w:rFonts w:ascii="Calibri" w:hAnsi="Calibri"/>
          <w:sz w:val="24"/>
        </w:rPr>
        <w:t xml:space="preserve"> </w:t>
      </w:r>
      <w:r w:rsidR="00E244E9" w:rsidRPr="00385F56">
        <w:rPr>
          <w:rFonts w:ascii="Calibri" w:hAnsi="Calibri"/>
          <w:sz w:val="24"/>
        </w:rPr>
        <w:t>subcondição</w:t>
      </w:r>
      <w:r w:rsidR="004C617E" w:rsidRPr="00385F56">
        <w:rPr>
          <w:rFonts w:ascii="Calibri" w:hAnsi="Calibri"/>
          <w:sz w:val="24"/>
        </w:rPr>
        <w:t xml:space="preserve"> anterior, implicará decadência do direito à contratação, sem prejuí</w:t>
      </w:r>
      <w:r w:rsidR="00B83766" w:rsidRPr="00385F56">
        <w:rPr>
          <w:rFonts w:ascii="Calibri" w:hAnsi="Calibri"/>
          <w:sz w:val="24"/>
        </w:rPr>
        <w:t>zo das sanções previstas neste E</w:t>
      </w:r>
      <w:r w:rsidR="004C617E" w:rsidRPr="00385F56">
        <w:rPr>
          <w:rFonts w:ascii="Calibri" w:hAnsi="Calibri"/>
          <w:sz w:val="24"/>
        </w:rPr>
        <w:t xml:space="preserve">dital, e facultará ao </w:t>
      </w:r>
      <w:r w:rsidR="004C617E" w:rsidRPr="00385F56">
        <w:rPr>
          <w:rFonts w:ascii="Calibri" w:hAnsi="Calibri"/>
          <w:b/>
          <w:sz w:val="24"/>
        </w:rPr>
        <w:t>Pregoeiro</w:t>
      </w:r>
      <w:r w:rsidR="004C617E" w:rsidRPr="00385F56">
        <w:rPr>
          <w:rFonts w:ascii="Calibri" w:hAnsi="Calibri"/>
          <w:sz w:val="24"/>
        </w:rPr>
        <w:t xml:space="preserve"> convocar </w:t>
      </w:r>
      <w:r w:rsidR="00B63C41" w:rsidRPr="00385F56">
        <w:rPr>
          <w:rFonts w:ascii="Calibri" w:hAnsi="Calibri"/>
          <w:sz w:val="24"/>
        </w:rPr>
        <w:t>a</w:t>
      </w:r>
      <w:r w:rsidR="004C617E" w:rsidRPr="00385F56">
        <w:rPr>
          <w:rFonts w:ascii="Calibri" w:hAnsi="Calibri"/>
          <w:sz w:val="24"/>
        </w:rPr>
        <w:t xml:space="preserve">s </w:t>
      </w:r>
      <w:r w:rsidR="00FC06C7" w:rsidRPr="00385F56">
        <w:rPr>
          <w:rFonts w:ascii="Calibri" w:hAnsi="Calibri"/>
          <w:b/>
          <w:sz w:val="24"/>
        </w:rPr>
        <w:t>licitante</w:t>
      </w:r>
      <w:r w:rsidR="004C617E" w:rsidRPr="00385F56">
        <w:rPr>
          <w:rFonts w:ascii="Calibri" w:hAnsi="Calibri"/>
          <w:b/>
          <w:sz w:val="24"/>
        </w:rPr>
        <w:t>s</w:t>
      </w:r>
      <w:r w:rsidR="004C617E" w:rsidRPr="00385F56">
        <w:rPr>
          <w:rFonts w:ascii="Calibri" w:hAnsi="Calibri"/>
          <w:sz w:val="24"/>
        </w:rPr>
        <w:t xml:space="preserve"> remanescentes, na ordem de classificação.</w:t>
      </w:r>
    </w:p>
    <w:p w:rsidR="00E617E6" w:rsidRPr="00385F56" w:rsidRDefault="00B66E44" w:rsidP="00B66E44">
      <w:pPr>
        <w:numPr>
          <w:ilvl w:val="0"/>
          <w:numId w:val="3"/>
        </w:numPr>
        <w:tabs>
          <w:tab w:val="clear" w:pos="705"/>
          <w:tab w:val="num" w:pos="1134"/>
        </w:tabs>
        <w:spacing w:after="120"/>
        <w:ind w:left="0" w:firstLine="0"/>
        <w:jc w:val="both"/>
        <w:rPr>
          <w:rFonts w:ascii="Calibri" w:hAnsi="Calibri"/>
          <w:sz w:val="24"/>
        </w:rPr>
      </w:pPr>
      <w:r w:rsidRPr="00385F56">
        <w:rPr>
          <w:rFonts w:ascii="Calibri" w:hAnsi="Calibri"/>
          <w:sz w:val="24"/>
        </w:rPr>
        <w:t xml:space="preserve">Se a proposta não for aceitável, ou se a </w:t>
      </w:r>
      <w:r w:rsidRPr="00385F56">
        <w:rPr>
          <w:rFonts w:ascii="Calibri" w:hAnsi="Calibri"/>
          <w:b/>
          <w:sz w:val="24"/>
        </w:rPr>
        <w:t>licitante</w:t>
      </w:r>
      <w:r w:rsidRPr="00385F56">
        <w:rPr>
          <w:rFonts w:ascii="Calibri" w:hAnsi="Calibri"/>
          <w:sz w:val="24"/>
        </w:rPr>
        <w:t xml:space="preserve"> não atender às exigências de habilitação, o </w:t>
      </w:r>
      <w:r w:rsidRPr="00385F56">
        <w:rPr>
          <w:rFonts w:ascii="Calibri" w:hAnsi="Calibri"/>
          <w:b/>
          <w:sz w:val="24"/>
        </w:rPr>
        <w:t>Pregoeiro</w:t>
      </w:r>
      <w:r w:rsidRPr="00385F56">
        <w:rPr>
          <w:rFonts w:ascii="Calibri" w:hAnsi="Calibri"/>
          <w:sz w:val="24"/>
        </w:rPr>
        <w:t xml:space="preserve"> examinará a proposta subsequente e assim sucessivamente, na ordem de classificação, até a seleção da proposta que melhor atenda a este Edital.   </w:t>
      </w:r>
    </w:p>
    <w:p w:rsidR="00202943" w:rsidRPr="00385F56" w:rsidRDefault="00101A4F" w:rsidP="00202943">
      <w:pPr>
        <w:numPr>
          <w:ilvl w:val="0"/>
          <w:numId w:val="3"/>
        </w:numPr>
        <w:tabs>
          <w:tab w:val="clear" w:pos="705"/>
          <w:tab w:val="num" w:pos="1134"/>
        </w:tabs>
        <w:spacing w:after="120"/>
        <w:ind w:left="0" w:firstLine="0"/>
        <w:jc w:val="both"/>
        <w:rPr>
          <w:rFonts w:ascii="Calibri" w:hAnsi="Calibri"/>
          <w:sz w:val="24"/>
        </w:rPr>
      </w:pPr>
      <w:r w:rsidRPr="00385F56">
        <w:rPr>
          <w:rFonts w:ascii="Calibri" w:hAnsi="Calibri"/>
          <w:sz w:val="24"/>
        </w:rPr>
        <w:t>Constatado o atendimen</w:t>
      </w:r>
      <w:r w:rsidR="00B83766" w:rsidRPr="00385F56">
        <w:rPr>
          <w:rFonts w:ascii="Calibri" w:hAnsi="Calibri"/>
          <w:sz w:val="24"/>
        </w:rPr>
        <w:t>to às exigências fixadas neste E</w:t>
      </w:r>
      <w:r w:rsidRPr="00385F56">
        <w:rPr>
          <w:rFonts w:ascii="Calibri" w:hAnsi="Calibri"/>
          <w:sz w:val="24"/>
        </w:rPr>
        <w:t xml:space="preserve">dital, </w:t>
      </w:r>
      <w:r w:rsidR="00B63C41" w:rsidRPr="00385F56">
        <w:rPr>
          <w:rFonts w:ascii="Calibri" w:hAnsi="Calibri"/>
          <w:sz w:val="24"/>
        </w:rPr>
        <w:t>a</w:t>
      </w:r>
      <w:r w:rsidRPr="00385F56">
        <w:rPr>
          <w:rFonts w:ascii="Calibri" w:hAnsi="Calibri"/>
          <w:sz w:val="24"/>
        </w:rPr>
        <w:t xml:space="preserve"> </w:t>
      </w:r>
      <w:r w:rsidR="00FC06C7" w:rsidRPr="00385F56">
        <w:rPr>
          <w:rFonts w:ascii="Calibri" w:hAnsi="Calibri"/>
          <w:b/>
          <w:sz w:val="24"/>
        </w:rPr>
        <w:t>licitante</w:t>
      </w:r>
      <w:r w:rsidRPr="00385F56">
        <w:rPr>
          <w:rFonts w:ascii="Calibri" w:hAnsi="Calibri"/>
          <w:sz w:val="24"/>
        </w:rPr>
        <w:t xml:space="preserve"> será declarad</w:t>
      </w:r>
      <w:r w:rsidR="00B63C41" w:rsidRPr="00385F56">
        <w:rPr>
          <w:rFonts w:ascii="Calibri" w:hAnsi="Calibri"/>
          <w:sz w:val="24"/>
        </w:rPr>
        <w:t>a</w:t>
      </w:r>
      <w:r w:rsidRPr="00385F56">
        <w:rPr>
          <w:rFonts w:ascii="Calibri" w:hAnsi="Calibri"/>
          <w:sz w:val="24"/>
        </w:rPr>
        <w:t xml:space="preserve"> vencedor</w:t>
      </w:r>
      <w:r w:rsidR="00B63C41" w:rsidRPr="00385F56">
        <w:rPr>
          <w:rFonts w:ascii="Calibri" w:hAnsi="Calibri"/>
          <w:sz w:val="24"/>
        </w:rPr>
        <w:t>a</w:t>
      </w:r>
      <w:r w:rsidR="00265B69" w:rsidRPr="00385F56">
        <w:rPr>
          <w:rFonts w:ascii="Calibri" w:hAnsi="Calibri"/>
          <w:sz w:val="24"/>
        </w:rPr>
        <w:t>.</w:t>
      </w:r>
    </w:p>
    <w:p w:rsidR="00E772A2" w:rsidRPr="00385F56" w:rsidRDefault="00E772A2" w:rsidP="00E772A2">
      <w:pPr>
        <w:pStyle w:val="Ttulo1"/>
        <w:tabs>
          <w:tab w:val="num" w:pos="1134"/>
        </w:tabs>
        <w:ind w:left="0"/>
        <w:jc w:val="both"/>
        <w:rPr>
          <w:rFonts w:ascii="Calibri" w:hAnsi="Calibri"/>
          <w:sz w:val="24"/>
        </w:rPr>
      </w:pPr>
      <w:r w:rsidRPr="00385F56">
        <w:rPr>
          <w:rFonts w:ascii="Calibri" w:hAnsi="Calibri"/>
          <w:sz w:val="24"/>
        </w:rPr>
        <w:lastRenderedPageBreak/>
        <w:t xml:space="preserve">SEÇÃO </w:t>
      </w:r>
      <w:r w:rsidR="00194185" w:rsidRPr="00385F56">
        <w:rPr>
          <w:rFonts w:ascii="Calibri" w:hAnsi="Calibri"/>
          <w:sz w:val="24"/>
        </w:rPr>
        <w:t>XII</w:t>
      </w:r>
      <w:r w:rsidR="00CB61D2" w:rsidRPr="00385F56">
        <w:rPr>
          <w:rFonts w:ascii="Calibri" w:hAnsi="Calibri"/>
          <w:sz w:val="24"/>
        </w:rPr>
        <w:t xml:space="preserve"> – </w:t>
      </w:r>
      <w:r w:rsidRPr="00385F56">
        <w:rPr>
          <w:rFonts w:ascii="Calibri" w:hAnsi="Calibri"/>
          <w:sz w:val="24"/>
        </w:rPr>
        <w:t>DA DEMONSTRAÇÃO DOS SERVIÇOS</w:t>
      </w:r>
    </w:p>
    <w:p w:rsidR="00E772A2" w:rsidRPr="00385F56" w:rsidRDefault="00E772A2" w:rsidP="00385F56">
      <w:pPr>
        <w:numPr>
          <w:ilvl w:val="0"/>
          <w:numId w:val="3"/>
        </w:numPr>
        <w:tabs>
          <w:tab w:val="clear" w:pos="705"/>
          <w:tab w:val="num" w:pos="1134"/>
        </w:tabs>
        <w:spacing w:after="120"/>
        <w:ind w:left="0" w:firstLine="0"/>
        <w:jc w:val="both"/>
        <w:rPr>
          <w:rFonts w:ascii="Calibri" w:hAnsi="Calibri"/>
          <w:sz w:val="24"/>
        </w:rPr>
      </w:pPr>
      <w:r w:rsidRPr="00385F56">
        <w:rPr>
          <w:rFonts w:ascii="Calibri" w:hAnsi="Calibri"/>
          <w:sz w:val="24"/>
        </w:rPr>
        <w:t>Não se exigirá demonstração do serviço ofertado.</w:t>
      </w:r>
    </w:p>
    <w:p w:rsidR="005C55A2" w:rsidRPr="00385F56" w:rsidRDefault="00194185" w:rsidP="009636BA">
      <w:pPr>
        <w:pStyle w:val="Ttulo1"/>
        <w:tabs>
          <w:tab w:val="num" w:pos="1134"/>
        </w:tabs>
        <w:ind w:left="0"/>
        <w:jc w:val="both"/>
        <w:rPr>
          <w:rFonts w:ascii="Calibri" w:hAnsi="Calibri"/>
          <w:sz w:val="24"/>
        </w:rPr>
      </w:pPr>
      <w:r w:rsidRPr="00385F56">
        <w:rPr>
          <w:rFonts w:ascii="Calibri" w:hAnsi="Calibri"/>
          <w:sz w:val="24"/>
        </w:rPr>
        <w:t>SEÇÃO XIII</w:t>
      </w:r>
      <w:r w:rsidR="005C55A2" w:rsidRPr="00385F56">
        <w:rPr>
          <w:rFonts w:ascii="Calibri" w:hAnsi="Calibri"/>
          <w:sz w:val="24"/>
        </w:rPr>
        <w:t xml:space="preserve"> – DO RECURSO</w:t>
      </w:r>
    </w:p>
    <w:p w:rsidR="00202943" w:rsidRPr="00385F56"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385F56">
        <w:rPr>
          <w:rFonts w:ascii="Calibri" w:hAnsi="Calibri"/>
        </w:rPr>
        <w:t>Declarada a</w:t>
      </w:r>
      <w:r w:rsidR="005C55A2" w:rsidRPr="00385F56">
        <w:rPr>
          <w:rFonts w:ascii="Calibri" w:hAnsi="Calibri"/>
        </w:rPr>
        <w:t xml:space="preserve"> vencedor</w:t>
      </w:r>
      <w:r w:rsidRPr="00385F56">
        <w:rPr>
          <w:rFonts w:ascii="Calibri" w:hAnsi="Calibri"/>
        </w:rPr>
        <w:t>a</w:t>
      </w:r>
      <w:r w:rsidR="005C55A2" w:rsidRPr="00385F56">
        <w:rPr>
          <w:rFonts w:ascii="Calibri" w:hAnsi="Calibri"/>
        </w:rPr>
        <w:t xml:space="preserve">, o </w:t>
      </w:r>
      <w:r w:rsidR="005C55A2" w:rsidRPr="00385F56">
        <w:rPr>
          <w:rFonts w:ascii="Calibri" w:hAnsi="Calibri"/>
          <w:b/>
        </w:rPr>
        <w:t>Pregoeiro</w:t>
      </w:r>
      <w:r w:rsidR="005C55A2" w:rsidRPr="00385F56">
        <w:rPr>
          <w:rFonts w:ascii="Calibri" w:hAnsi="Calibri"/>
        </w:rPr>
        <w:t xml:space="preserve"> abrirá prazo de 30 </w:t>
      </w:r>
      <w:r w:rsidR="00415735" w:rsidRPr="00385F56">
        <w:rPr>
          <w:rFonts w:ascii="Calibri" w:hAnsi="Calibri"/>
        </w:rPr>
        <w:t xml:space="preserve">(trinta) </w:t>
      </w:r>
      <w:r w:rsidR="005C55A2" w:rsidRPr="00385F56">
        <w:rPr>
          <w:rFonts w:ascii="Calibri" w:hAnsi="Calibri"/>
        </w:rPr>
        <w:t xml:space="preserve">minutos, durante o qual qualquer </w:t>
      </w:r>
      <w:r w:rsidR="00FC06C7" w:rsidRPr="00385F56">
        <w:rPr>
          <w:rFonts w:ascii="Calibri" w:hAnsi="Calibri"/>
          <w:b/>
        </w:rPr>
        <w:t>licitante</w:t>
      </w:r>
      <w:r w:rsidR="005C55A2" w:rsidRPr="00385F56">
        <w:rPr>
          <w:rFonts w:ascii="Calibri" w:hAnsi="Calibri"/>
        </w:rPr>
        <w:t xml:space="preserve"> poderá, de forma imediata e motivada, em campo próprio do sistema, manifestar sua intenção de recurso.</w:t>
      </w:r>
    </w:p>
    <w:p w:rsidR="00202943" w:rsidRPr="00385F56" w:rsidRDefault="005C55A2" w:rsidP="005C55A2">
      <w:pPr>
        <w:numPr>
          <w:ilvl w:val="1"/>
          <w:numId w:val="3"/>
        </w:numPr>
        <w:tabs>
          <w:tab w:val="left" w:pos="1701"/>
        </w:tabs>
        <w:spacing w:after="120"/>
        <w:jc w:val="both"/>
        <w:rPr>
          <w:rFonts w:ascii="Calibri" w:hAnsi="Calibri"/>
        </w:rPr>
      </w:pPr>
      <w:r w:rsidRPr="00385F56">
        <w:rPr>
          <w:rFonts w:ascii="Calibri" w:hAnsi="Calibri"/>
          <w:sz w:val="24"/>
        </w:rPr>
        <w:t xml:space="preserve">A falta de manifestação no prazo estabelecido autoriza o </w:t>
      </w:r>
      <w:r w:rsidRPr="00385F56">
        <w:rPr>
          <w:rFonts w:ascii="Calibri" w:hAnsi="Calibri"/>
          <w:b/>
          <w:sz w:val="24"/>
        </w:rPr>
        <w:t>Pregoeiro</w:t>
      </w:r>
      <w:r w:rsidRPr="00385F56">
        <w:rPr>
          <w:rFonts w:ascii="Calibri" w:hAnsi="Calibri"/>
          <w:sz w:val="24"/>
        </w:rPr>
        <w:t xml:space="preserve"> a adjudicar o objeto </w:t>
      </w:r>
      <w:r w:rsidR="00B63C41" w:rsidRPr="00385F56">
        <w:rPr>
          <w:rFonts w:ascii="Calibri" w:hAnsi="Calibri"/>
          <w:sz w:val="24"/>
        </w:rPr>
        <w:t xml:space="preserve">à </w:t>
      </w:r>
      <w:r w:rsidR="00FC06C7" w:rsidRPr="00385F56">
        <w:rPr>
          <w:rFonts w:ascii="Calibri" w:hAnsi="Calibri"/>
          <w:b/>
          <w:sz w:val="24"/>
        </w:rPr>
        <w:t>licitante</w:t>
      </w:r>
      <w:r w:rsidRPr="00385F56">
        <w:rPr>
          <w:rFonts w:ascii="Calibri" w:hAnsi="Calibri"/>
          <w:b/>
          <w:sz w:val="24"/>
        </w:rPr>
        <w:t xml:space="preserve"> vencedor</w:t>
      </w:r>
      <w:r w:rsidR="00B63C41" w:rsidRPr="00385F56">
        <w:rPr>
          <w:rFonts w:ascii="Calibri" w:hAnsi="Calibri"/>
          <w:b/>
          <w:sz w:val="24"/>
        </w:rPr>
        <w:t>a</w:t>
      </w:r>
      <w:r w:rsidR="00202943" w:rsidRPr="00385F56">
        <w:rPr>
          <w:rFonts w:ascii="Calibri" w:hAnsi="Calibri"/>
          <w:sz w:val="24"/>
        </w:rPr>
        <w:t>.</w:t>
      </w:r>
    </w:p>
    <w:p w:rsidR="005C55A2" w:rsidRPr="00385F56" w:rsidRDefault="005C55A2" w:rsidP="005C55A2">
      <w:pPr>
        <w:numPr>
          <w:ilvl w:val="1"/>
          <w:numId w:val="3"/>
        </w:numPr>
        <w:tabs>
          <w:tab w:val="left" w:pos="1701"/>
        </w:tabs>
        <w:spacing w:after="120"/>
        <w:jc w:val="both"/>
        <w:rPr>
          <w:rFonts w:ascii="Calibri" w:hAnsi="Calibri"/>
        </w:rPr>
      </w:pPr>
      <w:r w:rsidRPr="00385F56">
        <w:rPr>
          <w:rFonts w:ascii="Calibri" w:hAnsi="Calibri"/>
          <w:sz w:val="24"/>
        </w:rPr>
        <w:t xml:space="preserve">O </w:t>
      </w:r>
      <w:r w:rsidRPr="00385F56">
        <w:rPr>
          <w:rFonts w:ascii="Calibri" w:hAnsi="Calibri"/>
          <w:b/>
          <w:sz w:val="24"/>
        </w:rPr>
        <w:t>Pregoeiro</w:t>
      </w:r>
      <w:r w:rsidRPr="00385F56">
        <w:rPr>
          <w:rFonts w:ascii="Calibri" w:hAnsi="Calibri"/>
          <w:sz w:val="24"/>
        </w:rPr>
        <w:t xml:space="preserve"> examinará a intenção de recurso, aceitando-a ou, motivadamente, rejeitando-a, em campo próprio do sistema.</w:t>
      </w:r>
    </w:p>
    <w:p w:rsidR="005C55A2" w:rsidRPr="00385F56" w:rsidRDefault="00B63C41" w:rsidP="005C55A2">
      <w:pPr>
        <w:numPr>
          <w:ilvl w:val="1"/>
          <w:numId w:val="3"/>
        </w:numPr>
        <w:tabs>
          <w:tab w:val="left" w:pos="1701"/>
        </w:tabs>
        <w:spacing w:after="120"/>
        <w:jc w:val="both"/>
        <w:rPr>
          <w:rFonts w:ascii="Calibri" w:hAnsi="Calibri"/>
        </w:rPr>
      </w:pPr>
      <w:r w:rsidRPr="00385F56">
        <w:rPr>
          <w:rFonts w:ascii="Calibri" w:hAnsi="Calibri"/>
          <w:sz w:val="24"/>
        </w:rPr>
        <w:t>A</w:t>
      </w:r>
      <w:r w:rsidR="005C55A2" w:rsidRPr="00385F56">
        <w:rPr>
          <w:rFonts w:ascii="Calibri" w:hAnsi="Calibri"/>
          <w:sz w:val="24"/>
        </w:rPr>
        <w:t xml:space="preserve"> </w:t>
      </w:r>
      <w:r w:rsidR="00FC06C7" w:rsidRPr="00385F56">
        <w:rPr>
          <w:rFonts w:ascii="Calibri" w:hAnsi="Calibri"/>
          <w:b/>
          <w:sz w:val="24"/>
        </w:rPr>
        <w:t>licitante</w:t>
      </w:r>
      <w:r w:rsidR="005C55A2" w:rsidRPr="00385F56">
        <w:rPr>
          <w:rFonts w:ascii="Calibri" w:hAnsi="Calibri"/>
          <w:sz w:val="24"/>
        </w:rPr>
        <w:t xml:space="preserve"> que tiver sua intenção de recurso aceita deverá registrar as razões do recurso, em campo próprio do sistema, no p</w:t>
      </w:r>
      <w:r w:rsidRPr="00385F56">
        <w:rPr>
          <w:rFonts w:ascii="Calibri" w:hAnsi="Calibri"/>
          <w:sz w:val="24"/>
        </w:rPr>
        <w:t>razo de 3 (três) dias, ficando a</w:t>
      </w:r>
      <w:r w:rsidR="005C55A2" w:rsidRPr="00385F56">
        <w:rPr>
          <w:rFonts w:ascii="Calibri" w:hAnsi="Calibri"/>
          <w:sz w:val="24"/>
        </w:rPr>
        <w:t xml:space="preserve">s demais </w:t>
      </w:r>
      <w:r w:rsidR="00FC06C7" w:rsidRPr="00385F56">
        <w:rPr>
          <w:rFonts w:ascii="Calibri" w:hAnsi="Calibri"/>
          <w:b/>
          <w:sz w:val="24"/>
        </w:rPr>
        <w:t>licitante</w:t>
      </w:r>
      <w:r w:rsidR="005C55A2" w:rsidRPr="00385F56">
        <w:rPr>
          <w:rFonts w:ascii="Calibri" w:hAnsi="Calibri"/>
          <w:b/>
          <w:sz w:val="24"/>
        </w:rPr>
        <w:t>s</w:t>
      </w:r>
      <w:r w:rsidRPr="00385F56">
        <w:rPr>
          <w:rFonts w:ascii="Calibri" w:hAnsi="Calibri"/>
          <w:sz w:val="24"/>
        </w:rPr>
        <w:t>, desde logo, intimada</w:t>
      </w:r>
      <w:r w:rsidR="005C55A2" w:rsidRPr="00385F56">
        <w:rPr>
          <w:rFonts w:ascii="Calibri" w:hAnsi="Calibri"/>
          <w:sz w:val="24"/>
        </w:rPr>
        <w:t>s a apresentar contra</w:t>
      </w:r>
      <w:r w:rsidR="004755A8" w:rsidRPr="00385F56">
        <w:rPr>
          <w:rFonts w:ascii="Calibri" w:hAnsi="Calibri"/>
          <w:sz w:val="24"/>
        </w:rPr>
        <w:t>r</w:t>
      </w:r>
      <w:r w:rsidR="005C55A2" w:rsidRPr="00385F56">
        <w:rPr>
          <w:rFonts w:ascii="Calibri" w:hAnsi="Calibri"/>
          <w:sz w:val="24"/>
        </w:rPr>
        <w:t>razões, também via sistema, em igual prazo, que começará a correr do término do prazo da recorrente.</w:t>
      </w:r>
    </w:p>
    <w:p w:rsidR="00172A6B" w:rsidRPr="00385F56" w:rsidRDefault="00172A6B" w:rsidP="00EF13BD">
      <w:pPr>
        <w:pStyle w:val="Cabealho"/>
        <w:numPr>
          <w:ilvl w:val="0"/>
          <w:numId w:val="3"/>
        </w:numPr>
        <w:tabs>
          <w:tab w:val="clear" w:pos="705"/>
          <w:tab w:val="clear" w:pos="4419"/>
          <w:tab w:val="clear" w:pos="8838"/>
          <w:tab w:val="num" w:pos="1134"/>
        </w:tabs>
        <w:spacing w:after="120"/>
        <w:ind w:left="0" w:firstLine="0"/>
        <w:rPr>
          <w:rFonts w:ascii="Calibri" w:hAnsi="Calibri"/>
        </w:rPr>
      </w:pPr>
      <w:r w:rsidRPr="00385F56">
        <w:rPr>
          <w:rFonts w:ascii="Calibri" w:hAnsi="Calibri"/>
        </w:rPr>
        <w:t xml:space="preserve">Para efeito do disposto no § 5º do artigo 109 da Lei nº 8.666/1993, </w:t>
      </w:r>
      <w:r w:rsidR="00FA7A46" w:rsidRPr="00385F56">
        <w:rPr>
          <w:rFonts w:ascii="Calibri" w:hAnsi="Calibri"/>
        </w:rPr>
        <w:t>fica a vista d</w:t>
      </w:r>
      <w:r w:rsidRPr="00385F56">
        <w:rPr>
          <w:rFonts w:ascii="Calibri" w:hAnsi="Calibri"/>
        </w:rPr>
        <w:t xml:space="preserve">os autos </w:t>
      </w:r>
      <w:r w:rsidR="001D0C2A" w:rsidRPr="00385F56">
        <w:rPr>
          <w:rFonts w:ascii="Calibri" w:hAnsi="Calibri"/>
        </w:rPr>
        <w:t xml:space="preserve">do TC </w:t>
      </w:r>
      <w:r w:rsidR="00C23CDC" w:rsidRPr="00385F56">
        <w:rPr>
          <w:rFonts w:ascii="Calibri" w:hAnsi="Calibri"/>
        </w:rPr>
        <w:t>024.017</w:t>
      </w:r>
      <w:r w:rsidR="001D0C2A" w:rsidRPr="00385F56">
        <w:rPr>
          <w:rFonts w:ascii="Calibri" w:hAnsi="Calibri"/>
        </w:rPr>
        <w:t>/20</w:t>
      </w:r>
      <w:r w:rsidR="00C23CDC" w:rsidRPr="00385F56">
        <w:rPr>
          <w:rFonts w:ascii="Calibri" w:hAnsi="Calibri"/>
        </w:rPr>
        <w:t>15-9</w:t>
      </w:r>
      <w:r w:rsidR="001D0C2A" w:rsidRPr="00385F56">
        <w:rPr>
          <w:rFonts w:ascii="Calibri" w:hAnsi="Calibri"/>
        </w:rPr>
        <w:t xml:space="preserve"> </w:t>
      </w:r>
      <w:r w:rsidR="00FA7A46" w:rsidRPr="00385F56">
        <w:rPr>
          <w:rFonts w:ascii="Calibri" w:hAnsi="Calibri"/>
        </w:rPr>
        <w:t>franqueada</w:t>
      </w:r>
      <w:r w:rsidRPr="00385F56">
        <w:rPr>
          <w:rFonts w:ascii="Calibri" w:hAnsi="Calibri"/>
        </w:rPr>
        <w:t xml:space="preserve"> aos interessados. </w:t>
      </w:r>
    </w:p>
    <w:p w:rsidR="00202943" w:rsidRPr="00385F56" w:rsidRDefault="00554DF6" w:rsidP="00554DF6">
      <w:pPr>
        <w:numPr>
          <w:ilvl w:val="0"/>
          <w:numId w:val="3"/>
        </w:numPr>
        <w:tabs>
          <w:tab w:val="clear" w:pos="705"/>
          <w:tab w:val="num" w:pos="1134"/>
        </w:tabs>
        <w:spacing w:after="120"/>
        <w:ind w:left="0" w:firstLine="0"/>
        <w:jc w:val="both"/>
        <w:rPr>
          <w:rFonts w:ascii="Calibri" w:hAnsi="Calibri"/>
          <w:sz w:val="24"/>
        </w:rPr>
      </w:pPr>
      <w:r w:rsidRPr="00385F56">
        <w:rPr>
          <w:rFonts w:ascii="Calibri" w:hAnsi="Calibri"/>
          <w:sz w:val="24"/>
        </w:rPr>
        <w:t xml:space="preserve">As intenções de recurso não admitidas e os recursos rejeitados pelo </w:t>
      </w:r>
      <w:r w:rsidRPr="00385F56">
        <w:rPr>
          <w:rFonts w:ascii="Calibri" w:hAnsi="Calibri"/>
          <w:b/>
          <w:sz w:val="24"/>
        </w:rPr>
        <w:t>Pregoeiro</w:t>
      </w:r>
      <w:r w:rsidRPr="00385F56">
        <w:rPr>
          <w:rFonts w:ascii="Calibri" w:hAnsi="Calibri"/>
          <w:sz w:val="24"/>
        </w:rPr>
        <w:t xml:space="preserve"> serão apreciados pela autoridade competente</w:t>
      </w:r>
      <w:r w:rsidR="00202943" w:rsidRPr="00385F56">
        <w:rPr>
          <w:rFonts w:ascii="Calibri" w:hAnsi="Calibri"/>
          <w:sz w:val="24"/>
        </w:rPr>
        <w:t>.</w:t>
      </w:r>
    </w:p>
    <w:p w:rsidR="00554DF6" w:rsidRPr="00385F56" w:rsidRDefault="00554DF6" w:rsidP="00554DF6">
      <w:pPr>
        <w:numPr>
          <w:ilvl w:val="0"/>
          <w:numId w:val="3"/>
        </w:numPr>
        <w:tabs>
          <w:tab w:val="clear" w:pos="705"/>
          <w:tab w:val="num" w:pos="1134"/>
        </w:tabs>
        <w:spacing w:after="120"/>
        <w:ind w:left="0" w:firstLine="0"/>
        <w:jc w:val="both"/>
        <w:rPr>
          <w:rFonts w:ascii="Calibri" w:hAnsi="Calibri"/>
          <w:sz w:val="24"/>
        </w:rPr>
      </w:pPr>
      <w:r w:rsidRPr="00385F56">
        <w:rPr>
          <w:rFonts w:ascii="Calibri" w:hAnsi="Calibri"/>
          <w:sz w:val="24"/>
        </w:rPr>
        <w:t>O acolhimento do recurso implicará a invalidação apenas dos atos insuscetíveis de aproveitamento.</w:t>
      </w:r>
    </w:p>
    <w:p w:rsidR="00202943" w:rsidRPr="00385F56" w:rsidRDefault="00202943" w:rsidP="009636BA">
      <w:pPr>
        <w:pStyle w:val="Ttulo1"/>
        <w:tabs>
          <w:tab w:val="num" w:pos="1134"/>
        </w:tabs>
        <w:ind w:left="0"/>
        <w:jc w:val="both"/>
        <w:rPr>
          <w:rFonts w:ascii="Calibri" w:hAnsi="Calibri"/>
          <w:sz w:val="24"/>
        </w:rPr>
      </w:pPr>
      <w:r w:rsidRPr="00385F56">
        <w:rPr>
          <w:rFonts w:ascii="Calibri" w:hAnsi="Calibri"/>
          <w:sz w:val="24"/>
        </w:rPr>
        <w:t>SEÇÃO X</w:t>
      </w:r>
      <w:r w:rsidR="00194185" w:rsidRPr="00385F56">
        <w:rPr>
          <w:rFonts w:ascii="Calibri" w:hAnsi="Calibri"/>
          <w:sz w:val="24"/>
        </w:rPr>
        <w:t>I</w:t>
      </w:r>
      <w:r w:rsidRPr="00385F56">
        <w:rPr>
          <w:rFonts w:ascii="Calibri" w:hAnsi="Calibri"/>
          <w:sz w:val="24"/>
        </w:rPr>
        <w:t xml:space="preserve">V </w:t>
      </w:r>
      <w:r w:rsidR="00554DF6" w:rsidRPr="00385F56">
        <w:rPr>
          <w:rFonts w:ascii="Calibri" w:hAnsi="Calibri"/>
          <w:sz w:val="24"/>
        </w:rPr>
        <w:t>–</w:t>
      </w:r>
      <w:r w:rsidRPr="00385F56">
        <w:rPr>
          <w:rFonts w:ascii="Calibri" w:hAnsi="Calibri"/>
          <w:sz w:val="24"/>
        </w:rPr>
        <w:t xml:space="preserve"> </w:t>
      </w:r>
      <w:r w:rsidR="00554DF6" w:rsidRPr="00385F56">
        <w:rPr>
          <w:rFonts w:ascii="Calibri" w:hAnsi="Calibri"/>
          <w:sz w:val="24"/>
        </w:rPr>
        <w:t>DA ADJUDICAÇÃO E HOMOLOGAÇÃO</w:t>
      </w:r>
    </w:p>
    <w:p w:rsidR="00202943" w:rsidRPr="00385F56" w:rsidRDefault="00554DF6" w:rsidP="00202943">
      <w:pPr>
        <w:numPr>
          <w:ilvl w:val="0"/>
          <w:numId w:val="3"/>
        </w:numPr>
        <w:tabs>
          <w:tab w:val="clear" w:pos="705"/>
          <w:tab w:val="num" w:pos="1134"/>
        </w:tabs>
        <w:spacing w:after="120"/>
        <w:ind w:left="0" w:firstLine="0"/>
        <w:jc w:val="both"/>
        <w:rPr>
          <w:rFonts w:ascii="Calibri" w:hAnsi="Calibri"/>
          <w:sz w:val="24"/>
        </w:rPr>
      </w:pPr>
      <w:r w:rsidRPr="00385F56">
        <w:rPr>
          <w:rFonts w:ascii="Calibri" w:hAnsi="Calibri"/>
          <w:sz w:val="24"/>
        </w:rPr>
        <w:t xml:space="preserve">O objeto deste </w:t>
      </w:r>
      <w:r w:rsidRPr="00385F56">
        <w:rPr>
          <w:rFonts w:ascii="Calibri" w:hAnsi="Calibri"/>
          <w:b/>
          <w:sz w:val="24"/>
        </w:rPr>
        <w:t>Pregão</w:t>
      </w:r>
      <w:r w:rsidRPr="00385F56">
        <w:rPr>
          <w:rFonts w:ascii="Calibri" w:hAnsi="Calibri"/>
          <w:sz w:val="24"/>
        </w:rPr>
        <w:t xml:space="preserve"> será adjudicado pelo </w:t>
      </w:r>
      <w:r w:rsidRPr="00385F56">
        <w:rPr>
          <w:rFonts w:ascii="Calibri" w:hAnsi="Calibri"/>
          <w:b/>
          <w:sz w:val="24"/>
        </w:rPr>
        <w:t>Pregoeiro</w:t>
      </w:r>
      <w:r w:rsidRPr="00385F56">
        <w:rPr>
          <w:rFonts w:ascii="Calibri" w:hAnsi="Calibri"/>
          <w:sz w:val="24"/>
        </w:rPr>
        <w:t xml:space="preserve">, salvo quando houver recurso, hipótese em que a adjudicação caberá </w:t>
      </w:r>
      <w:r w:rsidR="00CA5AF6" w:rsidRPr="00385F56">
        <w:rPr>
          <w:rFonts w:ascii="Calibri" w:hAnsi="Calibri"/>
          <w:sz w:val="24"/>
        </w:rPr>
        <w:t>à</w:t>
      </w:r>
      <w:r w:rsidRPr="00385F56">
        <w:rPr>
          <w:rFonts w:ascii="Calibri" w:hAnsi="Calibri"/>
          <w:sz w:val="24"/>
        </w:rPr>
        <w:t xml:space="preserve"> autoridade competente para homologação</w:t>
      </w:r>
      <w:r w:rsidR="00202943" w:rsidRPr="00385F56">
        <w:rPr>
          <w:rFonts w:ascii="Calibri" w:hAnsi="Calibri"/>
          <w:sz w:val="24"/>
        </w:rPr>
        <w:t>.</w:t>
      </w:r>
    </w:p>
    <w:p w:rsidR="00202943" w:rsidRPr="00385F56" w:rsidRDefault="00554DF6" w:rsidP="00745EA2">
      <w:pPr>
        <w:numPr>
          <w:ilvl w:val="0"/>
          <w:numId w:val="3"/>
        </w:numPr>
        <w:tabs>
          <w:tab w:val="clear" w:pos="705"/>
          <w:tab w:val="num" w:pos="1134"/>
        </w:tabs>
        <w:spacing w:after="120"/>
        <w:ind w:left="0" w:firstLine="0"/>
        <w:jc w:val="both"/>
        <w:rPr>
          <w:rFonts w:ascii="Calibri" w:hAnsi="Calibri"/>
          <w:sz w:val="24"/>
        </w:rPr>
      </w:pPr>
      <w:r w:rsidRPr="00385F56">
        <w:rPr>
          <w:rFonts w:ascii="Calibri" w:hAnsi="Calibri"/>
          <w:sz w:val="24"/>
        </w:rPr>
        <w:t xml:space="preserve">A homologação deste </w:t>
      </w:r>
      <w:r w:rsidRPr="00385F56">
        <w:rPr>
          <w:rFonts w:ascii="Calibri" w:hAnsi="Calibri"/>
          <w:b/>
          <w:sz w:val="24"/>
        </w:rPr>
        <w:t>Pregão</w:t>
      </w:r>
      <w:r w:rsidRPr="00385F56">
        <w:rPr>
          <w:rFonts w:ascii="Calibri" w:hAnsi="Calibri"/>
          <w:sz w:val="24"/>
        </w:rPr>
        <w:t xml:space="preserve"> compete ao </w:t>
      </w:r>
      <w:r w:rsidR="00745EA2" w:rsidRPr="00385F56">
        <w:rPr>
          <w:rFonts w:ascii="Calibri" w:hAnsi="Calibri"/>
          <w:sz w:val="24"/>
        </w:rPr>
        <w:t xml:space="preserve">Secretário-Geral de Administração do </w:t>
      </w:r>
      <w:r w:rsidR="00477D71" w:rsidRPr="00385F56">
        <w:rPr>
          <w:rFonts w:ascii="Calibri" w:hAnsi="Calibri"/>
          <w:sz w:val="24"/>
        </w:rPr>
        <w:t>T</w:t>
      </w:r>
      <w:r w:rsidR="00745EA2" w:rsidRPr="00385F56">
        <w:rPr>
          <w:rFonts w:ascii="Calibri" w:hAnsi="Calibri"/>
          <w:sz w:val="24"/>
        </w:rPr>
        <w:t>ribunal de Contas da União.</w:t>
      </w:r>
    </w:p>
    <w:p w:rsidR="00202943" w:rsidRPr="00385F56" w:rsidRDefault="00554DF6"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385F56">
        <w:rPr>
          <w:rFonts w:ascii="Calibri" w:hAnsi="Calibri"/>
        </w:rPr>
        <w:t xml:space="preserve">O objeto deste </w:t>
      </w:r>
      <w:r w:rsidRPr="00385F56">
        <w:rPr>
          <w:rFonts w:ascii="Calibri" w:hAnsi="Calibri"/>
          <w:b/>
        </w:rPr>
        <w:t>Pregão</w:t>
      </w:r>
      <w:r w:rsidRPr="00385F56">
        <w:rPr>
          <w:rFonts w:ascii="Calibri" w:hAnsi="Calibri"/>
        </w:rPr>
        <w:t xml:space="preserve"> será adjudicado globalmente </w:t>
      </w:r>
      <w:r w:rsidR="00B63C41" w:rsidRPr="00385F56">
        <w:rPr>
          <w:rFonts w:ascii="Calibri" w:hAnsi="Calibri"/>
        </w:rPr>
        <w:t>à</w:t>
      </w:r>
      <w:r w:rsidRPr="00385F56">
        <w:rPr>
          <w:rFonts w:ascii="Calibri" w:hAnsi="Calibri"/>
        </w:rPr>
        <w:t xml:space="preserve"> </w:t>
      </w:r>
      <w:r w:rsidR="00FC06C7" w:rsidRPr="00385F56">
        <w:rPr>
          <w:rFonts w:ascii="Calibri" w:hAnsi="Calibri"/>
          <w:b/>
        </w:rPr>
        <w:t>licitante</w:t>
      </w:r>
      <w:r w:rsidRPr="00385F56">
        <w:rPr>
          <w:rFonts w:ascii="Calibri" w:hAnsi="Calibri"/>
          <w:b/>
        </w:rPr>
        <w:t xml:space="preserve"> vencedor</w:t>
      </w:r>
      <w:r w:rsidR="00B63C41" w:rsidRPr="00385F56">
        <w:rPr>
          <w:rFonts w:ascii="Calibri" w:hAnsi="Calibri"/>
          <w:b/>
        </w:rPr>
        <w:t>a</w:t>
      </w:r>
      <w:r w:rsidR="00202943" w:rsidRPr="00385F56">
        <w:rPr>
          <w:rFonts w:ascii="Calibri" w:hAnsi="Calibri"/>
        </w:rPr>
        <w:t>.</w:t>
      </w:r>
    </w:p>
    <w:p w:rsidR="007568D4" w:rsidRPr="00385F56" w:rsidRDefault="007568D4" w:rsidP="009636BA">
      <w:pPr>
        <w:pStyle w:val="Ttulo1"/>
        <w:tabs>
          <w:tab w:val="num" w:pos="1134"/>
        </w:tabs>
        <w:ind w:left="0"/>
        <w:jc w:val="both"/>
        <w:rPr>
          <w:rFonts w:ascii="Calibri" w:hAnsi="Calibri"/>
          <w:sz w:val="24"/>
        </w:rPr>
      </w:pPr>
      <w:r w:rsidRPr="00385F56">
        <w:rPr>
          <w:rFonts w:ascii="Calibri" w:hAnsi="Calibri"/>
          <w:sz w:val="24"/>
        </w:rPr>
        <w:t>SEÇÃO XV – DO INSTRUMENTO CONTRATUAL</w:t>
      </w:r>
    </w:p>
    <w:p w:rsidR="00202943" w:rsidRPr="00385F56" w:rsidRDefault="002C44C6" w:rsidP="002C44C6">
      <w:pPr>
        <w:numPr>
          <w:ilvl w:val="0"/>
          <w:numId w:val="3"/>
        </w:numPr>
        <w:tabs>
          <w:tab w:val="clear" w:pos="705"/>
          <w:tab w:val="left" w:pos="284"/>
          <w:tab w:val="num" w:pos="1134"/>
        </w:tabs>
        <w:spacing w:after="120"/>
        <w:ind w:left="0" w:firstLine="0"/>
        <w:jc w:val="both"/>
        <w:rPr>
          <w:rFonts w:ascii="Calibri" w:hAnsi="Calibri"/>
          <w:sz w:val="24"/>
        </w:rPr>
      </w:pPr>
      <w:r w:rsidRPr="00385F56">
        <w:rPr>
          <w:rFonts w:ascii="Calibri" w:hAnsi="Calibri"/>
          <w:sz w:val="24"/>
        </w:rPr>
        <w:t xml:space="preserve">Depois de homologado o resultado deste </w:t>
      </w:r>
      <w:r w:rsidRPr="00385F56">
        <w:rPr>
          <w:rFonts w:ascii="Calibri" w:hAnsi="Calibri"/>
          <w:b/>
          <w:sz w:val="24"/>
        </w:rPr>
        <w:t>Pregão</w:t>
      </w:r>
      <w:r w:rsidRPr="00385F56">
        <w:rPr>
          <w:rFonts w:ascii="Calibri" w:hAnsi="Calibri"/>
          <w:sz w:val="24"/>
        </w:rPr>
        <w:t xml:space="preserve">, </w:t>
      </w:r>
      <w:r w:rsidR="00206E2D" w:rsidRPr="00385F56">
        <w:rPr>
          <w:rFonts w:ascii="Calibri" w:hAnsi="Calibri"/>
          <w:sz w:val="24"/>
        </w:rPr>
        <w:t>a</w:t>
      </w:r>
      <w:r w:rsidRPr="00385F56">
        <w:rPr>
          <w:rFonts w:ascii="Calibri" w:hAnsi="Calibri"/>
          <w:sz w:val="24"/>
        </w:rPr>
        <w:t xml:space="preserve"> </w:t>
      </w:r>
      <w:r w:rsidR="00FC06C7" w:rsidRPr="00385F56">
        <w:rPr>
          <w:rFonts w:ascii="Calibri" w:hAnsi="Calibri"/>
          <w:b/>
          <w:sz w:val="24"/>
        </w:rPr>
        <w:t>licitante</w:t>
      </w:r>
      <w:r w:rsidRPr="00385F56">
        <w:rPr>
          <w:rFonts w:ascii="Calibri" w:hAnsi="Calibri"/>
          <w:b/>
          <w:sz w:val="24"/>
        </w:rPr>
        <w:t xml:space="preserve"> vencedor</w:t>
      </w:r>
      <w:r w:rsidR="00206E2D" w:rsidRPr="00385F56">
        <w:rPr>
          <w:rFonts w:ascii="Calibri" w:hAnsi="Calibri"/>
          <w:b/>
          <w:sz w:val="24"/>
        </w:rPr>
        <w:t>a</w:t>
      </w:r>
      <w:r w:rsidRPr="00385F56">
        <w:rPr>
          <w:rFonts w:ascii="Calibri" w:hAnsi="Calibri"/>
          <w:sz w:val="24"/>
        </w:rPr>
        <w:t xml:space="preserve"> será convocad</w:t>
      </w:r>
      <w:r w:rsidR="00206E2D" w:rsidRPr="00385F56">
        <w:rPr>
          <w:rFonts w:ascii="Calibri" w:hAnsi="Calibri"/>
          <w:sz w:val="24"/>
        </w:rPr>
        <w:t>a</w:t>
      </w:r>
      <w:r w:rsidRPr="00385F56">
        <w:rPr>
          <w:rFonts w:ascii="Calibri" w:hAnsi="Calibri"/>
          <w:sz w:val="24"/>
        </w:rPr>
        <w:t xml:space="preserve"> para assinatura do contrato, dentro do prazo de 5 (cinco) dias úteis, sob pena de decair o direito à contratação, sem prejuí</w:t>
      </w:r>
      <w:r w:rsidR="00B83766" w:rsidRPr="00385F56">
        <w:rPr>
          <w:rFonts w:ascii="Calibri" w:hAnsi="Calibri"/>
          <w:sz w:val="24"/>
        </w:rPr>
        <w:t>zo das sanções previstas neste E</w:t>
      </w:r>
      <w:r w:rsidRPr="00385F56">
        <w:rPr>
          <w:rFonts w:ascii="Calibri" w:hAnsi="Calibri"/>
          <w:sz w:val="24"/>
        </w:rPr>
        <w:t>dital</w:t>
      </w:r>
      <w:r w:rsidR="00202943" w:rsidRPr="00385F56">
        <w:rPr>
          <w:rFonts w:ascii="Calibri" w:hAnsi="Calibri"/>
          <w:sz w:val="24"/>
        </w:rPr>
        <w:t>.</w:t>
      </w:r>
    </w:p>
    <w:p w:rsidR="002C44C6" w:rsidRPr="00385F56" w:rsidRDefault="002C44C6" w:rsidP="002C44C6">
      <w:pPr>
        <w:numPr>
          <w:ilvl w:val="1"/>
          <w:numId w:val="3"/>
        </w:numPr>
        <w:tabs>
          <w:tab w:val="left" w:pos="1701"/>
        </w:tabs>
        <w:spacing w:after="120"/>
        <w:jc w:val="both"/>
        <w:rPr>
          <w:rFonts w:ascii="Calibri" w:hAnsi="Calibri"/>
          <w:sz w:val="24"/>
        </w:rPr>
      </w:pPr>
      <w:r w:rsidRPr="00385F56">
        <w:rPr>
          <w:rFonts w:ascii="Calibri" w:hAnsi="Calibri"/>
          <w:sz w:val="24"/>
        </w:rPr>
        <w:t>Poderá ser acrescentada ao contrato a ser assinado qualquer vantagem apresentada pel</w:t>
      </w:r>
      <w:r w:rsidR="00206E2D" w:rsidRPr="00385F56">
        <w:rPr>
          <w:rFonts w:ascii="Calibri" w:hAnsi="Calibri"/>
          <w:sz w:val="24"/>
        </w:rPr>
        <w:t>a</w:t>
      </w:r>
      <w:r w:rsidRPr="00385F56">
        <w:rPr>
          <w:rFonts w:ascii="Calibri" w:hAnsi="Calibri"/>
          <w:sz w:val="24"/>
        </w:rPr>
        <w:t xml:space="preserve"> </w:t>
      </w:r>
      <w:r w:rsidR="00FC06C7" w:rsidRPr="00385F56">
        <w:rPr>
          <w:rFonts w:ascii="Calibri" w:hAnsi="Calibri"/>
          <w:b/>
          <w:sz w:val="24"/>
        </w:rPr>
        <w:t>licitante</w:t>
      </w:r>
      <w:r w:rsidRPr="00385F56">
        <w:rPr>
          <w:rFonts w:ascii="Calibri" w:hAnsi="Calibri"/>
          <w:sz w:val="24"/>
        </w:rPr>
        <w:t xml:space="preserve"> </w:t>
      </w:r>
      <w:r w:rsidRPr="00385F56">
        <w:rPr>
          <w:rFonts w:ascii="Calibri" w:hAnsi="Calibri"/>
          <w:b/>
          <w:sz w:val="24"/>
        </w:rPr>
        <w:t>vencedor</w:t>
      </w:r>
      <w:r w:rsidR="00206E2D" w:rsidRPr="00385F56">
        <w:rPr>
          <w:rFonts w:ascii="Calibri" w:hAnsi="Calibri"/>
          <w:b/>
          <w:sz w:val="24"/>
        </w:rPr>
        <w:t>a</w:t>
      </w:r>
      <w:r w:rsidRPr="00385F56">
        <w:rPr>
          <w:rFonts w:ascii="Calibri" w:hAnsi="Calibri"/>
          <w:sz w:val="24"/>
        </w:rPr>
        <w:t xml:space="preserve"> em sua proposta, desde que seja pertinente e </w:t>
      </w:r>
      <w:r w:rsidR="00B83766" w:rsidRPr="00385F56">
        <w:rPr>
          <w:rFonts w:ascii="Calibri" w:hAnsi="Calibri"/>
          <w:sz w:val="24"/>
        </w:rPr>
        <w:t>compatível com os termos deste E</w:t>
      </w:r>
      <w:r w:rsidRPr="00385F56">
        <w:rPr>
          <w:rFonts w:ascii="Calibri" w:hAnsi="Calibri"/>
          <w:sz w:val="24"/>
        </w:rPr>
        <w:t>dital.</w:t>
      </w:r>
    </w:p>
    <w:p w:rsidR="00202943" w:rsidRPr="00385F56" w:rsidRDefault="0068617B"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385F56">
        <w:rPr>
          <w:rFonts w:ascii="Calibri" w:hAnsi="Calibri"/>
        </w:rPr>
        <w:lastRenderedPageBreak/>
        <w:t>O prazo para a assinatura do contrato poderá ser prorrogado uma única vez, por igual período, quando solicitado pel</w:t>
      </w:r>
      <w:r w:rsidR="00206E2D" w:rsidRPr="00385F56">
        <w:rPr>
          <w:rFonts w:ascii="Calibri" w:hAnsi="Calibri"/>
        </w:rPr>
        <w:t>a</w:t>
      </w:r>
      <w:r w:rsidRPr="00385F56">
        <w:rPr>
          <w:rFonts w:ascii="Calibri" w:hAnsi="Calibri"/>
        </w:rPr>
        <w:t xml:space="preserve"> </w:t>
      </w:r>
      <w:r w:rsidR="00FC06C7" w:rsidRPr="00385F56">
        <w:rPr>
          <w:rFonts w:ascii="Calibri" w:hAnsi="Calibri"/>
          <w:b/>
        </w:rPr>
        <w:t>licitante</w:t>
      </w:r>
      <w:r w:rsidRPr="00385F56">
        <w:rPr>
          <w:rFonts w:ascii="Calibri" w:hAnsi="Calibri"/>
        </w:rPr>
        <w:t xml:space="preserve"> </w:t>
      </w:r>
      <w:r w:rsidRPr="00385F56">
        <w:rPr>
          <w:rFonts w:ascii="Calibri" w:hAnsi="Calibri"/>
          <w:b/>
        </w:rPr>
        <w:t>vencedor</w:t>
      </w:r>
      <w:r w:rsidR="00206E2D" w:rsidRPr="00385F56">
        <w:rPr>
          <w:rFonts w:ascii="Calibri" w:hAnsi="Calibri"/>
          <w:b/>
        </w:rPr>
        <w:t>a</w:t>
      </w:r>
      <w:r w:rsidR="00967774" w:rsidRPr="00385F56">
        <w:rPr>
          <w:rFonts w:ascii="Calibri" w:hAnsi="Calibri"/>
          <w:b/>
        </w:rPr>
        <w:t xml:space="preserve"> </w:t>
      </w:r>
      <w:r w:rsidRPr="00385F56">
        <w:rPr>
          <w:rFonts w:ascii="Calibri" w:hAnsi="Calibri"/>
        </w:rPr>
        <w:t>durante o seu transcurso, desde que ocorra motivo justificado e aceito pelo TCU</w:t>
      </w:r>
      <w:r w:rsidR="00202943" w:rsidRPr="00385F56">
        <w:rPr>
          <w:rFonts w:ascii="Calibri" w:hAnsi="Calibri"/>
        </w:rPr>
        <w:t>.</w:t>
      </w:r>
    </w:p>
    <w:p w:rsidR="00202943" w:rsidRPr="00385F56" w:rsidRDefault="0068617B" w:rsidP="00202943">
      <w:pPr>
        <w:numPr>
          <w:ilvl w:val="0"/>
          <w:numId w:val="3"/>
        </w:numPr>
        <w:tabs>
          <w:tab w:val="clear" w:pos="705"/>
          <w:tab w:val="num" w:pos="1134"/>
        </w:tabs>
        <w:spacing w:after="120"/>
        <w:ind w:left="0" w:firstLine="0"/>
        <w:jc w:val="both"/>
        <w:rPr>
          <w:rFonts w:ascii="Calibri" w:hAnsi="Calibri"/>
          <w:sz w:val="24"/>
        </w:rPr>
      </w:pPr>
      <w:r w:rsidRPr="00385F56">
        <w:rPr>
          <w:rFonts w:ascii="Calibri" w:hAnsi="Calibri"/>
          <w:sz w:val="24"/>
        </w:rPr>
        <w:t xml:space="preserve">Por ocasião da assinatura do contrato, verificar-se-á por meio do Sicaf e de outros meios se </w:t>
      </w:r>
      <w:r w:rsidR="00206E2D" w:rsidRPr="00385F56">
        <w:rPr>
          <w:rFonts w:ascii="Calibri" w:hAnsi="Calibri"/>
          <w:sz w:val="24"/>
        </w:rPr>
        <w:t>a</w:t>
      </w:r>
      <w:r w:rsidRPr="00385F56">
        <w:rPr>
          <w:rFonts w:ascii="Calibri" w:hAnsi="Calibri"/>
          <w:sz w:val="24"/>
        </w:rPr>
        <w:t xml:space="preserve"> </w:t>
      </w:r>
      <w:r w:rsidR="00FC06C7" w:rsidRPr="00385F56">
        <w:rPr>
          <w:rFonts w:ascii="Calibri" w:hAnsi="Calibri"/>
          <w:b/>
          <w:sz w:val="24"/>
        </w:rPr>
        <w:t>licitante</w:t>
      </w:r>
      <w:r w:rsidRPr="00385F56">
        <w:rPr>
          <w:rFonts w:ascii="Calibri" w:hAnsi="Calibri"/>
          <w:b/>
          <w:sz w:val="24"/>
        </w:rPr>
        <w:t xml:space="preserve"> vencedor</w:t>
      </w:r>
      <w:r w:rsidR="00206E2D" w:rsidRPr="00385F56">
        <w:rPr>
          <w:rFonts w:ascii="Calibri" w:hAnsi="Calibri"/>
          <w:b/>
          <w:sz w:val="24"/>
        </w:rPr>
        <w:t>a</w:t>
      </w:r>
      <w:r w:rsidRPr="00385F56">
        <w:rPr>
          <w:rFonts w:ascii="Calibri" w:hAnsi="Calibri"/>
          <w:sz w:val="24"/>
        </w:rPr>
        <w:t xml:space="preserve"> mantém as condições de habilitação</w:t>
      </w:r>
      <w:r w:rsidR="00202943" w:rsidRPr="00385F56">
        <w:rPr>
          <w:rFonts w:ascii="Calibri" w:hAnsi="Calibri"/>
          <w:sz w:val="24"/>
        </w:rPr>
        <w:t>.</w:t>
      </w:r>
    </w:p>
    <w:p w:rsidR="00202943" w:rsidRPr="00385F56" w:rsidRDefault="0068617B" w:rsidP="00202943">
      <w:pPr>
        <w:numPr>
          <w:ilvl w:val="0"/>
          <w:numId w:val="3"/>
        </w:numPr>
        <w:tabs>
          <w:tab w:val="clear" w:pos="705"/>
          <w:tab w:val="num" w:pos="1134"/>
        </w:tabs>
        <w:spacing w:after="120"/>
        <w:ind w:left="0" w:firstLine="0"/>
        <w:jc w:val="both"/>
        <w:rPr>
          <w:rFonts w:ascii="Calibri" w:hAnsi="Calibri"/>
          <w:sz w:val="24"/>
        </w:rPr>
      </w:pPr>
      <w:r w:rsidRPr="00385F56">
        <w:rPr>
          <w:rFonts w:ascii="Calibri" w:hAnsi="Calibri"/>
          <w:sz w:val="24"/>
        </w:rPr>
        <w:t xml:space="preserve">Quando </w:t>
      </w:r>
      <w:r w:rsidR="00206E2D" w:rsidRPr="00385F56">
        <w:rPr>
          <w:rFonts w:ascii="Calibri" w:hAnsi="Calibri"/>
          <w:sz w:val="24"/>
        </w:rPr>
        <w:t>a</w:t>
      </w:r>
      <w:r w:rsidRPr="00385F56">
        <w:rPr>
          <w:rFonts w:ascii="Calibri" w:hAnsi="Calibri"/>
          <w:sz w:val="24"/>
        </w:rPr>
        <w:t xml:space="preserve"> </w:t>
      </w:r>
      <w:r w:rsidR="00FC06C7" w:rsidRPr="00385F56">
        <w:rPr>
          <w:rFonts w:ascii="Calibri" w:hAnsi="Calibri"/>
          <w:b/>
          <w:sz w:val="24"/>
        </w:rPr>
        <w:t>licitante</w:t>
      </w:r>
      <w:r w:rsidRPr="00385F56">
        <w:rPr>
          <w:rFonts w:ascii="Calibri" w:hAnsi="Calibri"/>
          <w:sz w:val="24"/>
        </w:rPr>
        <w:t xml:space="preserve"> convocad</w:t>
      </w:r>
      <w:r w:rsidR="00206E2D" w:rsidRPr="00385F56">
        <w:rPr>
          <w:rFonts w:ascii="Calibri" w:hAnsi="Calibri"/>
          <w:sz w:val="24"/>
        </w:rPr>
        <w:t>a</w:t>
      </w:r>
      <w:r w:rsidRPr="00385F56">
        <w:rPr>
          <w:rFonts w:ascii="Calibri" w:hAnsi="Calibri"/>
          <w:sz w:val="24"/>
        </w:rPr>
        <w:t xml:space="preserve"> não assinar </w:t>
      </w:r>
      <w:r w:rsidR="005E23E0" w:rsidRPr="00385F56">
        <w:rPr>
          <w:rFonts w:ascii="Calibri" w:hAnsi="Calibri"/>
          <w:sz w:val="24"/>
        </w:rPr>
        <w:t>o</w:t>
      </w:r>
      <w:r w:rsidRPr="00385F56">
        <w:rPr>
          <w:rFonts w:ascii="Calibri" w:hAnsi="Calibri"/>
          <w:sz w:val="24"/>
        </w:rPr>
        <w:t xml:space="preserve"> contrato no prazo e nas condições estabelecidos, </w:t>
      </w:r>
      <w:r w:rsidR="00B717FB" w:rsidRPr="00385F56">
        <w:rPr>
          <w:rFonts w:ascii="Calibri" w:hAnsi="Calibri"/>
          <w:sz w:val="24"/>
        </w:rPr>
        <w:t xml:space="preserve">poderá </w:t>
      </w:r>
      <w:r w:rsidRPr="00385F56">
        <w:rPr>
          <w:rFonts w:ascii="Calibri" w:hAnsi="Calibri"/>
          <w:sz w:val="24"/>
        </w:rPr>
        <w:t>ser convocad</w:t>
      </w:r>
      <w:r w:rsidR="00206E2D" w:rsidRPr="00385F56">
        <w:rPr>
          <w:rFonts w:ascii="Calibri" w:hAnsi="Calibri"/>
          <w:sz w:val="24"/>
        </w:rPr>
        <w:t>a outra</w:t>
      </w:r>
      <w:r w:rsidRPr="00385F56">
        <w:rPr>
          <w:rFonts w:ascii="Calibri" w:hAnsi="Calibri"/>
          <w:sz w:val="24"/>
        </w:rPr>
        <w:t xml:space="preserve"> </w:t>
      </w:r>
      <w:r w:rsidR="00FC06C7" w:rsidRPr="00385F56">
        <w:rPr>
          <w:rFonts w:ascii="Calibri" w:hAnsi="Calibri"/>
          <w:b/>
          <w:sz w:val="24"/>
        </w:rPr>
        <w:t>licitante</w:t>
      </w:r>
      <w:r w:rsidRPr="00385F56">
        <w:rPr>
          <w:rFonts w:ascii="Calibri" w:hAnsi="Calibri"/>
          <w:sz w:val="24"/>
        </w:rPr>
        <w:t xml:space="preserve"> para assinar o contrato, após negociações e verificação da adequação da proposta e das condições de habilitação, obedecida a ordem de classificação.</w:t>
      </w:r>
      <w:r w:rsidR="00A546BB" w:rsidRPr="00385F56">
        <w:rPr>
          <w:rFonts w:ascii="Calibri" w:hAnsi="Calibri"/>
          <w:sz w:val="24"/>
        </w:rPr>
        <w:t xml:space="preserve"> </w:t>
      </w:r>
    </w:p>
    <w:p w:rsidR="003C74C6" w:rsidRPr="00385F56" w:rsidRDefault="00194185" w:rsidP="009636BA">
      <w:pPr>
        <w:pStyle w:val="Ttulo1"/>
        <w:tabs>
          <w:tab w:val="num" w:pos="1134"/>
        </w:tabs>
        <w:ind w:left="0"/>
        <w:jc w:val="both"/>
        <w:rPr>
          <w:rFonts w:ascii="Calibri" w:hAnsi="Calibri"/>
          <w:sz w:val="24"/>
        </w:rPr>
      </w:pPr>
      <w:r w:rsidRPr="00385F56">
        <w:rPr>
          <w:rFonts w:ascii="Calibri" w:hAnsi="Calibri"/>
          <w:sz w:val="24"/>
        </w:rPr>
        <w:t>SEÇÃO XV</w:t>
      </w:r>
      <w:r w:rsidR="003C74C6" w:rsidRPr="00385F56">
        <w:rPr>
          <w:rFonts w:ascii="Calibri" w:hAnsi="Calibri"/>
          <w:sz w:val="24"/>
        </w:rPr>
        <w:t>I – DAS SANÇÕES</w:t>
      </w:r>
    </w:p>
    <w:p w:rsidR="00202943" w:rsidRPr="00385F56" w:rsidRDefault="00913EAC" w:rsidP="00202943">
      <w:pPr>
        <w:numPr>
          <w:ilvl w:val="0"/>
          <w:numId w:val="3"/>
        </w:numPr>
        <w:tabs>
          <w:tab w:val="clear" w:pos="705"/>
          <w:tab w:val="num" w:pos="1134"/>
        </w:tabs>
        <w:spacing w:after="120"/>
        <w:ind w:left="0" w:firstLine="0"/>
        <w:jc w:val="both"/>
        <w:rPr>
          <w:rFonts w:ascii="Calibri" w:hAnsi="Calibri"/>
          <w:sz w:val="24"/>
        </w:rPr>
      </w:pPr>
      <w:r w:rsidRPr="00385F56">
        <w:rPr>
          <w:rFonts w:ascii="Calibri" w:hAnsi="Calibri"/>
          <w:sz w:val="24"/>
        </w:rPr>
        <w:t>A</w:t>
      </w:r>
      <w:r w:rsidR="003C74C6" w:rsidRPr="00385F56">
        <w:rPr>
          <w:rFonts w:ascii="Calibri" w:hAnsi="Calibri"/>
          <w:sz w:val="24"/>
        </w:rPr>
        <w:t xml:space="preserve"> </w:t>
      </w:r>
      <w:r w:rsidR="00FC06C7" w:rsidRPr="00385F56">
        <w:rPr>
          <w:rFonts w:ascii="Calibri" w:hAnsi="Calibri"/>
          <w:b/>
          <w:sz w:val="24"/>
        </w:rPr>
        <w:t>licitante</w:t>
      </w:r>
      <w:r w:rsidR="003C74C6" w:rsidRPr="00385F56">
        <w:rPr>
          <w:rFonts w:ascii="Calibri" w:hAnsi="Calibri"/>
          <w:sz w:val="24"/>
        </w:rPr>
        <w:t xml:space="preserve"> </w:t>
      </w:r>
      <w:r w:rsidR="00716974" w:rsidRPr="00385F56">
        <w:rPr>
          <w:rFonts w:ascii="Calibri" w:hAnsi="Calibri"/>
          <w:sz w:val="24"/>
        </w:rPr>
        <w:t xml:space="preserve">ficará </w:t>
      </w:r>
      <w:r w:rsidR="003C74C6" w:rsidRPr="00385F56">
        <w:rPr>
          <w:rFonts w:ascii="Calibri" w:hAnsi="Calibri"/>
          <w:sz w:val="24"/>
        </w:rPr>
        <w:t>impedi</w:t>
      </w:r>
      <w:r w:rsidR="00716974" w:rsidRPr="00385F56">
        <w:rPr>
          <w:rFonts w:ascii="Calibri" w:hAnsi="Calibri"/>
          <w:sz w:val="24"/>
        </w:rPr>
        <w:t>da</w:t>
      </w:r>
      <w:r w:rsidR="003C74C6" w:rsidRPr="00385F56">
        <w:rPr>
          <w:rFonts w:ascii="Calibri" w:hAnsi="Calibri"/>
          <w:sz w:val="24"/>
        </w:rPr>
        <w:t xml:space="preserve"> de licitar e contratar com a União e será descredenciad</w:t>
      </w:r>
      <w:r w:rsidR="00716974" w:rsidRPr="00385F56">
        <w:rPr>
          <w:rFonts w:ascii="Calibri" w:hAnsi="Calibri"/>
          <w:sz w:val="24"/>
        </w:rPr>
        <w:t>a</w:t>
      </w:r>
      <w:r w:rsidR="003C74C6" w:rsidRPr="00385F56">
        <w:rPr>
          <w:rFonts w:ascii="Calibri" w:hAnsi="Calibri"/>
          <w:sz w:val="24"/>
        </w:rPr>
        <w:t xml:space="preserve"> no Sicaf, pelo prazo de até 5 (cinco) anos, sem prejuízo de multa de até 30% </w:t>
      </w:r>
      <w:r w:rsidR="00192BF2" w:rsidRPr="00385F56">
        <w:rPr>
          <w:rFonts w:ascii="Calibri" w:hAnsi="Calibri"/>
          <w:sz w:val="24"/>
        </w:rPr>
        <w:t xml:space="preserve">(trinta por cento) </w:t>
      </w:r>
      <w:r w:rsidR="003C74C6" w:rsidRPr="00385F56">
        <w:rPr>
          <w:rFonts w:ascii="Calibri" w:hAnsi="Calibri"/>
          <w:sz w:val="24"/>
        </w:rPr>
        <w:t>do valor estimado para a contrataçã</w:t>
      </w:r>
      <w:r w:rsidR="00B13D02" w:rsidRPr="00385F56">
        <w:rPr>
          <w:rFonts w:ascii="Calibri" w:hAnsi="Calibri"/>
          <w:sz w:val="24"/>
        </w:rPr>
        <w:t xml:space="preserve">o e demais cominações legais, </w:t>
      </w:r>
      <w:r w:rsidR="003C74C6" w:rsidRPr="00385F56">
        <w:rPr>
          <w:rFonts w:ascii="Calibri" w:hAnsi="Calibri"/>
          <w:sz w:val="24"/>
        </w:rPr>
        <w:t>nos seguintes casos</w:t>
      </w:r>
      <w:r w:rsidR="0006347D" w:rsidRPr="00385F56">
        <w:rPr>
          <w:rFonts w:ascii="Calibri" w:hAnsi="Calibri"/>
          <w:sz w:val="24"/>
        </w:rPr>
        <w:t>:</w:t>
      </w:r>
    </w:p>
    <w:p w:rsidR="00202943" w:rsidRPr="00385F56" w:rsidRDefault="00C71B94" w:rsidP="00202943">
      <w:pPr>
        <w:numPr>
          <w:ilvl w:val="1"/>
          <w:numId w:val="3"/>
        </w:numPr>
        <w:tabs>
          <w:tab w:val="num" w:pos="1134"/>
        </w:tabs>
        <w:spacing w:after="120"/>
        <w:jc w:val="both"/>
        <w:rPr>
          <w:rFonts w:ascii="Calibri" w:hAnsi="Calibri"/>
          <w:sz w:val="24"/>
        </w:rPr>
      </w:pPr>
      <w:proofErr w:type="gramStart"/>
      <w:r w:rsidRPr="00385F56">
        <w:rPr>
          <w:rFonts w:ascii="Calibri" w:hAnsi="Calibri"/>
          <w:sz w:val="24"/>
        </w:rPr>
        <w:t>c</w:t>
      </w:r>
      <w:r w:rsidR="003C74C6" w:rsidRPr="00385F56">
        <w:rPr>
          <w:rFonts w:ascii="Calibri" w:hAnsi="Calibri"/>
          <w:sz w:val="24"/>
        </w:rPr>
        <w:t>ometer</w:t>
      </w:r>
      <w:proofErr w:type="gramEnd"/>
      <w:r w:rsidR="003C74C6" w:rsidRPr="00385F56">
        <w:rPr>
          <w:rFonts w:ascii="Calibri" w:hAnsi="Calibri"/>
          <w:sz w:val="24"/>
        </w:rPr>
        <w:t xml:space="preserve"> fraude fiscal;</w:t>
      </w:r>
    </w:p>
    <w:p w:rsidR="00202943" w:rsidRPr="00385F56" w:rsidRDefault="00C71B94" w:rsidP="00202943">
      <w:pPr>
        <w:numPr>
          <w:ilvl w:val="1"/>
          <w:numId w:val="3"/>
        </w:numPr>
        <w:tabs>
          <w:tab w:val="num" w:pos="1134"/>
        </w:tabs>
        <w:spacing w:after="120"/>
        <w:jc w:val="both"/>
        <w:rPr>
          <w:rFonts w:ascii="Calibri" w:hAnsi="Calibri"/>
          <w:sz w:val="24"/>
        </w:rPr>
      </w:pPr>
      <w:proofErr w:type="gramStart"/>
      <w:r w:rsidRPr="00385F56">
        <w:rPr>
          <w:rFonts w:ascii="Calibri" w:hAnsi="Calibri"/>
          <w:sz w:val="24"/>
        </w:rPr>
        <w:t>a</w:t>
      </w:r>
      <w:r w:rsidR="003C74C6" w:rsidRPr="00385F56">
        <w:rPr>
          <w:rFonts w:ascii="Calibri" w:hAnsi="Calibri"/>
          <w:sz w:val="24"/>
        </w:rPr>
        <w:t>presentar</w:t>
      </w:r>
      <w:proofErr w:type="gramEnd"/>
      <w:r w:rsidR="003C74C6" w:rsidRPr="00385F56">
        <w:rPr>
          <w:rFonts w:ascii="Calibri" w:hAnsi="Calibri"/>
          <w:sz w:val="24"/>
        </w:rPr>
        <w:t xml:space="preserve"> documento falso</w:t>
      </w:r>
      <w:r w:rsidR="00202943" w:rsidRPr="00385F56">
        <w:rPr>
          <w:rFonts w:ascii="Calibri" w:hAnsi="Calibri"/>
          <w:sz w:val="24"/>
        </w:rPr>
        <w:t>;</w:t>
      </w:r>
    </w:p>
    <w:p w:rsidR="00202943" w:rsidRPr="00385F56" w:rsidRDefault="00C71B94" w:rsidP="00202943">
      <w:pPr>
        <w:numPr>
          <w:ilvl w:val="1"/>
          <w:numId w:val="3"/>
        </w:numPr>
        <w:tabs>
          <w:tab w:val="num" w:pos="1134"/>
          <w:tab w:val="left" w:pos="1701"/>
        </w:tabs>
        <w:spacing w:after="120"/>
        <w:jc w:val="both"/>
        <w:rPr>
          <w:rFonts w:ascii="Calibri" w:hAnsi="Calibri"/>
          <w:sz w:val="24"/>
        </w:rPr>
      </w:pPr>
      <w:proofErr w:type="gramStart"/>
      <w:r w:rsidRPr="00385F56">
        <w:rPr>
          <w:rFonts w:ascii="Calibri" w:hAnsi="Calibri"/>
          <w:sz w:val="24"/>
        </w:rPr>
        <w:t>f</w:t>
      </w:r>
      <w:r w:rsidR="003C74C6" w:rsidRPr="00385F56">
        <w:rPr>
          <w:rFonts w:ascii="Calibri" w:hAnsi="Calibri"/>
          <w:sz w:val="24"/>
        </w:rPr>
        <w:t>izer</w:t>
      </w:r>
      <w:proofErr w:type="gramEnd"/>
      <w:r w:rsidR="003C74C6" w:rsidRPr="00385F56">
        <w:rPr>
          <w:rFonts w:ascii="Calibri" w:hAnsi="Calibri"/>
          <w:sz w:val="24"/>
        </w:rPr>
        <w:t xml:space="preserve"> declaração falsa</w:t>
      </w:r>
      <w:r w:rsidR="00202943" w:rsidRPr="00385F56">
        <w:rPr>
          <w:rFonts w:ascii="Calibri" w:hAnsi="Calibri"/>
          <w:sz w:val="24"/>
        </w:rPr>
        <w:t>;</w:t>
      </w:r>
    </w:p>
    <w:p w:rsidR="00202943" w:rsidRPr="00385F56" w:rsidRDefault="00C71B94" w:rsidP="00202943">
      <w:pPr>
        <w:numPr>
          <w:ilvl w:val="1"/>
          <w:numId w:val="3"/>
        </w:numPr>
        <w:tabs>
          <w:tab w:val="num" w:pos="1134"/>
        </w:tabs>
        <w:spacing w:after="120"/>
        <w:jc w:val="both"/>
        <w:rPr>
          <w:rFonts w:ascii="Calibri" w:hAnsi="Calibri"/>
          <w:sz w:val="24"/>
        </w:rPr>
      </w:pPr>
      <w:proofErr w:type="gramStart"/>
      <w:r w:rsidRPr="00385F56">
        <w:rPr>
          <w:rFonts w:ascii="Calibri" w:hAnsi="Calibri"/>
          <w:sz w:val="24"/>
        </w:rPr>
        <w:t>c</w:t>
      </w:r>
      <w:r w:rsidR="003C74C6" w:rsidRPr="00385F56">
        <w:rPr>
          <w:rFonts w:ascii="Calibri" w:hAnsi="Calibri"/>
          <w:sz w:val="24"/>
        </w:rPr>
        <w:t>omportar</w:t>
      </w:r>
      <w:proofErr w:type="gramEnd"/>
      <w:r w:rsidR="003C74C6" w:rsidRPr="00385F56">
        <w:rPr>
          <w:rFonts w:ascii="Calibri" w:hAnsi="Calibri"/>
          <w:sz w:val="24"/>
        </w:rPr>
        <w:t>-se de modo inidôneo</w:t>
      </w:r>
      <w:r w:rsidR="00FF28B5" w:rsidRPr="00385F56">
        <w:rPr>
          <w:rFonts w:ascii="Calibri" w:hAnsi="Calibri"/>
          <w:sz w:val="24"/>
        </w:rPr>
        <w:t>;</w:t>
      </w:r>
    </w:p>
    <w:p w:rsidR="003C74C6" w:rsidRPr="00385F56" w:rsidRDefault="00C71B94" w:rsidP="00202943">
      <w:pPr>
        <w:numPr>
          <w:ilvl w:val="1"/>
          <w:numId w:val="3"/>
        </w:numPr>
        <w:tabs>
          <w:tab w:val="num" w:pos="1134"/>
        </w:tabs>
        <w:spacing w:after="120"/>
        <w:jc w:val="both"/>
        <w:rPr>
          <w:rFonts w:ascii="Calibri" w:hAnsi="Calibri"/>
          <w:sz w:val="24"/>
        </w:rPr>
      </w:pPr>
      <w:proofErr w:type="gramStart"/>
      <w:r w:rsidRPr="00385F56">
        <w:rPr>
          <w:rFonts w:ascii="Calibri" w:hAnsi="Calibri"/>
          <w:sz w:val="24"/>
        </w:rPr>
        <w:t>n</w:t>
      </w:r>
      <w:r w:rsidR="003C74C6" w:rsidRPr="00385F56">
        <w:rPr>
          <w:rFonts w:ascii="Calibri" w:hAnsi="Calibri"/>
          <w:sz w:val="24"/>
        </w:rPr>
        <w:t>ão</w:t>
      </w:r>
      <w:proofErr w:type="gramEnd"/>
      <w:r w:rsidR="003C74C6" w:rsidRPr="00385F56">
        <w:rPr>
          <w:rFonts w:ascii="Calibri" w:hAnsi="Calibri"/>
          <w:sz w:val="24"/>
        </w:rPr>
        <w:t xml:space="preserve"> assinar o contrato no prazo estabelecido;</w:t>
      </w:r>
    </w:p>
    <w:p w:rsidR="003C74C6" w:rsidRPr="00385F56" w:rsidRDefault="00C71B94" w:rsidP="003C74C6">
      <w:pPr>
        <w:numPr>
          <w:ilvl w:val="1"/>
          <w:numId w:val="3"/>
        </w:numPr>
        <w:tabs>
          <w:tab w:val="num" w:pos="1134"/>
        </w:tabs>
        <w:spacing w:after="120"/>
        <w:jc w:val="both"/>
        <w:rPr>
          <w:rFonts w:ascii="Calibri" w:hAnsi="Calibri"/>
          <w:sz w:val="24"/>
        </w:rPr>
      </w:pPr>
      <w:proofErr w:type="gramStart"/>
      <w:r w:rsidRPr="00385F56">
        <w:rPr>
          <w:rFonts w:ascii="Calibri" w:hAnsi="Calibri"/>
          <w:sz w:val="24"/>
        </w:rPr>
        <w:t>d</w:t>
      </w:r>
      <w:r w:rsidR="003C74C6" w:rsidRPr="00385F56">
        <w:rPr>
          <w:rFonts w:ascii="Calibri" w:hAnsi="Calibri"/>
          <w:sz w:val="24"/>
        </w:rPr>
        <w:t>eixar</w:t>
      </w:r>
      <w:proofErr w:type="gramEnd"/>
      <w:r w:rsidR="003C74C6" w:rsidRPr="00385F56">
        <w:rPr>
          <w:rFonts w:ascii="Calibri" w:hAnsi="Calibri"/>
          <w:sz w:val="24"/>
        </w:rPr>
        <w:t xml:space="preserve"> de entregar a documentação exigida no certame;</w:t>
      </w:r>
    </w:p>
    <w:p w:rsidR="004650B9" w:rsidRPr="00385F56" w:rsidRDefault="00C71B94" w:rsidP="003C74C6">
      <w:pPr>
        <w:numPr>
          <w:ilvl w:val="1"/>
          <w:numId w:val="3"/>
        </w:numPr>
        <w:tabs>
          <w:tab w:val="num" w:pos="1134"/>
        </w:tabs>
        <w:spacing w:after="120"/>
        <w:jc w:val="both"/>
        <w:rPr>
          <w:rFonts w:ascii="Calibri" w:hAnsi="Calibri"/>
          <w:sz w:val="24"/>
        </w:rPr>
      </w:pPr>
      <w:proofErr w:type="gramStart"/>
      <w:r w:rsidRPr="00385F56">
        <w:rPr>
          <w:rFonts w:ascii="Calibri" w:hAnsi="Calibri"/>
          <w:sz w:val="24"/>
        </w:rPr>
        <w:t>n</w:t>
      </w:r>
      <w:r w:rsidR="00FF28B5" w:rsidRPr="00385F56">
        <w:rPr>
          <w:rFonts w:ascii="Calibri" w:hAnsi="Calibri"/>
          <w:sz w:val="24"/>
        </w:rPr>
        <w:t>ão</w:t>
      </w:r>
      <w:proofErr w:type="gramEnd"/>
      <w:r w:rsidR="00FF28B5" w:rsidRPr="00385F56">
        <w:rPr>
          <w:rFonts w:ascii="Calibri" w:hAnsi="Calibri"/>
          <w:sz w:val="24"/>
        </w:rPr>
        <w:t xml:space="preserve"> mantiver a proposta</w:t>
      </w:r>
      <w:r w:rsidR="00967774" w:rsidRPr="00385F56">
        <w:rPr>
          <w:rFonts w:ascii="Calibri" w:hAnsi="Calibri"/>
          <w:sz w:val="24"/>
        </w:rPr>
        <w:t>.</w:t>
      </w:r>
    </w:p>
    <w:p w:rsidR="00202943" w:rsidRPr="00385F56" w:rsidRDefault="000C482F" w:rsidP="00202943">
      <w:pPr>
        <w:numPr>
          <w:ilvl w:val="0"/>
          <w:numId w:val="3"/>
        </w:numPr>
        <w:tabs>
          <w:tab w:val="clear" w:pos="705"/>
          <w:tab w:val="num" w:pos="1134"/>
        </w:tabs>
        <w:spacing w:after="120"/>
        <w:ind w:left="0" w:firstLine="0"/>
        <w:jc w:val="both"/>
        <w:rPr>
          <w:rFonts w:ascii="Calibri" w:hAnsi="Calibri"/>
          <w:sz w:val="24"/>
        </w:rPr>
      </w:pPr>
      <w:r w:rsidRPr="00385F56">
        <w:rPr>
          <w:rFonts w:ascii="Calibri" w:hAnsi="Calibri"/>
          <w:sz w:val="24"/>
        </w:rPr>
        <w:t>Para os fins d</w:t>
      </w:r>
      <w:r w:rsidR="00E244E9" w:rsidRPr="00385F56">
        <w:rPr>
          <w:rFonts w:ascii="Calibri" w:hAnsi="Calibri"/>
          <w:sz w:val="24"/>
        </w:rPr>
        <w:t>a</w:t>
      </w:r>
      <w:r w:rsidRPr="00385F56">
        <w:rPr>
          <w:rFonts w:ascii="Calibri" w:hAnsi="Calibri"/>
          <w:sz w:val="24"/>
        </w:rPr>
        <w:t xml:space="preserve"> </w:t>
      </w:r>
      <w:r w:rsidR="00E244E9" w:rsidRPr="00385F56">
        <w:rPr>
          <w:rFonts w:ascii="Calibri" w:hAnsi="Calibri"/>
          <w:sz w:val="24"/>
        </w:rPr>
        <w:t>subcondição</w:t>
      </w:r>
      <w:r w:rsidRPr="00385F56">
        <w:rPr>
          <w:rFonts w:ascii="Calibri" w:hAnsi="Calibri"/>
          <w:sz w:val="24"/>
        </w:rPr>
        <w:t xml:space="preserve"> </w:t>
      </w:r>
      <w:r w:rsidR="00967774" w:rsidRPr="00385F56">
        <w:rPr>
          <w:rFonts w:ascii="Calibri" w:hAnsi="Calibri"/>
          <w:sz w:val="24"/>
        </w:rPr>
        <w:t>5</w:t>
      </w:r>
      <w:r w:rsidR="00F24B77" w:rsidRPr="00385F56">
        <w:rPr>
          <w:rFonts w:ascii="Calibri" w:hAnsi="Calibri"/>
          <w:sz w:val="24"/>
        </w:rPr>
        <w:t>2</w:t>
      </w:r>
      <w:r w:rsidRPr="00385F56">
        <w:rPr>
          <w:rFonts w:ascii="Calibri" w:hAnsi="Calibri"/>
          <w:sz w:val="24"/>
        </w:rPr>
        <w:t>.4, reputar-se-ão inidôneos atos como os descritos nos arts. 90, 92, 93, 94, 95 e 97 da Lei nº 8.666/93</w:t>
      </w:r>
      <w:r w:rsidR="00202943" w:rsidRPr="00385F56">
        <w:rPr>
          <w:rFonts w:ascii="Calibri" w:hAnsi="Calibri"/>
          <w:sz w:val="24"/>
        </w:rPr>
        <w:t>.</w:t>
      </w:r>
    </w:p>
    <w:p w:rsidR="00202943" w:rsidRPr="00385F56" w:rsidRDefault="00194185" w:rsidP="009636BA">
      <w:pPr>
        <w:pStyle w:val="Ttulo1"/>
        <w:tabs>
          <w:tab w:val="num" w:pos="1134"/>
        </w:tabs>
        <w:ind w:left="0"/>
        <w:jc w:val="both"/>
        <w:rPr>
          <w:rFonts w:ascii="Calibri" w:hAnsi="Calibri"/>
          <w:sz w:val="24"/>
        </w:rPr>
      </w:pPr>
      <w:r w:rsidRPr="00385F56">
        <w:rPr>
          <w:rFonts w:ascii="Calibri" w:hAnsi="Calibri"/>
          <w:sz w:val="24"/>
        </w:rPr>
        <w:t>SEÇÃO XV</w:t>
      </w:r>
      <w:r w:rsidR="00202943" w:rsidRPr="00385F56">
        <w:rPr>
          <w:rFonts w:ascii="Calibri" w:hAnsi="Calibri"/>
          <w:sz w:val="24"/>
        </w:rPr>
        <w:t>II – D</w:t>
      </w:r>
      <w:r w:rsidR="00E71E19" w:rsidRPr="00385F56">
        <w:rPr>
          <w:rFonts w:ascii="Calibri" w:hAnsi="Calibri"/>
          <w:sz w:val="24"/>
        </w:rPr>
        <w:t>OS ESCLARECIMENTOS E DA IMPUGNAÇÃO AO EDITAL</w:t>
      </w:r>
    </w:p>
    <w:p w:rsidR="000D331E" w:rsidRPr="00385F56" w:rsidRDefault="00202943" w:rsidP="00202943">
      <w:pPr>
        <w:numPr>
          <w:ilvl w:val="0"/>
          <w:numId w:val="3"/>
        </w:numPr>
        <w:tabs>
          <w:tab w:val="clear" w:pos="705"/>
          <w:tab w:val="num" w:pos="1134"/>
        </w:tabs>
        <w:spacing w:after="120"/>
        <w:ind w:left="0" w:firstLine="0"/>
        <w:jc w:val="both"/>
        <w:rPr>
          <w:rFonts w:ascii="Calibri" w:hAnsi="Calibri"/>
          <w:sz w:val="24"/>
        </w:rPr>
      </w:pPr>
      <w:r w:rsidRPr="00385F56">
        <w:rPr>
          <w:rFonts w:ascii="Calibri" w:hAnsi="Calibri"/>
          <w:sz w:val="24"/>
        </w:rPr>
        <w:t xml:space="preserve">Até 2 (dois) dias úteis antes da data fixada para abertura da sessão pública, qualquer pessoa, física ou jurídica, poderá impugnar o ato convocatório deste </w:t>
      </w:r>
      <w:r w:rsidRPr="00385F56">
        <w:rPr>
          <w:rFonts w:ascii="Calibri" w:hAnsi="Calibri"/>
          <w:b/>
          <w:sz w:val="24"/>
        </w:rPr>
        <w:t>Pregão</w:t>
      </w:r>
      <w:r w:rsidRPr="00385F56">
        <w:rPr>
          <w:rFonts w:ascii="Calibri" w:hAnsi="Calibri"/>
          <w:sz w:val="24"/>
        </w:rPr>
        <w:t xml:space="preserve"> mediante petição a ser enviada exclusivamente para o endereço eletrônico </w:t>
      </w:r>
      <w:hyperlink r:id="rId20" w:history="1">
        <w:r w:rsidRPr="00385F56">
          <w:rPr>
            <w:rFonts w:ascii="Calibri" w:hAnsi="Calibri"/>
            <w:sz w:val="24"/>
            <w:szCs w:val="24"/>
          </w:rPr>
          <w:t>cpl@tcu.gov.br</w:t>
        </w:r>
      </w:hyperlink>
      <w:r w:rsidR="000D331E" w:rsidRPr="00385F56">
        <w:rPr>
          <w:rFonts w:ascii="Calibri" w:hAnsi="Calibri"/>
          <w:sz w:val="24"/>
        </w:rPr>
        <w:t xml:space="preserve">, </w:t>
      </w:r>
      <w:r w:rsidR="00177658" w:rsidRPr="00385F56">
        <w:rPr>
          <w:rFonts w:ascii="Calibri" w:hAnsi="Calibri"/>
          <w:sz w:val="24"/>
        </w:rPr>
        <w:t>até as 19 horas, no horário oficial de Brasília-DF</w:t>
      </w:r>
      <w:r w:rsidR="000D331E" w:rsidRPr="00385F56">
        <w:rPr>
          <w:rFonts w:ascii="Calibri" w:hAnsi="Calibri"/>
          <w:sz w:val="24"/>
        </w:rPr>
        <w:t>.</w:t>
      </w:r>
    </w:p>
    <w:p w:rsidR="00202943" w:rsidRPr="00385F56" w:rsidRDefault="00202943" w:rsidP="00202943">
      <w:pPr>
        <w:numPr>
          <w:ilvl w:val="0"/>
          <w:numId w:val="3"/>
        </w:numPr>
        <w:tabs>
          <w:tab w:val="clear" w:pos="705"/>
          <w:tab w:val="num" w:pos="1134"/>
        </w:tabs>
        <w:spacing w:after="120"/>
        <w:ind w:left="0" w:firstLine="0"/>
        <w:jc w:val="both"/>
        <w:rPr>
          <w:rFonts w:ascii="Calibri" w:hAnsi="Calibri"/>
          <w:sz w:val="24"/>
        </w:rPr>
      </w:pPr>
      <w:r w:rsidRPr="00385F56">
        <w:rPr>
          <w:rFonts w:ascii="Calibri" w:hAnsi="Calibri"/>
          <w:sz w:val="24"/>
        </w:rPr>
        <w:t xml:space="preserve">O </w:t>
      </w:r>
      <w:r w:rsidRPr="00385F56">
        <w:rPr>
          <w:rFonts w:ascii="Calibri" w:hAnsi="Calibri"/>
          <w:b/>
          <w:sz w:val="24"/>
        </w:rPr>
        <w:t>Pregoeiro</w:t>
      </w:r>
      <w:r w:rsidRPr="00385F56">
        <w:rPr>
          <w:rFonts w:ascii="Calibri" w:hAnsi="Calibri"/>
          <w:sz w:val="24"/>
        </w:rPr>
        <w:t xml:space="preserve">, auxiliado pelo setor </w:t>
      </w:r>
      <w:r w:rsidR="00E71E19" w:rsidRPr="00385F56">
        <w:rPr>
          <w:rFonts w:ascii="Calibri" w:hAnsi="Calibri"/>
          <w:sz w:val="24"/>
        </w:rPr>
        <w:t>técnico competente</w:t>
      </w:r>
      <w:r w:rsidRPr="00385F56">
        <w:rPr>
          <w:rFonts w:ascii="Calibri" w:hAnsi="Calibri"/>
          <w:sz w:val="24"/>
        </w:rPr>
        <w:t xml:space="preserve">, decidirá sobre a impugnação no prazo de 24 (vinte e quatro) horas. </w:t>
      </w:r>
    </w:p>
    <w:p w:rsidR="00202943" w:rsidRPr="00385F56" w:rsidRDefault="00202943" w:rsidP="00202943">
      <w:pPr>
        <w:numPr>
          <w:ilvl w:val="0"/>
          <w:numId w:val="3"/>
        </w:numPr>
        <w:tabs>
          <w:tab w:val="clear" w:pos="705"/>
          <w:tab w:val="num" w:pos="1134"/>
        </w:tabs>
        <w:spacing w:after="120"/>
        <w:ind w:left="0" w:firstLine="0"/>
        <w:jc w:val="both"/>
        <w:rPr>
          <w:rFonts w:ascii="Calibri" w:hAnsi="Calibri"/>
          <w:sz w:val="24"/>
        </w:rPr>
      </w:pPr>
      <w:r w:rsidRPr="00385F56">
        <w:rPr>
          <w:rFonts w:ascii="Calibri" w:hAnsi="Calibri"/>
          <w:sz w:val="24"/>
        </w:rPr>
        <w:t xml:space="preserve">Acolhida a impugnação contra este Edital, será designada nova data para a realização do certame, exceto quando, </w:t>
      </w:r>
      <w:r w:rsidR="00E71E19" w:rsidRPr="00385F56">
        <w:rPr>
          <w:rFonts w:ascii="Calibri" w:hAnsi="Calibri"/>
          <w:sz w:val="24"/>
        </w:rPr>
        <w:t xml:space="preserve">inquestionavelmente, </w:t>
      </w:r>
      <w:r w:rsidRPr="00385F56">
        <w:rPr>
          <w:rFonts w:ascii="Calibri" w:hAnsi="Calibri"/>
          <w:sz w:val="24"/>
        </w:rPr>
        <w:t>a alteração não afetar a formulação das propostas.</w:t>
      </w:r>
    </w:p>
    <w:p w:rsidR="00202943" w:rsidRPr="00385F56" w:rsidRDefault="00202943" w:rsidP="00202943">
      <w:pPr>
        <w:numPr>
          <w:ilvl w:val="0"/>
          <w:numId w:val="3"/>
        </w:numPr>
        <w:tabs>
          <w:tab w:val="clear" w:pos="705"/>
          <w:tab w:val="num" w:pos="1134"/>
        </w:tabs>
        <w:spacing w:after="120"/>
        <w:ind w:left="0" w:firstLine="0"/>
        <w:jc w:val="both"/>
        <w:rPr>
          <w:rFonts w:ascii="Calibri" w:hAnsi="Calibri"/>
          <w:sz w:val="24"/>
        </w:rPr>
      </w:pPr>
      <w:r w:rsidRPr="00385F56">
        <w:rPr>
          <w:rFonts w:ascii="Calibri" w:hAnsi="Calibri"/>
          <w:sz w:val="24"/>
        </w:rPr>
        <w:t xml:space="preserve">Os pedidos de esclarecimentos </w:t>
      </w:r>
      <w:r w:rsidR="00E71E19" w:rsidRPr="00385F56">
        <w:rPr>
          <w:rFonts w:ascii="Calibri" w:hAnsi="Calibri"/>
          <w:sz w:val="24"/>
        </w:rPr>
        <w:t>devem ser envi</w:t>
      </w:r>
      <w:r w:rsidRPr="00385F56">
        <w:rPr>
          <w:rFonts w:ascii="Calibri" w:hAnsi="Calibri"/>
          <w:sz w:val="24"/>
        </w:rPr>
        <w:t xml:space="preserve">ados ao </w:t>
      </w:r>
      <w:r w:rsidRPr="00385F56">
        <w:rPr>
          <w:rFonts w:ascii="Calibri" w:hAnsi="Calibri"/>
          <w:b/>
          <w:sz w:val="24"/>
        </w:rPr>
        <w:t>Pregoeiro</w:t>
      </w:r>
      <w:r w:rsidRPr="00385F56">
        <w:rPr>
          <w:rFonts w:ascii="Calibri" w:hAnsi="Calibri"/>
          <w:sz w:val="24"/>
        </w:rPr>
        <w:t xml:space="preserve"> até 3 (três) dias úteis</w:t>
      </w:r>
      <w:r w:rsidR="00E71E19" w:rsidRPr="00385F56">
        <w:rPr>
          <w:rFonts w:ascii="Calibri" w:hAnsi="Calibri"/>
          <w:sz w:val="24"/>
        </w:rPr>
        <w:t xml:space="preserve"> </w:t>
      </w:r>
      <w:r w:rsidRPr="00385F56">
        <w:rPr>
          <w:rFonts w:ascii="Calibri" w:hAnsi="Calibri"/>
          <w:sz w:val="24"/>
        </w:rPr>
        <w:t>ante</w:t>
      </w:r>
      <w:r w:rsidR="00E71E19" w:rsidRPr="00385F56">
        <w:rPr>
          <w:rFonts w:ascii="Calibri" w:hAnsi="Calibri"/>
          <w:sz w:val="24"/>
        </w:rPr>
        <w:t>s da</w:t>
      </w:r>
      <w:r w:rsidRPr="00385F56">
        <w:rPr>
          <w:rFonts w:ascii="Calibri" w:hAnsi="Calibri"/>
          <w:sz w:val="24"/>
        </w:rPr>
        <w:t xml:space="preserve"> data fixada para abertura da sessão pública, exclusivamente para o endereço eletrônico </w:t>
      </w:r>
      <w:hyperlink r:id="rId21" w:history="1">
        <w:r w:rsidR="00E267DF" w:rsidRPr="00385F56">
          <w:rPr>
            <w:rFonts w:ascii="Calibri" w:hAnsi="Calibri"/>
            <w:sz w:val="24"/>
            <w:szCs w:val="24"/>
          </w:rPr>
          <w:t>cpl@tcu.gov.br</w:t>
        </w:r>
      </w:hyperlink>
      <w:r w:rsidRPr="00385F56">
        <w:rPr>
          <w:rFonts w:ascii="Calibri" w:hAnsi="Calibri"/>
          <w:sz w:val="24"/>
        </w:rPr>
        <w:t>.</w:t>
      </w:r>
    </w:p>
    <w:p w:rsidR="00202943" w:rsidRPr="00385F56" w:rsidRDefault="00202943" w:rsidP="00202943">
      <w:pPr>
        <w:numPr>
          <w:ilvl w:val="0"/>
          <w:numId w:val="3"/>
        </w:numPr>
        <w:tabs>
          <w:tab w:val="clear" w:pos="705"/>
          <w:tab w:val="num" w:pos="1134"/>
        </w:tabs>
        <w:spacing w:after="120"/>
        <w:ind w:left="0" w:firstLine="0"/>
        <w:jc w:val="both"/>
        <w:rPr>
          <w:rFonts w:ascii="Calibri" w:hAnsi="Calibri"/>
          <w:i/>
          <w:sz w:val="24"/>
        </w:rPr>
      </w:pPr>
      <w:r w:rsidRPr="00385F56">
        <w:rPr>
          <w:rFonts w:ascii="Calibri" w:hAnsi="Calibri"/>
          <w:sz w:val="24"/>
        </w:rPr>
        <w:lastRenderedPageBreak/>
        <w:t>As respostas às impugnações e aos esclarecimentos solicitados serão disponibilizadas no</w:t>
      </w:r>
      <w:r w:rsidR="00E71E19" w:rsidRPr="00385F56">
        <w:rPr>
          <w:rFonts w:ascii="Calibri" w:hAnsi="Calibri"/>
          <w:sz w:val="24"/>
        </w:rPr>
        <w:t xml:space="preserve"> sistema eletrônico para os interessados</w:t>
      </w:r>
      <w:r w:rsidRPr="00385F56">
        <w:rPr>
          <w:rFonts w:ascii="Calibri" w:hAnsi="Calibri"/>
          <w:sz w:val="24"/>
        </w:rPr>
        <w:t>.</w:t>
      </w:r>
    </w:p>
    <w:p w:rsidR="00202943" w:rsidRPr="00385F56" w:rsidRDefault="00CF7DDF" w:rsidP="009636BA">
      <w:pPr>
        <w:pStyle w:val="Ttulo1"/>
        <w:tabs>
          <w:tab w:val="num" w:pos="1134"/>
        </w:tabs>
        <w:ind w:left="0"/>
        <w:jc w:val="both"/>
        <w:rPr>
          <w:rFonts w:ascii="Calibri" w:hAnsi="Calibri"/>
          <w:sz w:val="24"/>
        </w:rPr>
      </w:pPr>
      <w:r w:rsidRPr="00385F56">
        <w:rPr>
          <w:rFonts w:ascii="Calibri" w:hAnsi="Calibri"/>
          <w:sz w:val="24"/>
        </w:rPr>
        <w:t>SEÇÃO X</w:t>
      </w:r>
      <w:r w:rsidR="00194185" w:rsidRPr="00385F56">
        <w:rPr>
          <w:rFonts w:ascii="Calibri" w:hAnsi="Calibri"/>
          <w:sz w:val="24"/>
        </w:rPr>
        <w:t>VIII</w:t>
      </w:r>
      <w:r w:rsidR="00202943" w:rsidRPr="00385F56">
        <w:rPr>
          <w:rFonts w:ascii="Calibri" w:hAnsi="Calibri"/>
          <w:sz w:val="24"/>
        </w:rPr>
        <w:t xml:space="preserve"> – </w:t>
      </w:r>
      <w:r w:rsidRPr="00385F56">
        <w:rPr>
          <w:rFonts w:ascii="Calibri" w:hAnsi="Calibri"/>
          <w:sz w:val="24"/>
        </w:rPr>
        <w:t>DISPOSIÇÕES FINAIS</w:t>
      </w:r>
    </w:p>
    <w:p w:rsidR="00041D66" w:rsidRPr="00385F56" w:rsidRDefault="00E267DF" w:rsidP="00202943">
      <w:pPr>
        <w:numPr>
          <w:ilvl w:val="0"/>
          <w:numId w:val="3"/>
        </w:numPr>
        <w:tabs>
          <w:tab w:val="clear" w:pos="705"/>
          <w:tab w:val="num" w:pos="1134"/>
        </w:tabs>
        <w:spacing w:after="120"/>
        <w:ind w:left="0" w:firstLine="0"/>
        <w:jc w:val="both"/>
        <w:rPr>
          <w:rFonts w:ascii="Calibri" w:hAnsi="Calibri"/>
          <w:sz w:val="24"/>
        </w:rPr>
      </w:pPr>
      <w:r w:rsidRPr="00385F56">
        <w:rPr>
          <w:rFonts w:ascii="Calibri" w:hAnsi="Calibri"/>
          <w:sz w:val="24"/>
        </w:rPr>
        <w:t>Ao Secretário-Geral de Administração do Tribunal de Contas da União</w:t>
      </w:r>
      <w:r w:rsidR="00041D66" w:rsidRPr="00385F56">
        <w:rPr>
          <w:rFonts w:ascii="Calibri" w:hAnsi="Calibri"/>
          <w:sz w:val="24"/>
        </w:rPr>
        <w:t xml:space="preserve"> compete anular este </w:t>
      </w:r>
      <w:r w:rsidR="00041D66" w:rsidRPr="00385F56">
        <w:rPr>
          <w:rFonts w:ascii="Calibri" w:hAnsi="Calibri"/>
          <w:b/>
          <w:sz w:val="24"/>
        </w:rPr>
        <w:t>Pregão</w:t>
      </w:r>
      <w:r w:rsidR="00041D66" w:rsidRPr="00385F56">
        <w:rPr>
          <w:rFonts w:ascii="Calibri" w:hAnsi="Calibri"/>
          <w:sz w:val="24"/>
        </w:rPr>
        <w:t xml:space="preserve"> por ilegalidade, de ofício ou por provocação de qualquer pessoa, e revogar o certame por considerá-lo inoportuno ou inconveniente diante de fato superveniente, mediante ato escrito e fundamentado.</w:t>
      </w:r>
    </w:p>
    <w:p w:rsidR="00041D66" w:rsidRPr="00385F56" w:rsidRDefault="00041D66" w:rsidP="00041D66">
      <w:pPr>
        <w:numPr>
          <w:ilvl w:val="1"/>
          <w:numId w:val="3"/>
        </w:numPr>
        <w:tabs>
          <w:tab w:val="num" w:pos="1134"/>
        </w:tabs>
        <w:spacing w:after="120"/>
        <w:jc w:val="both"/>
        <w:rPr>
          <w:rFonts w:ascii="Calibri" w:hAnsi="Calibri"/>
          <w:sz w:val="24"/>
        </w:rPr>
      </w:pPr>
      <w:r w:rsidRPr="00385F56">
        <w:rPr>
          <w:rFonts w:ascii="Calibri" w:hAnsi="Calibri"/>
          <w:sz w:val="24"/>
        </w:rPr>
        <w:t xml:space="preserve">A anulação do </w:t>
      </w:r>
      <w:r w:rsidR="00FB0EEE" w:rsidRPr="00385F56">
        <w:rPr>
          <w:rFonts w:ascii="Calibri" w:hAnsi="Calibri"/>
          <w:b/>
          <w:sz w:val="24"/>
        </w:rPr>
        <w:t>P</w:t>
      </w:r>
      <w:r w:rsidRPr="00385F56">
        <w:rPr>
          <w:rFonts w:ascii="Calibri" w:hAnsi="Calibri"/>
          <w:b/>
          <w:sz w:val="24"/>
        </w:rPr>
        <w:t>regão</w:t>
      </w:r>
      <w:r w:rsidRPr="00385F56">
        <w:rPr>
          <w:rFonts w:ascii="Calibri" w:hAnsi="Calibri"/>
          <w:sz w:val="24"/>
        </w:rPr>
        <w:t xml:space="preserve"> induz à do contrato.</w:t>
      </w:r>
    </w:p>
    <w:p w:rsidR="00041D66" w:rsidRPr="00385F56" w:rsidRDefault="00913EAC" w:rsidP="00041D66">
      <w:pPr>
        <w:numPr>
          <w:ilvl w:val="1"/>
          <w:numId w:val="3"/>
        </w:numPr>
        <w:tabs>
          <w:tab w:val="num" w:pos="1134"/>
        </w:tabs>
        <w:spacing w:after="120"/>
        <w:jc w:val="both"/>
        <w:rPr>
          <w:rFonts w:ascii="Calibri" w:hAnsi="Calibri"/>
          <w:sz w:val="24"/>
        </w:rPr>
      </w:pPr>
      <w:r w:rsidRPr="00385F56">
        <w:rPr>
          <w:rFonts w:ascii="Calibri" w:hAnsi="Calibri"/>
          <w:sz w:val="24"/>
        </w:rPr>
        <w:t>A</w:t>
      </w:r>
      <w:r w:rsidR="00041D66" w:rsidRPr="00385F56">
        <w:rPr>
          <w:rFonts w:ascii="Calibri" w:hAnsi="Calibri"/>
          <w:sz w:val="24"/>
        </w:rPr>
        <w:t xml:space="preserve">s </w:t>
      </w:r>
      <w:r w:rsidR="00FC06C7" w:rsidRPr="00385F56">
        <w:rPr>
          <w:rFonts w:ascii="Calibri" w:hAnsi="Calibri"/>
          <w:b/>
          <w:sz w:val="24"/>
        </w:rPr>
        <w:t>licitante</w:t>
      </w:r>
      <w:r w:rsidR="00041D66" w:rsidRPr="00385F56">
        <w:rPr>
          <w:rFonts w:ascii="Calibri" w:hAnsi="Calibri"/>
          <w:b/>
          <w:sz w:val="24"/>
        </w:rPr>
        <w:t>s</w:t>
      </w:r>
      <w:r w:rsidR="00041D66" w:rsidRPr="00385F56">
        <w:rPr>
          <w:rFonts w:ascii="Calibri" w:hAnsi="Calibri"/>
          <w:sz w:val="24"/>
        </w:rPr>
        <w:t xml:space="preserve"> não terão direito à indenização em decorrência da anulação do procedimento licitatório, ressalvado o direito do contratado de boa-fé de ser ressarcido pelos encargos que tiver suportado no cumprimento do contrato.</w:t>
      </w:r>
    </w:p>
    <w:p w:rsidR="00041D66" w:rsidRPr="00385F56" w:rsidRDefault="00041D66" w:rsidP="00202943">
      <w:pPr>
        <w:numPr>
          <w:ilvl w:val="0"/>
          <w:numId w:val="3"/>
        </w:numPr>
        <w:tabs>
          <w:tab w:val="clear" w:pos="705"/>
          <w:tab w:val="num" w:pos="1134"/>
        </w:tabs>
        <w:spacing w:after="120"/>
        <w:ind w:left="0" w:firstLine="0"/>
        <w:jc w:val="both"/>
        <w:rPr>
          <w:rFonts w:ascii="Calibri" w:hAnsi="Calibri"/>
          <w:sz w:val="24"/>
        </w:rPr>
      </w:pPr>
      <w:r w:rsidRPr="00385F56">
        <w:rPr>
          <w:rFonts w:ascii="Calibri" w:hAnsi="Calibri"/>
          <w:sz w:val="24"/>
        </w:rPr>
        <w:t xml:space="preserve">É facultado ao </w:t>
      </w:r>
      <w:r w:rsidRPr="00385F56">
        <w:rPr>
          <w:rFonts w:ascii="Calibri" w:hAnsi="Calibri"/>
          <w:b/>
          <w:sz w:val="24"/>
        </w:rPr>
        <w:t>Pregoeiro</w:t>
      </w:r>
      <w:r w:rsidRPr="00385F56">
        <w:rPr>
          <w:rFonts w:ascii="Calibri" w:hAnsi="Calibri"/>
          <w:sz w:val="24"/>
        </w:rPr>
        <w:t xml:space="preserve"> ou à autoridade superior, em qualquer fase des</w:t>
      </w:r>
      <w:r w:rsidR="003D158C" w:rsidRPr="00385F56">
        <w:rPr>
          <w:rFonts w:ascii="Calibri" w:hAnsi="Calibri"/>
          <w:sz w:val="24"/>
        </w:rPr>
        <w:t>t</w:t>
      </w:r>
      <w:r w:rsidRPr="00385F56">
        <w:rPr>
          <w:rFonts w:ascii="Calibri" w:hAnsi="Calibri"/>
          <w:sz w:val="24"/>
        </w:rPr>
        <w:t xml:space="preserve">e </w:t>
      </w:r>
      <w:r w:rsidRPr="00385F56">
        <w:rPr>
          <w:rFonts w:ascii="Calibri" w:hAnsi="Calibri"/>
          <w:b/>
          <w:sz w:val="24"/>
        </w:rPr>
        <w:t>Pregão</w:t>
      </w:r>
      <w:r w:rsidRPr="00385F56">
        <w:rPr>
          <w:rFonts w:ascii="Calibri" w:hAnsi="Calibri"/>
          <w:sz w:val="24"/>
        </w:rPr>
        <w:t>, promover diligência destinada a esclarecer ou completar a instrução do processo, vedada a inclusão posterior de informação ou de documentos que deveriam ter sido apresentados para fins de classificação e habilitação.</w:t>
      </w:r>
    </w:p>
    <w:p w:rsidR="00041D66" w:rsidRPr="00385F56" w:rsidRDefault="00041D66" w:rsidP="00202943">
      <w:pPr>
        <w:numPr>
          <w:ilvl w:val="0"/>
          <w:numId w:val="3"/>
        </w:numPr>
        <w:tabs>
          <w:tab w:val="clear" w:pos="705"/>
          <w:tab w:val="num" w:pos="1134"/>
        </w:tabs>
        <w:spacing w:after="120"/>
        <w:ind w:left="0" w:firstLine="0"/>
        <w:jc w:val="both"/>
        <w:rPr>
          <w:rFonts w:ascii="Calibri" w:hAnsi="Calibri"/>
          <w:sz w:val="24"/>
        </w:rPr>
      </w:pPr>
      <w:r w:rsidRPr="00385F56">
        <w:rPr>
          <w:rFonts w:ascii="Calibri" w:hAnsi="Calibri"/>
          <w:sz w:val="24"/>
        </w:rPr>
        <w:t xml:space="preserve">No julgamento das propostas e na fase de habilitação, o </w:t>
      </w:r>
      <w:r w:rsidRPr="00385F56">
        <w:rPr>
          <w:rFonts w:ascii="Calibri" w:hAnsi="Calibri"/>
          <w:b/>
          <w:sz w:val="24"/>
        </w:rPr>
        <w:t>Pregoeiro</w:t>
      </w:r>
      <w:r w:rsidRPr="00385F56">
        <w:rPr>
          <w:rFonts w:ascii="Calibri" w:hAnsi="Calibri"/>
          <w:sz w:val="24"/>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202943" w:rsidRPr="00385F56" w:rsidRDefault="00B83766" w:rsidP="00041D66">
      <w:pPr>
        <w:numPr>
          <w:ilvl w:val="1"/>
          <w:numId w:val="3"/>
        </w:numPr>
        <w:tabs>
          <w:tab w:val="num" w:pos="1134"/>
        </w:tabs>
        <w:spacing w:after="120"/>
        <w:jc w:val="both"/>
        <w:rPr>
          <w:rFonts w:ascii="Calibri" w:hAnsi="Calibri"/>
          <w:sz w:val="24"/>
        </w:rPr>
      </w:pPr>
      <w:r w:rsidRPr="00385F56">
        <w:rPr>
          <w:rFonts w:ascii="Calibri" w:hAnsi="Calibri"/>
          <w:sz w:val="24"/>
        </w:rPr>
        <w:t>Caso os prazos definidos neste E</w:t>
      </w:r>
      <w:r w:rsidR="00202943" w:rsidRPr="00385F56">
        <w:rPr>
          <w:rFonts w:ascii="Calibri" w:hAnsi="Calibri"/>
          <w:sz w:val="24"/>
        </w:rPr>
        <w:t>dital não estejam expressa</w:t>
      </w:r>
      <w:r w:rsidR="00CF7DDF" w:rsidRPr="00385F56">
        <w:rPr>
          <w:rFonts w:ascii="Calibri" w:hAnsi="Calibri"/>
          <w:sz w:val="24"/>
        </w:rPr>
        <w:t>mente indicados na proposta, el</w:t>
      </w:r>
      <w:r w:rsidR="00202943" w:rsidRPr="00385F56">
        <w:rPr>
          <w:rFonts w:ascii="Calibri" w:hAnsi="Calibri"/>
          <w:sz w:val="24"/>
        </w:rPr>
        <w:t xml:space="preserve">es serão considerados como aceitos para efeito de julgamento deste </w:t>
      </w:r>
      <w:r w:rsidR="00202943" w:rsidRPr="00385F56">
        <w:rPr>
          <w:rFonts w:ascii="Calibri" w:hAnsi="Calibri"/>
          <w:b/>
          <w:sz w:val="24"/>
        </w:rPr>
        <w:t>Pregão</w:t>
      </w:r>
      <w:r w:rsidR="00202943" w:rsidRPr="00385F56">
        <w:rPr>
          <w:rFonts w:ascii="Calibri" w:hAnsi="Calibri"/>
          <w:sz w:val="24"/>
        </w:rPr>
        <w:t>.</w:t>
      </w:r>
    </w:p>
    <w:p w:rsidR="00202943" w:rsidRPr="00385F56" w:rsidRDefault="00CF7DDF" w:rsidP="00202943">
      <w:pPr>
        <w:numPr>
          <w:ilvl w:val="0"/>
          <w:numId w:val="3"/>
        </w:numPr>
        <w:tabs>
          <w:tab w:val="clear" w:pos="705"/>
          <w:tab w:val="num" w:pos="1134"/>
        </w:tabs>
        <w:spacing w:after="120"/>
        <w:ind w:left="0" w:firstLine="0"/>
        <w:jc w:val="both"/>
        <w:rPr>
          <w:rFonts w:ascii="Calibri" w:hAnsi="Calibri"/>
          <w:sz w:val="24"/>
        </w:rPr>
      </w:pPr>
      <w:r w:rsidRPr="00385F56">
        <w:rPr>
          <w:rFonts w:ascii="Calibri" w:hAnsi="Calibri"/>
          <w:sz w:val="24"/>
        </w:rPr>
        <w:t>Os documentos eletrônicos produzidos co</w:t>
      </w:r>
      <w:r w:rsidR="00477D71" w:rsidRPr="00385F56">
        <w:rPr>
          <w:rFonts w:ascii="Calibri" w:hAnsi="Calibri"/>
          <w:sz w:val="24"/>
        </w:rPr>
        <w:t>m</w:t>
      </w:r>
      <w:r w:rsidRPr="00385F56">
        <w:rPr>
          <w:rFonts w:ascii="Calibri" w:hAnsi="Calibri"/>
          <w:sz w:val="24"/>
        </w:rPr>
        <w:t xml:space="preserve"> a utilização de processo de certificaçã</w:t>
      </w:r>
      <w:r w:rsidR="00100675" w:rsidRPr="00385F56">
        <w:rPr>
          <w:rFonts w:ascii="Calibri" w:hAnsi="Calibri"/>
          <w:sz w:val="24"/>
        </w:rPr>
        <w:t>o</w:t>
      </w:r>
      <w:r w:rsidRPr="00385F56">
        <w:rPr>
          <w:rFonts w:ascii="Calibri" w:hAnsi="Calibri"/>
          <w:sz w:val="24"/>
        </w:rPr>
        <w:t xml:space="preserve"> disponibilizada pela ICP-Brasil, nos termos da Medida Provisória nº 2.200</w:t>
      </w:r>
      <w:r w:rsidR="00883EF8" w:rsidRPr="00385F56">
        <w:rPr>
          <w:rFonts w:ascii="Calibri" w:hAnsi="Calibri"/>
          <w:sz w:val="24"/>
        </w:rPr>
        <w:t>-2</w:t>
      </w:r>
      <w:r w:rsidRPr="00385F56">
        <w:rPr>
          <w:rFonts w:ascii="Calibri" w:hAnsi="Calibri"/>
          <w:sz w:val="24"/>
        </w:rPr>
        <w:t>, de 24 de agosto de 2001, serão recebidos e presumidos verdadeiros em relação aos signatários, dispensando-se o envio de documentos originais e cópias autenticadas e</w:t>
      </w:r>
      <w:r w:rsidR="00A042FB" w:rsidRPr="00385F56">
        <w:rPr>
          <w:rFonts w:ascii="Calibri" w:hAnsi="Calibri"/>
          <w:sz w:val="24"/>
        </w:rPr>
        <w:t>m</w:t>
      </w:r>
      <w:r w:rsidRPr="00385F56">
        <w:rPr>
          <w:rFonts w:ascii="Calibri" w:hAnsi="Calibri"/>
          <w:sz w:val="24"/>
        </w:rPr>
        <w:t xml:space="preserve"> papel</w:t>
      </w:r>
      <w:r w:rsidR="00202943" w:rsidRPr="00385F56">
        <w:rPr>
          <w:rFonts w:ascii="Calibri" w:hAnsi="Calibri"/>
          <w:sz w:val="24"/>
        </w:rPr>
        <w:t>.</w:t>
      </w:r>
    </w:p>
    <w:p w:rsidR="00202943" w:rsidRPr="00385F56" w:rsidRDefault="00CF7DDF" w:rsidP="00202943">
      <w:pPr>
        <w:numPr>
          <w:ilvl w:val="0"/>
          <w:numId w:val="3"/>
        </w:numPr>
        <w:tabs>
          <w:tab w:val="clear" w:pos="705"/>
          <w:tab w:val="num" w:pos="1134"/>
        </w:tabs>
        <w:spacing w:after="120"/>
        <w:ind w:left="0" w:firstLine="0"/>
        <w:jc w:val="both"/>
        <w:rPr>
          <w:rFonts w:ascii="Calibri" w:hAnsi="Calibri"/>
          <w:sz w:val="24"/>
        </w:rPr>
      </w:pPr>
      <w:r w:rsidRPr="00385F56">
        <w:rPr>
          <w:rFonts w:ascii="Calibri" w:hAnsi="Calibri"/>
          <w:sz w:val="24"/>
        </w:rPr>
        <w:t>Aplicam-se às cooperativas enquadradas na situação do art. 34 da Lei nº 11.488, de 15 de junho de 2007, todas as disposições relativas às microempresas e empresas de pequeno porte</w:t>
      </w:r>
      <w:r w:rsidR="00202943" w:rsidRPr="00385F56">
        <w:rPr>
          <w:rFonts w:ascii="Calibri" w:hAnsi="Calibri"/>
          <w:sz w:val="24"/>
        </w:rPr>
        <w:t>.</w:t>
      </w:r>
    </w:p>
    <w:p w:rsidR="00CF7DDF" w:rsidRPr="00385F56" w:rsidRDefault="00CF7DDF" w:rsidP="00202943">
      <w:pPr>
        <w:numPr>
          <w:ilvl w:val="0"/>
          <w:numId w:val="3"/>
        </w:numPr>
        <w:tabs>
          <w:tab w:val="clear" w:pos="705"/>
          <w:tab w:val="num" w:pos="1134"/>
        </w:tabs>
        <w:spacing w:after="120"/>
        <w:ind w:left="0" w:firstLine="0"/>
        <w:jc w:val="both"/>
        <w:rPr>
          <w:rFonts w:ascii="Calibri" w:hAnsi="Calibri"/>
          <w:sz w:val="24"/>
        </w:rPr>
      </w:pPr>
      <w:r w:rsidRPr="00385F56">
        <w:rPr>
          <w:rFonts w:ascii="Calibri" w:hAnsi="Calibri"/>
          <w:sz w:val="24"/>
        </w:rPr>
        <w:t>Em caso de divergência entre normas i</w:t>
      </w:r>
      <w:r w:rsidR="00B83766" w:rsidRPr="00385F56">
        <w:rPr>
          <w:rFonts w:ascii="Calibri" w:hAnsi="Calibri"/>
          <w:sz w:val="24"/>
        </w:rPr>
        <w:t>nfralegais e as contidas neste E</w:t>
      </w:r>
      <w:r w:rsidRPr="00385F56">
        <w:rPr>
          <w:rFonts w:ascii="Calibri" w:hAnsi="Calibri"/>
          <w:sz w:val="24"/>
        </w:rPr>
        <w:t xml:space="preserve">dital, prevalecerão </w:t>
      </w:r>
      <w:r w:rsidR="00477D71" w:rsidRPr="00385F56">
        <w:rPr>
          <w:rFonts w:ascii="Calibri" w:hAnsi="Calibri"/>
          <w:sz w:val="24"/>
        </w:rPr>
        <w:t>a</w:t>
      </w:r>
      <w:r w:rsidRPr="00385F56">
        <w:rPr>
          <w:rFonts w:ascii="Calibri" w:hAnsi="Calibri"/>
          <w:sz w:val="24"/>
        </w:rPr>
        <w:t>s últimas.</w:t>
      </w:r>
    </w:p>
    <w:p w:rsidR="00CF7DDF" w:rsidRPr="00385F56" w:rsidRDefault="00CF7DDF" w:rsidP="00202943">
      <w:pPr>
        <w:numPr>
          <w:ilvl w:val="0"/>
          <w:numId w:val="3"/>
        </w:numPr>
        <w:tabs>
          <w:tab w:val="clear" w:pos="705"/>
          <w:tab w:val="num" w:pos="1134"/>
        </w:tabs>
        <w:spacing w:after="120"/>
        <w:ind w:left="0" w:firstLine="0"/>
        <w:jc w:val="both"/>
        <w:rPr>
          <w:rFonts w:ascii="Calibri" w:hAnsi="Calibri"/>
          <w:sz w:val="24"/>
        </w:rPr>
      </w:pPr>
      <w:r w:rsidRPr="00385F56">
        <w:rPr>
          <w:rFonts w:ascii="Calibri" w:hAnsi="Calibri"/>
          <w:sz w:val="24"/>
        </w:rPr>
        <w:t xml:space="preserve">Este </w:t>
      </w:r>
      <w:r w:rsidRPr="00385F56">
        <w:rPr>
          <w:rFonts w:ascii="Calibri" w:hAnsi="Calibri"/>
          <w:b/>
          <w:sz w:val="24"/>
        </w:rPr>
        <w:t>Pregão</w:t>
      </w:r>
      <w:r w:rsidRPr="00385F56">
        <w:rPr>
          <w:rFonts w:ascii="Calibri" w:hAnsi="Calibri"/>
          <w:sz w:val="24"/>
        </w:rPr>
        <w:t xml:space="preserve"> poderá ter a data de abertura da sessão pública transferida por conveniência do TCU, sem prejuízo do disposto no art. 4, inciso V, da Lei nº 10.520/2002.</w:t>
      </w:r>
    </w:p>
    <w:p w:rsidR="00202943" w:rsidRPr="00385F56" w:rsidRDefault="00CF7DDF" w:rsidP="009636BA">
      <w:pPr>
        <w:pStyle w:val="Ttulo1"/>
        <w:tabs>
          <w:tab w:val="num" w:pos="1134"/>
        </w:tabs>
        <w:ind w:left="0"/>
        <w:jc w:val="both"/>
        <w:rPr>
          <w:rFonts w:ascii="Calibri" w:hAnsi="Calibri"/>
          <w:sz w:val="24"/>
        </w:rPr>
      </w:pPr>
      <w:r w:rsidRPr="00385F56">
        <w:rPr>
          <w:rFonts w:ascii="Calibri" w:hAnsi="Calibri"/>
          <w:sz w:val="24"/>
        </w:rPr>
        <w:t>SEÇÃO X</w:t>
      </w:r>
      <w:r w:rsidR="00194185" w:rsidRPr="00385F56">
        <w:rPr>
          <w:rFonts w:ascii="Calibri" w:hAnsi="Calibri"/>
          <w:sz w:val="24"/>
        </w:rPr>
        <w:t>I</w:t>
      </w:r>
      <w:r w:rsidRPr="00385F56">
        <w:rPr>
          <w:rFonts w:ascii="Calibri" w:hAnsi="Calibri"/>
          <w:sz w:val="24"/>
        </w:rPr>
        <w:t>X</w:t>
      </w:r>
      <w:r w:rsidR="00202943" w:rsidRPr="00385F56">
        <w:rPr>
          <w:rFonts w:ascii="Calibri" w:hAnsi="Calibri"/>
          <w:sz w:val="24"/>
        </w:rPr>
        <w:t xml:space="preserve"> – DOS ANEXOS</w:t>
      </w:r>
    </w:p>
    <w:p w:rsidR="00202943" w:rsidRPr="00385F56" w:rsidRDefault="00202943" w:rsidP="00202943">
      <w:pPr>
        <w:numPr>
          <w:ilvl w:val="0"/>
          <w:numId w:val="3"/>
        </w:numPr>
        <w:tabs>
          <w:tab w:val="clear" w:pos="705"/>
          <w:tab w:val="num" w:pos="1134"/>
        </w:tabs>
        <w:spacing w:after="120"/>
        <w:ind w:left="0" w:firstLine="0"/>
        <w:rPr>
          <w:rFonts w:ascii="Calibri" w:hAnsi="Calibri"/>
          <w:sz w:val="24"/>
        </w:rPr>
      </w:pPr>
      <w:r w:rsidRPr="00385F56">
        <w:rPr>
          <w:rFonts w:ascii="Calibri" w:hAnsi="Calibri"/>
          <w:sz w:val="24"/>
        </w:rPr>
        <w:t>São partes integrantes deste Edital os seguintes anexos:</w:t>
      </w:r>
    </w:p>
    <w:p w:rsidR="00171948" w:rsidRPr="00385F56" w:rsidRDefault="00D1192A" w:rsidP="00171948">
      <w:pPr>
        <w:numPr>
          <w:ilvl w:val="1"/>
          <w:numId w:val="3"/>
        </w:numPr>
        <w:tabs>
          <w:tab w:val="num" w:pos="1134"/>
        </w:tabs>
        <w:spacing w:after="120"/>
        <w:jc w:val="both"/>
        <w:rPr>
          <w:rFonts w:ascii="Calibri" w:hAnsi="Calibri"/>
          <w:sz w:val="24"/>
        </w:rPr>
      </w:pPr>
      <w:r w:rsidRPr="00385F56">
        <w:rPr>
          <w:rFonts w:ascii="Calibri" w:hAnsi="Calibri"/>
          <w:sz w:val="24"/>
        </w:rPr>
        <w:t xml:space="preserve">Anexo </w:t>
      </w:r>
      <w:r w:rsidR="00171948" w:rsidRPr="00385F56">
        <w:rPr>
          <w:rFonts w:ascii="Calibri" w:hAnsi="Calibri"/>
          <w:sz w:val="24"/>
        </w:rPr>
        <w:t>I</w:t>
      </w:r>
      <w:r w:rsidRPr="00385F56">
        <w:rPr>
          <w:rFonts w:ascii="Calibri" w:hAnsi="Calibri"/>
          <w:sz w:val="24"/>
        </w:rPr>
        <w:t xml:space="preserve"> -</w:t>
      </w:r>
      <w:r w:rsidR="00171948" w:rsidRPr="00385F56">
        <w:rPr>
          <w:rFonts w:ascii="Calibri" w:hAnsi="Calibri"/>
          <w:sz w:val="24"/>
        </w:rPr>
        <w:t xml:space="preserve"> </w:t>
      </w:r>
      <w:r w:rsidRPr="00385F56">
        <w:rPr>
          <w:rFonts w:ascii="Calibri" w:hAnsi="Calibri"/>
          <w:sz w:val="24"/>
        </w:rPr>
        <w:t>Termo d</w:t>
      </w:r>
      <w:r w:rsidR="00171948" w:rsidRPr="00385F56">
        <w:rPr>
          <w:rFonts w:ascii="Calibri" w:hAnsi="Calibri"/>
          <w:sz w:val="24"/>
        </w:rPr>
        <w:t>e Referência</w:t>
      </w:r>
      <w:r w:rsidRPr="00385F56">
        <w:rPr>
          <w:rFonts w:ascii="Calibri" w:hAnsi="Calibri"/>
          <w:sz w:val="24"/>
        </w:rPr>
        <w:t>;</w:t>
      </w:r>
    </w:p>
    <w:p w:rsidR="00171948" w:rsidRPr="00385F56" w:rsidRDefault="00D1192A" w:rsidP="00171948">
      <w:pPr>
        <w:numPr>
          <w:ilvl w:val="1"/>
          <w:numId w:val="3"/>
        </w:numPr>
        <w:tabs>
          <w:tab w:val="num" w:pos="1134"/>
        </w:tabs>
        <w:spacing w:after="120"/>
        <w:jc w:val="both"/>
        <w:rPr>
          <w:rFonts w:ascii="Calibri" w:hAnsi="Calibri"/>
          <w:sz w:val="24"/>
        </w:rPr>
      </w:pPr>
      <w:r w:rsidRPr="00385F56">
        <w:rPr>
          <w:rFonts w:ascii="Calibri" w:hAnsi="Calibri"/>
          <w:sz w:val="24"/>
        </w:rPr>
        <w:t xml:space="preserve">Anexo </w:t>
      </w:r>
      <w:r w:rsidR="00171948" w:rsidRPr="00385F56">
        <w:rPr>
          <w:rFonts w:ascii="Calibri" w:hAnsi="Calibri"/>
          <w:sz w:val="24"/>
        </w:rPr>
        <w:t>II - Especificações Técnicas Gerais</w:t>
      </w:r>
      <w:r w:rsidRPr="00385F56">
        <w:rPr>
          <w:rFonts w:ascii="Calibri" w:hAnsi="Calibri"/>
          <w:sz w:val="24"/>
        </w:rPr>
        <w:t>;</w:t>
      </w:r>
    </w:p>
    <w:p w:rsidR="00171948" w:rsidRPr="00385F56" w:rsidRDefault="00D1192A" w:rsidP="00171948">
      <w:pPr>
        <w:numPr>
          <w:ilvl w:val="1"/>
          <w:numId w:val="3"/>
        </w:numPr>
        <w:tabs>
          <w:tab w:val="num" w:pos="1134"/>
        </w:tabs>
        <w:spacing w:after="120"/>
        <w:jc w:val="both"/>
        <w:rPr>
          <w:rFonts w:ascii="Calibri" w:hAnsi="Calibri"/>
          <w:sz w:val="24"/>
        </w:rPr>
      </w:pPr>
      <w:r w:rsidRPr="00385F56">
        <w:rPr>
          <w:rFonts w:ascii="Calibri" w:hAnsi="Calibri"/>
          <w:sz w:val="24"/>
        </w:rPr>
        <w:lastRenderedPageBreak/>
        <w:t xml:space="preserve">Anexo </w:t>
      </w:r>
      <w:r w:rsidR="00171948" w:rsidRPr="00385F56">
        <w:rPr>
          <w:rFonts w:ascii="Calibri" w:hAnsi="Calibri"/>
          <w:sz w:val="24"/>
        </w:rPr>
        <w:t xml:space="preserve">III - Especificações Técnicas </w:t>
      </w:r>
      <w:r w:rsidRPr="00385F56">
        <w:rPr>
          <w:rFonts w:ascii="Calibri" w:hAnsi="Calibri"/>
          <w:sz w:val="24"/>
        </w:rPr>
        <w:t>d</w:t>
      </w:r>
      <w:r w:rsidR="00171948" w:rsidRPr="00385F56">
        <w:rPr>
          <w:rFonts w:ascii="Calibri" w:hAnsi="Calibri"/>
          <w:sz w:val="24"/>
        </w:rPr>
        <w:t>os Serviços</w:t>
      </w:r>
      <w:r w:rsidRPr="00385F56">
        <w:rPr>
          <w:rFonts w:ascii="Calibri" w:hAnsi="Calibri"/>
          <w:sz w:val="24"/>
        </w:rPr>
        <w:t>;</w:t>
      </w:r>
    </w:p>
    <w:p w:rsidR="00171948" w:rsidRPr="00385F56" w:rsidRDefault="00D1192A" w:rsidP="00171948">
      <w:pPr>
        <w:numPr>
          <w:ilvl w:val="1"/>
          <w:numId w:val="3"/>
        </w:numPr>
        <w:tabs>
          <w:tab w:val="num" w:pos="1134"/>
        </w:tabs>
        <w:spacing w:after="120"/>
        <w:jc w:val="both"/>
        <w:rPr>
          <w:rFonts w:ascii="Calibri" w:hAnsi="Calibri"/>
          <w:sz w:val="24"/>
        </w:rPr>
      </w:pPr>
      <w:r w:rsidRPr="00385F56">
        <w:rPr>
          <w:rFonts w:ascii="Calibri" w:hAnsi="Calibri"/>
          <w:sz w:val="24"/>
        </w:rPr>
        <w:t xml:space="preserve">Anexo </w:t>
      </w:r>
      <w:r w:rsidR="00171948" w:rsidRPr="00385F56">
        <w:rPr>
          <w:rFonts w:ascii="Calibri" w:hAnsi="Calibri"/>
          <w:sz w:val="24"/>
        </w:rPr>
        <w:t xml:space="preserve">IV - </w:t>
      </w:r>
      <w:r w:rsidRPr="00385F56">
        <w:rPr>
          <w:rFonts w:ascii="Calibri" w:hAnsi="Calibri"/>
          <w:sz w:val="24"/>
        </w:rPr>
        <w:t>Orçamento d</w:t>
      </w:r>
      <w:r w:rsidR="00171948" w:rsidRPr="00385F56">
        <w:rPr>
          <w:rFonts w:ascii="Calibri" w:hAnsi="Calibri"/>
          <w:sz w:val="24"/>
        </w:rPr>
        <w:t>os Serviços</w:t>
      </w:r>
      <w:r w:rsidRPr="00385F56">
        <w:rPr>
          <w:rFonts w:ascii="Calibri" w:hAnsi="Calibri"/>
          <w:sz w:val="24"/>
        </w:rPr>
        <w:t>;</w:t>
      </w:r>
    </w:p>
    <w:p w:rsidR="00171948" w:rsidRPr="00385F56" w:rsidRDefault="00D1192A" w:rsidP="00171948">
      <w:pPr>
        <w:numPr>
          <w:ilvl w:val="1"/>
          <w:numId w:val="3"/>
        </w:numPr>
        <w:tabs>
          <w:tab w:val="num" w:pos="1134"/>
        </w:tabs>
        <w:spacing w:after="120"/>
        <w:jc w:val="both"/>
        <w:rPr>
          <w:rFonts w:ascii="Calibri" w:hAnsi="Calibri"/>
          <w:sz w:val="24"/>
        </w:rPr>
      </w:pPr>
      <w:r w:rsidRPr="00385F56">
        <w:rPr>
          <w:rFonts w:ascii="Calibri" w:hAnsi="Calibri"/>
          <w:sz w:val="24"/>
        </w:rPr>
        <w:t xml:space="preserve">Anexo </w:t>
      </w:r>
      <w:r w:rsidR="00171948" w:rsidRPr="00385F56">
        <w:rPr>
          <w:rFonts w:ascii="Calibri" w:hAnsi="Calibri"/>
          <w:sz w:val="24"/>
        </w:rPr>
        <w:t xml:space="preserve">V - </w:t>
      </w:r>
      <w:r w:rsidRPr="00385F56">
        <w:rPr>
          <w:rFonts w:ascii="Calibri" w:hAnsi="Calibri"/>
          <w:sz w:val="24"/>
        </w:rPr>
        <w:t>Modelo d</w:t>
      </w:r>
      <w:r w:rsidR="00171948" w:rsidRPr="00385F56">
        <w:rPr>
          <w:rFonts w:ascii="Calibri" w:hAnsi="Calibri"/>
          <w:sz w:val="24"/>
        </w:rPr>
        <w:t>e Declaração</w:t>
      </w:r>
      <w:r w:rsidRPr="00385F56">
        <w:rPr>
          <w:rFonts w:ascii="Calibri" w:hAnsi="Calibri"/>
          <w:sz w:val="24"/>
        </w:rPr>
        <w:t>;</w:t>
      </w:r>
    </w:p>
    <w:p w:rsidR="00171948" w:rsidRPr="00385F56" w:rsidRDefault="00D1192A" w:rsidP="00171948">
      <w:pPr>
        <w:numPr>
          <w:ilvl w:val="1"/>
          <w:numId w:val="3"/>
        </w:numPr>
        <w:tabs>
          <w:tab w:val="num" w:pos="1134"/>
        </w:tabs>
        <w:spacing w:after="120"/>
        <w:jc w:val="both"/>
        <w:rPr>
          <w:rFonts w:ascii="Calibri" w:hAnsi="Calibri"/>
          <w:sz w:val="24"/>
        </w:rPr>
      </w:pPr>
      <w:r w:rsidRPr="00385F56">
        <w:rPr>
          <w:rFonts w:ascii="Calibri" w:hAnsi="Calibri"/>
          <w:sz w:val="24"/>
        </w:rPr>
        <w:t xml:space="preserve">Anexo </w:t>
      </w:r>
      <w:r w:rsidR="00171948" w:rsidRPr="00385F56">
        <w:rPr>
          <w:rFonts w:ascii="Calibri" w:hAnsi="Calibri"/>
          <w:sz w:val="24"/>
        </w:rPr>
        <w:t xml:space="preserve">VI - </w:t>
      </w:r>
      <w:r w:rsidRPr="00385F56">
        <w:rPr>
          <w:rFonts w:ascii="Calibri" w:hAnsi="Calibri"/>
          <w:sz w:val="24"/>
        </w:rPr>
        <w:t>Modelo de Propostas d</w:t>
      </w:r>
      <w:r w:rsidR="00171948" w:rsidRPr="00385F56">
        <w:rPr>
          <w:rFonts w:ascii="Calibri" w:hAnsi="Calibri"/>
          <w:sz w:val="24"/>
        </w:rPr>
        <w:t>e Preços</w:t>
      </w:r>
      <w:r w:rsidRPr="00385F56">
        <w:rPr>
          <w:rFonts w:ascii="Calibri" w:hAnsi="Calibri"/>
          <w:sz w:val="24"/>
        </w:rPr>
        <w:t>;</w:t>
      </w:r>
    </w:p>
    <w:p w:rsidR="00171948" w:rsidRPr="00385F56" w:rsidRDefault="00D1192A" w:rsidP="00171948">
      <w:pPr>
        <w:numPr>
          <w:ilvl w:val="1"/>
          <w:numId w:val="3"/>
        </w:numPr>
        <w:tabs>
          <w:tab w:val="num" w:pos="1134"/>
        </w:tabs>
        <w:spacing w:after="120"/>
        <w:jc w:val="both"/>
        <w:rPr>
          <w:rFonts w:ascii="Calibri" w:hAnsi="Calibri"/>
          <w:sz w:val="24"/>
        </w:rPr>
      </w:pPr>
      <w:r w:rsidRPr="00385F56">
        <w:rPr>
          <w:rFonts w:ascii="Calibri" w:hAnsi="Calibri"/>
          <w:sz w:val="24"/>
        </w:rPr>
        <w:t xml:space="preserve">Anexo </w:t>
      </w:r>
      <w:r w:rsidR="00171948" w:rsidRPr="00385F56">
        <w:rPr>
          <w:rFonts w:ascii="Calibri" w:hAnsi="Calibri"/>
          <w:sz w:val="24"/>
        </w:rPr>
        <w:t xml:space="preserve">VII - </w:t>
      </w:r>
      <w:r w:rsidRPr="00385F56">
        <w:rPr>
          <w:rFonts w:ascii="Calibri" w:hAnsi="Calibri"/>
          <w:sz w:val="24"/>
        </w:rPr>
        <w:t>Minuta d</w:t>
      </w:r>
      <w:r w:rsidR="00171948" w:rsidRPr="00385F56">
        <w:rPr>
          <w:rFonts w:ascii="Calibri" w:hAnsi="Calibri"/>
          <w:sz w:val="24"/>
        </w:rPr>
        <w:t>o Contrato</w:t>
      </w:r>
      <w:r w:rsidRPr="00385F56">
        <w:rPr>
          <w:rFonts w:ascii="Calibri" w:hAnsi="Calibri"/>
          <w:sz w:val="24"/>
        </w:rPr>
        <w:t>.</w:t>
      </w:r>
    </w:p>
    <w:p w:rsidR="00202943" w:rsidRPr="00385F56" w:rsidRDefault="00202943" w:rsidP="009636BA">
      <w:pPr>
        <w:pStyle w:val="Ttulo1"/>
        <w:tabs>
          <w:tab w:val="num" w:pos="1134"/>
        </w:tabs>
        <w:ind w:left="0"/>
        <w:jc w:val="both"/>
        <w:rPr>
          <w:rFonts w:ascii="Calibri" w:hAnsi="Calibri"/>
          <w:sz w:val="24"/>
        </w:rPr>
      </w:pPr>
      <w:r w:rsidRPr="00385F56">
        <w:rPr>
          <w:rFonts w:ascii="Calibri" w:hAnsi="Calibri"/>
          <w:sz w:val="24"/>
        </w:rPr>
        <w:t>SEÇÃO XX – DO FORO</w:t>
      </w:r>
    </w:p>
    <w:p w:rsidR="00202943" w:rsidRPr="00385F56" w:rsidRDefault="00202943" w:rsidP="00551E7F">
      <w:pPr>
        <w:numPr>
          <w:ilvl w:val="0"/>
          <w:numId w:val="3"/>
        </w:numPr>
        <w:tabs>
          <w:tab w:val="clear" w:pos="705"/>
          <w:tab w:val="num" w:pos="1134"/>
        </w:tabs>
        <w:spacing w:after="120"/>
        <w:ind w:left="0" w:firstLine="0"/>
        <w:jc w:val="both"/>
        <w:rPr>
          <w:rFonts w:ascii="Calibri" w:hAnsi="Calibri"/>
          <w:sz w:val="24"/>
        </w:rPr>
      </w:pPr>
      <w:r w:rsidRPr="00385F56">
        <w:rPr>
          <w:rFonts w:ascii="Calibri" w:hAnsi="Calibri"/>
          <w:sz w:val="24"/>
        </w:rPr>
        <w:t>As questões decorrentes da execução deste Instrumento, que não possam ser dirimidas administrativamente, serão processadas e julgadas na Justiça Federal, no Foro da cidade de Brasília/DF, Seção Judiciária do Distrito Federal, com exclusão de qualquer outro, por mais privilegiado que seja, salvo nos casos previstos no art. 102, inciso I, alínea “d” da Constituição Federal.</w:t>
      </w:r>
    </w:p>
    <w:p w:rsidR="00202943" w:rsidRPr="00385F56" w:rsidRDefault="00335761">
      <w:pPr>
        <w:spacing w:after="120"/>
        <w:ind w:right="-1"/>
        <w:jc w:val="right"/>
        <w:outlineLvl w:val="0"/>
        <w:rPr>
          <w:rFonts w:ascii="Calibri" w:hAnsi="Calibri"/>
          <w:sz w:val="24"/>
        </w:rPr>
      </w:pPr>
      <w:r>
        <w:rPr>
          <w:rFonts w:ascii="Calibri" w:hAnsi="Calibri"/>
          <w:sz w:val="24"/>
        </w:rPr>
        <w:t>Brasília, 18 de janeiro de 2015.</w:t>
      </w:r>
    </w:p>
    <w:p w:rsidR="00202943" w:rsidRPr="00385F56" w:rsidRDefault="00202943">
      <w:pPr>
        <w:spacing w:after="120"/>
        <w:ind w:right="-1"/>
        <w:jc w:val="right"/>
        <w:outlineLvl w:val="0"/>
        <w:rPr>
          <w:rFonts w:ascii="Calibri" w:hAnsi="Calibri"/>
          <w:sz w:val="24"/>
        </w:rPr>
      </w:pPr>
    </w:p>
    <w:p w:rsidR="00202943" w:rsidRPr="00385F56" w:rsidRDefault="00335761">
      <w:pPr>
        <w:spacing w:after="120"/>
        <w:ind w:left="3686" w:right="-1" w:hanging="5"/>
        <w:jc w:val="center"/>
        <w:rPr>
          <w:rFonts w:ascii="Calibri" w:hAnsi="Calibri"/>
          <w:sz w:val="24"/>
        </w:rPr>
      </w:pPr>
      <w:r>
        <w:rPr>
          <w:rFonts w:ascii="Calibri" w:hAnsi="Calibri"/>
          <w:sz w:val="24"/>
        </w:rPr>
        <w:t>Leonardo Anthony C. de A. B. Soares</w:t>
      </w:r>
    </w:p>
    <w:p w:rsidR="00202943" w:rsidRPr="00385F56" w:rsidRDefault="00202943">
      <w:pPr>
        <w:spacing w:after="120"/>
        <w:ind w:left="3686" w:right="-1" w:hanging="5"/>
        <w:jc w:val="center"/>
        <w:rPr>
          <w:rFonts w:ascii="Calibri" w:hAnsi="Calibri"/>
          <w:sz w:val="24"/>
        </w:rPr>
      </w:pPr>
      <w:r w:rsidRPr="00385F56">
        <w:rPr>
          <w:rFonts w:ascii="Calibri" w:hAnsi="Calibri"/>
          <w:b/>
          <w:sz w:val="24"/>
        </w:rPr>
        <w:t>Pregoeiro</w:t>
      </w:r>
    </w:p>
    <w:p w:rsidR="005D60FF" w:rsidRPr="00385F56" w:rsidRDefault="00202943" w:rsidP="000B6533">
      <w:pPr>
        <w:jc w:val="center"/>
        <w:rPr>
          <w:rFonts w:ascii="Calibri" w:hAnsi="Calibri"/>
          <w:b/>
          <w:sz w:val="24"/>
          <w:szCs w:val="24"/>
        </w:rPr>
      </w:pPr>
      <w:r w:rsidRPr="00385F56">
        <w:rPr>
          <w:rFonts w:ascii="Calibri" w:hAnsi="Calibri"/>
          <w:sz w:val="24"/>
        </w:rPr>
        <w:br w:type="page"/>
      </w:r>
      <w:r w:rsidR="005D60FF" w:rsidRPr="00385F56">
        <w:rPr>
          <w:rFonts w:ascii="Calibri" w:hAnsi="Calibri"/>
          <w:b/>
          <w:sz w:val="24"/>
        </w:rPr>
        <w:lastRenderedPageBreak/>
        <w:t xml:space="preserve">ANEXO </w:t>
      </w:r>
      <w:r w:rsidR="000B6533" w:rsidRPr="00385F56">
        <w:rPr>
          <w:rFonts w:ascii="Calibri" w:hAnsi="Calibri"/>
          <w:b/>
          <w:sz w:val="24"/>
        </w:rPr>
        <w:t>I</w:t>
      </w:r>
      <w:r w:rsidR="005D60FF" w:rsidRPr="00385F56">
        <w:rPr>
          <w:rFonts w:ascii="Calibri" w:hAnsi="Calibri"/>
          <w:b/>
          <w:sz w:val="24"/>
        </w:rPr>
        <w:t xml:space="preserve"> – </w:t>
      </w:r>
      <w:r w:rsidR="000B6533" w:rsidRPr="00385F56">
        <w:rPr>
          <w:rFonts w:ascii="Calibri" w:hAnsi="Calibri"/>
          <w:b/>
          <w:sz w:val="24"/>
          <w:szCs w:val="24"/>
        </w:rPr>
        <w:t>TERMO DE REFERÊNCIA</w:t>
      </w:r>
    </w:p>
    <w:p w:rsidR="000B6533" w:rsidRPr="00385F56" w:rsidRDefault="000B6533" w:rsidP="000B6533">
      <w:pPr>
        <w:jc w:val="center"/>
        <w:rPr>
          <w:rFonts w:ascii="Calibri" w:hAnsi="Calibri"/>
          <w:sz w:val="24"/>
          <w:szCs w:val="24"/>
        </w:rPr>
      </w:pPr>
    </w:p>
    <w:p w:rsidR="000B6533" w:rsidRPr="00385F56" w:rsidRDefault="000B6533" w:rsidP="000B6533">
      <w:pPr>
        <w:rPr>
          <w:rFonts w:asciiTheme="minorHAnsi" w:eastAsia="Arial Unicode MS" w:hAnsiTheme="minorHAnsi"/>
          <w:b/>
          <w:sz w:val="24"/>
          <w:szCs w:val="24"/>
        </w:rPr>
      </w:pPr>
      <w:r w:rsidRPr="00385F56">
        <w:rPr>
          <w:rFonts w:asciiTheme="minorHAnsi" w:eastAsia="Arial Unicode MS" w:hAnsiTheme="minorHAnsi"/>
          <w:b/>
          <w:sz w:val="24"/>
          <w:szCs w:val="24"/>
        </w:rPr>
        <w:t>A – OBJETO</w:t>
      </w:r>
    </w:p>
    <w:p w:rsidR="000B6533" w:rsidRPr="00385F56" w:rsidRDefault="000B6533" w:rsidP="000B6533">
      <w:pPr>
        <w:numPr>
          <w:ilvl w:val="0"/>
          <w:numId w:val="16"/>
        </w:numPr>
        <w:tabs>
          <w:tab w:val="left" w:pos="1134"/>
        </w:tabs>
        <w:spacing w:before="120"/>
        <w:ind w:left="0" w:firstLine="0"/>
        <w:jc w:val="both"/>
        <w:rPr>
          <w:rFonts w:asciiTheme="minorHAnsi" w:hAnsiTheme="minorHAnsi"/>
          <w:sz w:val="24"/>
          <w:szCs w:val="24"/>
        </w:rPr>
      </w:pPr>
      <w:r w:rsidRPr="00385F56">
        <w:rPr>
          <w:rFonts w:asciiTheme="minorHAnsi" w:eastAsia="Arial Unicode MS" w:hAnsiTheme="minorHAnsi"/>
          <w:sz w:val="24"/>
          <w:szCs w:val="24"/>
        </w:rPr>
        <w:t xml:space="preserve">Contratação de pessoa jurídica para a </w:t>
      </w:r>
      <w:r w:rsidRPr="00385F56">
        <w:rPr>
          <w:rFonts w:asciiTheme="minorHAnsi" w:hAnsiTheme="minorHAnsi"/>
          <w:sz w:val="24"/>
          <w:szCs w:val="24"/>
        </w:rPr>
        <w:t xml:space="preserve">execução de serviços continuados de lavanderia, compreendendo lavagem e passagem de cortinas, forros, persianas roupas de cama, mesa e banho, vestimentas de ministros (togas), tapetes e outros, para o </w:t>
      </w:r>
      <w:r w:rsidRPr="00385F56">
        <w:rPr>
          <w:rFonts w:asciiTheme="minorHAnsi" w:eastAsia="Arial Unicode MS" w:hAnsiTheme="minorHAnsi"/>
          <w:sz w:val="24"/>
          <w:szCs w:val="24"/>
        </w:rPr>
        <w:t>Tribunal de Contas da União – TCU, em Brasília-DF, conforme especificações.</w:t>
      </w:r>
      <w:r w:rsidRPr="00385F56">
        <w:rPr>
          <w:rFonts w:asciiTheme="minorHAnsi" w:hAnsiTheme="minorHAnsi"/>
          <w:sz w:val="24"/>
          <w:szCs w:val="24"/>
        </w:rPr>
        <w:t xml:space="preserve"> </w:t>
      </w:r>
    </w:p>
    <w:p w:rsidR="000B6533" w:rsidRPr="00385F56" w:rsidRDefault="000B6533" w:rsidP="000B6533">
      <w:pPr>
        <w:tabs>
          <w:tab w:val="left" w:pos="1134"/>
        </w:tabs>
        <w:spacing w:before="120"/>
        <w:jc w:val="both"/>
        <w:rPr>
          <w:rFonts w:asciiTheme="minorHAnsi" w:hAnsiTheme="minorHAnsi"/>
          <w:sz w:val="24"/>
          <w:szCs w:val="24"/>
        </w:rPr>
      </w:pPr>
    </w:p>
    <w:p w:rsidR="000B6533" w:rsidRPr="00385F56" w:rsidRDefault="000B6533" w:rsidP="000B6533">
      <w:pPr>
        <w:tabs>
          <w:tab w:val="left" w:pos="-1056"/>
          <w:tab w:val="left" w:pos="-348"/>
        </w:tabs>
        <w:spacing w:before="120"/>
        <w:jc w:val="both"/>
        <w:rPr>
          <w:rFonts w:asciiTheme="minorHAnsi" w:eastAsia="Arial Unicode MS" w:hAnsiTheme="minorHAnsi"/>
          <w:b/>
          <w:sz w:val="24"/>
          <w:szCs w:val="24"/>
        </w:rPr>
      </w:pPr>
      <w:r w:rsidRPr="00385F56">
        <w:rPr>
          <w:rFonts w:asciiTheme="minorHAnsi" w:eastAsia="Arial Unicode MS" w:hAnsiTheme="minorHAnsi"/>
          <w:b/>
          <w:sz w:val="24"/>
          <w:szCs w:val="24"/>
        </w:rPr>
        <w:t>B – DEMANDA E VALOR ESTIMADO DO CONTRATO</w:t>
      </w:r>
    </w:p>
    <w:p w:rsidR="000B6533" w:rsidRPr="00385F56" w:rsidRDefault="000B6533" w:rsidP="000B6533">
      <w:pPr>
        <w:widowControl w:val="0"/>
        <w:numPr>
          <w:ilvl w:val="0"/>
          <w:numId w:val="16"/>
        </w:numPr>
        <w:spacing w:before="120" w:after="120"/>
        <w:ind w:left="0" w:firstLine="0"/>
        <w:jc w:val="both"/>
        <w:rPr>
          <w:rFonts w:asciiTheme="minorHAnsi" w:hAnsiTheme="minorHAnsi"/>
          <w:sz w:val="24"/>
          <w:szCs w:val="24"/>
        </w:rPr>
      </w:pPr>
      <w:r w:rsidRPr="00385F56">
        <w:rPr>
          <w:rFonts w:asciiTheme="minorHAnsi" w:eastAsia="Arial Unicode MS" w:hAnsiTheme="minorHAnsi"/>
          <w:sz w:val="24"/>
          <w:szCs w:val="24"/>
        </w:rPr>
        <w:t>A demanda anual estimada dos serviços de lavanderia é apresentada no quadro abaixo:</w:t>
      </w:r>
    </w:p>
    <w:tbl>
      <w:tblPr>
        <w:tblW w:w="5000" w:type="pct"/>
        <w:tblLayout w:type="fixed"/>
        <w:tblCellMar>
          <w:left w:w="70" w:type="dxa"/>
          <w:right w:w="70" w:type="dxa"/>
        </w:tblCellMar>
        <w:tblLook w:val="04A0" w:firstRow="1" w:lastRow="0" w:firstColumn="1" w:lastColumn="0" w:noHBand="0" w:noVBand="1"/>
      </w:tblPr>
      <w:tblGrid>
        <w:gridCol w:w="507"/>
        <w:gridCol w:w="4062"/>
        <w:gridCol w:w="1583"/>
        <w:gridCol w:w="211"/>
        <w:gridCol w:w="2992"/>
      </w:tblGrid>
      <w:tr w:rsidR="00385F56" w:rsidRPr="00385F56" w:rsidTr="00385F56">
        <w:trPr>
          <w:trHeight w:val="528"/>
        </w:trPr>
        <w:tc>
          <w:tcPr>
            <w:tcW w:w="2442" w:type="pct"/>
            <w:gridSpan w:val="2"/>
            <w:tcBorders>
              <w:top w:val="single" w:sz="4" w:space="0" w:color="auto"/>
              <w:bottom w:val="single" w:sz="4" w:space="0" w:color="auto"/>
            </w:tcBorders>
            <w:shd w:val="clear" w:color="000000" w:fill="BFBFBF"/>
            <w:noWrap/>
            <w:vAlign w:val="center"/>
          </w:tcPr>
          <w:p w:rsidR="000B6533" w:rsidRPr="00385F56" w:rsidRDefault="000B6533" w:rsidP="00385F56">
            <w:pPr>
              <w:spacing w:before="60" w:after="60"/>
              <w:jc w:val="center"/>
              <w:rPr>
                <w:rFonts w:asciiTheme="minorHAnsi" w:hAnsiTheme="minorHAnsi"/>
                <w:b/>
                <w:bCs/>
              </w:rPr>
            </w:pPr>
            <w:r w:rsidRPr="00385F56">
              <w:rPr>
                <w:rFonts w:asciiTheme="minorHAnsi" w:hAnsiTheme="minorHAnsi"/>
                <w:b/>
                <w:bCs/>
              </w:rPr>
              <w:t>Item</w:t>
            </w:r>
          </w:p>
        </w:tc>
        <w:tc>
          <w:tcPr>
            <w:tcW w:w="846" w:type="pct"/>
            <w:tcBorders>
              <w:top w:val="single" w:sz="4" w:space="0" w:color="auto"/>
              <w:bottom w:val="single" w:sz="4" w:space="0" w:color="auto"/>
            </w:tcBorders>
            <w:shd w:val="clear" w:color="000000" w:fill="BFBFBF"/>
            <w:vAlign w:val="center"/>
          </w:tcPr>
          <w:p w:rsidR="000B6533" w:rsidRPr="00385F56" w:rsidRDefault="000B6533" w:rsidP="00385F56">
            <w:pPr>
              <w:spacing w:before="60" w:after="60"/>
              <w:jc w:val="center"/>
              <w:rPr>
                <w:rFonts w:asciiTheme="minorHAnsi" w:hAnsiTheme="minorHAnsi"/>
                <w:b/>
                <w:bCs/>
              </w:rPr>
            </w:pPr>
            <w:r w:rsidRPr="00385F56">
              <w:rPr>
                <w:rFonts w:asciiTheme="minorHAnsi" w:hAnsiTheme="minorHAnsi"/>
                <w:b/>
                <w:bCs/>
              </w:rPr>
              <w:t>Unidade</w:t>
            </w:r>
          </w:p>
        </w:tc>
        <w:tc>
          <w:tcPr>
            <w:tcW w:w="113" w:type="pct"/>
            <w:tcBorders>
              <w:top w:val="single" w:sz="4" w:space="0" w:color="auto"/>
              <w:bottom w:val="single" w:sz="4" w:space="0" w:color="auto"/>
            </w:tcBorders>
            <w:shd w:val="clear" w:color="000000" w:fill="BFBFBF"/>
            <w:vAlign w:val="center"/>
          </w:tcPr>
          <w:p w:rsidR="000B6533" w:rsidRPr="00385F56" w:rsidRDefault="000B6533" w:rsidP="00385F56">
            <w:pPr>
              <w:spacing w:before="60" w:after="60"/>
              <w:jc w:val="center"/>
              <w:rPr>
                <w:rFonts w:asciiTheme="minorHAnsi" w:hAnsiTheme="minorHAnsi"/>
                <w:b/>
                <w:bCs/>
              </w:rPr>
            </w:pPr>
          </w:p>
        </w:tc>
        <w:tc>
          <w:tcPr>
            <w:tcW w:w="1600" w:type="pct"/>
            <w:tcBorders>
              <w:top w:val="single" w:sz="4" w:space="0" w:color="auto"/>
              <w:bottom w:val="single" w:sz="4" w:space="0" w:color="auto"/>
            </w:tcBorders>
            <w:shd w:val="clear" w:color="000000" w:fill="BFBFBF"/>
            <w:vAlign w:val="center"/>
          </w:tcPr>
          <w:p w:rsidR="000B6533" w:rsidRPr="00385F56" w:rsidRDefault="000B6533" w:rsidP="00385F56">
            <w:pPr>
              <w:spacing w:before="60" w:after="60"/>
              <w:jc w:val="center"/>
              <w:rPr>
                <w:rFonts w:asciiTheme="minorHAnsi" w:hAnsiTheme="minorHAnsi"/>
                <w:b/>
                <w:bCs/>
              </w:rPr>
            </w:pPr>
            <w:proofErr w:type="spellStart"/>
            <w:r w:rsidRPr="00385F56">
              <w:rPr>
                <w:rFonts w:asciiTheme="minorHAnsi" w:hAnsiTheme="minorHAnsi"/>
                <w:b/>
                <w:bCs/>
              </w:rPr>
              <w:t>Qtde</w:t>
            </w:r>
            <w:proofErr w:type="spellEnd"/>
            <w:r w:rsidRPr="00385F56">
              <w:rPr>
                <w:rFonts w:asciiTheme="minorHAnsi" w:hAnsiTheme="minorHAnsi"/>
                <w:b/>
                <w:bCs/>
              </w:rPr>
              <w:t xml:space="preserve"> Anual</w:t>
            </w:r>
          </w:p>
        </w:tc>
      </w:tr>
      <w:tr w:rsidR="00385F56" w:rsidRPr="00385F56" w:rsidTr="00385F56">
        <w:trPr>
          <w:trHeight w:val="255"/>
        </w:trPr>
        <w:tc>
          <w:tcPr>
            <w:tcW w:w="271" w:type="pct"/>
            <w:tcBorders>
              <w:top w:val="single" w:sz="4" w:space="0" w:color="auto"/>
              <w:bottom w:val="single" w:sz="4" w:space="0" w:color="auto"/>
            </w:tcBorders>
            <w:shd w:val="clear" w:color="auto" w:fill="auto"/>
            <w:noWrap/>
            <w:vAlign w:val="center"/>
          </w:tcPr>
          <w:p w:rsidR="000B6533" w:rsidRPr="00385F56" w:rsidRDefault="000B6533" w:rsidP="00385F56">
            <w:pPr>
              <w:jc w:val="center"/>
              <w:rPr>
                <w:rFonts w:asciiTheme="minorHAnsi" w:hAnsiTheme="minorHAnsi"/>
              </w:rPr>
            </w:pPr>
            <w:r w:rsidRPr="00385F56">
              <w:rPr>
                <w:rFonts w:asciiTheme="minorHAnsi" w:hAnsiTheme="minorHAnsi"/>
              </w:rPr>
              <w:t>1</w:t>
            </w:r>
          </w:p>
        </w:tc>
        <w:tc>
          <w:tcPr>
            <w:tcW w:w="2170" w:type="pct"/>
            <w:tcBorders>
              <w:top w:val="single" w:sz="4" w:space="0" w:color="auto"/>
              <w:bottom w:val="single" w:sz="4" w:space="0" w:color="auto"/>
            </w:tcBorders>
            <w:shd w:val="clear" w:color="auto" w:fill="auto"/>
            <w:vAlign w:val="center"/>
          </w:tcPr>
          <w:p w:rsidR="000B6533" w:rsidRPr="00385F56" w:rsidRDefault="000B6533" w:rsidP="00385F56">
            <w:pPr>
              <w:spacing w:before="60" w:after="60"/>
              <w:rPr>
                <w:rFonts w:asciiTheme="minorHAnsi" w:hAnsiTheme="minorHAnsi"/>
              </w:rPr>
            </w:pPr>
            <w:r w:rsidRPr="00385F56">
              <w:rPr>
                <w:rFonts w:asciiTheme="minorHAnsi" w:hAnsiTheme="minorHAnsi"/>
              </w:rPr>
              <w:t>Calças</w:t>
            </w:r>
          </w:p>
        </w:tc>
        <w:tc>
          <w:tcPr>
            <w:tcW w:w="846"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113"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jc w:val="center"/>
              <w:rPr>
                <w:rFonts w:asciiTheme="minorHAnsi" w:hAnsiTheme="minorHAnsi"/>
                <w:bCs/>
              </w:rPr>
            </w:pPr>
          </w:p>
        </w:tc>
        <w:tc>
          <w:tcPr>
            <w:tcW w:w="1600" w:type="pct"/>
            <w:tcBorders>
              <w:top w:val="single" w:sz="4" w:space="0" w:color="auto"/>
              <w:bottom w:val="single" w:sz="4" w:space="0" w:color="auto"/>
            </w:tcBorders>
            <w:shd w:val="clear" w:color="auto" w:fill="auto"/>
            <w:vAlign w:val="center"/>
          </w:tcPr>
          <w:p w:rsidR="000B6533" w:rsidRPr="00385F56" w:rsidRDefault="000B6533" w:rsidP="00385F56">
            <w:pPr>
              <w:spacing w:before="60" w:after="60"/>
              <w:jc w:val="center"/>
              <w:rPr>
                <w:rFonts w:asciiTheme="minorHAnsi" w:hAnsiTheme="minorHAnsi"/>
              </w:rPr>
            </w:pPr>
            <w:r w:rsidRPr="00385F56">
              <w:rPr>
                <w:rFonts w:asciiTheme="minorHAnsi" w:hAnsiTheme="minorHAnsi"/>
                <w:bCs/>
              </w:rPr>
              <w:t>5</w:t>
            </w:r>
          </w:p>
        </w:tc>
      </w:tr>
      <w:tr w:rsidR="00385F56" w:rsidRPr="00385F56" w:rsidTr="00385F56">
        <w:trPr>
          <w:trHeight w:val="255"/>
        </w:trPr>
        <w:tc>
          <w:tcPr>
            <w:tcW w:w="271" w:type="pct"/>
            <w:tcBorders>
              <w:top w:val="single" w:sz="4" w:space="0" w:color="auto"/>
              <w:bottom w:val="single" w:sz="4" w:space="0" w:color="auto"/>
            </w:tcBorders>
            <w:shd w:val="clear" w:color="auto" w:fill="auto"/>
            <w:noWrap/>
            <w:vAlign w:val="center"/>
          </w:tcPr>
          <w:p w:rsidR="000B6533" w:rsidRPr="00385F56" w:rsidRDefault="000B6533" w:rsidP="00385F56">
            <w:pPr>
              <w:jc w:val="center"/>
              <w:rPr>
                <w:rFonts w:asciiTheme="minorHAnsi" w:hAnsiTheme="minorHAnsi"/>
              </w:rPr>
            </w:pPr>
            <w:r w:rsidRPr="00385F56">
              <w:rPr>
                <w:rFonts w:asciiTheme="minorHAnsi" w:hAnsiTheme="minorHAnsi"/>
              </w:rPr>
              <w:t>2</w:t>
            </w:r>
          </w:p>
        </w:tc>
        <w:tc>
          <w:tcPr>
            <w:tcW w:w="2170"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rPr>
                <w:rFonts w:asciiTheme="minorHAnsi" w:hAnsiTheme="minorHAnsi"/>
              </w:rPr>
            </w:pPr>
            <w:r w:rsidRPr="00385F56">
              <w:rPr>
                <w:rFonts w:asciiTheme="minorHAnsi" w:hAnsiTheme="minorHAnsi"/>
              </w:rPr>
              <w:t>Camisas</w:t>
            </w:r>
          </w:p>
        </w:tc>
        <w:tc>
          <w:tcPr>
            <w:tcW w:w="846"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113"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jc w:val="center"/>
              <w:rPr>
                <w:rFonts w:asciiTheme="minorHAnsi" w:hAnsiTheme="minorHAnsi"/>
                <w:bCs/>
              </w:rPr>
            </w:pPr>
          </w:p>
        </w:tc>
        <w:tc>
          <w:tcPr>
            <w:tcW w:w="1600" w:type="pct"/>
            <w:tcBorders>
              <w:top w:val="single" w:sz="4" w:space="0" w:color="auto"/>
              <w:bottom w:val="single" w:sz="4" w:space="0" w:color="auto"/>
            </w:tcBorders>
            <w:shd w:val="clear" w:color="auto" w:fill="auto"/>
            <w:vAlign w:val="center"/>
          </w:tcPr>
          <w:p w:rsidR="000B6533" w:rsidRPr="00385F56" w:rsidRDefault="000B6533" w:rsidP="00385F56">
            <w:pPr>
              <w:spacing w:before="60" w:after="60"/>
              <w:jc w:val="center"/>
              <w:rPr>
                <w:rFonts w:asciiTheme="minorHAnsi" w:hAnsiTheme="minorHAnsi"/>
              </w:rPr>
            </w:pPr>
            <w:r w:rsidRPr="00385F56">
              <w:rPr>
                <w:rFonts w:asciiTheme="minorHAnsi" w:hAnsiTheme="minorHAnsi"/>
                <w:bCs/>
              </w:rPr>
              <w:t>5</w:t>
            </w:r>
          </w:p>
        </w:tc>
      </w:tr>
      <w:tr w:rsidR="00385F56" w:rsidRPr="00385F56" w:rsidTr="00385F56">
        <w:trPr>
          <w:trHeight w:val="255"/>
        </w:trPr>
        <w:tc>
          <w:tcPr>
            <w:tcW w:w="271" w:type="pct"/>
            <w:tcBorders>
              <w:top w:val="single" w:sz="4" w:space="0" w:color="auto"/>
              <w:bottom w:val="single" w:sz="4" w:space="0" w:color="auto"/>
            </w:tcBorders>
            <w:shd w:val="clear" w:color="auto" w:fill="auto"/>
            <w:noWrap/>
            <w:vAlign w:val="center"/>
          </w:tcPr>
          <w:p w:rsidR="000B6533" w:rsidRPr="00385F56" w:rsidRDefault="000B6533" w:rsidP="00385F56">
            <w:pPr>
              <w:jc w:val="center"/>
              <w:rPr>
                <w:rFonts w:asciiTheme="minorHAnsi" w:hAnsiTheme="minorHAnsi"/>
              </w:rPr>
            </w:pPr>
            <w:r w:rsidRPr="00385F56">
              <w:rPr>
                <w:rFonts w:asciiTheme="minorHAnsi" w:hAnsiTheme="minorHAnsi"/>
              </w:rPr>
              <w:t>3</w:t>
            </w:r>
          </w:p>
        </w:tc>
        <w:tc>
          <w:tcPr>
            <w:tcW w:w="2170"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rPr>
                <w:rFonts w:asciiTheme="minorHAnsi" w:hAnsiTheme="minorHAnsi"/>
              </w:rPr>
            </w:pPr>
            <w:r w:rsidRPr="00385F56">
              <w:rPr>
                <w:rFonts w:asciiTheme="minorHAnsi" w:hAnsiTheme="minorHAnsi"/>
              </w:rPr>
              <w:t>Camisola</w:t>
            </w:r>
          </w:p>
        </w:tc>
        <w:tc>
          <w:tcPr>
            <w:tcW w:w="846"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113"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jc w:val="center"/>
              <w:rPr>
                <w:rFonts w:asciiTheme="minorHAnsi" w:hAnsiTheme="minorHAnsi"/>
                <w:bCs/>
              </w:rPr>
            </w:pPr>
          </w:p>
        </w:tc>
        <w:tc>
          <w:tcPr>
            <w:tcW w:w="1600" w:type="pct"/>
            <w:tcBorders>
              <w:top w:val="single" w:sz="4" w:space="0" w:color="auto"/>
              <w:bottom w:val="single" w:sz="4" w:space="0" w:color="auto"/>
            </w:tcBorders>
            <w:shd w:val="clear" w:color="auto" w:fill="auto"/>
            <w:vAlign w:val="center"/>
          </w:tcPr>
          <w:p w:rsidR="000B6533" w:rsidRPr="00385F56" w:rsidRDefault="000B6533" w:rsidP="00385F56">
            <w:pPr>
              <w:spacing w:before="60" w:after="60"/>
              <w:jc w:val="center"/>
              <w:rPr>
                <w:rFonts w:asciiTheme="minorHAnsi" w:hAnsiTheme="minorHAnsi"/>
              </w:rPr>
            </w:pPr>
            <w:r w:rsidRPr="00385F56">
              <w:rPr>
                <w:rFonts w:asciiTheme="minorHAnsi" w:hAnsiTheme="minorHAnsi"/>
                <w:bCs/>
              </w:rPr>
              <w:t>35</w:t>
            </w:r>
          </w:p>
        </w:tc>
      </w:tr>
      <w:tr w:rsidR="00385F56" w:rsidRPr="00385F56" w:rsidTr="00385F56">
        <w:trPr>
          <w:trHeight w:val="255"/>
        </w:trPr>
        <w:tc>
          <w:tcPr>
            <w:tcW w:w="271" w:type="pct"/>
            <w:tcBorders>
              <w:top w:val="single" w:sz="4" w:space="0" w:color="auto"/>
              <w:bottom w:val="single" w:sz="4" w:space="0" w:color="auto"/>
            </w:tcBorders>
            <w:shd w:val="clear" w:color="auto" w:fill="auto"/>
            <w:noWrap/>
            <w:vAlign w:val="center"/>
          </w:tcPr>
          <w:p w:rsidR="000B6533" w:rsidRPr="00385F56" w:rsidRDefault="000B6533" w:rsidP="00385F56">
            <w:pPr>
              <w:jc w:val="center"/>
              <w:rPr>
                <w:rFonts w:asciiTheme="minorHAnsi" w:hAnsiTheme="minorHAnsi"/>
              </w:rPr>
            </w:pPr>
            <w:r w:rsidRPr="00385F56">
              <w:rPr>
                <w:rFonts w:asciiTheme="minorHAnsi" w:hAnsiTheme="minorHAnsi"/>
              </w:rPr>
              <w:t>4</w:t>
            </w:r>
          </w:p>
        </w:tc>
        <w:tc>
          <w:tcPr>
            <w:tcW w:w="2170"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rPr>
                <w:rFonts w:asciiTheme="minorHAnsi" w:hAnsiTheme="minorHAnsi"/>
              </w:rPr>
            </w:pPr>
            <w:r w:rsidRPr="00385F56">
              <w:rPr>
                <w:rFonts w:asciiTheme="minorHAnsi" w:hAnsiTheme="minorHAnsi"/>
              </w:rPr>
              <w:t>Campo cirúrgico</w:t>
            </w:r>
          </w:p>
        </w:tc>
        <w:tc>
          <w:tcPr>
            <w:tcW w:w="846"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113"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jc w:val="center"/>
              <w:rPr>
                <w:rFonts w:asciiTheme="minorHAnsi" w:hAnsiTheme="minorHAnsi"/>
                <w:bCs/>
              </w:rPr>
            </w:pPr>
          </w:p>
        </w:tc>
        <w:tc>
          <w:tcPr>
            <w:tcW w:w="1600" w:type="pct"/>
            <w:tcBorders>
              <w:top w:val="single" w:sz="4" w:space="0" w:color="auto"/>
              <w:bottom w:val="single" w:sz="4" w:space="0" w:color="auto"/>
            </w:tcBorders>
            <w:shd w:val="clear" w:color="auto" w:fill="auto"/>
            <w:vAlign w:val="center"/>
          </w:tcPr>
          <w:p w:rsidR="000B6533" w:rsidRPr="00385F56" w:rsidRDefault="000B6533" w:rsidP="00385F56">
            <w:pPr>
              <w:spacing w:before="60" w:after="60"/>
              <w:jc w:val="center"/>
              <w:rPr>
                <w:rFonts w:asciiTheme="minorHAnsi" w:hAnsiTheme="minorHAnsi"/>
              </w:rPr>
            </w:pPr>
            <w:r w:rsidRPr="00385F56">
              <w:rPr>
                <w:rFonts w:asciiTheme="minorHAnsi" w:hAnsiTheme="minorHAnsi"/>
                <w:bCs/>
              </w:rPr>
              <w:t>200</w:t>
            </w:r>
          </w:p>
        </w:tc>
      </w:tr>
      <w:tr w:rsidR="00385F56" w:rsidRPr="00385F56" w:rsidTr="00385F56">
        <w:trPr>
          <w:trHeight w:val="255"/>
        </w:trPr>
        <w:tc>
          <w:tcPr>
            <w:tcW w:w="271" w:type="pct"/>
            <w:tcBorders>
              <w:top w:val="single" w:sz="4" w:space="0" w:color="auto"/>
              <w:bottom w:val="single" w:sz="4" w:space="0" w:color="auto"/>
            </w:tcBorders>
            <w:shd w:val="clear" w:color="auto" w:fill="auto"/>
            <w:noWrap/>
            <w:vAlign w:val="center"/>
          </w:tcPr>
          <w:p w:rsidR="000B6533" w:rsidRPr="00385F56" w:rsidRDefault="000B6533" w:rsidP="00385F56">
            <w:pPr>
              <w:jc w:val="center"/>
              <w:rPr>
                <w:rFonts w:asciiTheme="minorHAnsi" w:hAnsiTheme="minorHAnsi"/>
              </w:rPr>
            </w:pPr>
            <w:r w:rsidRPr="00385F56">
              <w:rPr>
                <w:rFonts w:asciiTheme="minorHAnsi" w:hAnsiTheme="minorHAnsi"/>
              </w:rPr>
              <w:t>5</w:t>
            </w:r>
          </w:p>
        </w:tc>
        <w:tc>
          <w:tcPr>
            <w:tcW w:w="2170"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rPr>
                <w:rFonts w:asciiTheme="minorHAnsi" w:hAnsiTheme="minorHAnsi"/>
              </w:rPr>
            </w:pPr>
            <w:r w:rsidRPr="00385F56">
              <w:rPr>
                <w:rFonts w:asciiTheme="minorHAnsi" w:hAnsiTheme="minorHAnsi"/>
              </w:rPr>
              <w:t>Cobertores</w:t>
            </w:r>
          </w:p>
        </w:tc>
        <w:tc>
          <w:tcPr>
            <w:tcW w:w="846"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113"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jc w:val="center"/>
              <w:rPr>
                <w:rFonts w:asciiTheme="minorHAnsi" w:hAnsiTheme="minorHAnsi"/>
                <w:bCs/>
              </w:rPr>
            </w:pPr>
          </w:p>
        </w:tc>
        <w:tc>
          <w:tcPr>
            <w:tcW w:w="1600" w:type="pct"/>
            <w:tcBorders>
              <w:top w:val="single" w:sz="4" w:space="0" w:color="auto"/>
              <w:bottom w:val="single" w:sz="4" w:space="0" w:color="auto"/>
            </w:tcBorders>
            <w:shd w:val="clear" w:color="auto" w:fill="auto"/>
            <w:vAlign w:val="center"/>
          </w:tcPr>
          <w:p w:rsidR="000B6533" w:rsidRPr="00385F56" w:rsidRDefault="000B6533" w:rsidP="00385F56">
            <w:pPr>
              <w:spacing w:before="60" w:after="60"/>
              <w:jc w:val="center"/>
              <w:rPr>
                <w:rFonts w:asciiTheme="minorHAnsi" w:hAnsiTheme="minorHAnsi"/>
              </w:rPr>
            </w:pPr>
            <w:r w:rsidRPr="00385F56">
              <w:rPr>
                <w:rFonts w:asciiTheme="minorHAnsi" w:hAnsiTheme="minorHAnsi"/>
                <w:bCs/>
              </w:rPr>
              <w:t>5</w:t>
            </w:r>
          </w:p>
        </w:tc>
      </w:tr>
      <w:tr w:rsidR="00385F56" w:rsidRPr="00385F56" w:rsidTr="00385F56">
        <w:trPr>
          <w:trHeight w:val="255"/>
        </w:trPr>
        <w:tc>
          <w:tcPr>
            <w:tcW w:w="271" w:type="pct"/>
            <w:tcBorders>
              <w:top w:val="single" w:sz="4" w:space="0" w:color="auto"/>
              <w:bottom w:val="single" w:sz="4" w:space="0" w:color="auto"/>
            </w:tcBorders>
            <w:shd w:val="clear" w:color="auto" w:fill="auto"/>
            <w:noWrap/>
            <w:vAlign w:val="center"/>
          </w:tcPr>
          <w:p w:rsidR="000B6533" w:rsidRPr="00385F56" w:rsidRDefault="000B6533" w:rsidP="00385F56">
            <w:pPr>
              <w:jc w:val="center"/>
              <w:rPr>
                <w:rFonts w:asciiTheme="minorHAnsi" w:hAnsiTheme="minorHAnsi"/>
              </w:rPr>
            </w:pPr>
            <w:r w:rsidRPr="00385F56">
              <w:rPr>
                <w:rFonts w:asciiTheme="minorHAnsi" w:hAnsiTheme="minorHAnsi"/>
              </w:rPr>
              <w:t>6</w:t>
            </w:r>
          </w:p>
        </w:tc>
        <w:tc>
          <w:tcPr>
            <w:tcW w:w="2170"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rPr>
                <w:rFonts w:asciiTheme="minorHAnsi" w:hAnsiTheme="minorHAnsi"/>
              </w:rPr>
            </w:pPr>
            <w:r w:rsidRPr="00385F56">
              <w:rPr>
                <w:rFonts w:asciiTheme="minorHAnsi" w:hAnsiTheme="minorHAnsi"/>
              </w:rPr>
              <w:t>Colchas</w:t>
            </w:r>
          </w:p>
        </w:tc>
        <w:tc>
          <w:tcPr>
            <w:tcW w:w="846"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113"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jc w:val="center"/>
              <w:rPr>
                <w:rFonts w:asciiTheme="minorHAnsi" w:hAnsiTheme="minorHAnsi"/>
                <w:bCs/>
              </w:rPr>
            </w:pPr>
          </w:p>
        </w:tc>
        <w:tc>
          <w:tcPr>
            <w:tcW w:w="1600" w:type="pct"/>
            <w:tcBorders>
              <w:top w:val="single" w:sz="4" w:space="0" w:color="auto"/>
              <w:bottom w:val="single" w:sz="4" w:space="0" w:color="auto"/>
            </w:tcBorders>
            <w:shd w:val="clear" w:color="auto" w:fill="auto"/>
            <w:vAlign w:val="center"/>
          </w:tcPr>
          <w:p w:rsidR="000B6533" w:rsidRPr="00385F56" w:rsidRDefault="000B6533" w:rsidP="00385F56">
            <w:pPr>
              <w:spacing w:before="60" w:after="60"/>
              <w:jc w:val="center"/>
              <w:rPr>
                <w:rFonts w:asciiTheme="minorHAnsi" w:hAnsiTheme="minorHAnsi"/>
              </w:rPr>
            </w:pPr>
            <w:r w:rsidRPr="00385F56">
              <w:rPr>
                <w:rFonts w:asciiTheme="minorHAnsi" w:hAnsiTheme="minorHAnsi"/>
                <w:bCs/>
              </w:rPr>
              <w:t>20</w:t>
            </w:r>
          </w:p>
        </w:tc>
      </w:tr>
      <w:tr w:rsidR="00385F56" w:rsidRPr="00385F56" w:rsidTr="00385F56">
        <w:trPr>
          <w:trHeight w:val="255"/>
        </w:trPr>
        <w:tc>
          <w:tcPr>
            <w:tcW w:w="271" w:type="pct"/>
            <w:tcBorders>
              <w:top w:val="single" w:sz="4" w:space="0" w:color="auto"/>
              <w:bottom w:val="single" w:sz="4" w:space="0" w:color="auto"/>
            </w:tcBorders>
            <w:shd w:val="clear" w:color="auto" w:fill="auto"/>
            <w:noWrap/>
            <w:vAlign w:val="center"/>
          </w:tcPr>
          <w:p w:rsidR="000B6533" w:rsidRPr="00385F56" w:rsidRDefault="000B6533" w:rsidP="00385F56">
            <w:pPr>
              <w:jc w:val="center"/>
              <w:rPr>
                <w:rFonts w:asciiTheme="minorHAnsi" w:hAnsiTheme="minorHAnsi"/>
              </w:rPr>
            </w:pPr>
            <w:r w:rsidRPr="00385F56">
              <w:rPr>
                <w:rFonts w:asciiTheme="minorHAnsi" w:hAnsiTheme="minorHAnsi"/>
              </w:rPr>
              <w:t>7</w:t>
            </w:r>
          </w:p>
        </w:tc>
        <w:tc>
          <w:tcPr>
            <w:tcW w:w="2170"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rPr>
                <w:rFonts w:asciiTheme="minorHAnsi" w:hAnsiTheme="minorHAnsi"/>
              </w:rPr>
            </w:pPr>
            <w:r w:rsidRPr="00385F56">
              <w:rPr>
                <w:rFonts w:asciiTheme="minorHAnsi" w:hAnsiTheme="minorHAnsi"/>
              </w:rPr>
              <w:t>Compressas</w:t>
            </w:r>
          </w:p>
        </w:tc>
        <w:tc>
          <w:tcPr>
            <w:tcW w:w="846"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113"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jc w:val="center"/>
              <w:rPr>
                <w:rFonts w:asciiTheme="minorHAnsi" w:hAnsiTheme="minorHAnsi"/>
                <w:bCs/>
              </w:rPr>
            </w:pPr>
          </w:p>
        </w:tc>
        <w:tc>
          <w:tcPr>
            <w:tcW w:w="1600" w:type="pct"/>
            <w:tcBorders>
              <w:top w:val="single" w:sz="4" w:space="0" w:color="auto"/>
              <w:bottom w:val="single" w:sz="4" w:space="0" w:color="auto"/>
            </w:tcBorders>
            <w:shd w:val="clear" w:color="auto" w:fill="auto"/>
            <w:vAlign w:val="center"/>
          </w:tcPr>
          <w:p w:rsidR="000B6533" w:rsidRPr="00385F56" w:rsidRDefault="000B6533" w:rsidP="00385F56">
            <w:pPr>
              <w:spacing w:before="60" w:after="60"/>
              <w:jc w:val="center"/>
              <w:rPr>
                <w:rFonts w:asciiTheme="minorHAnsi" w:hAnsiTheme="minorHAnsi"/>
                <w:bCs/>
              </w:rPr>
            </w:pPr>
            <w:r w:rsidRPr="00385F56">
              <w:rPr>
                <w:rFonts w:asciiTheme="minorHAnsi" w:hAnsiTheme="minorHAnsi"/>
                <w:bCs/>
              </w:rPr>
              <w:t>300</w:t>
            </w:r>
          </w:p>
        </w:tc>
      </w:tr>
      <w:tr w:rsidR="00385F56" w:rsidRPr="00385F56" w:rsidTr="00385F56">
        <w:trPr>
          <w:trHeight w:val="255"/>
        </w:trPr>
        <w:tc>
          <w:tcPr>
            <w:tcW w:w="271" w:type="pct"/>
            <w:tcBorders>
              <w:top w:val="single" w:sz="4" w:space="0" w:color="auto"/>
              <w:bottom w:val="single" w:sz="4" w:space="0" w:color="auto"/>
            </w:tcBorders>
            <w:shd w:val="clear" w:color="auto" w:fill="auto"/>
            <w:noWrap/>
            <w:vAlign w:val="center"/>
          </w:tcPr>
          <w:p w:rsidR="000B6533" w:rsidRPr="00385F56" w:rsidRDefault="000B6533" w:rsidP="00385F56">
            <w:pPr>
              <w:jc w:val="center"/>
              <w:rPr>
                <w:rFonts w:asciiTheme="minorHAnsi" w:hAnsiTheme="minorHAnsi"/>
              </w:rPr>
            </w:pPr>
            <w:r w:rsidRPr="00385F56">
              <w:rPr>
                <w:rFonts w:asciiTheme="minorHAnsi" w:hAnsiTheme="minorHAnsi"/>
              </w:rPr>
              <w:t>8</w:t>
            </w:r>
          </w:p>
        </w:tc>
        <w:tc>
          <w:tcPr>
            <w:tcW w:w="2170"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rPr>
                <w:rFonts w:asciiTheme="minorHAnsi" w:hAnsiTheme="minorHAnsi"/>
              </w:rPr>
            </w:pPr>
            <w:r w:rsidRPr="00385F56">
              <w:rPr>
                <w:rFonts w:asciiTheme="minorHAnsi" w:hAnsiTheme="minorHAnsi"/>
              </w:rPr>
              <w:t>Cortinas</w:t>
            </w:r>
          </w:p>
        </w:tc>
        <w:tc>
          <w:tcPr>
            <w:tcW w:w="846"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jc w:val="center"/>
              <w:rPr>
                <w:rFonts w:asciiTheme="minorHAnsi" w:hAnsiTheme="minorHAnsi"/>
              </w:rPr>
            </w:pPr>
            <w:proofErr w:type="gramStart"/>
            <w:r w:rsidRPr="00385F56">
              <w:rPr>
                <w:rFonts w:asciiTheme="minorHAnsi" w:hAnsiTheme="minorHAnsi"/>
              </w:rPr>
              <w:t>m</w:t>
            </w:r>
            <w:proofErr w:type="gramEnd"/>
            <w:r w:rsidRPr="00385F56">
              <w:rPr>
                <w:rFonts w:asciiTheme="minorHAnsi" w:hAnsiTheme="minorHAnsi"/>
              </w:rPr>
              <w:t>²</w:t>
            </w:r>
          </w:p>
        </w:tc>
        <w:tc>
          <w:tcPr>
            <w:tcW w:w="113"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jc w:val="center"/>
              <w:rPr>
                <w:rFonts w:asciiTheme="minorHAnsi" w:hAnsiTheme="minorHAnsi"/>
                <w:bCs/>
              </w:rPr>
            </w:pPr>
          </w:p>
        </w:tc>
        <w:tc>
          <w:tcPr>
            <w:tcW w:w="1600" w:type="pct"/>
            <w:tcBorders>
              <w:top w:val="single" w:sz="4" w:space="0" w:color="auto"/>
              <w:bottom w:val="single" w:sz="4" w:space="0" w:color="auto"/>
            </w:tcBorders>
            <w:shd w:val="clear" w:color="auto" w:fill="auto"/>
            <w:vAlign w:val="center"/>
          </w:tcPr>
          <w:p w:rsidR="000B6533" w:rsidRPr="00385F56" w:rsidRDefault="000B6533" w:rsidP="00385F56">
            <w:pPr>
              <w:spacing w:before="60" w:after="60"/>
              <w:jc w:val="center"/>
              <w:rPr>
                <w:rFonts w:asciiTheme="minorHAnsi" w:hAnsiTheme="minorHAnsi"/>
                <w:bCs/>
              </w:rPr>
            </w:pPr>
            <w:r w:rsidRPr="00385F56">
              <w:rPr>
                <w:rFonts w:asciiTheme="minorHAnsi" w:hAnsiTheme="minorHAnsi"/>
                <w:bCs/>
              </w:rPr>
              <w:t>5</w:t>
            </w:r>
          </w:p>
        </w:tc>
      </w:tr>
      <w:tr w:rsidR="00385F56" w:rsidRPr="00385F56" w:rsidTr="00385F56">
        <w:trPr>
          <w:trHeight w:val="255"/>
        </w:trPr>
        <w:tc>
          <w:tcPr>
            <w:tcW w:w="271" w:type="pct"/>
            <w:tcBorders>
              <w:top w:val="single" w:sz="4" w:space="0" w:color="auto"/>
              <w:bottom w:val="single" w:sz="4" w:space="0" w:color="auto"/>
            </w:tcBorders>
            <w:shd w:val="clear" w:color="auto" w:fill="auto"/>
            <w:noWrap/>
            <w:vAlign w:val="center"/>
          </w:tcPr>
          <w:p w:rsidR="000B6533" w:rsidRPr="00385F56" w:rsidRDefault="000B6533" w:rsidP="00385F56">
            <w:pPr>
              <w:jc w:val="center"/>
              <w:rPr>
                <w:rFonts w:asciiTheme="minorHAnsi" w:hAnsiTheme="minorHAnsi"/>
              </w:rPr>
            </w:pPr>
            <w:r w:rsidRPr="00385F56">
              <w:rPr>
                <w:rFonts w:asciiTheme="minorHAnsi" w:hAnsiTheme="minorHAnsi"/>
              </w:rPr>
              <w:t>9</w:t>
            </w:r>
          </w:p>
        </w:tc>
        <w:tc>
          <w:tcPr>
            <w:tcW w:w="2170"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rPr>
                <w:rFonts w:asciiTheme="minorHAnsi" w:hAnsiTheme="minorHAnsi"/>
              </w:rPr>
            </w:pPr>
            <w:r w:rsidRPr="00385F56">
              <w:rPr>
                <w:rFonts w:asciiTheme="minorHAnsi" w:hAnsiTheme="minorHAnsi"/>
              </w:rPr>
              <w:t>Forros</w:t>
            </w:r>
          </w:p>
        </w:tc>
        <w:tc>
          <w:tcPr>
            <w:tcW w:w="846"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jc w:val="center"/>
              <w:rPr>
                <w:rFonts w:asciiTheme="minorHAnsi" w:hAnsiTheme="minorHAnsi"/>
              </w:rPr>
            </w:pPr>
            <w:proofErr w:type="gramStart"/>
            <w:r w:rsidRPr="00385F56">
              <w:rPr>
                <w:rFonts w:asciiTheme="minorHAnsi" w:hAnsiTheme="minorHAnsi"/>
              </w:rPr>
              <w:t>m</w:t>
            </w:r>
            <w:proofErr w:type="gramEnd"/>
            <w:r w:rsidRPr="00385F56">
              <w:rPr>
                <w:rFonts w:asciiTheme="minorHAnsi" w:hAnsiTheme="minorHAnsi"/>
              </w:rPr>
              <w:t>²</w:t>
            </w:r>
          </w:p>
        </w:tc>
        <w:tc>
          <w:tcPr>
            <w:tcW w:w="113"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jc w:val="center"/>
              <w:rPr>
                <w:rFonts w:asciiTheme="minorHAnsi" w:hAnsiTheme="minorHAnsi"/>
                <w:bCs/>
              </w:rPr>
            </w:pPr>
          </w:p>
        </w:tc>
        <w:tc>
          <w:tcPr>
            <w:tcW w:w="1600" w:type="pct"/>
            <w:tcBorders>
              <w:top w:val="single" w:sz="4" w:space="0" w:color="auto"/>
              <w:bottom w:val="single" w:sz="4" w:space="0" w:color="auto"/>
            </w:tcBorders>
            <w:shd w:val="clear" w:color="auto" w:fill="auto"/>
            <w:vAlign w:val="center"/>
          </w:tcPr>
          <w:p w:rsidR="000B6533" w:rsidRPr="00385F56" w:rsidRDefault="000B6533" w:rsidP="00385F56">
            <w:pPr>
              <w:spacing w:before="60" w:after="60"/>
              <w:jc w:val="center"/>
              <w:rPr>
                <w:rFonts w:asciiTheme="minorHAnsi" w:hAnsiTheme="minorHAnsi"/>
                <w:bCs/>
              </w:rPr>
            </w:pPr>
            <w:r w:rsidRPr="00385F56">
              <w:rPr>
                <w:rFonts w:asciiTheme="minorHAnsi" w:hAnsiTheme="minorHAnsi"/>
                <w:bCs/>
              </w:rPr>
              <w:t>5</w:t>
            </w:r>
          </w:p>
        </w:tc>
      </w:tr>
      <w:tr w:rsidR="00385F56" w:rsidRPr="00385F56" w:rsidTr="00385F56">
        <w:trPr>
          <w:trHeight w:val="255"/>
        </w:trPr>
        <w:tc>
          <w:tcPr>
            <w:tcW w:w="271" w:type="pct"/>
            <w:tcBorders>
              <w:top w:val="single" w:sz="4" w:space="0" w:color="auto"/>
              <w:bottom w:val="single" w:sz="4" w:space="0" w:color="auto"/>
            </w:tcBorders>
            <w:shd w:val="clear" w:color="auto" w:fill="auto"/>
            <w:noWrap/>
            <w:vAlign w:val="center"/>
          </w:tcPr>
          <w:p w:rsidR="000B6533" w:rsidRPr="00385F56" w:rsidRDefault="000B6533" w:rsidP="00385F56">
            <w:pPr>
              <w:jc w:val="center"/>
              <w:rPr>
                <w:rFonts w:asciiTheme="minorHAnsi" w:hAnsiTheme="minorHAnsi"/>
              </w:rPr>
            </w:pPr>
            <w:r w:rsidRPr="00385F56">
              <w:rPr>
                <w:rFonts w:asciiTheme="minorHAnsi" w:hAnsiTheme="minorHAnsi"/>
              </w:rPr>
              <w:t>10</w:t>
            </w:r>
          </w:p>
        </w:tc>
        <w:tc>
          <w:tcPr>
            <w:tcW w:w="2170" w:type="pct"/>
            <w:tcBorders>
              <w:top w:val="single" w:sz="4" w:space="0" w:color="auto"/>
              <w:bottom w:val="single" w:sz="4" w:space="0" w:color="auto"/>
            </w:tcBorders>
            <w:shd w:val="clear" w:color="auto" w:fill="auto"/>
            <w:vAlign w:val="center"/>
          </w:tcPr>
          <w:p w:rsidR="000B6533" w:rsidRPr="00385F56" w:rsidRDefault="000B6533" w:rsidP="00385F56">
            <w:pPr>
              <w:spacing w:before="60" w:after="60"/>
              <w:rPr>
                <w:rFonts w:asciiTheme="minorHAnsi" w:hAnsiTheme="minorHAnsi"/>
              </w:rPr>
            </w:pPr>
            <w:r w:rsidRPr="00385F56">
              <w:rPr>
                <w:rFonts w:asciiTheme="minorHAnsi" w:hAnsiTheme="minorHAnsi"/>
              </w:rPr>
              <w:t>Fronhas</w:t>
            </w:r>
          </w:p>
        </w:tc>
        <w:tc>
          <w:tcPr>
            <w:tcW w:w="846"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113"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jc w:val="center"/>
              <w:rPr>
                <w:rFonts w:asciiTheme="minorHAnsi" w:hAnsiTheme="minorHAnsi"/>
                <w:bCs/>
              </w:rPr>
            </w:pPr>
          </w:p>
        </w:tc>
        <w:tc>
          <w:tcPr>
            <w:tcW w:w="1600" w:type="pct"/>
            <w:tcBorders>
              <w:top w:val="single" w:sz="4" w:space="0" w:color="auto"/>
              <w:bottom w:val="single" w:sz="4" w:space="0" w:color="auto"/>
            </w:tcBorders>
            <w:shd w:val="clear" w:color="auto" w:fill="auto"/>
            <w:vAlign w:val="center"/>
          </w:tcPr>
          <w:p w:rsidR="000B6533" w:rsidRPr="00385F56" w:rsidRDefault="000B6533" w:rsidP="00385F56">
            <w:pPr>
              <w:spacing w:before="60" w:after="60"/>
              <w:jc w:val="center"/>
              <w:rPr>
                <w:rFonts w:asciiTheme="minorHAnsi" w:hAnsiTheme="minorHAnsi"/>
                <w:bCs/>
              </w:rPr>
            </w:pPr>
            <w:r w:rsidRPr="00385F56">
              <w:rPr>
                <w:rFonts w:asciiTheme="minorHAnsi" w:hAnsiTheme="minorHAnsi"/>
                <w:bCs/>
              </w:rPr>
              <w:t>2500</w:t>
            </w:r>
          </w:p>
        </w:tc>
      </w:tr>
      <w:tr w:rsidR="00385F56" w:rsidRPr="00385F56" w:rsidTr="00385F56">
        <w:trPr>
          <w:trHeight w:val="255"/>
        </w:trPr>
        <w:tc>
          <w:tcPr>
            <w:tcW w:w="271" w:type="pct"/>
            <w:tcBorders>
              <w:top w:val="single" w:sz="4" w:space="0" w:color="auto"/>
              <w:bottom w:val="single" w:sz="4" w:space="0" w:color="auto"/>
            </w:tcBorders>
            <w:shd w:val="clear" w:color="auto" w:fill="auto"/>
            <w:noWrap/>
            <w:vAlign w:val="center"/>
          </w:tcPr>
          <w:p w:rsidR="000B6533" w:rsidRPr="00385F56" w:rsidRDefault="000B6533" w:rsidP="00385F56">
            <w:pPr>
              <w:jc w:val="center"/>
              <w:rPr>
                <w:rFonts w:asciiTheme="minorHAnsi" w:hAnsiTheme="minorHAnsi"/>
              </w:rPr>
            </w:pPr>
            <w:r w:rsidRPr="00385F56">
              <w:rPr>
                <w:rFonts w:asciiTheme="minorHAnsi" w:hAnsiTheme="minorHAnsi"/>
              </w:rPr>
              <w:t>11</w:t>
            </w:r>
          </w:p>
        </w:tc>
        <w:tc>
          <w:tcPr>
            <w:tcW w:w="2170"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rPr>
                <w:rFonts w:asciiTheme="minorHAnsi" w:hAnsiTheme="minorHAnsi"/>
              </w:rPr>
            </w:pPr>
            <w:r w:rsidRPr="00385F56">
              <w:rPr>
                <w:rFonts w:asciiTheme="minorHAnsi" w:hAnsiTheme="minorHAnsi"/>
              </w:rPr>
              <w:t>Guardanapos</w:t>
            </w:r>
          </w:p>
        </w:tc>
        <w:tc>
          <w:tcPr>
            <w:tcW w:w="846"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113"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jc w:val="center"/>
              <w:rPr>
                <w:rFonts w:asciiTheme="minorHAnsi" w:hAnsiTheme="minorHAnsi"/>
                <w:bCs/>
              </w:rPr>
            </w:pPr>
          </w:p>
        </w:tc>
        <w:tc>
          <w:tcPr>
            <w:tcW w:w="1600" w:type="pct"/>
            <w:tcBorders>
              <w:top w:val="single" w:sz="4" w:space="0" w:color="auto"/>
              <w:bottom w:val="single" w:sz="4" w:space="0" w:color="auto"/>
            </w:tcBorders>
            <w:shd w:val="clear" w:color="auto" w:fill="auto"/>
            <w:vAlign w:val="center"/>
          </w:tcPr>
          <w:p w:rsidR="000B6533" w:rsidRPr="00385F56" w:rsidRDefault="000B6533" w:rsidP="00385F56">
            <w:pPr>
              <w:spacing w:before="60" w:after="60"/>
              <w:jc w:val="center"/>
              <w:rPr>
                <w:rFonts w:asciiTheme="minorHAnsi" w:hAnsiTheme="minorHAnsi"/>
                <w:bCs/>
              </w:rPr>
            </w:pPr>
            <w:r w:rsidRPr="00385F56">
              <w:rPr>
                <w:rFonts w:asciiTheme="minorHAnsi" w:hAnsiTheme="minorHAnsi"/>
                <w:bCs/>
              </w:rPr>
              <w:t>800</w:t>
            </w:r>
          </w:p>
        </w:tc>
      </w:tr>
      <w:tr w:rsidR="00385F56" w:rsidRPr="00385F56" w:rsidTr="00385F56">
        <w:trPr>
          <w:trHeight w:val="255"/>
        </w:trPr>
        <w:tc>
          <w:tcPr>
            <w:tcW w:w="271" w:type="pct"/>
            <w:tcBorders>
              <w:top w:val="single" w:sz="4" w:space="0" w:color="auto"/>
              <w:bottom w:val="single" w:sz="4" w:space="0" w:color="auto"/>
            </w:tcBorders>
            <w:shd w:val="clear" w:color="auto" w:fill="auto"/>
            <w:noWrap/>
            <w:vAlign w:val="center"/>
          </w:tcPr>
          <w:p w:rsidR="000B6533" w:rsidRPr="00385F56" w:rsidRDefault="000B6533" w:rsidP="00385F56">
            <w:pPr>
              <w:jc w:val="center"/>
              <w:rPr>
                <w:rFonts w:asciiTheme="minorHAnsi" w:hAnsiTheme="minorHAnsi"/>
              </w:rPr>
            </w:pPr>
            <w:r w:rsidRPr="00385F56">
              <w:rPr>
                <w:rFonts w:asciiTheme="minorHAnsi" w:hAnsiTheme="minorHAnsi"/>
              </w:rPr>
              <w:t>12</w:t>
            </w:r>
          </w:p>
        </w:tc>
        <w:tc>
          <w:tcPr>
            <w:tcW w:w="2170"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rPr>
                <w:rFonts w:asciiTheme="minorHAnsi" w:hAnsiTheme="minorHAnsi"/>
              </w:rPr>
            </w:pPr>
            <w:proofErr w:type="spellStart"/>
            <w:r w:rsidRPr="00385F56">
              <w:rPr>
                <w:rFonts w:asciiTheme="minorHAnsi" w:hAnsiTheme="minorHAnsi"/>
              </w:rPr>
              <w:t>Hamper</w:t>
            </w:r>
            <w:proofErr w:type="spellEnd"/>
          </w:p>
        </w:tc>
        <w:tc>
          <w:tcPr>
            <w:tcW w:w="846"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113"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jc w:val="center"/>
              <w:rPr>
                <w:rFonts w:asciiTheme="minorHAnsi" w:hAnsiTheme="minorHAnsi"/>
                <w:bCs/>
              </w:rPr>
            </w:pPr>
          </w:p>
        </w:tc>
        <w:tc>
          <w:tcPr>
            <w:tcW w:w="1600" w:type="pct"/>
            <w:tcBorders>
              <w:top w:val="single" w:sz="4" w:space="0" w:color="auto"/>
              <w:bottom w:val="single" w:sz="4" w:space="0" w:color="auto"/>
            </w:tcBorders>
            <w:shd w:val="clear" w:color="auto" w:fill="auto"/>
            <w:vAlign w:val="center"/>
          </w:tcPr>
          <w:p w:rsidR="000B6533" w:rsidRPr="00385F56" w:rsidRDefault="000B6533" w:rsidP="00385F56">
            <w:pPr>
              <w:spacing w:before="60" w:after="60"/>
              <w:jc w:val="center"/>
              <w:rPr>
                <w:rFonts w:asciiTheme="minorHAnsi" w:hAnsiTheme="minorHAnsi"/>
                <w:bCs/>
              </w:rPr>
            </w:pPr>
            <w:r w:rsidRPr="00385F56">
              <w:rPr>
                <w:rFonts w:asciiTheme="minorHAnsi" w:hAnsiTheme="minorHAnsi"/>
                <w:bCs/>
              </w:rPr>
              <w:t>5</w:t>
            </w:r>
          </w:p>
        </w:tc>
      </w:tr>
      <w:tr w:rsidR="00385F56" w:rsidRPr="00385F56" w:rsidTr="00385F56">
        <w:trPr>
          <w:trHeight w:val="255"/>
        </w:trPr>
        <w:tc>
          <w:tcPr>
            <w:tcW w:w="271" w:type="pct"/>
            <w:tcBorders>
              <w:top w:val="single" w:sz="4" w:space="0" w:color="auto"/>
              <w:bottom w:val="single" w:sz="4" w:space="0" w:color="auto"/>
            </w:tcBorders>
            <w:shd w:val="clear" w:color="auto" w:fill="auto"/>
            <w:noWrap/>
            <w:vAlign w:val="center"/>
          </w:tcPr>
          <w:p w:rsidR="000B6533" w:rsidRPr="00385F56" w:rsidRDefault="000B6533" w:rsidP="00385F56">
            <w:pPr>
              <w:jc w:val="center"/>
              <w:rPr>
                <w:rFonts w:asciiTheme="minorHAnsi" w:hAnsiTheme="minorHAnsi"/>
              </w:rPr>
            </w:pPr>
            <w:r w:rsidRPr="00385F56">
              <w:rPr>
                <w:rFonts w:asciiTheme="minorHAnsi" w:hAnsiTheme="minorHAnsi"/>
              </w:rPr>
              <w:t>13</w:t>
            </w:r>
          </w:p>
        </w:tc>
        <w:tc>
          <w:tcPr>
            <w:tcW w:w="2170"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rPr>
                <w:rFonts w:asciiTheme="minorHAnsi" w:hAnsiTheme="minorHAnsi"/>
              </w:rPr>
            </w:pPr>
            <w:r w:rsidRPr="00385F56">
              <w:rPr>
                <w:rFonts w:asciiTheme="minorHAnsi" w:hAnsiTheme="minorHAnsi"/>
              </w:rPr>
              <w:t>Jalecos brancos e rosa</w:t>
            </w:r>
          </w:p>
        </w:tc>
        <w:tc>
          <w:tcPr>
            <w:tcW w:w="846"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113"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jc w:val="center"/>
              <w:rPr>
                <w:rFonts w:asciiTheme="minorHAnsi" w:hAnsiTheme="minorHAnsi"/>
                <w:bCs/>
              </w:rPr>
            </w:pPr>
          </w:p>
        </w:tc>
        <w:tc>
          <w:tcPr>
            <w:tcW w:w="1600" w:type="pct"/>
            <w:tcBorders>
              <w:top w:val="single" w:sz="4" w:space="0" w:color="auto"/>
              <w:bottom w:val="single" w:sz="4" w:space="0" w:color="auto"/>
            </w:tcBorders>
            <w:shd w:val="clear" w:color="auto" w:fill="auto"/>
            <w:vAlign w:val="center"/>
          </w:tcPr>
          <w:p w:rsidR="000B6533" w:rsidRPr="00385F56" w:rsidRDefault="000B6533" w:rsidP="00385F56">
            <w:pPr>
              <w:spacing w:before="60" w:after="60"/>
              <w:jc w:val="center"/>
              <w:rPr>
                <w:rFonts w:asciiTheme="minorHAnsi" w:hAnsiTheme="minorHAnsi"/>
                <w:bCs/>
              </w:rPr>
            </w:pPr>
            <w:r w:rsidRPr="00385F56">
              <w:rPr>
                <w:rFonts w:asciiTheme="minorHAnsi" w:hAnsiTheme="minorHAnsi"/>
                <w:bCs/>
              </w:rPr>
              <w:t>700</w:t>
            </w:r>
          </w:p>
        </w:tc>
      </w:tr>
      <w:tr w:rsidR="00385F56" w:rsidRPr="00385F56" w:rsidTr="00385F56">
        <w:trPr>
          <w:trHeight w:val="255"/>
        </w:trPr>
        <w:tc>
          <w:tcPr>
            <w:tcW w:w="271" w:type="pct"/>
            <w:tcBorders>
              <w:top w:val="single" w:sz="4" w:space="0" w:color="auto"/>
              <w:bottom w:val="single" w:sz="4" w:space="0" w:color="auto"/>
            </w:tcBorders>
            <w:shd w:val="clear" w:color="auto" w:fill="auto"/>
            <w:noWrap/>
            <w:vAlign w:val="center"/>
          </w:tcPr>
          <w:p w:rsidR="000B6533" w:rsidRPr="00385F56" w:rsidRDefault="000B6533" w:rsidP="00385F56">
            <w:pPr>
              <w:jc w:val="center"/>
              <w:rPr>
                <w:rFonts w:asciiTheme="minorHAnsi" w:hAnsiTheme="minorHAnsi"/>
              </w:rPr>
            </w:pPr>
            <w:r w:rsidRPr="00385F56">
              <w:rPr>
                <w:rFonts w:asciiTheme="minorHAnsi" w:hAnsiTheme="minorHAnsi"/>
              </w:rPr>
              <w:t>14</w:t>
            </w:r>
          </w:p>
        </w:tc>
        <w:tc>
          <w:tcPr>
            <w:tcW w:w="2170"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rPr>
                <w:rFonts w:asciiTheme="minorHAnsi" w:hAnsiTheme="minorHAnsi"/>
              </w:rPr>
            </w:pPr>
            <w:r w:rsidRPr="00385F56">
              <w:rPr>
                <w:rFonts w:asciiTheme="minorHAnsi" w:hAnsiTheme="minorHAnsi"/>
              </w:rPr>
              <w:t>Lençóis</w:t>
            </w:r>
          </w:p>
        </w:tc>
        <w:tc>
          <w:tcPr>
            <w:tcW w:w="846"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113"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jc w:val="center"/>
              <w:rPr>
                <w:rFonts w:asciiTheme="minorHAnsi" w:hAnsiTheme="minorHAnsi"/>
                <w:bCs/>
              </w:rPr>
            </w:pPr>
          </w:p>
        </w:tc>
        <w:tc>
          <w:tcPr>
            <w:tcW w:w="1600" w:type="pct"/>
            <w:tcBorders>
              <w:top w:val="single" w:sz="4" w:space="0" w:color="auto"/>
              <w:bottom w:val="single" w:sz="4" w:space="0" w:color="auto"/>
            </w:tcBorders>
            <w:shd w:val="clear" w:color="auto" w:fill="auto"/>
            <w:vAlign w:val="center"/>
          </w:tcPr>
          <w:p w:rsidR="000B6533" w:rsidRPr="00385F56" w:rsidRDefault="000B6533" w:rsidP="00385F56">
            <w:pPr>
              <w:spacing w:before="60" w:after="60"/>
              <w:jc w:val="center"/>
              <w:rPr>
                <w:rFonts w:asciiTheme="minorHAnsi" w:hAnsiTheme="minorHAnsi"/>
                <w:bCs/>
              </w:rPr>
            </w:pPr>
            <w:r w:rsidRPr="00385F56">
              <w:rPr>
                <w:rFonts w:asciiTheme="minorHAnsi" w:hAnsiTheme="minorHAnsi"/>
                <w:bCs/>
              </w:rPr>
              <w:t>1800</w:t>
            </w:r>
          </w:p>
        </w:tc>
      </w:tr>
      <w:tr w:rsidR="00385F56" w:rsidRPr="00385F56" w:rsidTr="00385F56">
        <w:trPr>
          <w:trHeight w:val="255"/>
        </w:trPr>
        <w:tc>
          <w:tcPr>
            <w:tcW w:w="271" w:type="pct"/>
            <w:tcBorders>
              <w:top w:val="single" w:sz="4" w:space="0" w:color="auto"/>
              <w:bottom w:val="single" w:sz="4" w:space="0" w:color="auto"/>
            </w:tcBorders>
            <w:shd w:val="clear" w:color="auto" w:fill="auto"/>
            <w:noWrap/>
            <w:vAlign w:val="center"/>
          </w:tcPr>
          <w:p w:rsidR="000B6533" w:rsidRPr="00385F56" w:rsidRDefault="000B6533" w:rsidP="00385F56">
            <w:pPr>
              <w:jc w:val="center"/>
              <w:rPr>
                <w:rFonts w:asciiTheme="minorHAnsi" w:hAnsiTheme="minorHAnsi"/>
              </w:rPr>
            </w:pPr>
            <w:r w:rsidRPr="00385F56">
              <w:rPr>
                <w:rFonts w:asciiTheme="minorHAnsi" w:hAnsiTheme="minorHAnsi"/>
              </w:rPr>
              <w:t>15</w:t>
            </w:r>
          </w:p>
        </w:tc>
        <w:tc>
          <w:tcPr>
            <w:tcW w:w="2170"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rPr>
                <w:rFonts w:asciiTheme="minorHAnsi" w:hAnsiTheme="minorHAnsi"/>
              </w:rPr>
            </w:pPr>
            <w:r w:rsidRPr="00385F56">
              <w:rPr>
                <w:rFonts w:asciiTheme="minorHAnsi" w:hAnsiTheme="minorHAnsi"/>
              </w:rPr>
              <w:t>Paletós</w:t>
            </w:r>
          </w:p>
        </w:tc>
        <w:tc>
          <w:tcPr>
            <w:tcW w:w="846"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113"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jc w:val="center"/>
              <w:rPr>
                <w:rFonts w:asciiTheme="minorHAnsi" w:hAnsiTheme="minorHAnsi"/>
                <w:bCs/>
              </w:rPr>
            </w:pPr>
          </w:p>
        </w:tc>
        <w:tc>
          <w:tcPr>
            <w:tcW w:w="1600" w:type="pct"/>
            <w:tcBorders>
              <w:top w:val="single" w:sz="4" w:space="0" w:color="auto"/>
              <w:bottom w:val="single" w:sz="4" w:space="0" w:color="auto"/>
            </w:tcBorders>
            <w:shd w:val="clear" w:color="auto" w:fill="auto"/>
            <w:vAlign w:val="center"/>
          </w:tcPr>
          <w:p w:rsidR="000B6533" w:rsidRPr="00385F56" w:rsidRDefault="000B6533" w:rsidP="00385F56">
            <w:pPr>
              <w:spacing w:before="60" w:after="60"/>
              <w:jc w:val="center"/>
              <w:rPr>
                <w:rFonts w:asciiTheme="minorHAnsi" w:hAnsiTheme="minorHAnsi"/>
                <w:bCs/>
              </w:rPr>
            </w:pPr>
            <w:r w:rsidRPr="00385F56">
              <w:rPr>
                <w:rFonts w:asciiTheme="minorHAnsi" w:hAnsiTheme="minorHAnsi"/>
                <w:bCs/>
              </w:rPr>
              <w:t>5</w:t>
            </w:r>
          </w:p>
        </w:tc>
      </w:tr>
      <w:tr w:rsidR="00385F56" w:rsidRPr="00385F56" w:rsidTr="00385F56">
        <w:trPr>
          <w:trHeight w:val="255"/>
        </w:trPr>
        <w:tc>
          <w:tcPr>
            <w:tcW w:w="271" w:type="pct"/>
            <w:tcBorders>
              <w:top w:val="single" w:sz="4" w:space="0" w:color="auto"/>
              <w:bottom w:val="single" w:sz="4" w:space="0" w:color="auto"/>
            </w:tcBorders>
            <w:shd w:val="clear" w:color="auto" w:fill="auto"/>
            <w:noWrap/>
            <w:vAlign w:val="center"/>
          </w:tcPr>
          <w:p w:rsidR="000B6533" w:rsidRPr="00385F56" w:rsidRDefault="000B6533" w:rsidP="00385F56">
            <w:pPr>
              <w:jc w:val="center"/>
              <w:rPr>
                <w:rFonts w:asciiTheme="minorHAnsi" w:hAnsiTheme="minorHAnsi"/>
              </w:rPr>
            </w:pPr>
            <w:r w:rsidRPr="00385F56">
              <w:rPr>
                <w:rFonts w:asciiTheme="minorHAnsi" w:hAnsiTheme="minorHAnsi"/>
              </w:rPr>
              <w:t>16</w:t>
            </w:r>
          </w:p>
        </w:tc>
        <w:tc>
          <w:tcPr>
            <w:tcW w:w="2170"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rPr>
                <w:rFonts w:asciiTheme="minorHAnsi" w:hAnsiTheme="minorHAnsi"/>
              </w:rPr>
            </w:pPr>
            <w:r w:rsidRPr="00385F56">
              <w:rPr>
                <w:rFonts w:asciiTheme="minorHAnsi" w:hAnsiTheme="minorHAnsi"/>
              </w:rPr>
              <w:t>Panos de prato</w:t>
            </w:r>
          </w:p>
        </w:tc>
        <w:tc>
          <w:tcPr>
            <w:tcW w:w="846"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113"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jc w:val="center"/>
              <w:rPr>
                <w:rFonts w:asciiTheme="minorHAnsi" w:hAnsiTheme="minorHAnsi"/>
                <w:bCs/>
              </w:rPr>
            </w:pPr>
          </w:p>
        </w:tc>
        <w:tc>
          <w:tcPr>
            <w:tcW w:w="1600" w:type="pct"/>
            <w:tcBorders>
              <w:top w:val="single" w:sz="4" w:space="0" w:color="auto"/>
              <w:bottom w:val="single" w:sz="4" w:space="0" w:color="auto"/>
            </w:tcBorders>
            <w:shd w:val="clear" w:color="auto" w:fill="auto"/>
            <w:vAlign w:val="center"/>
          </w:tcPr>
          <w:p w:rsidR="000B6533" w:rsidRPr="00385F56" w:rsidRDefault="000B6533" w:rsidP="00385F56">
            <w:pPr>
              <w:spacing w:before="60" w:after="60"/>
              <w:jc w:val="center"/>
              <w:rPr>
                <w:rFonts w:asciiTheme="minorHAnsi" w:hAnsiTheme="minorHAnsi"/>
                <w:bCs/>
              </w:rPr>
            </w:pPr>
            <w:r w:rsidRPr="00385F56">
              <w:rPr>
                <w:rFonts w:asciiTheme="minorHAnsi" w:hAnsiTheme="minorHAnsi"/>
                <w:bCs/>
              </w:rPr>
              <w:t>600</w:t>
            </w:r>
          </w:p>
        </w:tc>
      </w:tr>
      <w:tr w:rsidR="00385F56" w:rsidRPr="00385F56" w:rsidTr="00385F56">
        <w:trPr>
          <w:trHeight w:val="255"/>
        </w:trPr>
        <w:tc>
          <w:tcPr>
            <w:tcW w:w="271" w:type="pct"/>
            <w:tcBorders>
              <w:top w:val="single" w:sz="4" w:space="0" w:color="auto"/>
              <w:bottom w:val="single" w:sz="4" w:space="0" w:color="auto"/>
            </w:tcBorders>
            <w:shd w:val="clear" w:color="auto" w:fill="auto"/>
            <w:noWrap/>
            <w:vAlign w:val="center"/>
          </w:tcPr>
          <w:p w:rsidR="000B6533" w:rsidRPr="00385F56" w:rsidRDefault="000B6533" w:rsidP="00385F56">
            <w:pPr>
              <w:jc w:val="center"/>
              <w:rPr>
                <w:rFonts w:asciiTheme="minorHAnsi" w:hAnsiTheme="minorHAnsi"/>
              </w:rPr>
            </w:pPr>
            <w:r w:rsidRPr="00385F56">
              <w:rPr>
                <w:rFonts w:asciiTheme="minorHAnsi" w:hAnsiTheme="minorHAnsi"/>
              </w:rPr>
              <w:t>17</w:t>
            </w:r>
          </w:p>
        </w:tc>
        <w:tc>
          <w:tcPr>
            <w:tcW w:w="2170"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rPr>
                <w:rFonts w:asciiTheme="minorHAnsi" w:hAnsiTheme="minorHAnsi"/>
              </w:rPr>
            </w:pPr>
            <w:r w:rsidRPr="00385F56">
              <w:rPr>
                <w:rFonts w:asciiTheme="minorHAnsi" w:hAnsiTheme="minorHAnsi"/>
              </w:rPr>
              <w:t>Persianas</w:t>
            </w:r>
          </w:p>
        </w:tc>
        <w:tc>
          <w:tcPr>
            <w:tcW w:w="846"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jc w:val="center"/>
              <w:rPr>
                <w:rFonts w:asciiTheme="minorHAnsi" w:hAnsiTheme="minorHAnsi"/>
              </w:rPr>
            </w:pPr>
            <w:proofErr w:type="gramStart"/>
            <w:r w:rsidRPr="00385F56">
              <w:rPr>
                <w:rFonts w:asciiTheme="minorHAnsi" w:hAnsiTheme="minorHAnsi"/>
              </w:rPr>
              <w:t>m</w:t>
            </w:r>
            <w:proofErr w:type="gramEnd"/>
            <w:r w:rsidRPr="00385F56">
              <w:rPr>
                <w:rFonts w:asciiTheme="minorHAnsi" w:hAnsiTheme="minorHAnsi"/>
              </w:rPr>
              <w:t>²</w:t>
            </w:r>
          </w:p>
        </w:tc>
        <w:tc>
          <w:tcPr>
            <w:tcW w:w="113"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jc w:val="center"/>
              <w:rPr>
                <w:rFonts w:asciiTheme="minorHAnsi" w:hAnsiTheme="minorHAnsi"/>
                <w:bCs/>
              </w:rPr>
            </w:pPr>
          </w:p>
        </w:tc>
        <w:tc>
          <w:tcPr>
            <w:tcW w:w="1600" w:type="pct"/>
            <w:tcBorders>
              <w:top w:val="single" w:sz="4" w:space="0" w:color="auto"/>
              <w:bottom w:val="single" w:sz="4" w:space="0" w:color="auto"/>
            </w:tcBorders>
            <w:shd w:val="clear" w:color="auto" w:fill="auto"/>
            <w:vAlign w:val="center"/>
          </w:tcPr>
          <w:p w:rsidR="000B6533" w:rsidRPr="00385F56" w:rsidRDefault="000B6533" w:rsidP="00385F56">
            <w:pPr>
              <w:spacing w:before="60" w:after="60"/>
              <w:jc w:val="center"/>
              <w:rPr>
                <w:rFonts w:asciiTheme="minorHAnsi" w:hAnsiTheme="minorHAnsi"/>
                <w:bCs/>
              </w:rPr>
            </w:pPr>
            <w:r w:rsidRPr="00385F56">
              <w:rPr>
                <w:rFonts w:asciiTheme="minorHAnsi" w:hAnsiTheme="minorHAnsi"/>
                <w:bCs/>
              </w:rPr>
              <w:t>10</w:t>
            </w:r>
          </w:p>
        </w:tc>
      </w:tr>
      <w:tr w:rsidR="00385F56" w:rsidRPr="00385F56" w:rsidTr="00385F56">
        <w:trPr>
          <w:trHeight w:val="255"/>
        </w:trPr>
        <w:tc>
          <w:tcPr>
            <w:tcW w:w="271" w:type="pct"/>
            <w:tcBorders>
              <w:top w:val="single" w:sz="4" w:space="0" w:color="auto"/>
              <w:bottom w:val="single" w:sz="4" w:space="0" w:color="auto"/>
            </w:tcBorders>
            <w:shd w:val="clear" w:color="auto" w:fill="auto"/>
            <w:noWrap/>
            <w:vAlign w:val="center"/>
          </w:tcPr>
          <w:p w:rsidR="000B6533" w:rsidRPr="00385F56" w:rsidRDefault="000B6533" w:rsidP="00385F56">
            <w:pPr>
              <w:jc w:val="center"/>
              <w:rPr>
                <w:rFonts w:asciiTheme="minorHAnsi" w:hAnsiTheme="minorHAnsi"/>
              </w:rPr>
            </w:pPr>
            <w:r w:rsidRPr="00385F56">
              <w:rPr>
                <w:rFonts w:asciiTheme="minorHAnsi" w:hAnsiTheme="minorHAnsi"/>
              </w:rPr>
              <w:t>18</w:t>
            </w:r>
          </w:p>
        </w:tc>
        <w:tc>
          <w:tcPr>
            <w:tcW w:w="2170"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rPr>
                <w:rFonts w:asciiTheme="minorHAnsi" w:hAnsiTheme="minorHAnsi"/>
              </w:rPr>
            </w:pPr>
            <w:r w:rsidRPr="00385F56">
              <w:rPr>
                <w:rFonts w:asciiTheme="minorHAnsi" w:hAnsiTheme="minorHAnsi"/>
              </w:rPr>
              <w:t xml:space="preserve">Tapetes </w:t>
            </w:r>
          </w:p>
        </w:tc>
        <w:tc>
          <w:tcPr>
            <w:tcW w:w="846"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jc w:val="center"/>
              <w:rPr>
                <w:rFonts w:asciiTheme="minorHAnsi" w:hAnsiTheme="minorHAnsi"/>
              </w:rPr>
            </w:pPr>
            <w:proofErr w:type="gramStart"/>
            <w:r w:rsidRPr="00385F56">
              <w:rPr>
                <w:rFonts w:asciiTheme="minorHAnsi" w:hAnsiTheme="minorHAnsi"/>
              </w:rPr>
              <w:t>m</w:t>
            </w:r>
            <w:proofErr w:type="gramEnd"/>
            <w:r w:rsidRPr="00385F56">
              <w:rPr>
                <w:rFonts w:asciiTheme="minorHAnsi" w:hAnsiTheme="minorHAnsi"/>
              </w:rPr>
              <w:t>²</w:t>
            </w:r>
          </w:p>
        </w:tc>
        <w:tc>
          <w:tcPr>
            <w:tcW w:w="113"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jc w:val="center"/>
              <w:rPr>
                <w:rFonts w:asciiTheme="minorHAnsi" w:hAnsiTheme="minorHAnsi"/>
                <w:bCs/>
              </w:rPr>
            </w:pPr>
          </w:p>
        </w:tc>
        <w:tc>
          <w:tcPr>
            <w:tcW w:w="1600" w:type="pct"/>
            <w:tcBorders>
              <w:top w:val="single" w:sz="4" w:space="0" w:color="auto"/>
              <w:bottom w:val="single" w:sz="4" w:space="0" w:color="auto"/>
            </w:tcBorders>
            <w:shd w:val="clear" w:color="auto" w:fill="auto"/>
            <w:vAlign w:val="center"/>
          </w:tcPr>
          <w:p w:rsidR="000B6533" w:rsidRPr="00385F56" w:rsidRDefault="000B6533" w:rsidP="00385F56">
            <w:pPr>
              <w:spacing w:before="60" w:after="60"/>
              <w:jc w:val="center"/>
              <w:rPr>
                <w:rFonts w:asciiTheme="minorHAnsi" w:hAnsiTheme="minorHAnsi"/>
                <w:bCs/>
              </w:rPr>
            </w:pPr>
            <w:r w:rsidRPr="00385F56">
              <w:rPr>
                <w:rFonts w:asciiTheme="minorHAnsi" w:hAnsiTheme="minorHAnsi"/>
                <w:bCs/>
              </w:rPr>
              <w:t>10</w:t>
            </w:r>
          </w:p>
        </w:tc>
      </w:tr>
      <w:tr w:rsidR="00385F56" w:rsidRPr="00385F56" w:rsidTr="00385F56">
        <w:trPr>
          <w:trHeight w:val="255"/>
        </w:trPr>
        <w:tc>
          <w:tcPr>
            <w:tcW w:w="271" w:type="pct"/>
            <w:tcBorders>
              <w:top w:val="single" w:sz="4" w:space="0" w:color="auto"/>
              <w:bottom w:val="single" w:sz="4" w:space="0" w:color="auto"/>
            </w:tcBorders>
            <w:shd w:val="clear" w:color="auto" w:fill="auto"/>
            <w:noWrap/>
            <w:vAlign w:val="center"/>
          </w:tcPr>
          <w:p w:rsidR="000B6533" w:rsidRPr="00385F56" w:rsidRDefault="000B6533" w:rsidP="00385F56">
            <w:pPr>
              <w:jc w:val="center"/>
              <w:rPr>
                <w:rFonts w:asciiTheme="minorHAnsi" w:hAnsiTheme="minorHAnsi"/>
              </w:rPr>
            </w:pPr>
            <w:r w:rsidRPr="00385F56">
              <w:rPr>
                <w:rFonts w:asciiTheme="minorHAnsi" w:hAnsiTheme="minorHAnsi"/>
              </w:rPr>
              <w:t>19</w:t>
            </w:r>
          </w:p>
        </w:tc>
        <w:tc>
          <w:tcPr>
            <w:tcW w:w="2170" w:type="pct"/>
            <w:tcBorders>
              <w:top w:val="single" w:sz="4" w:space="0" w:color="auto"/>
              <w:bottom w:val="single" w:sz="4" w:space="0" w:color="auto"/>
            </w:tcBorders>
            <w:shd w:val="clear" w:color="auto" w:fill="auto"/>
            <w:vAlign w:val="center"/>
          </w:tcPr>
          <w:p w:rsidR="000B6533" w:rsidRPr="00385F56" w:rsidRDefault="000B6533" w:rsidP="00385F56">
            <w:pPr>
              <w:spacing w:before="60" w:after="60"/>
              <w:rPr>
                <w:rFonts w:asciiTheme="minorHAnsi" w:hAnsiTheme="minorHAnsi"/>
              </w:rPr>
            </w:pPr>
            <w:r w:rsidRPr="00385F56">
              <w:rPr>
                <w:rFonts w:asciiTheme="minorHAnsi" w:hAnsiTheme="minorHAnsi"/>
              </w:rPr>
              <w:t>Toalhas de banho</w:t>
            </w:r>
          </w:p>
        </w:tc>
        <w:tc>
          <w:tcPr>
            <w:tcW w:w="846"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113"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jc w:val="center"/>
              <w:rPr>
                <w:rFonts w:asciiTheme="minorHAnsi" w:hAnsiTheme="minorHAnsi"/>
                <w:bCs/>
              </w:rPr>
            </w:pPr>
          </w:p>
        </w:tc>
        <w:tc>
          <w:tcPr>
            <w:tcW w:w="1600" w:type="pct"/>
            <w:tcBorders>
              <w:top w:val="single" w:sz="4" w:space="0" w:color="auto"/>
              <w:bottom w:val="single" w:sz="4" w:space="0" w:color="auto"/>
            </w:tcBorders>
            <w:shd w:val="clear" w:color="auto" w:fill="auto"/>
            <w:vAlign w:val="center"/>
          </w:tcPr>
          <w:p w:rsidR="000B6533" w:rsidRPr="00385F56" w:rsidRDefault="000B6533" w:rsidP="00385F56">
            <w:pPr>
              <w:spacing w:before="60" w:after="60"/>
              <w:jc w:val="center"/>
              <w:rPr>
                <w:rFonts w:asciiTheme="minorHAnsi" w:hAnsiTheme="minorHAnsi"/>
                <w:bCs/>
              </w:rPr>
            </w:pPr>
            <w:r w:rsidRPr="00385F56">
              <w:rPr>
                <w:rFonts w:asciiTheme="minorHAnsi" w:hAnsiTheme="minorHAnsi"/>
                <w:bCs/>
              </w:rPr>
              <w:t>5</w:t>
            </w:r>
          </w:p>
        </w:tc>
      </w:tr>
      <w:tr w:rsidR="00385F56" w:rsidRPr="00385F56" w:rsidTr="00385F56">
        <w:trPr>
          <w:trHeight w:val="255"/>
        </w:trPr>
        <w:tc>
          <w:tcPr>
            <w:tcW w:w="271" w:type="pct"/>
            <w:tcBorders>
              <w:top w:val="single" w:sz="4" w:space="0" w:color="auto"/>
              <w:bottom w:val="single" w:sz="4" w:space="0" w:color="auto"/>
            </w:tcBorders>
            <w:shd w:val="clear" w:color="auto" w:fill="auto"/>
            <w:noWrap/>
            <w:vAlign w:val="center"/>
          </w:tcPr>
          <w:p w:rsidR="000B6533" w:rsidRPr="00385F56" w:rsidRDefault="000B6533" w:rsidP="00385F56">
            <w:pPr>
              <w:jc w:val="center"/>
              <w:rPr>
                <w:rFonts w:asciiTheme="minorHAnsi" w:hAnsiTheme="minorHAnsi"/>
              </w:rPr>
            </w:pPr>
            <w:r w:rsidRPr="00385F56">
              <w:rPr>
                <w:rFonts w:asciiTheme="minorHAnsi" w:hAnsiTheme="minorHAnsi"/>
              </w:rPr>
              <w:t>20</w:t>
            </w:r>
          </w:p>
        </w:tc>
        <w:tc>
          <w:tcPr>
            <w:tcW w:w="2170" w:type="pct"/>
            <w:tcBorders>
              <w:top w:val="single" w:sz="4" w:space="0" w:color="auto"/>
              <w:bottom w:val="single" w:sz="4" w:space="0" w:color="auto"/>
            </w:tcBorders>
            <w:shd w:val="clear" w:color="auto" w:fill="auto"/>
            <w:vAlign w:val="center"/>
          </w:tcPr>
          <w:p w:rsidR="000B6533" w:rsidRPr="00385F56" w:rsidRDefault="000B6533" w:rsidP="00385F56">
            <w:pPr>
              <w:spacing w:before="60" w:after="60"/>
              <w:rPr>
                <w:rFonts w:asciiTheme="minorHAnsi" w:hAnsiTheme="minorHAnsi"/>
              </w:rPr>
            </w:pPr>
            <w:r w:rsidRPr="00385F56">
              <w:rPr>
                <w:rFonts w:asciiTheme="minorHAnsi" w:hAnsiTheme="minorHAnsi"/>
              </w:rPr>
              <w:t>Toalhas de mesa, grandes</w:t>
            </w:r>
          </w:p>
        </w:tc>
        <w:tc>
          <w:tcPr>
            <w:tcW w:w="846"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113"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jc w:val="center"/>
              <w:rPr>
                <w:rFonts w:asciiTheme="minorHAnsi" w:hAnsiTheme="minorHAnsi"/>
                <w:bCs/>
              </w:rPr>
            </w:pPr>
          </w:p>
        </w:tc>
        <w:tc>
          <w:tcPr>
            <w:tcW w:w="1600" w:type="pct"/>
            <w:tcBorders>
              <w:top w:val="single" w:sz="4" w:space="0" w:color="auto"/>
              <w:bottom w:val="single" w:sz="4" w:space="0" w:color="auto"/>
            </w:tcBorders>
            <w:shd w:val="clear" w:color="auto" w:fill="auto"/>
            <w:vAlign w:val="center"/>
          </w:tcPr>
          <w:p w:rsidR="000B6533" w:rsidRPr="00385F56" w:rsidRDefault="000B6533" w:rsidP="00385F56">
            <w:pPr>
              <w:spacing w:before="60" w:after="60"/>
              <w:jc w:val="center"/>
              <w:rPr>
                <w:rFonts w:asciiTheme="minorHAnsi" w:hAnsiTheme="minorHAnsi"/>
                <w:bCs/>
              </w:rPr>
            </w:pPr>
            <w:r w:rsidRPr="00385F56">
              <w:rPr>
                <w:rFonts w:asciiTheme="minorHAnsi" w:hAnsiTheme="minorHAnsi"/>
                <w:bCs/>
              </w:rPr>
              <w:t>150</w:t>
            </w:r>
          </w:p>
        </w:tc>
      </w:tr>
      <w:tr w:rsidR="00385F56" w:rsidRPr="00385F56" w:rsidTr="00385F56">
        <w:trPr>
          <w:trHeight w:val="255"/>
        </w:trPr>
        <w:tc>
          <w:tcPr>
            <w:tcW w:w="271" w:type="pct"/>
            <w:tcBorders>
              <w:top w:val="single" w:sz="4" w:space="0" w:color="auto"/>
              <w:bottom w:val="single" w:sz="4" w:space="0" w:color="auto"/>
            </w:tcBorders>
            <w:shd w:val="clear" w:color="auto" w:fill="auto"/>
            <w:noWrap/>
            <w:vAlign w:val="center"/>
          </w:tcPr>
          <w:p w:rsidR="000B6533" w:rsidRPr="00385F56" w:rsidRDefault="000B6533" w:rsidP="00385F56">
            <w:pPr>
              <w:jc w:val="center"/>
              <w:rPr>
                <w:rFonts w:asciiTheme="minorHAnsi" w:hAnsiTheme="minorHAnsi"/>
              </w:rPr>
            </w:pPr>
            <w:r w:rsidRPr="00385F56">
              <w:rPr>
                <w:rFonts w:asciiTheme="minorHAnsi" w:hAnsiTheme="minorHAnsi"/>
              </w:rPr>
              <w:t>21</w:t>
            </w:r>
          </w:p>
        </w:tc>
        <w:tc>
          <w:tcPr>
            <w:tcW w:w="2170"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rPr>
                <w:rFonts w:asciiTheme="minorHAnsi" w:hAnsiTheme="minorHAnsi"/>
              </w:rPr>
            </w:pPr>
            <w:r w:rsidRPr="00385F56">
              <w:rPr>
                <w:rFonts w:asciiTheme="minorHAnsi" w:hAnsiTheme="minorHAnsi"/>
              </w:rPr>
              <w:t>Toalhas de mesa, pequenas</w:t>
            </w:r>
          </w:p>
        </w:tc>
        <w:tc>
          <w:tcPr>
            <w:tcW w:w="846"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113"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jc w:val="center"/>
              <w:rPr>
                <w:rFonts w:asciiTheme="minorHAnsi" w:hAnsiTheme="minorHAnsi"/>
                <w:bCs/>
              </w:rPr>
            </w:pPr>
          </w:p>
        </w:tc>
        <w:tc>
          <w:tcPr>
            <w:tcW w:w="1600" w:type="pct"/>
            <w:tcBorders>
              <w:top w:val="single" w:sz="4" w:space="0" w:color="auto"/>
              <w:bottom w:val="single" w:sz="4" w:space="0" w:color="auto"/>
            </w:tcBorders>
            <w:shd w:val="clear" w:color="auto" w:fill="auto"/>
            <w:vAlign w:val="center"/>
          </w:tcPr>
          <w:p w:rsidR="000B6533" w:rsidRPr="00385F56" w:rsidRDefault="000B6533" w:rsidP="00385F56">
            <w:pPr>
              <w:spacing w:before="60" w:after="60"/>
              <w:jc w:val="center"/>
              <w:rPr>
                <w:rFonts w:asciiTheme="minorHAnsi" w:hAnsiTheme="minorHAnsi"/>
                <w:bCs/>
              </w:rPr>
            </w:pPr>
            <w:r w:rsidRPr="00385F56">
              <w:rPr>
                <w:rFonts w:asciiTheme="minorHAnsi" w:hAnsiTheme="minorHAnsi"/>
                <w:bCs/>
              </w:rPr>
              <w:t>150</w:t>
            </w:r>
          </w:p>
        </w:tc>
      </w:tr>
      <w:tr w:rsidR="00385F56" w:rsidRPr="00385F56" w:rsidTr="00385F56">
        <w:trPr>
          <w:trHeight w:val="255"/>
        </w:trPr>
        <w:tc>
          <w:tcPr>
            <w:tcW w:w="271" w:type="pct"/>
            <w:tcBorders>
              <w:top w:val="single" w:sz="4" w:space="0" w:color="auto"/>
              <w:bottom w:val="single" w:sz="4" w:space="0" w:color="auto"/>
            </w:tcBorders>
            <w:shd w:val="clear" w:color="auto" w:fill="auto"/>
            <w:noWrap/>
            <w:vAlign w:val="center"/>
          </w:tcPr>
          <w:p w:rsidR="000B6533" w:rsidRPr="00385F56" w:rsidRDefault="000B6533" w:rsidP="00385F56">
            <w:pPr>
              <w:jc w:val="center"/>
              <w:rPr>
                <w:rFonts w:asciiTheme="minorHAnsi" w:hAnsiTheme="minorHAnsi"/>
              </w:rPr>
            </w:pPr>
            <w:r w:rsidRPr="00385F56">
              <w:rPr>
                <w:rFonts w:asciiTheme="minorHAnsi" w:hAnsiTheme="minorHAnsi"/>
              </w:rPr>
              <w:t>22</w:t>
            </w:r>
          </w:p>
        </w:tc>
        <w:tc>
          <w:tcPr>
            <w:tcW w:w="2170"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rPr>
                <w:rFonts w:asciiTheme="minorHAnsi" w:hAnsiTheme="minorHAnsi"/>
              </w:rPr>
            </w:pPr>
            <w:r w:rsidRPr="00385F56">
              <w:rPr>
                <w:rFonts w:asciiTheme="minorHAnsi" w:hAnsiTheme="minorHAnsi"/>
              </w:rPr>
              <w:t>Toalhas de rosto</w:t>
            </w:r>
          </w:p>
        </w:tc>
        <w:tc>
          <w:tcPr>
            <w:tcW w:w="846"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113"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jc w:val="center"/>
              <w:rPr>
                <w:rFonts w:asciiTheme="minorHAnsi" w:hAnsiTheme="minorHAnsi"/>
                <w:bCs/>
              </w:rPr>
            </w:pPr>
          </w:p>
        </w:tc>
        <w:tc>
          <w:tcPr>
            <w:tcW w:w="1600" w:type="pct"/>
            <w:tcBorders>
              <w:top w:val="single" w:sz="4" w:space="0" w:color="auto"/>
              <w:bottom w:val="single" w:sz="4" w:space="0" w:color="auto"/>
            </w:tcBorders>
            <w:shd w:val="clear" w:color="auto" w:fill="auto"/>
            <w:vAlign w:val="center"/>
          </w:tcPr>
          <w:p w:rsidR="000B6533" w:rsidRPr="00385F56" w:rsidRDefault="000B6533" w:rsidP="00385F56">
            <w:pPr>
              <w:spacing w:before="60" w:after="60"/>
              <w:jc w:val="center"/>
              <w:rPr>
                <w:rFonts w:asciiTheme="minorHAnsi" w:hAnsiTheme="minorHAnsi"/>
                <w:bCs/>
              </w:rPr>
            </w:pPr>
            <w:r w:rsidRPr="00385F56">
              <w:rPr>
                <w:rFonts w:asciiTheme="minorHAnsi" w:hAnsiTheme="minorHAnsi"/>
                <w:bCs/>
              </w:rPr>
              <w:t>900</w:t>
            </w:r>
          </w:p>
        </w:tc>
      </w:tr>
      <w:tr w:rsidR="00385F56" w:rsidRPr="00385F56" w:rsidTr="00385F56">
        <w:trPr>
          <w:trHeight w:val="255"/>
        </w:trPr>
        <w:tc>
          <w:tcPr>
            <w:tcW w:w="271" w:type="pct"/>
            <w:tcBorders>
              <w:top w:val="single" w:sz="4" w:space="0" w:color="auto"/>
              <w:bottom w:val="single" w:sz="4" w:space="0" w:color="auto"/>
            </w:tcBorders>
            <w:shd w:val="clear" w:color="auto" w:fill="auto"/>
            <w:noWrap/>
            <w:vAlign w:val="center"/>
          </w:tcPr>
          <w:p w:rsidR="000B6533" w:rsidRPr="00385F56" w:rsidRDefault="000B6533" w:rsidP="00385F56">
            <w:pPr>
              <w:jc w:val="center"/>
              <w:rPr>
                <w:rFonts w:asciiTheme="minorHAnsi" w:hAnsiTheme="minorHAnsi"/>
              </w:rPr>
            </w:pPr>
            <w:r w:rsidRPr="00385F56">
              <w:rPr>
                <w:rFonts w:asciiTheme="minorHAnsi" w:hAnsiTheme="minorHAnsi"/>
              </w:rPr>
              <w:t>23</w:t>
            </w:r>
          </w:p>
        </w:tc>
        <w:tc>
          <w:tcPr>
            <w:tcW w:w="2170"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rPr>
                <w:rFonts w:asciiTheme="minorHAnsi" w:hAnsiTheme="minorHAnsi"/>
              </w:rPr>
            </w:pPr>
            <w:r w:rsidRPr="00385F56">
              <w:rPr>
                <w:rFonts w:asciiTheme="minorHAnsi" w:hAnsiTheme="minorHAnsi"/>
              </w:rPr>
              <w:t>Togas dos ministros</w:t>
            </w:r>
          </w:p>
        </w:tc>
        <w:tc>
          <w:tcPr>
            <w:tcW w:w="846"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113"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jc w:val="center"/>
              <w:rPr>
                <w:rFonts w:asciiTheme="minorHAnsi" w:hAnsiTheme="minorHAnsi"/>
                <w:bCs/>
              </w:rPr>
            </w:pPr>
          </w:p>
        </w:tc>
        <w:tc>
          <w:tcPr>
            <w:tcW w:w="1600" w:type="pct"/>
            <w:tcBorders>
              <w:top w:val="single" w:sz="4" w:space="0" w:color="auto"/>
              <w:bottom w:val="single" w:sz="4" w:space="0" w:color="auto"/>
            </w:tcBorders>
            <w:shd w:val="clear" w:color="auto" w:fill="auto"/>
            <w:vAlign w:val="center"/>
          </w:tcPr>
          <w:p w:rsidR="000B6533" w:rsidRPr="00385F56" w:rsidRDefault="000B6533" w:rsidP="00385F56">
            <w:pPr>
              <w:spacing w:before="60" w:after="60"/>
              <w:jc w:val="center"/>
              <w:rPr>
                <w:rFonts w:asciiTheme="minorHAnsi" w:hAnsiTheme="minorHAnsi"/>
                <w:bCs/>
              </w:rPr>
            </w:pPr>
            <w:r w:rsidRPr="00385F56">
              <w:rPr>
                <w:rFonts w:asciiTheme="minorHAnsi" w:hAnsiTheme="minorHAnsi"/>
                <w:bCs/>
              </w:rPr>
              <w:t>5</w:t>
            </w:r>
          </w:p>
        </w:tc>
      </w:tr>
      <w:tr w:rsidR="000B6533" w:rsidRPr="00385F56" w:rsidTr="00385F56">
        <w:trPr>
          <w:trHeight w:val="255"/>
        </w:trPr>
        <w:tc>
          <w:tcPr>
            <w:tcW w:w="271" w:type="pct"/>
            <w:tcBorders>
              <w:top w:val="single" w:sz="4" w:space="0" w:color="auto"/>
              <w:bottom w:val="single" w:sz="4" w:space="0" w:color="auto"/>
            </w:tcBorders>
            <w:shd w:val="clear" w:color="auto" w:fill="auto"/>
            <w:noWrap/>
            <w:vAlign w:val="center"/>
          </w:tcPr>
          <w:p w:rsidR="000B6533" w:rsidRPr="00385F56" w:rsidRDefault="000B6533" w:rsidP="00385F56">
            <w:pPr>
              <w:jc w:val="center"/>
              <w:rPr>
                <w:rFonts w:asciiTheme="minorHAnsi" w:hAnsiTheme="minorHAnsi"/>
              </w:rPr>
            </w:pPr>
            <w:r w:rsidRPr="00385F56">
              <w:rPr>
                <w:rFonts w:asciiTheme="minorHAnsi" w:hAnsiTheme="minorHAnsi"/>
              </w:rPr>
              <w:t>24</w:t>
            </w:r>
          </w:p>
        </w:tc>
        <w:tc>
          <w:tcPr>
            <w:tcW w:w="2170"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rPr>
                <w:rFonts w:asciiTheme="minorHAnsi" w:hAnsiTheme="minorHAnsi"/>
              </w:rPr>
            </w:pPr>
            <w:r w:rsidRPr="00385F56">
              <w:rPr>
                <w:rFonts w:asciiTheme="minorHAnsi" w:hAnsiTheme="minorHAnsi"/>
              </w:rPr>
              <w:t>Travesseiros</w:t>
            </w:r>
          </w:p>
        </w:tc>
        <w:tc>
          <w:tcPr>
            <w:tcW w:w="846"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113" w:type="pct"/>
            <w:tcBorders>
              <w:top w:val="single" w:sz="4" w:space="0" w:color="auto"/>
              <w:bottom w:val="single" w:sz="4" w:space="0" w:color="auto"/>
            </w:tcBorders>
            <w:shd w:val="clear" w:color="auto" w:fill="auto"/>
            <w:noWrap/>
            <w:vAlign w:val="center"/>
          </w:tcPr>
          <w:p w:rsidR="000B6533" w:rsidRPr="00385F56" w:rsidRDefault="000B6533" w:rsidP="00385F56">
            <w:pPr>
              <w:spacing w:before="60" w:after="60"/>
              <w:jc w:val="center"/>
              <w:rPr>
                <w:rFonts w:asciiTheme="minorHAnsi" w:hAnsiTheme="minorHAnsi"/>
                <w:bCs/>
              </w:rPr>
            </w:pPr>
          </w:p>
        </w:tc>
        <w:tc>
          <w:tcPr>
            <w:tcW w:w="1600" w:type="pct"/>
            <w:tcBorders>
              <w:top w:val="single" w:sz="4" w:space="0" w:color="auto"/>
              <w:bottom w:val="single" w:sz="4" w:space="0" w:color="auto"/>
            </w:tcBorders>
            <w:shd w:val="clear" w:color="auto" w:fill="auto"/>
            <w:vAlign w:val="center"/>
          </w:tcPr>
          <w:p w:rsidR="000B6533" w:rsidRPr="00385F56" w:rsidRDefault="000B6533" w:rsidP="00385F56">
            <w:pPr>
              <w:spacing w:before="60" w:after="60"/>
              <w:jc w:val="center"/>
              <w:rPr>
                <w:rFonts w:asciiTheme="minorHAnsi" w:hAnsiTheme="minorHAnsi"/>
                <w:bCs/>
              </w:rPr>
            </w:pPr>
            <w:r w:rsidRPr="00385F56">
              <w:rPr>
                <w:rFonts w:asciiTheme="minorHAnsi" w:hAnsiTheme="minorHAnsi"/>
                <w:bCs/>
              </w:rPr>
              <w:t>12</w:t>
            </w:r>
          </w:p>
        </w:tc>
      </w:tr>
    </w:tbl>
    <w:p w:rsidR="000B6533" w:rsidRPr="00385F56" w:rsidRDefault="000B6533" w:rsidP="000B6533">
      <w:pPr>
        <w:tabs>
          <w:tab w:val="left" w:pos="1134"/>
        </w:tabs>
        <w:spacing w:before="120" w:after="120"/>
        <w:jc w:val="both"/>
        <w:rPr>
          <w:rFonts w:asciiTheme="minorHAnsi" w:eastAsia="Arial Unicode MS" w:hAnsiTheme="minorHAnsi"/>
          <w:b/>
          <w:sz w:val="24"/>
          <w:szCs w:val="24"/>
        </w:rPr>
      </w:pPr>
    </w:p>
    <w:p w:rsidR="000B6533" w:rsidRPr="00385F56" w:rsidRDefault="000B6533" w:rsidP="00C62AB8">
      <w:pPr>
        <w:numPr>
          <w:ilvl w:val="0"/>
          <w:numId w:val="16"/>
        </w:numPr>
        <w:tabs>
          <w:tab w:val="left" w:pos="1134"/>
        </w:tabs>
        <w:spacing w:after="120"/>
        <w:ind w:left="0" w:firstLine="0"/>
        <w:jc w:val="both"/>
        <w:rPr>
          <w:rFonts w:asciiTheme="minorHAnsi" w:eastAsia="Arial Unicode MS" w:hAnsiTheme="minorHAnsi"/>
          <w:b/>
          <w:sz w:val="24"/>
          <w:szCs w:val="24"/>
        </w:rPr>
      </w:pPr>
      <w:r w:rsidRPr="00385F56">
        <w:rPr>
          <w:rFonts w:asciiTheme="minorHAnsi" w:eastAsia="Arial Unicode MS" w:hAnsiTheme="minorHAnsi"/>
          <w:b/>
          <w:sz w:val="24"/>
          <w:szCs w:val="24"/>
        </w:rPr>
        <w:lastRenderedPageBreak/>
        <w:t xml:space="preserve">VALOR ESTIMADO DO CONTRATO: </w:t>
      </w:r>
    </w:p>
    <w:tbl>
      <w:tblPr>
        <w:tblW w:w="4945" w:type="pct"/>
        <w:tblLayout w:type="fixed"/>
        <w:tblCellMar>
          <w:left w:w="70" w:type="dxa"/>
          <w:right w:w="70" w:type="dxa"/>
        </w:tblCellMar>
        <w:tblLook w:val="04A0" w:firstRow="1" w:lastRow="0" w:firstColumn="1" w:lastColumn="0" w:noHBand="0" w:noVBand="1"/>
      </w:tblPr>
      <w:tblGrid>
        <w:gridCol w:w="817"/>
        <w:gridCol w:w="211"/>
        <w:gridCol w:w="2785"/>
        <w:gridCol w:w="942"/>
        <w:gridCol w:w="2165"/>
        <w:gridCol w:w="2332"/>
      </w:tblGrid>
      <w:tr w:rsidR="00385F56" w:rsidRPr="00385F56" w:rsidTr="00385F56">
        <w:trPr>
          <w:trHeight w:val="585"/>
        </w:trPr>
        <w:tc>
          <w:tcPr>
            <w:tcW w:w="2570" w:type="pct"/>
            <w:gridSpan w:val="4"/>
            <w:shd w:val="clear" w:color="auto" w:fill="D9D9D9"/>
            <w:vAlign w:val="center"/>
            <w:hideMark/>
          </w:tcPr>
          <w:p w:rsidR="000B6533" w:rsidRPr="00385F56" w:rsidRDefault="000B6533" w:rsidP="00385F56">
            <w:pPr>
              <w:spacing w:before="60" w:after="60"/>
              <w:jc w:val="center"/>
              <w:rPr>
                <w:rFonts w:asciiTheme="minorHAnsi" w:hAnsiTheme="minorHAnsi"/>
                <w:b/>
                <w:bCs/>
                <w:szCs w:val="24"/>
              </w:rPr>
            </w:pPr>
            <w:r w:rsidRPr="00385F56">
              <w:rPr>
                <w:rFonts w:asciiTheme="minorHAnsi" w:hAnsiTheme="minorHAnsi"/>
                <w:b/>
                <w:bCs/>
                <w:szCs w:val="24"/>
              </w:rPr>
              <w:t>Item</w:t>
            </w:r>
          </w:p>
        </w:tc>
        <w:tc>
          <w:tcPr>
            <w:tcW w:w="1170" w:type="pct"/>
            <w:shd w:val="clear" w:color="auto" w:fill="D9D9D9"/>
            <w:vAlign w:val="center"/>
            <w:hideMark/>
          </w:tcPr>
          <w:p w:rsidR="000B6533" w:rsidRPr="00385F56" w:rsidRDefault="000B6533" w:rsidP="00385F56">
            <w:pPr>
              <w:spacing w:before="60" w:after="60"/>
              <w:jc w:val="center"/>
              <w:rPr>
                <w:rFonts w:asciiTheme="minorHAnsi" w:hAnsiTheme="minorHAnsi"/>
                <w:b/>
                <w:bCs/>
                <w:szCs w:val="24"/>
              </w:rPr>
            </w:pPr>
            <w:r w:rsidRPr="00385F56">
              <w:rPr>
                <w:rFonts w:asciiTheme="minorHAnsi" w:hAnsiTheme="minorHAnsi"/>
                <w:b/>
                <w:bCs/>
                <w:szCs w:val="24"/>
              </w:rPr>
              <w:t>Valor Mensal Estimado</w:t>
            </w:r>
          </w:p>
        </w:tc>
        <w:tc>
          <w:tcPr>
            <w:tcW w:w="1260" w:type="pct"/>
            <w:shd w:val="clear" w:color="auto" w:fill="D9D9D9"/>
            <w:vAlign w:val="center"/>
            <w:hideMark/>
          </w:tcPr>
          <w:p w:rsidR="000B6533" w:rsidRPr="00385F56" w:rsidRDefault="000B6533" w:rsidP="00385F56">
            <w:pPr>
              <w:spacing w:before="60" w:after="60"/>
              <w:jc w:val="center"/>
              <w:rPr>
                <w:rFonts w:asciiTheme="minorHAnsi" w:hAnsiTheme="minorHAnsi"/>
                <w:b/>
                <w:bCs/>
                <w:szCs w:val="24"/>
              </w:rPr>
            </w:pPr>
            <w:r w:rsidRPr="00385F56">
              <w:rPr>
                <w:rFonts w:asciiTheme="minorHAnsi" w:hAnsiTheme="minorHAnsi"/>
                <w:b/>
                <w:bCs/>
                <w:szCs w:val="24"/>
              </w:rPr>
              <w:t>Valor Anual Estimado</w:t>
            </w:r>
          </w:p>
        </w:tc>
      </w:tr>
      <w:tr w:rsidR="00385F56" w:rsidRPr="00385F56" w:rsidTr="00385F56">
        <w:trPr>
          <w:trHeight w:val="300"/>
        </w:trPr>
        <w:tc>
          <w:tcPr>
            <w:tcW w:w="442" w:type="pct"/>
            <w:tcBorders>
              <w:top w:val="single" w:sz="4" w:space="0" w:color="auto"/>
              <w:left w:val="nil"/>
              <w:bottom w:val="single" w:sz="4" w:space="0" w:color="auto"/>
              <w:right w:val="nil"/>
            </w:tcBorders>
            <w:vAlign w:val="center"/>
            <w:hideMark/>
          </w:tcPr>
          <w:p w:rsidR="000B6533" w:rsidRPr="00385F56" w:rsidRDefault="000B6533" w:rsidP="00385F56">
            <w:pPr>
              <w:spacing w:before="60" w:after="60"/>
              <w:jc w:val="center"/>
              <w:rPr>
                <w:rFonts w:asciiTheme="minorHAnsi" w:hAnsiTheme="minorHAnsi"/>
                <w:sz w:val="24"/>
                <w:szCs w:val="24"/>
              </w:rPr>
            </w:pPr>
            <w:r w:rsidRPr="00385F56">
              <w:rPr>
                <w:rFonts w:asciiTheme="minorHAnsi" w:hAnsiTheme="minorHAnsi"/>
                <w:sz w:val="24"/>
                <w:szCs w:val="24"/>
              </w:rPr>
              <w:t>1</w:t>
            </w:r>
          </w:p>
        </w:tc>
        <w:tc>
          <w:tcPr>
            <w:tcW w:w="114" w:type="pct"/>
            <w:tcBorders>
              <w:top w:val="single" w:sz="4" w:space="0" w:color="auto"/>
              <w:left w:val="nil"/>
              <w:bottom w:val="single" w:sz="4" w:space="0" w:color="auto"/>
              <w:right w:val="nil"/>
            </w:tcBorders>
            <w:vAlign w:val="center"/>
          </w:tcPr>
          <w:p w:rsidR="000B6533" w:rsidRPr="00385F56" w:rsidRDefault="000B6533" w:rsidP="00385F56">
            <w:pPr>
              <w:spacing w:before="60" w:after="60"/>
              <w:jc w:val="center"/>
              <w:rPr>
                <w:rFonts w:asciiTheme="minorHAnsi" w:hAnsiTheme="minorHAnsi"/>
                <w:sz w:val="24"/>
                <w:szCs w:val="24"/>
              </w:rPr>
            </w:pPr>
          </w:p>
        </w:tc>
        <w:tc>
          <w:tcPr>
            <w:tcW w:w="2014" w:type="pct"/>
            <w:gridSpan w:val="2"/>
            <w:tcBorders>
              <w:top w:val="single" w:sz="4" w:space="0" w:color="auto"/>
              <w:left w:val="nil"/>
              <w:bottom w:val="single" w:sz="4" w:space="0" w:color="auto"/>
              <w:right w:val="nil"/>
            </w:tcBorders>
            <w:noWrap/>
            <w:vAlign w:val="center"/>
            <w:hideMark/>
          </w:tcPr>
          <w:p w:rsidR="000B6533" w:rsidRPr="00385F56" w:rsidRDefault="000B6533" w:rsidP="00385F56">
            <w:pPr>
              <w:spacing w:before="60" w:after="60"/>
              <w:jc w:val="center"/>
              <w:rPr>
                <w:rFonts w:asciiTheme="minorHAnsi" w:hAnsiTheme="minorHAnsi"/>
                <w:szCs w:val="24"/>
              </w:rPr>
            </w:pPr>
            <w:r w:rsidRPr="00385F56">
              <w:rPr>
                <w:rFonts w:asciiTheme="minorHAnsi" w:eastAsia="Arial Unicode MS" w:hAnsiTheme="minorHAnsi"/>
                <w:szCs w:val="24"/>
              </w:rPr>
              <w:t>Serviços de lavanderia</w:t>
            </w:r>
          </w:p>
        </w:tc>
        <w:tc>
          <w:tcPr>
            <w:tcW w:w="1170" w:type="pct"/>
            <w:tcBorders>
              <w:top w:val="single" w:sz="4" w:space="0" w:color="auto"/>
              <w:left w:val="nil"/>
              <w:bottom w:val="single" w:sz="4" w:space="0" w:color="auto"/>
              <w:right w:val="nil"/>
            </w:tcBorders>
            <w:noWrap/>
            <w:vAlign w:val="center"/>
          </w:tcPr>
          <w:p w:rsidR="000B6533" w:rsidRPr="00385F56" w:rsidRDefault="000B6533" w:rsidP="00385F56">
            <w:pPr>
              <w:spacing w:before="60" w:after="60"/>
              <w:jc w:val="center"/>
              <w:rPr>
                <w:rFonts w:asciiTheme="minorHAnsi" w:hAnsiTheme="minorHAnsi"/>
                <w:szCs w:val="24"/>
              </w:rPr>
            </w:pPr>
            <w:r w:rsidRPr="00385F56">
              <w:rPr>
                <w:rFonts w:asciiTheme="minorHAnsi" w:hAnsiTheme="minorHAnsi"/>
                <w:szCs w:val="24"/>
              </w:rPr>
              <w:t>4.874,47</w:t>
            </w:r>
          </w:p>
        </w:tc>
        <w:tc>
          <w:tcPr>
            <w:tcW w:w="1260" w:type="pct"/>
            <w:tcBorders>
              <w:top w:val="single" w:sz="4" w:space="0" w:color="auto"/>
              <w:left w:val="nil"/>
              <w:bottom w:val="single" w:sz="4" w:space="0" w:color="auto"/>
              <w:right w:val="nil"/>
            </w:tcBorders>
            <w:noWrap/>
            <w:vAlign w:val="center"/>
          </w:tcPr>
          <w:p w:rsidR="000B6533" w:rsidRPr="00385F56" w:rsidRDefault="000B6533" w:rsidP="00385F56">
            <w:pPr>
              <w:spacing w:before="60" w:after="60"/>
              <w:jc w:val="center"/>
              <w:rPr>
                <w:rFonts w:asciiTheme="minorHAnsi" w:hAnsiTheme="minorHAnsi"/>
                <w:szCs w:val="24"/>
              </w:rPr>
            </w:pPr>
            <w:r w:rsidRPr="00385F56">
              <w:rPr>
                <w:rFonts w:asciiTheme="minorHAnsi" w:hAnsiTheme="minorHAnsi"/>
                <w:szCs w:val="24"/>
              </w:rPr>
              <w:t>58.493,68</w:t>
            </w:r>
          </w:p>
        </w:tc>
      </w:tr>
      <w:tr w:rsidR="00385F56" w:rsidRPr="00385F56" w:rsidTr="00385F56">
        <w:trPr>
          <w:trHeight w:val="315"/>
        </w:trPr>
        <w:tc>
          <w:tcPr>
            <w:tcW w:w="442" w:type="pct"/>
            <w:tcBorders>
              <w:top w:val="nil"/>
              <w:left w:val="nil"/>
              <w:bottom w:val="single" w:sz="8" w:space="0" w:color="auto"/>
              <w:right w:val="nil"/>
            </w:tcBorders>
            <w:shd w:val="clear" w:color="auto" w:fill="D9D9D9"/>
            <w:vAlign w:val="center"/>
          </w:tcPr>
          <w:p w:rsidR="000B6533" w:rsidRPr="00385F56" w:rsidRDefault="000B6533" w:rsidP="00385F56">
            <w:pPr>
              <w:spacing w:before="60" w:after="60"/>
              <w:jc w:val="center"/>
              <w:rPr>
                <w:rFonts w:asciiTheme="minorHAnsi" w:hAnsiTheme="minorHAnsi"/>
                <w:b/>
                <w:bCs/>
                <w:sz w:val="24"/>
                <w:szCs w:val="24"/>
              </w:rPr>
            </w:pPr>
          </w:p>
        </w:tc>
        <w:tc>
          <w:tcPr>
            <w:tcW w:w="114" w:type="pct"/>
            <w:tcBorders>
              <w:top w:val="nil"/>
              <w:left w:val="nil"/>
              <w:bottom w:val="single" w:sz="8" w:space="0" w:color="auto"/>
              <w:right w:val="nil"/>
            </w:tcBorders>
            <w:shd w:val="clear" w:color="auto" w:fill="D9D9D9"/>
            <w:vAlign w:val="center"/>
          </w:tcPr>
          <w:p w:rsidR="000B6533" w:rsidRPr="00385F56" w:rsidRDefault="000B6533" w:rsidP="00385F56">
            <w:pPr>
              <w:spacing w:before="60" w:after="60"/>
              <w:jc w:val="center"/>
              <w:rPr>
                <w:rFonts w:asciiTheme="minorHAnsi" w:hAnsiTheme="minorHAnsi"/>
                <w:b/>
                <w:bCs/>
                <w:sz w:val="24"/>
                <w:szCs w:val="24"/>
              </w:rPr>
            </w:pPr>
          </w:p>
        </w:tc>
        <w:tc>
          <w:tcPr>
            <w:tcW w:w="1505" w:type="pct"/>
            <w:tcBorders>
              <w:top w:val="nil"/>
              <w:left w:val="nil"/>
              <w:bottom w:val="single" w:sz="8" w:space="0" w:color="auto"/>
              <w:right w:val="nil"/>
            </w:tcBorders>
            <w:shd w:val="clear" w:color="auto" w:fill="D9D9D9"/>
            <w:noWrap/>
            <w:vAlign w:val="center"/>
            <w:hideMark/>
          </w:tcPr>
          <w:p w:rsidR="000B6533" w:rsidRPr="00385F56" w:rsidRDefault="000B6533" w:rsidP="00385F56">
            <w:pPr>
              <w:spacing w:before="60" w:after="60"/>
              <w:jc w:val="center"/>
              <w:rPr>
                <w:rFonts w:asciiTheme="minorHAnsi" w:hAnsiTheme="minorHAnsi"/>
                <w:b/>
                <w:bCs/>
                <w:szCs w:val="24"/>
              </w:rPr>
            </w:pPr>
            <w:r w:rsidRPr="00385F56">
              <w:rPr>
                <w:rFonts w:asciiTheme="minorHAnsi" w:hAnsiTheme="minorHAnsi"/>
                <w:b/>
                <w:bCs/>
                <w:szCs w:val="24"/>
              </w:rPr>
              <w:t>Custo Total (R$)</w:t>
            </w:r>
          </w:p>
        </w:tc>
        <w:tc>
          <w:tcPr>
            <w:tcW w:w="509" w:type="pct"/>
            <w:tcBorders>
              <w:top w:val="nil"/>
              <w:left w:val="nil"/>
              <w:bottom w:val="single" w:sz="8" w:space="0" w:color="auto"/>
              <w:right w:val="nil"/>
            </w:tcBorders>
            <w:shd w:val="clear" w:color="auto" w:fill="D9D9D9"/>
            <w:noWrap/>
            <w:vAlign w:val="center"/>
            <w:hideMark/>
          </w:tcPr>
          <w:p w:rsidR="000B6533" w:rsidRPr="00385F56" w:rsidRDefault="000B6533" w:rsidP="00385F56">
            <w:pPr>
              <w:spacing w:before="60" w:after="60"/>
              <w:jc w:val="center"/>
              <w:rPr>
                <w:rFonts w:asciiTheme="minorHAnsi" w:hAnsiTheme="minorHAnsi"/>
                <w:b/>
                <w:bCs/>
                <w:szCs w:val="24"/>
              </w:rPr>
            </w:pPr>
          </w:p>
        </w:tc>
        <w:tc>
          <w:tcPr>
            <w:tcW w:w="1170" w:type="pct"/>
            <w:tcBorders>
              <w:top w:val="nil"/>
              <w:left w:val="nil"/>
              <w:bottom w:val="single" w:sz="8" w:space="0" w:color="auto"/>
              <w:right w:val="nil"/>
            </w:tcBorders>
            <w:shd w:val="clear" w:color="auto" w:fill="D9D9D9"/>
            <w:noWrap/>
            <w:vAlign w:val="center"/>
          </w:tcPr>
          <w:p w:rsidR="000B6533" w:rsidRPr="00385F56" w:rsidRDefault="000B6533" w:rsidP="00385F56">
            <w:pPr>
              <w:spacing w:before="60" w:after="60"/>
              <w:jc w:val="center"/>
              <w:rPr>
                <w:rFonts w:asciiTheme="minorHAnsi" w:hAnsiTheme="minorHAnsi"/>
                <w:b/>
                <w:bCs/>
                <w:szCs w:val="24"/>
              </w:rPr>
            </w:pPr>
          </w:p>
        </w:tc>
        <w:tc>
          <w:tcPr>
            <w:tcW w:w="1260" w:type="pct"/>
            <w:tcBorders>
              <w:top w:val="nil"/>
              <w:left w:val="nil"/>
              <w:bottom w:val="single" w:sz="8" w:space="0" w:color="auto"/>
              <w:right w:val="nil"/>
            </w:tcBorders>
            <w:shd w:val="clear" w:color="auto" w:fill="D9D9D9"/>
            <w:noWrap/>
            <w:vAlign w:val="center"/>
          </w:tcPr>
          <w:p w:rsidR="000B6533" w:rsidRPr="00385F56" w:rsidRDefault="000B6533" w:rsidP="00385F56">
            <w:pPr>
              <w:spacing w:before="60" w:after="60"/>
              <w:jc w:val="center"/>
              <w:rPr>
                <w:rFonts w:asciiTheme="minorHAnsi" w:hAnsiTheme="minorHAnsi"/>
                <w:b/>
                <w:bCs/>
                <w:szCs w:val="24"/>
              </w:rPr>
            </w:pPr>
            <w:r w:rsidRPr="00385F56">
              <w:rPr>
                <w:rFonts w:asciiTheme="minorHAnsi" w:hAnsiTheme="minorHAnsi"/>
                <w:b/>
                <w:bCs/>
                <w:szCs w:val="24"/>
              </w:rPr>
              <w:t>58.493,68</w:t>
            </w:r>
          </w:p>
        </w:tc>
      </w:tr>
    </w:tbl>
    <w:p w:rsidR="000B6533" w:rsidRPr="00385F56" w:rsidRDefault="000B6533" w:rsidP="000B6533">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jc w:val="both"/>
        <w:rPr>
          <w:rFonts w:asciiTheme="minorHAnsi" w:eastAsia="Arial Unicode MS" w:hAnsiTheme="minorHAnsi"/>
          <w:b/>
          <w:sz w:val="24"/>
          <w:szCs w:val="24"/>
        </w:rPr>
      </w:pPr>
      <w:r w:rsidRPr="00385F56">
        <w:rPr>
          <w:rFonts w:asciiTheme="minorHAnsi" w:eastAsia="Arial Unicode MS" w:hAnsiTheme="minorHAnsi"/>
          <w:b/>
          <w:sz w:val="24"/>
          <w:szCs w:val="24"/>
        </w:rPr>
        <w:t>Valor Anual Estimado: R$ 58.493,68 (cinquenta e oito mil quatrocentos e noventa e três reais e sessenta e oito centavos).</w:t>
      </w:r>
    </w:p>
    <w:p w:rsidR="000B6533" w:rsidRPr="00385F56" w:rsidRDefault="000B6533" w:rsidP="000B6533">
      <w:pPr>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jc w:val="both"/>
        <w:rPr>
          <w:rFonts w:asciiTheme="minorHAnsi" w:eastAsia="Arial Unicode MS" w:hAnsiTheme="minorHAnsi"/>
          <w:b/>
          <w:sz w:val="24"/>
          <w:szCs w:val="24"/>
        </w:rPr>
      </w:pPr>
      <w:r w:rsidRPr="00385F56">
        <w:rPr>
          <w:rFonts w:asciiTheme="minorHAnsi" w:eastAsia="Arial Unicode MS" w:hAnsiTheme="minorHAnsi"/>
          <w:b/>
          <w:sz w:val="24"/>
          <w:szCs w:val="24"/>
        </w:rPr>
        <w:t>Valor Mensal Estimado: R$ 4.874,47 (quatro mil oitocentos e setenta e quatro reais e quarenta e sete centavos)</w:t>
      </w:r>
      <w:r w:rsidRPr="00385F56">
        <w:rPr>
          <w:rFonts w:asciiTheme="minorHAnsi" w:eastAsia="Arial Unicode MS" w:hAnsiTheme="minorHAnsi"/>
          <w:sz w:val="24"/>
          <w:szCs w:val="24"/>
        </w:rPr>
        <w:t>.</w:t>
      </w:r>
    </w:p>
    <w:p w:rsidR="000B6533" w:rsidRPr="00385F56" w:rsidRDefault="000B6533" w:rsidP="000B6533">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ind w:hanging="1"/>
        <w:jc w:val="both"/>
        <w:rPr>
          <w:rFonts w:asciiTheme="minorHAnsi" w:eastAsia="Arial Unicode MS" w:hAnsiTheme="minorHAnsi"/>
          <w:sz w:val="24"/>
          <w:szCs w:val="24"/>
        </w:rPr>
      </w:pPr>
      <w:r w:rsidRPr="00385F56">
        <w:rPr>
          <w:rFonts w:asciiTheme="minorHAnsi" w:eastAsia="Arial Unicode MS" w:hAnsiTheme="minorHAnsi"/>
          <w:sz w:val="24"/>
          <w:szCs w:val="24"/>
        </w:rPr>
        <w:t xml:space="preserve">EMPREITADA: </w:t>
      </w:r>
      <w:r w:rsidRPr="00385F56">
        <w:rPr>
          <w:rFonts w:ascii="Segoe UI Symbol" w:eastAsia="MS Gothic" w:hAnsi="Segoe UI Symbol" w:cs="Segoe UI Symbol"/>
          <w:sz w:val="24"/>
          <w:szCs w:val="24"/>
        </w:rPr>
        <w:t>☐</w:t>
      </w:r>
      <w:r w:rsidRPr="00385F56">
        <w:rPr>
          <w:rFonts w:asciiTheme="minorHAnsi" w:eastAsia="Arial Unicode MS" w:hAnsiTheme="minorHAnsi"/>
          <w:sz w:val="24"/>
          <w:szCs w:val="24"/>
        </w:rPr>
        <w:t xml:space="preserve">Preço Global           </w:t>
      </w:r>
      <w:r w:rsidRPr="00385F56">
        <w:rPr>
          <w:rFonts w:ascii="Segoe UI Symbol" w:eastAsia="MS Gothic" w:hAnsi="Segoe UI Symbol" w:cs="Segoe UI Symbol"/>
          <w:sz w:val="24"/>
          <w:szCs w:val="24"/>
        </w:rPr>
        <w:t>☒</w:t>
      </w:r>
      <w:r w:rsidRPr="00385F56">
        <w:rPr>
          <w:rFonts w:asciiTheme="minorHAnsi" w:eastAsia="Arial Unicode MS" w:hAnsiTheme="minorHAnsi"/>
          <w:sz w:val="24"/>
          <w:szCs w:val="24"/>
        </w:rPr>
        <w:t xml:space="preserve"> Preço Unitário</w:t>
      </w:r>
    </w:p>
    <w:p w:rsidR="000B6533" w:rsidRPr="00385F56" w:rsidRDefault="000B6533" w:rsidP="000B6533">
      <w:pPr>
        <w:spacing w:before="120"/>
        <w:jc w:val="both"/>
        <w:rPr>
          <w:rFonts w:asciiTheme="minorHAnsi" w:eastAsia="Arial Unicode MS" w:hAnsiTheme="minorHAnsi"/>
          <w:sz w:val="24"/>
          <w:szCs w:val="24"/>
        </w:rPr>
      </w:pPr>
      <w:r w:rsidRPr="00385F56">
        <w:rPr>
          <w:rFonts w:asciiTheme="minorHAnsi" w:eastAsia="Arial Unicode MS" w:hAnsiTheme="minorHAnsi"/>
          <w:sz w:val="24"/>
          <w:szCs w:val="24"/>
        </w:rPr>
        <w:t xml:space="preserve">ADJUDICAÇÃO DO OBJETO: </w:t>
      </w:r>
      <w:r w:rsidRPr="00385F56">
        <w:rPr>
          <w:rFonts w:ascii="Segoe UI Symbol" w:eastAsia="MS Gothic" w:hAnsi="Segoe UI Symbol" w:cs="Segoe UI Symbol"/>
          <w:sz w:val="24"/>
          <w:szCs w:val="24"/>
        </w:rPr>
        <w:t>☒</w:t>
      </w:r>
      <w:r w:rsidRPr="00385F56">
        <w:rPr>
          <w:rFonts w:asciiTheme="minorHAnsi" w:eastAsia="Arial Unicode MS" w:hAnsiTheme="minorHAnsi"/>
          <w:sz w:val="24"/>
          <w:szCs w:val="24"/>
        </w:rPr>
        <w:t xml:space="preserve">Global   </w:t>
      </w:r>
      <w:r w:rsidRPr="00385F56">
        <w:rPr>
          <w:rFonts w:ascii="Segoe UI Symbol" w:eastAsia="MS Gothic" w:hAnsi="Segoe UI Symbol" w:cs="Segoe UI Symbol"/>
          <w:sz w:val="24"/>
          <w:szCs w:val="24"/>
        </w:rPr>
        <w:t>☐</w:t>
      </w:r>
      <w:r w:rsidRPr="00385F56">
        <w:rPr>
          <w:rFonts w:asciiTheme="minorHAnsi" w:eastAsia="Arial Unicode MS" w:hAnsiTheme="minorHAnsi"/>
          <w:sz w:val="24"/>
          <w:szCs w:val="24"/>
        </w:rPr>
        <w:t xml:space="preserve"> Por item </w:t>
      </w:r>
    </w:p>
    <w:p w:rsidR="000B6533" w:rsidRPr="00385F56" w:rsidRDefault="000B6533" w:rsidP="000B6533">
      <w:pPr>
        <w:tabs>
          <w:tab w:val="left" w:pos="-1056"/>
          <w:tab w:val="left" w:pos="-348"/>
        </w:tabs>
        <w:spacing w:before="120"/>
        <w:jc w:val="both"/>
        <w:rPr>
          <w:rFonts w:asciiTheme="minorHAnsi" w:eastAsia="Arial Unicode MS" w:hAnsiTheme="minorHAnsi"/>
          <w:b/>
          <w:sz w:val="24"/>
          <w:szCs w:val="24"/>
        </w:rPr>
      </w:pPr>
    </w:p>
    <w:p w:rsidR="000B6533" w:rsidRPr="00734C0C" w:rsidRDefault="000B6533" w:rsidP="000B6533">
      <w:pPr>
        <w:tabs>
          <w:tab w:val="left" w:pos="-1056"/>
          <w:tab w:val="left" w:pos="-348"/>
        </w:tabs>
        <w:spacing w:before="120"/>
        <w:jc w:val="both"/>
        <w:rPr>
          <w:rFonts w:asciiTheme="minorHAnsi" w:eastAsia="Arial Unicode MS" w:hAnsiTheme="minorHAnsi"/>
          <w:b/>
          <w:sz w:val="24"/>
          <w:szCs w:val="24"/>
        </w:rPr>
      </w:pPr>
      <w:r w:rsidRPr="00734C0C">
        <w:rPr>
          <w:rFonts w:asciiTheme="minorHAnsi" w:eastAsia="Arial Unicode MS" w:hAnsiTheme="minorHAnsi"/>
          <w:b/>
          <w:sz w:val="24"/>
          <w:szCs w:val="24"/>
        </w:rPr>
        <w:t>C – LOCAL DE EXECUÇÃO</w:t>
      </w:r>
    </w:p>
    <w:p w:rsidR="002A4371" w:rsidRPr="00734C0C" w:rsidRDefault="002A4371" w:rsidP="002A4371">
      <w:pPr>
        <w:numPr>
          <w:ilvl w:val="0"/>
          <w:numId w:val="16"/>
        </w:numPr>
        <w:tabs>
          <w:tab w:val="left" w:pos="1134"/>
        </w:tabs>
        <w:spacing w:before="120"/>
        <w:ind w:left="0" w:firstLine="0"/>
        <w:jc w:val="both"/>
        <w:rPr>
          <w:rFonts w:asciiTheme="minorHAnsi" w:eastAsia="Arial Unicode MS" w:hAnsiTheme="minorHAnsi"/>
          <w:sz w:val="24"/>
          <w:szCs w:val="24"/>
        </w:rPr>
      </w:pPr>
      <w:r w:rsidRPr="00734C0C">
        <w:rPr>
          <w:rFonts w:asciiTheme="minorHAnsi" w:eastAsia="Arial Unicode MS" w:hAnsiTheme="minorHAnsi"/>
          <w:sz w:val="24"/>
          <w:szCs w:val="24"/>
        </w:rPr>
        <w:t>A Contratada deverá retirar o material a ser submetido aos serviços de lavanderia no Tribunal de Contas da União – TCU, localizado no Setor de Administração Federal Sul -SAFS Quadra 4, Lote 1 - CEP 70042-900 - Brasília – DF.</w:t>
      </w:r>
    </w:p>
    <w:p w:rsidR="002A4371" w:rsidRPr="00734C0C" w:rsidRDefault="002A4371" w:rsidP="002A4371">
      <w:pPr>
        <w:numPr>
          <w:ilvl w:val="0"/>
          <w:numId w:val="16"/>
        </w:numPr>
        <w:tabs>
          <w:tab w:val="left" w:pos="1134"/>
        </w:tabs>
        <w:spacing w:before="120"/>
        <w:ind w:left="0" w:firstLine="0"/>
        <w:jc w:val="both"/>
        <w:rPr>
          <w:rFonts w:asciiTheme="minorHAnsi" w:eastAsia="Arial Unicode MS" w:hAnsiTheme="minorHAnsi"/>
          <w:sz w:val="24"/>
          <w:szCs w:val="24"/>
        </w:rPr>
      </w:pPr>
      <w:r w:rsidRPr="00734C0C">
        <w:rPr>
          <w:rFonts w:asciiTheme="minorHAnsi" w:eastAsia="Arial Unicode MS" w:hAnsiTheme="minorHAnsi"/>
          <w:sz w:val="24"/>
          <w:szCs w:val="24"/>
        </w:rPr>
        <w:t>A execução dos serviços objeto desta contratação deverá ser realizada nas dependências da Contratada.</w:t>
      </w:r>
    </w:p>
    <w:p w:rsidR="000B6533" w:rsidRPr="00385F56" w:rsidRDefault="000B6533" w:rsidP="000B6533">
      <w:pPr>
        <w:spacing w:before="120"/>
        <w:rPr>
          <w:rFonts w:asciiTheme="minorHAnsi" w:hAnsiTheme="minorHAnsi"/>
          <w:b/>
          <w:bCs/>
          <w:snapToGrid w:val="0"/>
          <w:kern w:val="28"/>
          <w:sz w:val="24"/>
          <w:szCs w:val="24"/>
        </w:rPr>
      </w:pPr>
    </w:p>
    <w:p w:rsidR="000B6533" w:rsidRPr="00385F56" w:rsidRDefault="000B6533" w:rsidP="000B6533">
      <w:pPr>
        <w:spacing w:before="120"/>
        <w:rPr>
          <w:rFonts w:asciiTheme="minorHAnsi" w:hAnsiTheme="minorHAnsi"/>
          <w:b/>
          <w:bCs/>
          <w:snapToGrid w:val="0"/>
          <w:kern w:val="28"/>
          <w:sz w:val="24"/>
          <w:szCs w:val="24"/>
        </w:rPr>
      </w:pPr>
      <w:r w:rsidRPr="00385F56">
        <w:rPr>
          <w:rFonts w:asciiTheme="minorHAnsi" w:hAnsiTheme="minorHAnsi"/>
          <w:b/>
          <w:bCs/>
          <w:snapToGrid w:val="0"/>
          <w:kern w:val="28"/>
          <w:sz w:val="24"/>
          <w:szCs w:val="24"/>
        </w:rPr>
        <w:t>D – DA ACEITABILIDADE DAS PROPOSTAS</w:t>
      </w:r>
    </w:p>
    <w:p w:rsidR="000B6533" w:rsidRPr="00385F56" w:rsidRDefault="000B6533" w:rsidP="000B6533">
      <w:pPr>
        <w:numPr>
          <w:ilvl w:val="0"/>
          <w:numId w:val="16"/>
        </w:numPr>
        <w:tabs>
          <w:tab w:val="left" w:pos="1134"/>
        </w:tabs>
        <w:spacing w:before="120"/>
        <w:ind w:left="0" w:firstLine="0"/>
        <w:jc w:val="both"/>
        <w:rPr>
          <w:rFonts w:asciiTheme="minorHAnsi" w:eastAsia="Arial Unicode MS" w:hAnsiTheme="minorHAnsi"/>
          <w:sz w:val="24"/>
          <w:szCs w:val="24"/>
        </w:rPr>
      </w:pPr>
      <w:r w:rsidRPr="00385F56">
        <w:rPr>
          <w:rFonts w:asciiTheme="minorHAnsi" w:hAnsiTheme="minorHAnsi"/>
          <w:sz w:val="24"/>
          <w:szCs w:val="24"/>
        </w:rPr>
        <w:t>Os preços unitários propostos não poderão ser superiores aos orçados pela administração, e devem incluir todos os insumos que o compõe, tais como as despesas com mão-de-obra, materiais, equipamentos, impostos, taxas, fretes, descontos e quaisquer outros que incidam direta ou indiretamente na execução do objeto desta licitação.</w:t>
      </w:r>
    </w:p>
    <w:p w:rsidR="000B6533" w:rsidRPr="00385F56" w:rsidRDefault="000B6533" w:rsidP="000B6533">
      <w:pPr>
        <w:tabs>
          <w:tab w:val="left" w:pos="-1056"/>
          <w:tab w:val="left" w:pos="-348"/>
        </w:tabs>
        <w:spacing w:before="120"/>
        <w:jc w:val="both"/>
        <w:rPr>
          <w:rFonts w:asciiTheme="minorHAnsi" w:eastAsia="Arial Unicode MS" w:hAnsiTheme="minorHAnsi"/>
          <w:b/>
          <w:sz w:val="24"/>
          <w:szCs w:val="24"/>
        </w:rPr>
      </w:pPr>
    </w:p>
    <w:p w:rsidR="000B6533" w:rsidRPr="00385F56" w:rsidRDefault="000B6533" w:rsidP="000B6533">
      <w:pPr>
        <w:tabs>
          <w:tab w:val="left" w:pos="-1056"/>
          <w:tab w:val="left" w:pos="-348"/>
        </w:tabs>
        <w:spacing w:before="120"/>
        <w:jc w:val="both"/>
        <w:rPr>
          <w:rFonts w:asciiTheme="minorHAnsi" w:eastAsia="Arial Unicode MS" w:hAnsiTheme="minorHAnsi"/>
          <w:b/>
          <w:sz w:val="24"/>
          <w:szCs w:val="24"/>
        </w:rPr>
      </w:pPr>
      <w:r w:rsidRPr="00385F56">
        <w:rPr>
          <w:rFonts w:asciiTheme="minorHAnsi" w:eastAsia="Arial Unicode MS" w:hAnsiTheme="minorHAnsi"/>
          <w:b/>
          <w:sz w:val="24"/>
          <w:szCs w:val="24"/>
        </w:rPr>
        <w:t>E – REAJUSTAMENTO DE PREÇOS</w:t>
      </w:r>
    </w:p>
    <w:p w:rsidR="000B6533" w:rsidRPr="002A4371" w:rsidRDefault="000B6533" w:rsidP="002A4371">
      <w:pPr>
        <w:numPr>
          <w:ilvl w:val="0"/>
          <w:numId w:val="16"/>
        </w:numPr>
        <w:tabs>
          <w:tab w:val="left" w:pos="1134"/>
        </w:tabs>
        <w:spacing w:before="120"/>
        <w:ind w:left="0" w:firstLine="0"/>
        <w:jc w:val="both"/>
        <w:rPr>
          <w:rFonts w:asciiTheme="minorHAnsi" w:hAnsiTheme="minorHAnsi"/>
          <w:sz w:val="24"/>
          <w:szCs w:val="24"/>
        </w:rPr>
      </w:pPr>
      <w:r w:rsidRPr="002A4371">
        <w:rPr>
          <w:rFonts w:asciiTheme="minorHAnsi" w:hAnsiTheme="minorHAnsi"/>
          <w:sz w:val="24"/>
          <w:szCs w:val="24"/>
        </w:rPr>
        <w:t xml:space="preserve">Os preços poderão ser reajustados de acordo com a variação do Índice Nacional de Preços ao Consumidor Amplo - </w:t>
      </w:r>
      <w:r w:rsidRPr="00385F56">
        <w:rPr>
          <w:rFonts w:asciiTheme="minorHAnsi" w:hAnsiTheme="minorHAnsi"/>
          <w:sz w:val="24"/>
          <w:szCs w:val="24"/>
        </w:rPr>
        <w:t>IPCA/IBGE, a cada 12 (doze) meses, contados da data da proposta.</w:t>
      </w:r>
    </w:p>
    <w:p w:rsidR="000B6533" w:rsidRPr="00385F56" w:rsidRDefault="000B6533" w:rsidP="000B6533">
      <w:pPr>
        <w:tabs>
          <w:tab w:val="left" w:pos="-1056"/>
          <w:tab w:val="left" w:pos="-348"/>
        </w:tabs>
        <w:spacing w:before="120"/>
        <w:jc w:val="both"/>
        <w:rPr>
          <w:rFonts w:asciiTheme="minorHAnsi" w:eastAsia="Arial Unicode MS" w:hAnsiTheme="minorHAnsi"/>
          <w:b/>
          <w:sz w:val="24"/>
          <w:szCs w:val="24"/>
        </w:rPr>
      </w:pPr>
    </w:p>
    <w:p w:rsidR="000B6533" w:rsidRPr="00385F56" w:rsidRDefault="000B6533" w:rsidP="000B6533">
      <w:pPr>
        <w:tabs>
          <w:tab w:val="left" w:pos="-1056"/>
          <w:tab w:val="left" w:pos="-348"/>
        </w:tabs>
        <w:spacing w:before="120"/>
        <w:jc w:val="both"/>
        <w:rPr>
          <w:rFonts w:asciiTheme="minorHAnsi" w:eastAsia="Arial Unicode MS" w:hAnsiTheme="minorHAnsi"/>
          <w:vanish/>
          <w:sz w:val="24"/>
          <w:szCs w:val="24"/>
        </w:rPr>
      </w:pPr>
      <w:r w:rsidRPr="00385F56">
        <w:rPr>
          <w:rFonts w:asciiTheme="minorHAnsi" w:eastAsia="Arial Unicode MS" w:hAnsiTheme="minorHAnsi"/>
          <w:b/>
          <w:sz w:val="24"/>
          <w:szCs w:val="24"/>
        </w:rPr>
        <w:t xml:space="preserve">F – </w:t>
      </w:r>
    </w:p>
    <w:p w:rsidR="000B6533" w:rsidRPr="00385F56" w:rsidRDefault="000B6533" w:rsidP="000B6533">
      <w:pPr>
        <w:widowControl w:val="0"/>
        <w:numPr>
          <w:ilvl w:val="0"/>
          <w:numId w:val="23"/>
        </w:numPr>
        <w:tabs>
          <w:tab w:val="left" w:pos="-1056"/>
          <w:tab w:val="left" w:pos="-348"/>
          <w:tab w:val="left" w:pos="1134"/>
        </w:tabs>
        <w:spacing w:before="120"/>
        <w:ind w:left="0" w:firstLine="0"/>
        <w:jc w:val="both"/>
        <w:rPr>
          <w:rFonts w:asciiTheme="minorHAnsi" w:eastAsia="Arial Unicode MS" w:hAnsiTheme="minorHAnsi"/>
          <w:vanish/>
          <w:sz w:val="24"/>
          <w:szCs w:val="24"/>
        </w:rPr>
      </w:pPr>
    </w:p>
    <w:p w:rsidR="000B6533" w:rsidRPr="00385F56" w:rsidRDefault="000B6533" w:rsidP="000B6533">
      <w:pPr>
        <w:tabs>
          <w:tab w:val="left" w:pos="-1056"/>
          <w:tab w:val="left" w:pos="-348"/>
        </w:tabs>
        <w:spacing w:before="120"/>
        <w:jc w:val="both"/>
        <w:rPr>
          <w:rFonts w:asciiTheme="minorHAnsi" w:eastAsia="Arial Unicode MS" w:hAnsiTheme="minorHAnsi"/>
          <w:b/>
          <w:sz w:val="24"/>
          <w:szCs w:val="24"/>
        </w:rPr>
      </w:pPr>
      <w:r w:rsidRPr="00385F56">
        <w:rPr>
          <w:rFonts w:asciiTheme="minorHAnsi" w:eastAsia="Arial Unicode MS" w:hAnsiTheme="minorHAnsi"/>
          <w:b/>
          <w:sz w:val="24"/>
          <w:szCs w:val="24"/>
        </w:rPr>
        <w:t>UNIDADE RESPONSÁVEL PELO PROJETO</w:t>
      </w:r>
    </w:p>
    <w:p w:rsidR="000B6533" w:rsidRPr="00385F56" w:rsidRDefault="000B6533" w:rsidP="002A4371">
      <w:pPr>
        <w:numPr>
          <w:ilvl w:val="0"/>
          <w:numId w:val="16"/>
        </w:numPr>
        <w:tabs>
          <w:tab w:val="left" w:pos="1134"/>
        </w:tabs>
        <w:spacing w:before="120"/>
        <w:ind w:left="0" w:firstLine="0"/>
        <w:jc w:val="both"/>
        <w:rPr>
          <w:rFonts w:asciiTheme="minorHAnsi" w:eastAsia="Arial Unicode MS" w:hAnsiTheme="minorHAnsi"/>
          <w:sz w:val="24"/>
          <w:szCs w:val="24"/>
        </w:rPr>
      </w:pPr>
      <w:r w:rsidRPr="002A4371">
        <w:rPr>
          <w:rFonts w:asciiTheme="minorHAnsi" w:hAnsiTheme="minorHAnsi"/>
          <w:sz w:val="24"/>
          <w:szCs w:val="24"/>
        </w:rPr>
        <w:t>Diretoria de Centralização e Padronização de Contratações - Dipac.</w:t>
      </w:r>
    </w:p>
    <w:p w:rsidR="000B6533" w:rsidRPr="00385F56" w:rsidRDefault="000B6533" w:rsidP="000B6533">
      <w:pPr>
        <w:tabs>
          <w:tab w:val="left" w:pos="-1056"/>
          <w:tab w:val="left" w:pos="-348"/>
        </w:tabs>
        <w:spacing w:before="120"/>
        <w:jc w:val="both"/>
        <w:rPr>
          <w:rFonts w:asciiTheme="minorHAnsi" w:eastAsia="Arial Unicode MS" w:hAnsiTheme="minorHAnsi"/>
          <w:b/>
          <w:sz w:val="24"/>
          <w:szCs w:val="24"/>
        </w:rPr>
      </w:pPr>
    </w:p>
    <w:p w:rsidR="000B6533" w:rsidRPr="00385F56" w:rsidRDefault="000B6533" w:rsidP="000B6533">
      <w:pPr>
        <w:tabs>
          <w:tab w:val="left" w:pos="-1056"/>
          <w:tab w:val="left" w:pos="-348"/>
        </w:tabs>
        <w:spacing w:before="120"/>
        <w:jc w:val="both"/>
        <w:rPr>
          <w:rFonts w:asciiTheme="minorHAnsi" w:eastAsia="Arial Unicode MS" w:hAnsiTheme="minorHAnsi"/>
          <w:b/>
          <w:sz w:val="24"/>
          <w:szCs w:val="24"/>
        </w:rPr>
      </w:pPr>
      <w:r w:rsidRPr="00385F56">
        <w:rPr>
          <w:rFonts w:asciiTheme="minorHAnsi" w:eastAsia="Arial Unicode MS" w:hAnsiTheme="minorHAnsi"/>
          <w:b/>
          <w:sz w:val="24"/>
          <w:szCs w:val="24"/>
        </w:rPr>
        <w:t>G – UNIDADE RESPONSÁVEL PELA FISCALIZAÇÃO</w:t>
      </w:r>
    </w:p>
    <w:p w:rsidR="000B6533" w:rsidRPr="002A4371" w:rsidRDefault="000B6533" w:rsidP="002A4371">
      <w:pPr>
        <w:numPr>
          <w:ilvl w:val="0"/>
          <w:numId w:val="16"/>
        </w:numPr>
        <w:tabs>
          <w:tab w:val="left" w:pos="1134"/>
        </w:tabs>
        <w:spacing w:before="120"/>
        <w:ind w:left="0" w:firstLine="0"/>
        <w:jc w:val="both"/>
        <w:rPr>
          <w:rFonts w:asciiTheme="minorHAnsi" w:hAnsiTheme="minorHAnsi"/>
          <w:sz w:val="24"/>
          <w:szCs w:val="24"/>
        </w:rPr>
      </w:pPr>
      <w:r w:rsidRPr="002A4371">
        <w:rPr>
          <w:rFonts w:asciiTheme="minorHAnsi" w:hAnsiTheme="minorHAnsi"/>
          <w:sz w:val="24"/>
          <w:szCs w:val="24"/>
        </w:rPr>
        <w:t xml:space="preserve">Serviço de Conservação, Limpeza e Copeiragem – </w:t>
      </w:r>
      <w:proofErr w:type="spellStart"/>
      <w:r w:rsidRPr="002A4371">
        <w:rPr>
          <w:rFonts w:asciiTheme="minorHAnsi" w:hAnsiTheme="minorHAnsi"/>
          <w:sz w:val="24"/>
          <w:szCs w:val="24"/>
        </w:rPr>
        <w:t>Secop</w:t>
      </w:r>
      <w:proofErr w:type="spellEnd"/>
      <w:r w:rsidRPr="002A4371">
        <w:rPr>
          <w:rFonts w:asciiTheme="minorHAnsi" w:hAnsiTheme="minorHAnsi"/>
          <w:sz w:val="24"/>
          <w:szCs w:val="24"/>
        </w:rPr>
        <w:t>/</w:t>
      </w:r>
      <w:proofErr w:type="spellStart"/>
      <w:r w:rsidRPr="002A4371">
        <w:rPr>
          <w:rFonts w:asciiTheme="minorHAnsi" w:hAnsiTheme="minorHAnsi"/>
          <w:sz w:val="24"/>
          <w:szCs w:val="24"/>
        </w:rPr>
        <w:t>Sesap</w:t>
      </w:r>
      <w:proofErr w:type="spellEnd"/>
      <w:r w:rsidRPr="002A4371">
        <w:rPr>
          <w:rFonts w:asciiTheme="minorHAnsi" w:hAnsiTheme="minorHAnsi"/>
          <w:sz w:val="24"/>
          <w:szCs w:val="24"/>
        </w:rPr>
        <w:t>.</w:t>
      </w:r>
    </w:p>
    <w:p w:rsidR="000B6533" w:rsidRPr="00385F56" w:rsidRDefault="000B6533" w:rsidP="000B6533">
      <w:pPr>
        <w:tabs>
          <w:tab w:val="left" w:pos="-1056"/>
          <w:tab w:val="left" w:pos="-348"/>
        </w:tabs>
        <w:spacing w:before="120"/>
        <w:jc w:val="both"/>
        <w:rPr>
          <w:rFonts w:asciiTheme="minorHAnsi" w:eastAsia="Arial Unicode MS" w:hAnsiTheme="minorHAnsi"/>
          <w:b/>
          <w:sz w:val="24"/>
          <w:szCs w:val="24"/>
        </w:rPr>
      </w:pPr>
    </w:p>
    <w:p w:rsidR="000B6533" w:rsidRPr="00385F56" w:rsidRDefault="000B6533" w:rsidP="000B6533">
      <w:pPr>
        <w:tabs>
          <w:tab w:val="left" w:pos="-1056"/>
          <w:tab w:val="left" w:pos="-348"/>
        </w:tabs>
        <w:spacing w:before="120"/>
        <w:jc w:val="both"/>
        <w:rPr>
          <w:rFonts w:asciiTheme="minorHAnsi" w:eastAsia="Arial Unicode MS" w:hAnsiTheme="minorHAnsi"/>
          <w:b/>
          <w:sz w:val="24"/>
          <w:szCs w:val="24"/>
        </w:rPr>
      </w:pPr>
      <w:r w:rsidRPr="00385F56">
        <w:rPr>
          <w:rFonts w:asciiTheme="minorHAnsi" w:eastAsia="Arial Unicode MS" w:hAnsiTheme="minorHAnsi"/>
          <w:b/>
          <w:sz w:val="24"/>
          <w:szCs w:val="24"/>
        </w:rPr>
        <w:lastRenderedPageBreak/>
        <w:t>H – UNIDADE RESPONSÁVEL PELO PAGAMENTO</w:t>
      </w:r>
    </w:p>
    <w:p w:rsidR="000B6533" w:rsidRPr="00C62AB8" w:rsidRDefault="000B6533" w:rsidP="00C62AB8">
      <w:pPr>
        <w:numPr>
          <w:ilvl w:val="0"/>
          <w:numId w:val="16"/>
        </w:numPr>
        <w:tabs>
          <w:tab w:val="left" w:pos="1134"/>
        </w:tabs>
        <w:spacing w:before="120"/>
        <w:ind w:left="0" w:firstLine="0"/>
        <w:jc w:val="both"/>
        <w:rPr>
          <w:rFonts w:asciiTheme="minorHAnsi" w:hAnsiTheme="minorHAnsi"/>
          <w:sz w:val="24"/>
          <w:szCs w:val="24"/>
        </w:rPr>
      </w:pPr>
      <w:r w:rsidRPr="00C62AB8">
        <w:rPr>
          <w:rFonts w:asciiTheme="minorHAnsi" w:hAnsiTheme="minorHAnsi"/>
          <w:sz w:val="24"/>
          <w:szCs w:val="24"/>
        </w:rPr>
        <w:t>Serviço de Pagamento de Fornecedores – SPF/Secof.</w:t>
      </w:r>
    </w:p>
    <w:p w:rsidR="000B6533" w:rsidRPr="00385F56" w:rsidRDefault="000B6533" w:rsidP="000B6533">
      <w:pPr>
        <w:spacing w:before="120"/>
        <w:jc w:val="center"/>
        <w:rPr>
          <w:rFonts w:asciiTheme="minorHAnsi" w:hAnsiTheme="minorHAnsi"/>
          <w:b/>
          <w:sz w:val="24"/>
          <w:szCs w:val="24"/>
        </w:rPr>
      </w:pPr>
      <w:r w:rsidRPr="00385F56">
        <w:rPr>
          <w:rFonts w:asciiTheme="minorHAnsi" w:hAnsiTheme="minorHAnsi"/>
          <w:sz w:val="24"/>
          <w:szCs w:val="24"/>
        </w:rPr>
        <w:br w:type="page"/>
      </w:r>
      <w:r w:rsidRPr="00385F56">
        <w:rPr>
          <w:rFonts w:asciiTheme="minorHAnsi" w:hAnsiTheme="minorHAnsi"/>
          <w:b/>
          <w:sz w:val="24"/>
          <w:szCs w:val="24"/>
        </w:rPr>
        <w:lastRenderedPageBreak/>
        <w:t>ANEXO II</w:t>
      </w:r>
    </w:p>
    <w:p w:rsidR="000B6533" w:rsidRPr="00385F56" w:rsidRDefault="000B6533" w:rsidP="000B6533">
      <w:pPr>
        <w:spacing w:before="120"/>
        <w:jc w:val="center"/>
        <w:rPr>
          <w:rFonts w:asciiTheme="minorHAnsi" w:hAnsiTheme="minorHAnsi"/>
          <w:b/>
          <w:sz w:val="24"/>
          <w:szCs w:val="24"/>
        </w:rPr>
      </w:pPr>
      <w:r w:rsidRPr="00385F56">
        <w:rPr>
          <w:rFonts w:asciiTheme="minorHAnsi" w:hAnsiTheme="minorHAnsi"/>
          <w:b/>
          <w:sz w:val="24"/>
          <w:szCs w:val="24"/>
        </w:rPr>
        <w:t>ESPECIFICAÇÕES TÉCNICAS GERAIS</w:t>
      </w:r>
    </w:p>
    <w:p w:rsidR="000B6533" w:rsidRPr="00385F56" w:rsidRDefault="000B6533" w:rsidP="000B6533">
      <w:pPr>
        <w:keepNext/>
        <w:tabs>
          <w:tab w:val="left" w:pos="426"/>
          <w:tab w:val="left" w:pos="727"/>
          <w:tab w:val="left" w:pos="851"/>
        </w:tabs>
        <w:spacing w:before="120"/>
        <w:outlineLvl w:val="0"/>
        <w:rPr>
          <w:rFonts w:asciiTheme="minorHAnsi" w:hAnsiTheme="minorHAnsi"/>
          <w:b/>
          <w:snapToGrid w:val="0"/>
          <w:kern w:val="28"/>
          <w:sz w:val="24"/>
          <w:szCs w:val="24"/>
          <w:lang w:val="x-none"/>
        </w:rPr>
      </w:pPr>
      <w:r w:rsidRPr="00385F56">
        <w:rPr>
          <w:rFonts w:asciiTheme="minorHAnsi" w:hAnsiTheme="minorHAnsi"/>
          <w:b/>
          <w:snapToGrid w:val="0"/>
          <w:kern w:val="28"/>
          <w:sz w:val="24"/>
          <w:szCs w:val="24"/>
          <w:lang w:val="x-none"/>
        </w:rPr>
        <w:t>DISPOSIÇÕES GERAIS</w:t>
      </w:r>
    </w:p>
    <w:p w:rsidR="000B6533" w:rsidRPr="00385F56" w:rsidRDefault="000B6533" w:rsidP="000B6533">
      <w:pPr>
        <w:numPr>
          <w:ilvl w:val="0"/>
          <w:numId w:val="17"/>
        </w:numPr>
        <w:tabs>
          <w:tab w:val="left" w:pos="1134"/>
        </w:tabs>
        <w:spacing w:before="120"/>
        <w:ind w:left="0" w:firstLine="0"/>
        <w:jc w:val="both"/>
        <w:rPr>
          <w:rFonts w:asciiTheme="minorHAnsi" w:hAnsiTheme="minorHAnsi"/>
          <w:sz w:val="24"/>
          <w:szCs w:val="24"/>
        </w:rPr>
      </w:pPr>
      <w:r w:rsidRPr="00385F56">
        <w:rPr>
          <w:rFonts w:asciiTheme="minorHAnsi" w:hAnsiTheme="minorHAnsi"/>
          <w:sz w:val="24"/>
          <w:szCs w:val="24"/>
        </w:rPr>
        <w:t>Os significados dos termos utilizados na presente especificação são os seguintes:</w:t>
      </w:r>
    </w:p>
    <w:p w:rsidR="000B6533" w:rsidRPr="00385F56" w:rsidRDefault="000B6533" w:rsidP="000B6533">
      <w:pPr>
        <w:numPr>
          <w:ilvl w:val="0"/>
          <w:numId w:val="21"/>
        </w:numPr>
        <w:tabs>
          <w:tab w:val="left" w:pos="1134"/>
        </w:tabs>
        <w:spacing w:before="120"/>
        <w:ind w:left="1134" w:firstLine="0"/>
        <w:jc w:val="both"/>
        <w:rPr>
          <w:rFonts w:asciiTheme="minorHAnsi" w:hAnsiTheme="minorHAnsi"/>
          <w:sz w:val="24"/>
          <w:szCs w:val="24"/>
          <w:lang w:val="x-none"/>
        </w:rPr>
      </w:pPr>
      <w:r w:rsidRPr="00385F56">
        <w:rPr>
          <w:rFonts w:asciiTheme="minorHAnsi" w:hAnsiTheme="minorHAnsi"/>
          <w:sz w:val="24"/>
          <w:szCs w:val="24"/>
          <w:lang w:val="x-none"/>
        </w:rPr>
        <w:t>CONTRATANTE: União, por intermédio do Tribunal de Contas da União;</w:t>
      </w:r>
    </w:p>
    <w:p w:rsidR="000B6533" w:rsidRPr="00385F56" w:rsidRDefault="000B6533" w:rsidP="000B6533">
      <w:pPr>
        <w:numPr>
          <w:ilvl w:val="0"/>
          <w:numId w:val="21"/>
        </w:numPr>
        <w:tabs>
          <w:tab w:val="left" w:pos="1134"/>
          <w:tab w:val="left" w:pos="1276"/>
        </w:tabs>
        <w:spacing w:before="120"/>
        <w:ind w:left="1134" w:firstLine="0"/>
        <w:jc w:val="both"/>
        <w:rPr>
          <w:rFonts w:asciiTheme="minorHAnsi" w:hAnsiTheme="minorHAnsi"/>
          <w:sz w:val="24"/>
          <w:szCs w:val="24"/>
          <w:lang w:val="x-none"/>
        </w:rPr>
      </w:pPr>
      <w:r w:rsidRPr="00385F56">
        <w:rPr>
          <w:rFonts w:asciiTheme="minorHAnsi" w:hAnsiTheme="minorHAnsi"/>
          <w:sz w:val="24"/>
          <w:szCs w:val="24"/>
          <w:lang w:val="x-none"/>
        </w:rPr>
        <w:t xml:space="preserve">CONTRATADA: Licitante vencedora do certame licitatório, a quem será adjudicado o objeto desta licitação, após a assinatura do contrato; </w:t>
      </w:r>
    </w:p>
    <w:p w:rsidR="000B6533" w:rsidRPr="00385F56" w:rsidRDefault="000B6533" w:rsidP="000B6533">
      <w:pPr>
        <w:numPr>
          <w:ilvl w:val="0"/>
          <w:numId w:val="21"/>
        </w:numPr>
        <w:tabs>
          <w:tab w:val="left" w:pos="1134"/>
        </w:tabs>
        <w:spacing w:before="120"/>
        <w:ind w:left="1134" w:firstLine="0"/>
        <w:jc w:val="both"/>
        <w:rPr>
          <w:rFonts w:asciiTheme="minorHAnsi" w:hAnsiTheme="minorHAnsi"/>
          <w:sz w:val="24"/>
          <w:szCs w:val="24"/>
          <w:lang w:val="x-none"/>
        </w:rPr>
      </w:pPr>
      <w:r w:rsidRPr="00385F56">
        <w:rPr>
          <w:rFonts w:asciiTheme="minorHAnsi" w:hAnsiTheme="minorHAnsi"/>
          <w:sz w:val="24"/>
          <w:szCs w:val="24"/>
          <w:lang w:val="x-none"/>
        </w:rPr>
        <w:t>FISCALIZAÇÃO: Servidor(es) designado</w:t>
      </w:r>
      <w:r w:rsidRPr="00385F56">
        <w:rPr>
          <w:rFonts w:asciiTheme="minorHAnsi" w:hAnsiTheme="minorHAnsi"/>
          <w:sz w:val="24"/>
          <w:szCs w:val="24"/>
        </w:rPr>
        <w:t>(s)</w:t>
      </w:r>
      <w:r w:rsidRPr="00385F56">
        <w:rPr>
          <w:rFonts w:asciiTheme="minorHAnsi" w:hAnsiTheme="minorHAnsi"/>
          <w:sz w:val="24"/>
          <w:szCs w:val="24"/>
          <w:lang w:val="x-none"/>
        </w:rPr>
        <w:t xml:space="preserve"> formalmente para representar a CONTRATANTE, responsável pela fiscalização dos serviços.</w:t>
      </w:r>
    </w:p>
    <w:p w:rsidR="000B6533" w:rsidRPr="00385F56" w:rsidRDefault="000B6533" w:rsidP="000B6533">
      <w:pPr>
        <w:keepNext/>
        <w:tabs>
          <w:tab w:val="left" w:pos="851"/>
        </w:tabs>
        <w:spacing w:before="120"/>
        <w:outlineLvl w:val="0"/>
        <w:rPr>
          <w:rFonts w:asciiTheme="minorHAnsi" w:hAnsiTheme="minorHAnsi"/>
          <w:b/>
          <w:snapToGrid w:val="0"/>
          <w:kern w:val="28"/>
          <w:sz w:val="24"/>
          <w:szCs w:val="24"/>
          <w:lang w:val="x-none"/>
        </w:rPr>
      </w:pPr>
      <w:r w:rsidRPr="00385F56">
        <w:rPr>
          <w:rFonts w:asciiTheme="minorHAnsi" w:hAnsiTheme="minorHAnsi"/>
          <w:b/>
          <w:snapToGrid w:val="0"/>
          <w:kern w:val="28"/>
          <w:sz w:val="24"/>
          <w:szCs w:val="24"/>
          <w:lang w:val="x-none"/>
        </w:rPr>
        <w:t>CONDIÇÕES</w:t>
      </w:r>
    </w:p>
    <w:p w:rsidR="000B6533" w:rsidRPr="00385F56" w:rsidRDefault="000B6533" w:rsidP="000B6533">
      <w:pPr>
        <w:keepNext/>
        <w:numPr>
          <w:ilvl w:val="0"/>
          <w:numId w:val="17"/>
        </w:numPr>
        <w:tabs>
          <w:tab w:val="left" w:pos="1134"/>
        </w:tabs>
        <w:spacing w:before="120"/>
        <w:ind w:left="0" w:firstLine="0"/>
        <w:outlineLvl w:val="0"/>
        <w:rPr>
          <w:rFonts w:asciiTheme="minorHAnsi" w:hAnsiTheme="minorHAnsi"/>
          <w:b/>
          <w:snapToGrid w:val="0"/>
          <w:kern w:val="28"/>
          <w:sz w:val="24"/>
          <w:szCs w:val="24"/>
          <w:lang w:val="x-none"/>
        </w:rPr>
      </w:pPr>
      <w:r w:rsidRPr="00385F56">
        <w:rPr>
          <w:rFonts w:asciiTheme="minorHAnsi" w:hAnsiTheme="minorHAnsi"/>
          <w:b/>
          <w:snapToGrid w:val="0"/>
          <w:kern w:val="28"/>
          <w:sz w:val="24"/>
          <w:szCs w:val="24"/>
          <w:lang w:val="x-none"/>
        </w:rPr>
        <w:t>PREPOSTO</w:t>
      </w:r>
    </w:p>
    <w:p w:rsidR="000B6533" w:rsidRPr="00385F56" w:rsidRDefault="000B6533" w:rsidP="000B6533">
      <w:pPr>
        <w:keepNext/>
        <w:numPr>
          <w:ilvl w:val="1"/>
          <w:numId w:val="17"/>
        </w:numPr>
        <w:tabs>
          <w:tab w:val="left" w:pos="1134"/>
        </w:tabs>
        <w:spacing w:before="120"/>
        <w:ind w:left="0" w:firstLine="0"/>
        <w:jc w:val="both"/>
        <w:outlineLvl w:val="0"/>
        <w:rPr>
          <w:rFonts w:asciiTheme="minorHAnsi" w:hAnsiTheme="minorHAnsi"/>
          <w:b/>
          <w:snapToGrid w:val="0"/>
          <w:kern w:val="28"/>
          <w:sz w:val="24"/>
          <w:szCs w:val="24"/>
          <w:lang w:val="x-none"/>
        </w:rPr>
      </w:pPr>
      <w:r w:rsidRPr="00385F56">
        <w:rPr>
          <w:rFonts w:asciiTheme="minorHAnsi" w:hAnsiTheme="minorHAnsi"/>
          <w:sz w:val="24"/>
          <w:szCs w:val="24"/>
        </w:rPr>
        <w:t>A CONTRATADA deverá indicar, mediante declaração, um preposto, aceito pela fiscalização, durante o período de vigência do contrato, para representá-la administrativamente, sempre que for necessário. Na declaração deverá constar o nome completo, n. do CPF e do documento de identidade, além dos dados relacionados à sua qualificação profissional.</w:t>
      </w:r>
    </w:p>
    <w:p w:rsidR="000B6533" w:rsidRPr="00385F56" w:rsidRDefault="000B6533" w:rsidP="000B6533">
      <w:pPr>
        <w:keepNext/>
        <w:numPr>
          <w:ilvl w:val="1"/>
          <w:numId w:val="17"/>
        </w:numPr>
        <w:tabs>
          <w:tab w:val="left" w:pos="1134"/>
        </w:tabs>
        <w:spacing w:before="120"/>
        <w:ind w:left="0" w:firstLine="0"/>
        <w:jc w:val="both"/>
        <w:outlineLvl w:val="0"/>
        <w:rPr>
          <w:rFonts w:asciiTheme="minorHAnsi" w:hAnsiTheme="minorHAnsi"/>
          <w:b/>
          <w:snapToGrid w:val="0"/>
          <w:kern w:val="28"/>
          <w:sz w:val="24"/>
          <w:szCs w:val="24"/>
          <w:lang w:val="x-none"/>
        </w:rPr>
      </w:pPr>
      <w:r w:rsidRPr="00385F56">
        <w:rPr>
          <w:rFonts w:asciiTheme="minorHAnsi" w:hAnsiTheme="minorHAnsi"/>
          <w:sz w:val="24"/>
          <w:szCs w:val="24"/>
        </w:rPr>
        <w:t>O preposto deverá se apresentar à respectiva unidade fiscalizadora em até 5 (cinco) dias úteis após a assinatura do contrato, para firmar, juntamente com os servidores designados para esse fim, o Termo de Abertura do Livro de Ocorrências, destinado ao assentamento das principais ocorrências durante a execução do contrato, bem como para tratar dos demais assuntos pertinentes à execução do contrato relativos à sua competência.</w:t>
      </w:r>
    </w:p>
    <w:p w:rsidR="000B6533" w:rsidRPr="00385F56" w:rsidRDefault="000B6533" w:rsidP="000B6533">
      <w:pPr>
        <w:keepNext/>
        <w:numPr>
          <w:ilvl w:val="1"/>
          <w:numId w:val="17"/>
        </w:numPr>
        <w:tabs>
          <w:tab w:val="left" w:pos="1134"/>
        </w:tabs>
        <w:spacing w:before="120"/>
        <w:ind w:left="0" w:firstLine="0"/>
        <w:jc w:val="both"/>
        <w:outlineLvl w:val="0"/>
        <w:rPr>
          <w:rFonts w:asciiTheme="minorHAnsi" w:hAnsiTheme="minorHAnsi"/>
          <w:b/>
          <w:snapToGrid w:val="0"/>
          <w:kern w:val="28"/>
          <w:sz w:val="24"/>
          <w:szCs w:val="24"/>
          <w:lang w:val="x-none"/>
        </w:rPr>
      </w:pPr>
      <w:r w:rsidRPr="00385F56">
        <w:rPr>
          <w:rFonts w:asciiTheme="minorHAnsi" w:hAnsiTheme="minorHAnsi"/>
          <w:sz w:val="24"/>
          <w:szCs w:val="24"/>
        </w:rPr>
        <w:t>O preposto deverá estar apto a esclarecer as questões relacionadas aos serviços prestados.</w:t>
      </w:r>
    </w:p>
    <w:p w:rsidR="000B6533" w:rsidRPr="00385F56" w:rsidRDefault="000B6533" w:rsidP="000B6533">
      <w:pPr>
        <w:keepNext/>
        <w:numPr>
          <w:ilvl w:val="1"/>
          <w:numId w:val="17"/>
        </w:numPr>
        <w:tabs>
          <w:tab w:val="left" w:pos="1134"/>
        </w:tabs>
        <w:spacing w:before="120"/>
        <w:ind w:left="0" w:firstLine="0"/>
        <w:jc w:val="both"/>
        <w:outlineLvl w:val="0"/>
        <w:rPr>
          <w:rFonts w:asciiTheme="minorHAnsi" w:hAnsiTheme="minorHAnsi"/>
          <w:b/>
          <w:snapToGrid w:val="0"/>
          <w:kern w:val="28"/>
          <w:sz w:val="24"/>
          <w:szCs w:val="24"/>
          <w:lang w:val="x-none"/>
        </w:rPr>
      </w:pPr>
      <w:r w:rsidRPr="00385F56">
        <w:rPr>
          <w:rFonts w:asciiTheme="minorHAnsi" w:hAnsiTheme="minorHAnsi"/>
          <w:sz w:val="24"/>
          <w:szCs w:val="24"/>
        </w:rPr>
        <w:t>A empresa orientará o seu preposto quanto à necessidade de acatar as orientações da Administração, inclusive quanto ao cumprimento das Normas Internas e de Segurança e Medicina do Trabalho.</w:t>
      </w:r>
    </w:p>
    <w:p w:rsidR="000B6533" w:rsidRPr="00385F56" w:rsidRDefault="000B6533" w:rsidP="000B6533">
      <w:pPr>
        <w:tabs>
          <w:tab w:val="left" w:pos="1134"/>
        </w:tabs>
        <w:spacing w:before="120"/>
        <w:jc w:val="center"/>
        <w:rPr>
          <w:rFonts w:asciiTheme="minorHAnsi" w:hAnsiTheme="minorHAnsi"/>
          <w:sz w:val="24"/>
          <w:szCs w:val="24"/>
        </w:rPr>
      </w:pPr>
    </w:p>
    <w:p w:rsidR="000B6533" w:rsidRPr="00385F56" w:rsidRDefault="000B6533" w:rsidP="000B6533">
      <w:pPr>
        <w:spacing w:before="120"/>
        <w:jc w:val="center"/>
        <w:rPr>
          <w:rFonts w:asciiTheme="minorHAnsi" w:hAnsiTheme="minorHAnsi"/>
          <w:b/>
          <w:sz w:val="24"/>
          <w:szCs w:val="24"/>
        </w:rPr>
      </w:pPr>
      <w:r w:rsidRPr="00385F56">
        <w:rPr>
          <w:rFonts w:asciiTheme="minorHAnsi" w:hAnsiTheme="minorHAnsi"/>
          <w:sz w:val="24"/>
          <w:szCs w:val="24"/>
        </w:rPr>
        <w:br w:type="page"/>
      </w:r>
      <w:r w:rsidRPr="00385F56">
        <w:rPr>
          <w:rFonts w:asciiTheme="minorHAnsi" w:hAnsiTheme="minorHAnsi"/>
          <w:b/>
          <w:sz w:val="24"/>
          <w:szCs w:val="24"/>
        </w:rPr>
        <w:lastRenderedPageBreak/>
        <w:t>ANEXO III - ESPECIFICAÇÕES TÉCNICAS DOS SERVIÇOS</w:t>
      </w:r>
    </w:p>
    <w:p w:rsidR="004E5222" w:rsidRPr="00385F56" w:rsidRDefault="004E5222" w:rsidP="000B6533">
      <w:pPr>
        <w:spacing w:before="120"/>
        <w:jc w:val="center"/>
        <w:rPr>
          <w:rFonts w:asciiTheme="minorHAnsi" w:hAnsiTheme="minorHAnsi"/>
          <w:b/>
          <w:sz w:val="24"/>
          <w:szCs w:val="24"/>
        </w:rPr>
      </w:pPr>
    </w:p>
    <w:p w:rsidR="000B6533" w:rsidRPr="00385F56" w:rsidRDefault="000B6533" w:rsidP="000B6533">
      <w:pPr>
        <w:pStyle w:val="Ttulo1"/>
        <w:numPr>
          <w:ilvl w:val="0"/>
          <w:numId w:val="28"/>
        </w:numPr>
        <w:tabs>
          <w:tab w:val="left" w:pos="1134"/>
        </w:tabs>
        <w:spacing w:before="120" w:after="0"/>
        <w:ind w:left="0" w:firstLine="0"/>
        <w:jc w:val="both"/>
        <w:rPr>
          <w:rFonts w:asciiTheme="minorHAnsi" w:hAnsiTheme="minorHAnsi"/>
          <w:sz w:val="24"/>
          <w:szCs w:val="24"/>
        </w:rPr>
      </w:pPr>
      <w:r w:rsidRPr="00385F56">
        <w:rPr>
          <w:rFonts w:asciiTheme="minorHAnsi" w:hAnsiTheme="minorHAnsi"/>
          <w:sz w:val="24"/>
          <w:szCs w:val="24"/>
        </w:rPr>
        <w:t xml:space="preserve">DAS NORMAS GERAIS DE CONDUTA E DE EXECUÇÃO DOS SERVIÇOS </w:t>
      </w:r>
    </w:p>
    <w:p w:rsidR="000B6533" w:rsidRPr="00385F56" w:rsidRDefault="000B6533" w:rsidP="000B6533">
      <w:pPr>
        <w:pStyle w:val="Ttulo1"/>
        <w:numPr>
          <w:ilvl w:val="1"/>
          <w:numId w:val="28"/>
        </w:numPr>
        <w:tabs>
          <w:tab w:val="left" w:pos="1134"/>
        </w:tabs>
        <w:spacing w:before="120" w:after="0"/>
        <w:ind w:left="0" w:firstLine="0"/>
        <w:jc w:val="both"/>
        <w:rPr>
          <w:rFonts w:asciiTheme="minorHAnsi" w:hAnsiTheme="minorHAnsi"/>
          <w:b w:val="0"/>
          <w:sz w:val="24"/>
          <w:szCs w:val="24"/>
        </w:rPr>
      </w:pPr>
      <w:r w:rsidRPr="00385F56">
        <w:rPr>
          <w:rFonts w:asciiTheme="minorHAnsi" w:hAnsiTheme="minorHAnsi"/>
          <w:b w:val="0"/>
          <w:sz w:val="24"/>
          <w:szCs w:val="24"/>
        </w:rPr>
        <w:t>Os profissionais indicados pela CONTRATADA deverão cumprir todas as normas gerais a seguir relacionadas, e ainda as atribuições específicas do serviço contratado, conforme consta das especificações técnicas deste anexo:</w:t>
      </w:r>
    </w:p>
    <w:p w:rsidR="000B6533" w:rsidRPr="00385F56" w:rsidRDefault="000B6533" w:rsidP="000B6533">
      <w:pPr>
        <w:numPr>
          <w:ilvl w:val="0"/>
          <w:numId w:val="25"/>
        </w:numPr>
        <w:tabs>
          <w:tab w:val="left" w:pos="1418"/>
        </w:tabs>
        <w:spacing w:before="120"/>
        <w:ind w:left="1134" w:firstLine="0"/>
        <w:jc w:val="both"/>
        <w:rPr>
          <w:rFonts w:asciiTheme="minorHAnsi" w:hAnsiTheme="minorHAnsi"/>
          <w:sz w:val="24"/>
          <w:szCs w:val="24"/>
        </w:rPr>
      </w:pPr>
      <w:r w:rsidRPr="00385F56">
        <w:rPr>
          <w:rFonts w:asciiTheme="minorHAnsi" w:hAnsiTheme="minorHAnsi"/>
          <w:sz w:val="24"/>
          <w:szCs w:val="24"/>
        </w:rPr>
        <w:t>Apresentar-se devidamente identificado por crachá, uniformizado e asseado;</w:t>
      </w:r>
    </w:p>
    <w:p w:rsidR="000B6533" w:rsidRPr="00385F56" w:rsidRDefault="000B6533" w:rsidP="000B6533">
      <w:pPr>
        <w:numPr>
          <w:ilvl w:val="0"/>
          <w:numId w:val="25"/>
        </w:numPr>
        <w:tabs>
          <w:tab w:val="left" w:pos="1418"/>
        </w:tabs>
        <w:spacing w:before="120"/>
        <w:ind w:left="1134" w:firstLine="0"/>
        <w:jc w:val="both"/>
        <w:rPr>
          <w:rFonts w:asciiTheme="minorHAnsi" w:hAnsiTheme="minorHAnsi"/>
          <w:sz w:val="24"/>
          <w:szCs w:val="24"/>
        </w:rPr>
      </w:pPr>
      <w:r w:rsidRPr="00385F56">
        <w:rPr>
          <w:rFonts w:asciiTheme="minorHAnsi" w:hAnsiTheme="minorHAnsi"/>
          <w:sz w:val="24"/>
          <w:szCs w:val="24"/>
        </w:rPr>
        <w:t>Cumprir as normas de segurança para acesso às dependências do TCU;</w:t>
      </w:r>
    </w:p>
    <w:p w:rsidR="000B6533" w:rsidRPr="00385F56" w:rsidRDefault="000B6533" w:rsidP="000B6533">
      <w:pPr>
        <w:numPr>
          <w:ilvl w:val="0"/>
          <w:numId w:val="25"/>
        </w:numPr>
        <w:tabs>
          <w:tab w:val="left" w:pos="1418"/>
        </w:tabs>
        <w:spacing w:before="120"/>
        <w:ind w:left="1134" w:firstLine="0"/>
        <w:jc w:val="both"/>
        <w:rPr>
          <w:rFonts w:asciiTheme="minorHAnsi" w:hAnsiTheme="minorHAnsi"/>
          <w:sz w:val="24"/>
          <w:szCs w:val="24"/>
        </w:rPr>
      </w:pPr>
      <w:r w:rsidRPr="00385F56">
        <w:rPr>
          <w:rFonts w:asciiTheme="minorHAnsi" w:hAnsiTheme="minorHAnsi"/>
          <w:sz w:val="24"/>
          <w:szCs w:val="24"/>
        </w:rPr>
        <w:t>Comunicar à autoridade competente qualquer irregularidade verificada;</w:t>
      </w:r>
    </w:p>
    <w:p w:rsidR="000B6533" w:rsidRPr="00385F56" w:rsidRDefault="000B6533" w:rsidP="000B6533">
      <w:pPr>
        <w:numPr>
          <w:ilvl w:val="0"/>
          <w:numId w:val="25"/>
        </w:numPr>
        <w:tabs>
          <w:tab w:val="left" w:pos="1418"/>
        </w:tabs>
        <w:spacing w:before="120"/>
        <w:ind w:left="1134" w:firstLine="0"/>
        <w:jc w:val="both"/>
        <w:rPr>
          <w:rFonts w:asciiTheme="minorHAnsi" w:hAnsiTheme="minorHAnsi"/>
          <w:sz w:val="24"/>
          <w:szCs w:val="24"/>
        </w:rPr>
      </w:pPr>
      <w:r w:rsidRPr="00385F56">
        <w:rPr>
          <w:rFonts w:asciiTheme="minorHAnsi" w:hAnsiTheme="minorHAnsi"/>
          <w:sz w:val="24"/>
          <w:szCs w:val="24"/>
        </w:rPr>
        <w:t>Observar normas de comportamento profissional;</w:t>
      </w:r>
    </w:p>
    <w:p w:rsidR="000B6533" w:rsidRPr="00385F56" w:rsidRDefault="000B6533" w:rsidP="000B6533">
      <w:pPr>
        <w:numPr>
          <w:ilvl w:val="0"/>
          <w:numId w:val="25"/>
        </w:numPr>
        <w:tabs>
          <w:tab w:val="left" w:pos="1418"/>
        </w:tabs>
        <w:spacing w:before="120"/>
        <w:ind w:left="1134" w:firstLine="0"/>
        <w:jc w:val="both"/>
        <w:rPr>
          <w:rFonts w:asciiTheme="minorHAnsi" w:hAnsiTheme="minorHAnsi"/>
          <w:sz w:val="24"/>
          <w:szCs w:val="24"/>
        </w:rPr>
      </w:pPr>
      <w:r w:rsidRPr="00385F56">
        <w:rPr>
          <w:rFonts w:asciiTheme="minorHAnsi" w:hAnsiTheme="minorHAnsi"/>
          <w:sz w:val="24"/>
          <w:szCs w:val="24"/>
        </w:rPr>
        <w:t>Cumprir as normas internas do órgão;</w:t>
      </w:r>
    </w:p>
    <w:p w:rsidR="000B6533" w:rsidRPr="00385F56" w:rsidRDefault="000B6533" w:rsidP="000B6533">
      <w:pPr>
        <w:numPr>
          <w:ilvl w:val="0"/>
          <w:numId w:val="25"/>
        </w:numPr>
        <w:tabs>
          <w:tab w:val="left" w:pos="1418"/>
        </w:tabs>
        <w:spacing w:before="120"/>
        <w:ind w:left="1134" w:firstLine="0"/>
        <w:jc w:val="both"/>
        <w:rPr>
          <w:rFonts w:asciiTheme="minorHAnsi" w:hAnsiTheme="minorHAnsi"/>
          <w:sz w:val="24"/>
          <w:szCs w:val="24"/>
        </w:rPr>
      </w:pPr>
      <w:r w:rsidRPr="00385F56">
        <w:rPr>
          <w:rFonts w:asciiTheme="minorHAnsi" w:hAnsiTheme="minorHAnsi"/>
          <w:sz w:val="24"/>
          <w:szCs w:val="24"/>
        </w:rPr>
        <w:t>Entrar em áreas reservadas somente em caso de emergência ou quando devidamente autorizado;</w:t>
      </w:r>
    </w:p>
    <w:p w:rsidR="000B6533" w:rsidRPr="00385F56" w:rsidRDefault="000B6533" w:rsidP="000B6533">
      <w:pPr>
        <w:numPr>
          <w:ilvl w:val="0"/>
          <w:numId w:val="25"/>
        </w:numPr>
        <w:tabs>
          <w:tab w:val="left" w:pos="1418"/>
        </w:tabs>
        <w:spacing w:before="120"/>
        <w:ind w:left="1134" w:firstLine="0"/>
        <w:jc w:val="both"/>
        <w:rPr>
          <w:rFonts w:asciiTheme="minorHAnsi" w:hAnsiTheme="minorHAnsi"/>
          <w:sz w:val="24"/>
          <w:szCs w:val="24"/>
        </w:rPr>
      </w:pPr>
      <w:r w:rsidRPr="00385F56">
        <w:rPr>
          <w:rFonts w:asciiTheme="minorHAnsi" w:hAnsiTheme="minorHAnsi"/>
          <w:sz w:val="24"/>
          <w:szCs w:val="24"/>
        </w:rPr>
        <w:t xml:space="preserve">Adotar todas as providências ao seu alcance para sanar irregularidades ou agir em casos emergenciais; </w:t>
      </w:r>
    </w:p>
    <w:p w:rsidR="000B6533" w:rsidRPr="00385F56" w:rsidRDefault="000B6533" w:rsidP="000B6533">
      <w:pPr>
        <w:numPr>
          <w:ilvl w:val="0"/>
          <w:numId w:val="25"/>
        </w:numPr>
        <w:tabs>
          <w:tab w:val="left" w:pos="1418"/>
        </w:tabs>
        <w:spacing w:before="120"/>
        <w:ind w:left="1134" w:firstLine="0"/>
        <w:jc w:val="both"/>
        <w:rPr>
          <w:rFonts w:asciiTheme="minorHAnsi" w:hAnsiTheme="minorHAnsi"/>
          <w:sz w:val="24"/>
          <w:szCs w:val="24"/>
        </w:rPr>
      </w:pPr>
      <w:r w:rsidRPr="00385F56">
        <w:rPr>
          <w:rFonts w:asciiTheme="minorHAnsi" w:hAnsiTheme="minorHAnsi"/>
          <w:sz w:val="24"/>
          <w:szCs w:val="24"/>
        </w:rPr>
        <w:t>Levar ao conhecimento do superior, imediatamente, qualquer informação considerada importante;</w:t>
      </w:r>
    </w:p>
    <w:p w:rsidR="000B6533" w:rsidRPr="00385F56" w:rsidRDefault="000B6533" w:rsidP="000B6533">
      <w:pPr>
        <w:numPr>
          <w:ilvl w:val="0"/>
          <w:numId w:val="25"/>
        </w:numPr>
        <w:tabs>
          <w:tab w:val="left" w:pos="1418"/>
        </w:tabs>
        <w:spacing w:before="120"/>
        <w:ind w:left="1134" w:firstLine="0"/>
        <w:jc w:val="both"/>
        <w:rPr>
          <w:rFonts w:asciiTheme="minorHAnsi" w:hAnsiTheme="minorHAnsi"/>
          <w:sz w:val="24"/>
          <w:szCs w:val="24"/>
        </w:rPr>
      </w:pPr>
      <w:r w:rsidRPr="00385F56">
        <w:rPr>
          <w:rFonts w:asciiTheme="minorHAnsi" w:hAnsiTheme="minorHAnsi"/>
          <w:sz w:val="24"/>
          <w:szCs w:val="24"/>
        </w:rPr>
        <w:t>Evitar confrontos com servidores, outros prestadores de serviço e visitantes do Tribunal;</w:t>
      </w:r>
    </w:p>
    <w:p w:rsidR="000B6533" w:rsidRPr="00385F56" w:rsidRDefault="000B6533" w:rsidP="000B6533">
      <w:pPr>
        <w:numPr>
          <w:ilvl w:val="0"/>
          <w:numId w:val="25"/>
        </w:numPr>
        <w:tabs>
          <w:tab w:val="left" w:pos="1418"/>
        </w:tabs>
        <w:spacing w:before="120"/>
        <w:ind w:left="1134" w:firstLine="0"/>
        <w:jc w:val="both"/>
        <w:rPr>
          <w:rFonts w:asciiTheme="minorHAnsi" w:hAnsiTheme="minorHAnsi"/>
          <w:sz w:val="24"/>
          <w:szCs w:val="24"/>
        </w:rPr>
      </w:pPr>
      <w:r w:rsidRPr="00385F56">
        <w:rPr>
          <w:rFonts w:asciiTheme="minorHAnsi" w:hAnsiTheme="minorHAnsi"/>
          <w:sz w:val="24"/>
          <w:szCs w:val="24"/>
        </w:rPr>
        <w:t>Tratar a todos com urbanidade;</w:t>
      </w:r>
    </w:p>
    <w:p w:rsidR="000B6533" w:rsidRPr="00385F56" w:rsidRDefault="000B6533" w:rsidP="000B6533">
      <w:pPr>
        <w:numPr>
          <w:ilvl w:val="0"/>
          <w:numId w:val="25"/>
        </w:numPr>
        <w:tabs>
          <w:tab w:val="left" w:pos="1418"/>
        </w:tabs>
        <w:spacing w:before="120"/>
        <w:ind w:left="1134" w:firstLine="0"/>
        <w:jc w:val="both"/>
        <w:rPr>
          <w:rFonts w:asciiTheme="minorHAnsi" w:hAnsiTheme="minorHAnsi"/>
          <w:sz w:val="24"/>
          <w:szCs w:val="24"/>
        </w:rPr>
      </w:pPr>
      <w:r w:rsidRPr="00385F56">
        <w:rPr>
          <w:rFonts w:asciiTheme="minorHAnsi" w:hAnsiTheme="minorHAnsi"/>
          <w:sz w:val="24"/>
          <w:szCs w:val="24"/>
        </w:rPr>
        <w:t>Não abordar autoridades ou servidores para tratar de assuntos particulares, de serviço ou atinentes ao contrato, exceto se for membro da equipe de fiscalização;</w:t>
      </w:r>
    </w:p>
    <w:p w:rsidR="000B6533" w:rsidRPr="00385F56" w:rsidRDefault="000B6533" w:rsidP="000B6533">
      <w:pPr>
        <w:numPr>
          <w:ilvl w:val="0"/>
          <w:numId w:val="25"/>
        </w:numPr>
        <w:tabs>
          <w:tab w:val="left" w:pos="1418"/>
        </w:tabs>
        <w:spacing w:before="120"/>
        <w:ind w:left="1134" w:firstLine="0"/>
        <w:jc w:val="both"/>
        <w:rPr>
          <w:rFonts w:asciiTheme="minorHAnsi" w:hAnsiTheme="minorHAnsi"/>
          <w:sz w:val="24"/>
          <w:szCs w:val="24"/>
        </w:rPr>
      </w:pPr>
      <w:r w:rsidRPr="00385F56">
        <w:rPr>
          <w:rFonts w:asciiTheme="minorHAnsi" w:hAnsiTheme="minorHAnsi"/>
          <w:sz w:val="24"/>
          <w:szCs w:val="24"/>
        </w:rPr>
        <w:t xml:space="preserve">Não participar, no âmbito da CONTRATANTE, de grupos de manifestações ou reivindicações, evitando espalhar boatos ou tecer comentários desairosos ou desrespeitosos relativos a outras pessoas. </w:t>
      </w:r>
    </w:p>
    <w:p w:rsidR="000B6533" w:rsidRPr="00385F56" w:rsidRDefault="000B6533" w:rsidP="000B6533">
      <w:pPr>
        <w:pStyle w:val="Ttulo1"/>
        <w:numPr>
          <w:ilvl w:val="0"/>
          <w:numId w:val="28"/>
        </w:numPr>
        <w:tabs>
          <w:tab w:val="left" w:pos="1134"/>
        </w:tabs>
        <w:spacing w:before="120" w:after="0"/>
        <w:ind w:left="0" w:firstLine="0"/>
        <w:jc w:val="both"/>
        <w:rPr>
          <w:rFonts w:asciiTheme="minorHAnsi" w:hAnsiTheme="minorHAnsi"/>
          <w:sz w:val="24"/>
          <w:szCs w:val="24"/>
        </w:rPr>
      </w:pPr>
      <w:r w:rsidRPr="00385F56">
        <w:rPr>
          <w:rFonts w:asciiTheme="minorHAnsi" w:hAnsiTheme="minorHAnsi"/>
          <w:sz w:val="24"/>
          <w:szCs w:val="24"/>
        </w:rPr>
        <w:t>DAS ATRIBUIÇÕES ESPECÍFICAS DO SERVIÇO</w:t>
      </w:r>
    </w:p>
    <w:p w:rsidR="000B6533" w:rsidRPr="00385F56" w:rsidRDefault="000B6533" w:rsidP="000B6533">
      <w:pPr>
        <w:pStyle w:val="Ttulo1"/>
        <w:numPr>
          <w:ilvl w:val="1"/>
          <w:numId w:val="28"/>
        </w:numPr>
        <w:tabs>
          <w:tab w:val="left" w:pos="1134"/>
        </w:tabs>
        <w:spacing w:before="120" w:after="0"/>
        <w:ind w:left="0" w:firstLine="0"/>
        <w:jc w:val="both"/>
        <w:rPr>
          <w:rFonts w:asciiTheme="minorHAnsi" w:hAnsiTheme="minorHAnsi"/>
          <w:b w:val="0"/>
          <w:sz w:val="24"/>
          <w:szCs w:val="24"/>
        </w:rPr>
      </w:pPr>
      <w:r w:rsidRPr="00385F56">
        <w:rPr>
          <w:rFonts w:asciiTheme="minorHAnsi" w:hAnsiTheme="minorHAnsi"/>
          <w:b w:val="0"/>
          <w:sz w:val="24"/>
          <w:szCs w:val="24"/>
        </w:rPr>
        <w:t xml:space="preserve">São atribuições da CONTRATADA: </w:t>
      </w:r>
    </w:p>
    <w:p w:rsidR="000B6533" w:rsidRPr="00385F56" w:rsidRDefault="000B6533" w:rsidP="000B6533">
      <w:pPr>
        <w:pStyle w:val="Cabealho"/>
        <w:numPr>
          <w:ilvl w:val="0"/>
          <w:numId w:val="30"/>
        </w:numPr>
        <w:tabs>
          <w:tab w:val="clear" w:pos="4419"/>
          <w:tab w:val="clear" w:pos="8838"/>
          <w:tab w:val="left" w:pos="1134"/>
          <w:tab w:val="center" w:pos="1418"/>
          <w:tab w:val="right" w:pos="8504"/>
        </w:tabs>
        <w:spacing w:before="120" w:after="160" w:line="259" w:lineRule="auto"/>
        <w:ind w:left="1134" w:firstLine="0"/>
        <w:rPr>
          <w:rFonts w:asciiTheme="minorHAnsi" w:hAnsiTheme="minorHAnsi"/>
          <w:szCs w:val="24"/>
        </w:rPr>
      </w:pPr>
      <w:r w:rsidRPr="00385F56">
        <w:rPr>
          <w:rFonts w:asciiTheme="minorHAnsi" w:hAnsiTheme="minorHAnsi"/>
          <w:szCs w:val="24"/>
        </w:rPr>
        <w:t>Realizar os serviços objeto desta contratação, nos prazos fixados, contados do recebimento da Ordem de Serviço;</w:t>
      </w:r>
    </w:p>
    <w:p w:rsidR="000B6533" w:rsidRPr="00385F56" w:rsidRDefault="000B6533" w:rsidP="000B6533">
      <w:pPr>
        <w:pStyle w:val="Cabealho"/>
        <w:numPr>
          <w:ilvl w:val="0"/>
          <w:numId w:val="30"/>
        </w:numPr>
        <w:tabs>
          <w:tab w:val="clear" w:pos="4419"/>
          <w:tab w:val="clear" w:pos="8838"/>
          <w:tab w:val="left" w:pos="1134"/>
          <w:tab w:val="center" w:pos="1418"/>
          <w:tab w:val="right" w:pos="8504"/>
        </w:tabs>
        <w:spacing w:before="120" w:after="160" w:line="259" w:lineRule="auto"/>
        <w:ind w:left="1134" w:firstLine="0"/>
        <w:rPr>
          <w:rFonts w:asciiTheme="minorHAnsi" w:hAnsiTheme="minorHAnsi"/>
          <w:szCs w:val="24"/>
        </w:rPr>
      </w:pPr>
      <w:r w:rsidRPr="00385F56">
        <w:rPr>
          <w:rFonts w:asciiTheme="minorHAnsi" w:hAnsiTheme="minorHAnsi"/>
          <w:szCs w:val="24"/>
        </w:rPr>
        <w:t>Manter os seus empregados devidamente identificados por crachá e uniforme;</w:t>
      </w:r>
    </w:p>
    <w:p w:rsidR="000B6533" w:rsidRPr="00385F56" w:rsidRDefault="000B6533" w:rsidP="000B6533">
      <w:pPr>
        <w:pStyle w:val="Cabealho"/>
        <w:numPr>
          <w:ilvl w:val="0"/>
          <w:numId w:val="30"/>
        </w:numPr>
        <w:tabs>
          <w:tab w:val="clear" w:pos="4419"/>
          <w:tab w:val="clear" w:pos="8838"/>
          <w:tab w:val="left" w:pos="1134"/>
          <w:tab w:val="center" w:pos="1418"/>
          <w:tab w:val="right" w:pos="8504"/>
        </w:tabs>
        <w:spacing w:before="120" w:after="160" w:line="259" w:lineRule="auto"/>
        <w:ind w:left="1134" w:firstLine="0"/>
        <w:rPr>
          <w:rFonts w:asciiTheme="minorHAnsi" w:hAnsiTheme="minorHAnsi"/>
          <w:szCs w:val="24"/>
        </w:rPr>
      </w:pPr>
      <w:r w:rsidRPr="00385F56">
        <w:rPr>
          <w:rFonts w:asciiTheme="minorHAnsi" w:hAnsiTheme="minorHAnsi"/>
          <w:szCs w:val="24"/>
        </w:rPr>
        <w:t>Usar material de limpeza e outros produtos químicos necessários aprovados pelos órgãos governamentais competentes, todos de primeira qualidade e embalagens originais de fábrica ou de comercialização que não causem danos a pessoas ou a itens objeto desta contratação;</w:t>
      </w:r>
    </w:p>
    <w:p w:rsidR="000B6533" w:rsidRPr="00385F56" w:rsidRDefault="000B6533" w:rsidP="000B6533">
      <w:pPr>
        <w:pStyle w:val="Cabealho"/>
        <w:numPr>
          <w:ilvl w:val="0"/>
          <w:numId w:val="30"/>
        </w:numPr>
        <w:tabs>
          <w:tab w:val="clear" w:pos="4419"/>
          <w:tab w:val="clear" w:pos="8838"/>
          <w:tab w:val="left" w:pos="1134"/>
          <w:tab w:val="center" w:pos="1418"/>
          <w:tab w:val="right" w:pos="8504"/>
        </w:tabs>
        <w:spacing w:before="120" w:after="160" w:line="259" w:lineRule="auto"/>
        <w:ind w:left="1134" w:firstLine="0"/>
        <w:rPr>
          <w:rFonts w:asciiTheme="minorHAnsi" w:hAnsiTheme="minorHAnsi"/>
          <w:szCs w:val="24"/>
        </w:rPr>
      </w:pPr>
      <w:r w:rsidRPr="00385F56">
        <w:rPr>
          <w:rFonts w:asciiTheme="minorHAnsi" w:hAnsiTheme="minorHAnsi"/>
          <w:szCs w:val="24"/>
        </w:rPr>
        <w:lastRenderedPageBreak/>
        <w:t>Comunicar à fiscalização da CONTRATANTE, no prazo de vinte e quatro horas, os motivos de ordem técnica que impossibilitaram o cumprimento dos prazos previstos; e</w:t>
      </w:r>
    </w:p>
    <w:p w:rsidR="000B6533" w:rsidRPr="00385F56" w:rsidRDefault="000B6533" w:rsidP="000B6533">
      <w:pPr>
        <w:pStyle w:val="Cabealho"/>
        <w:numPr>
          <w:ilvl w:val="0"/>
          <w:numId w:val="30"/>
        </w:numPr>
        <w:tabs>
          <w:tab w:val="clear" w:pos="4419"/>
          <w:tab w:val="clear" w:pos="8838"/>
          <w:tab w:val="left" w:pos="1134"/>
          <w:tab w:val="center" w:pos="1418"/>
          <w:tab w:val="right" w:pos="8504"/>
        </w:tabs>
        <w:spacing w:before="120" w:after="160" w:line="259" w:lineRule="auto"/>
        <w:ind w:left="1134" w:firstLine="0"/>
        <w:rPr>
          <w:rFonts w:asciiTheme="minorHAnsi" w:hAnsiTheme="minorHAnsi"/>
          <w:szCs w:val="24"/>
        </w:rPr>
      </w:pPr>
      <w:r w:rsidRPr="00385F56">
        <w:rPr>
          <w:rFonts w:asciiTheme="minorHAnsi" w:hAnsiTheme="minorHAnsi"/>
          <w:szCs w:val="24"/>
        </w:rPr>
        <w:t>Comunicar à fiscalização da CONTRATANTE ou ao servidor designado, qualquer anormalidade de caráter urgente e prestar os esclarecimentos julgados necessários.</w:t>
      </w:r>
    </w:p>
    <w:p w:rsidR="000B6533" w:rsidRPr="00385F56" w:rsidRDefault="000B6533" w:rsidP="000B6533">
      <w:pPr>
        <w:pStyle w:val="Ttulo1"/>
        <w:numPr>
          <w:ilvl w:val="1"/>
          <w:numId w:val="28"/>
        </w:numPr>
        <w:tabs>
          <w:tab w:val="left" w:pos="1134"/>
        </w:tabs>
        <w:spacing w:before="120" w:after="0"/>
        <w:ind w:left="0" w:firstLine="0"/>
        <w:jc w:val="both"/>
        <w:rPr>
          <w:rFonts w:asciiTheme="minorHAnsi" w:hAnsiTheme="minorHAnsi"/>
          <w:b w:val="0"/>
          <w:sz w:val="24"/>
          <w:szCs w:val="24"/>
        </w:rPr>
      </w:pPr>
      <w:r w:rsidRPr="00385F56">
        <w:rPr>
          <w:rFonts w:asciiTheme="minorHAnsi" w:hAnsiTheme="minorHAnsi"/>
          <w:b w:val="0"/>
          <w:sz w:val="24"/>
          <w:szCs w:val="24"/>
        </w:rPr>
        <w:t>Os serviços correspondem à lavagem e passagem de cortinas, forros, persianas, roupas de cama, mesa e banho, vestimentas de ministros (togas), tapetes e outros.</w:t>
      </w:r>
    </w:p>
    <w:p w:rsidR="000B6533" w:rsidRPr="002F337C" w:rsidRDefault="000B6533" w:rsidP="000B6533">
      <w:pPr>
        <w:pStyle w:val="Ttulo1"/>
        <w:numPr>
          <w:ilvl w:val="1"/>
          <w:numId w:val="28"/>
        </w:numPr>
        <w:tabs>
          <w:tab w:val="left" w:pos="1134"/>
        </w:tabs>
        <w:spacing w:before="120" w:after="0"/>
        <w:ind w:left="0" w:firstLine="0"/>
        <w:jc w:val="both"/>
        <w:rPr>
          <w:rFonts w:asciiTheme="minorHAnsi" w:hAnsiTheme="minorHAnsi"/>
          <w:b w:val="0"/>
          <w:sz w:val="24"/>
          <w:szCs w:val="24"/>
        </w:rPr>
      </w:pPr>
      <w:r w:rsidRPr="002F337C">
        <w:rPr>
          <w:rFonts w:asciiTheme="minorHAnsi" w:hAnsiTheme="minorHAnsi"/>
          <w:b w:val="0"/>
          <w:sz w:val="24"/>
          <w:szCs w:val="24"/>
        </w:rPr>
        <w:t>O prazo de execução dos serviços, contado d</w:t>
      </w:r>
      <w:r w:rsidR="0003731C" w:rsidRPr="002F337C">
        <w:rPr>
          <w:rFonts w:asciiTheme="minorHAnsi" w:hAnsiTheme="minorHAnsi"/>
          <w:b w:val="0"/>
          <w:sz w:val="24"/>
          <w:szCs w:val="24"/>
        </w:rPr>
        <w:t xml:space="preserve">a retirada do material, </w:t>
      </w:r>
      <w:r w:rsidRPr="002F337C">
        <w:rPr>
          <w:rFonts w:asciiTheme="minorHAnsi" w:hAnsiTheme="minorHAnsi"/>
          <w:b w:val="0"/>
          <w:sz w:val="24"/>
          <w:szCs w:val="24"/>
        </w:rPr>
        <w:t>é de, no máximo 72 (setenta e duas) horas, observadas as condições em que forem retiradas do Tribunal de Contas da União.</w:t>
      </w:r>
    </w:p>
    <w:p w:rsidR="000B6533" w:rsidRPr="00385F56" w:rsidRDefault="000B6533" w:rsidP="000B6533">
      <w:pPr>
        <w:pStyle w:val="Ttulo1"/>
        <w:numPr>
          <w:ilvl w:val="1"/>
          <w:numId w:val="28"/>
        </w:numPr>
        <w:tabs>
          <w:tab w:val="left" w:pos="1134"/>
        </w:tabs>
        <w:spacing w:before="120" w:after="0"/>
        <w:ind w:left="0" w:firstLine="0"/>
        <w:jc w:val="both"/>
        <w:rPr>
          <w:rFonts w:asciiTheme="minorHAnsi" w:hAnsiTheme="minorHAnsi"/>
          <w:b w:val="0"/>
          <w:sz w:val="24"/>
          <w:szCs w:val="24"/>
        </w:rPr>
      </w:pPr>
      <w:r w:rsidRPr="002F337C">
        <w:rPr>
          <w:rFonts w:asciiTheme="minorHAnsi" w:hAnsiTheme="minorHAnsi"/>
          <w:b w:val="0"/>
          <w:sz w:val="24"/>
          <w:szCs w:val="24"/>
        </w:rPr>
        <w:t xml:space="preserve">A CONTRATADA </w:t>
      </w:r>
      <w:r w:rsidRPr="00385F56">
        <w:rPr>
          <w:rFonts w:asciiTheme="minorHAnsi" w:hAnsiTheme="minorHAnsi"/>
          <w:b w:val="0"/>
          <w:sz w:val="24"/>
          <w:szCs w:val="24"/>
        </w:rPr>
        <w:t>tem o prazo de 2 (dois) dias úteis para apanhar o material a ser submetido aos serviços de lavanderia, contado do recebimento da Ordem de Serviço expedida pela CONTRATANTE.</w:t>
      </w:r>
    </w:p>
    <w:p w:rsidR="000B6533" w:rsidRPr="00385F56" w:rsidRDefault="000B6533" w:rsidP="000B6533">
      <w:pPr>
        <w:pStyle w:val="Ttulo1"/>
        <w:numPr>
          <w:ilvl w:val="1"/>
          <w:numId w:val="28"/>
        </w:numPr>
        <w:tabs>
          <w:tab w:val="left" w:pos="1134"/>
        </w:tabs>
        <w:spacing w:before="120" w:after="0"/>
        <w:ind w:left="0" w:firstLine="0"/>
        <w:jc w:val="both"/>
        <w:rPr>
          <w:rFonts w:asciiTheme="minorHAnsi" w:hAnsiTheme="minorHAnsi"/>
          <w:b w:val="0"/>
          <w:sz w:val="24"/>
          <w:szCs w:val="24"/>
        </w:rPr>
      </w:pPr>
      <w:r w:rsidRPr="00385F56">
        <w:rPr>
          <w:rFonts w:asciiTheme="minorHAnsi" w:hAnsiTheme="minorHAnsi"/>
          <w:b w:val="0"/>
          <w:sz w:val="24"/>
          <w:szCs w:val="24"/>
        </w:rPr>
        <w:t>A CONTRATADA deve refazer os serviços que forem rejeitados no prazo de 48 (quarenta e oito) horas, contados do recebimento da comunicação efetuada pela unidade solicitante da CONTRATANTE.</w:t>
      </w:r>
    </w:p>
    <w:p w:rsidR="000B6533" w:rsidRPr="00385F56" w:rsidRDefault="000B6533" w:rsidP="000B6533">
      <w:pPr>
        <w:pStyle w:val="Ttulo1"/>
        <w:numPr>
          <w:ilvl w:val="1"/>
          <w:numId w:val="28"/>
        </w:numPr>
        <w:tabs>
          <w:tab w:val="left" w:pos="1134"/>
        </w:tabs>
        <w:spacing w:before="120" w:after="0"/>
        <w:ind w:left="0" w:firstLine="0"/>
        <w:jc w:val="both"/>
        <w:rPr>
          <w:rFonts w:asciiTheme="minorHAnsi" w:hAnsiTheme="minorHAnsi"/>
          <w:b w:val="0"/>
          <w:sz w:val="24"/>
          <w:szCs w:val="24"/>
        </w:rPr>
      </w:pPr>
      <w:r w:rsidRPr="00385F56">
        <w:rPr>
          <w:rFonts w:asciiTheme="minorHAnsi" w:hAnsiTheme="minorHAnsi"/>
          <w:b w:val="0"/>
          <w:sz w:val="24"/>
          <w:szCs w:val="24"/>
        </w:rPr>
        <w:t xml:space="preserve">A fiscalização, a atestação dos serviços e o encaminhamento para liquidação e pagamento serão realizados pelo Chefe do Serviço de Conservação, Limpeza e Copeiragem – </w:t>
      </w:r>
      <w:proofErr w:type="spellStart"/>
      <w:r w:rsidRPr="00385F56">
        <w:rPr>
          <w:rFonts w:asciiTheme="minorHAnsi" w:hAnsiTheme="minorHAnsi"/>
          <w:b w:val="0"/>
          <w:sz w:val="24"/>
          <w:szCs w:val="24"/>
        </w:rPr>
        <w:t>Secop</w:t>
      </w:r>
      <w:proofErr w:type="spellEnd"/>
      <w:r w:rsidRPr="00385F56">
        <w:rPr>
          <w:rFonts w:asciiTheme="minorHAnsi" w:hAnsiTheme="minorHAnsi"/>
          <w:b w:val="0"/>
          <w:sz w:val="24"/>
          <w:szCs w:val="24"/>
        </w:rPr>
        <w:t>, ou por servidor formalmente designado para esse fim.</w:t>
      </w:r>
    </w:p>
    <w:p w:rsidR="000B6533" w:rsidRPr="00385F56" w:rsidRDefault="000B6533" w:rsidP="000B6533">
      <w:pPr>
        <w:pStyle w:val="Ttulo1"/>
        <w:numPr>
          <w:ilvl w:val="1"/>
          <w:numId w:val="28"/>
        </w:numPr>
        <w:tabs>
          <w:tab w:val="left" w:pos="1134"/>
        </w:tabs>
        <w:spacing w:before="120" w:after="0"/>
        <w:ind w:left="0" w:firstLine="0"/>
        <w:jc w:val="both"/>
        <w:rPr>
          <w:rFonts w:asciiTheme="minorHAnsi" w:hAnsiTheme="minorHAnsi"/>
          <w:b w:val="0"/>
          <w:sz w:val="24"/>
          <w:szCs w:val="24"/>
        </w:rPr>
      </w:pPr>
      <w:r w:rsidRPr="00385F56">
        <w:rPr>
          <w:rFonts w:asciiTheme="minorHAnsi" w:hAnsiTheme="minorHAnsi"/>
          <w:b w:val="0"/>
          <w:sz w:val="24"/>
          <w:szCs w:val="24"/>
        </w:rPr>
        <w:t xml:space="preserve"> Nos serviços estão compreendidas:</w:t>
      </w:r>
    </w:p>
    <w:p w:rsidR="000B6533" w:rsidRPr="00385F56" w:rsidRDefault="000B6533" w:rsidP="000B6533">
      <w:pPr>
        <w:pStyle w:val="Ttulo"/>
        <w:numPr>
          <w:ilvl w:val="0"/>
          <w:numId w:val="31"/>
        </w:numPr>
        <w:tabs>
          <w:tab w:val="left" w:pos="-772"/>
          <w:tab w:val="left" w:pos="-64"/>
        </w:tabs>
        <w:spacing w:before="120"/>
        <w:ind w:left="1134" w:right="0" w:firstLine="0"/>
        <w:jc w:val="both"/>
        <w:rPr>
          <w:rFonts w:asciiTheme="minorHAnsi" w:hAnsiTheme="minorHAnsi"/>
          <w:b w:val="0"/>
          <w:sz w:val="24"/>
          <w:szCs w:val="24"/>
        </w:rPr>
      </w:pPr>
      <w:proofErr w:type="gramStart"/>
      <w:r w:rsidRPr="00385F56">
        <w:rPr>
          <w:rFonts w:asciiTheme="minorHAnsi" w:hAnsiTheme="minorHAnsi"/>
          <w:b w:val="0"/>
          <w:sz w:val="24"/>
          <w:szCs w:val="24"/>
        </w:rPr>
        <w:t>a</w:t>
      </w:r>
      <w:proofErr w:type="gramEnd"/>
      <w:r w:rsidRPr="00385F56">
        <w:rPr>
          <w:rFonts w:asciiTheme="minorHAnsi" w:hAnsiTheme="minorHAnsi"/>
          <w:b w:val="0"/>
          <w:sz w:val="24"/>
          <w:szCs w:val="24"/>
        </w:rPr>
        <w:t xml:space="preserve"> retirada do material e a posterior colocação ou entrega, semanalmente, nos dias indicados pela Fiscalização; </w:t>
      </w:r>
    </w:p>
    <w:p w:rsidR="000B6533" w:rsidRPr="00385F56" w:rsidRDefault="000B6533" w:rsidP="000B6533">
      <w:pPr>
        <w:pStyle w:val="Ttulo"/>
        <w:numPr>
          <w:ilvl w:val="0"/>
          <w:numId w:val="31"/>
        </w:numPr>
        <w:tabs>
          <w:tab w:val="left" w:pos="-772"/>
          <w:tab w:val="left" w:pos="-64"/>
        </w:tabs>
        <w:spacing w:before="120"/>
        <w:ind w:left="1134" w:right="0" w:firstLine="0"/>
        <w:jc w:val="both"/>
        <w:rPr>
          <w:rFonts w:asciiTheme="minorHAnsi" w:hAnsiTheme="minorHAnsi"/>
          <w:b w:val="0"/>
          <w:sz w:val="24"/>
          <w:szCs w:val="24"/>
        </w:rPr>
      </w:pPr>
      <w:r w:rsidRPr="00385F56">
        <w:rPr>
          <w:rFonts w:asciiTheme="minorHAnsi" w:hAnsiTheme="minorHAnsi"/>
          <w:b w:val="0"/>
          <w:sz w:val="24"/>
          <w:szCs w:val="24"/>
        </w:rPr>
        <w:t xml:space="preserve"> </w:t>
      </w:r>
      <w:proofErr w:type="gramStart"/>
      <w:r w:rsidRPr="00385F56">
        <w:rPr>
          <w:rFonts w:asciiTheme="minorHAnsi" w:hAnsiTheme="minorHAnsi"/>
          <w:b w:val="0"/>
          <w:sz w:val="24"/>
          <w:szCs w:val="24"/>
        </w:rPr>
        <w:t>no</w:t>
      </w:r>
      <w:proofErr w:type="gramEnd"/>
      <w:r w:rsidRPr="00385F56">
        <w:rPr>
          <w:rFonts w:asciiTheme="minorHAnsi" w:hAnsiTheme="minorHAnsi"/>
          <w:b w:val="0"/>
          <w:sz w:val="24"/>
          <w:szCs w:val="24"/>
        </w:rPr>
        <w:t xml:space="preserve"> caso de cortinas, quando necessário à perfeita recuperação e funcionamento, a restauração geral (colocação de gravatas, argolas, carrinhos e puxadores; substituição de trilhos estragados ou defeituosos; adequação de barra ao piso; pequenos remendos e outros serviços da mesma natureza).</w:t>
      </w:r>
    </w:p>
    <w:p w:rsidR="000B6533" w:rsidRPr="00385F56" w:rsidRDefault="000B6533" w:rsidP="0059753D">
      <w:pPr>
        <w:pStyle w:val="PargrafodaLista"/>
        <w:numPr>
          <w:ilvl w:val="0"/>
          <w:numId w:val="28"/>
        </w:numPr>
        <w:tabs>
          <w:tab w:val="left" w:pos="1134"/>
        </w:tabs>
        <w:spacing w:before="360"/>
        <w:ind w:left="357" w:hanging="357"/>
        <w:contextualSpacing w:val="0"/>
        <w:jc w:val="both"/>
        <w:rPr>
          <w:rFonts w:asciiTheme="minorHAnsi" w:hAnsiTheme="minorHAnsi"/>
          <w:b/>
          <w:sz w:val="24"/>
          <w:szCs w:val="24"/>
        </w:rPr>
      </w:pPr>
      <w:r w:rsidRPr="00385F56">
        <w:rPr>
          <w:rFonts w:asciiTheme="minorHAnsi" w:hAnsiTheme="minorHAnsi"/>
          <w:b/>
          <w:bCs/>
          <w:sz w:val="24"/>
          <w:szCs w:val="24"/>
        </w:rPr>
        <w:t>DOS MATERIAIS E EQUIPAMENTOS:</w:t>
      </w:r>
    </w:p>
    <w:p w:rsidR="000B6533" w:rsidRPr="00385F56" w:rsidRDefault="000B6533" w:rsidP="000B6533">
      <w:pPr>
        <w:pStyle w:val="PargrafodaLista"/>
        <w:numPr>
          <w:ilvl w:val="1"/>
          <w:numId w:val="28"/>
        </w:numPr>
        <w:tabs>
          <w:tab w:val="left" w:pos="1134"/>
        </w:tabs>
        <w:spacing w:before="120"/>
        <w:ind w:left="0" w:firstLine="0"/>
        <w:contextualSpacing w:val="0"/>
        <w:jc w:val="both"/>
        <w:rPr>
          <w:rFonts w:asciiTheme="minorHAnsi" w:hAnsiTheme="minorHAnsi"/>
          <w:bCs/>
          <w:sz w:val="24"/>
          <w:szCs w:val="24"/>
        </w:rPr>
      </w:pPr>
      <w:r w:rsidRPr="00385F56">
        <w:rPr>
          <w:rFonts w:asciiTheme="minorHAnsi" w:hAnsiTheme="minorHAnsi"/>
          <w:sz w:val="24"/>
          <w:szCs w:val="24"/>
        </w:rPr>
        <w:t>A CONTRATADA deverá responsabilizar-se pelo fornecimento de todos os materiais e equipamentos, nas quantidades necessárias à perfeita execução dos serviços.</w:t>
      </w:r>
    </w:p>
    <w:p w:rsidR="000B6533" w:rsidRPr="00385F56" w:rsidRDefault="000B6533" w:rsidP="000B6533">
      <w:pPr>
        <w:widowControl w:val="0"/>
        <w:spacing w:before="120"/>
        <w:jc w:val="center"/>
        <w:rPr>
          <w:rFonts w:asciiTheme="minorHAnsi" w:hAnsiTheme="minorHAnsi"/>
          <w:b/>
          <w:sz w:val="24"/>
          <w:szCs w:val="24"/>
        </w:rPr>
      </w:pPr>
      <w:r w:rsidRPr="00385F56">
        <w:rPr>
          <w:rFonts w:asciiTheme="minorHAnsi" w:hAnsiTheme="minorHAnsi"/>
          <w:b/>
          <w:sz w:val="24"/>
          <w:szCs w:val="24"/>
        </w:rPr>
        <w:br w:type="page"/>
      </w:r>
      <w:r w:rsidRPr="00385F56">
        <w:rPr>
          <w:rFonts w:asciiTheme="minorHAnsi" w:hAnsiTheme="minorHAnsi"/>
          <w:b/>
          <w:sz w:val="24"/>
          <w:szCs w:val="24"/>
        </w:rPr>
        <w:lastRenderedPageBreak/>
        <w:t>ANEXO IV</w:t>
      </w:r>
    </w:p>
    <w:p w:rsidR="000B6533" w:rsidRPr="00385F56" w:rsidRDefault="000B6533" w:rsidP="000B6533">
      <w:pPr>
        <w:autoSpaceDE w:val="0"/>
        <w:autoSpaceDN w:val="0"/>
        <w:adjustRightInd w:val="0"/>
        <w:spacing w:before="120"/>
        <w:jc w:val="center"/>
        <w:rPr>
          <w:rFonts w:asciiTheme="minorHAnsi" w:hAnsiTheme="minorHAnsi"/>
          <w:b/>
          <w:sz w:val="24"/>
          <w:szCs w:val="24"/>
        </w:rPr>
      </w:pPr>
      <w:r w:rsidRPr="00385F56">
        <w:rPr>
          <w:rFonts w:asciiTheme="minorHAnsi" w:hAnsiTheme="minorHAnsi"/>
          <w:b/>
          <w:sz w:val="24"/>
          <w:szCs w:val="24"/>
        </w:rPr>
        <w:t>ORÇAMENTO DOS SERVIÇOS</w:t>
      </w:r>
    </w:p>
    <w:p w:rsidR="000B6533" w:rsidRPr="00385F56" w:rsidRDefault="000B6533" w:rsidP="000B6533">
      <w:pPr>
        <w:numPr>
          <w:ilvl w:val="0"/>
          <w:numId w:val="29"/>
        </w:numPr>
        <w:tabs>
          <w:tab w:val="left" w:pos="1134"/>
        </w:tabs>
        <w:spacing w:before="120"/>
        <w:ind w:left="0" w:firstLine="0"/>
        <w:jc w:val="both"/>
        <w:rPr>
          <w:rFonts w:asciiTheme="minorHAnsi" w:hAnsiTheme="minorHAnsi"/>
          <w:sz w:val="24"/>
          <w:szCs w:val="24"/>
        </w:rPr>
      </w:pPr>
      <w:r w:rsidRPr="00385F56">
        <w:rPr>
          <w:rFonts w:asciiTheme="minorHAnsi" w:hAnsiTheme="minorHAnsi"/>
          <w:sz w:val="24"/>
          <w:szCs w:val="24"/>
        </w:rPr>
        <w:t xml:space="preserve">A seguir constam os valores estimados para a prestação dos serviços. No entanto, é de total responsabilidade da licitante a elaboração das propostas segundo suas condições particulares de fornecimento e prestação dos serviços, observados os critérios de exequibilidade e de aceitabilidade unitário e global previstos </w:t>
      </w:r>
      <w:r w:rsidR="004E5222" w:rsidRPr="00385F56">
        <w:rPr>
          <w:rFonts w:asciiTheme="minorHAnsi" w:hAnsiTheme="minorHAnsi"/>
          <w:sz w:val="24"/>
          <w:szCs w:val="24"/>
        </w:rPr>
        <w:t>no Edital</w:t>
      </w:r>
      <w:r w:rsidRPr="00385F56">
        <w:rPr>
          <w:rFonts w:asciiTheme="minorHAnsi" w:hAnsiTheme="minorHAnsi"/>
          <w:sz w:val="24"/>
          <w:szCs w:val="24"/>
        </w:rPr>
        <w:t>.</w:t>
      </w:r>
    </w:p>
    <w:p w:rsidR="000B6533" w:rsidRPr="00385F56" w:rsidRDefault="000B6533" w:rsidP="000B6533">
      <w:pPr>
        <w:tabs>
          <w:tab w:val="left" w:pos="1134"/>
        </w:tabs>
        <w:spacing w:before="120"/>
        <w:jc w:val="both"/>
        <w:rPr>
          <w:rFonts w:asciiTheme="minorHAnsi" w:hAnsiTheme="minorHAnsi"/>
          <w:sz w:val="24"/>
          <w:szCs w:val="24"/>
        </w:rPr>
      </w:pPr>
    </w:p>
    <w:tbl>
      <w:tblPr>
        <w:tblW w:w="5000" w:type="pct"/>
        <w:tblCellMar>
          <w:left w:w="70" w:type="dxa"/>
          <w:right w:w="70" w:type="dxa"/>
        </w:tblCellMar>
        <w:tblLook w:val="04A0" w:firstRow="1" w:lastRow="0" w:firstColumn="1" w:lastColumn="0" w:noHBand="0" w:noVBand="1"/>
      </w:tblPr>
      <w:tblGrid>
        <w:gridCol w:w="474"/>
        <w:gridCol w:w="3345"/>
        <w:gridCol w:w="1306"/>
        <w:gridCol w:w="1306"/>
        <w:gridCol w:w="1401"/>
        <w:gridCol w:w="1523"/>
      </w:tblGrid>
      <w:tr w:rsidR="00385F56" w:rsidRPr="00385F56" w:rsidTr="00385F56">
        <w:trPr>
          <w:trHeight w:val="532"/>
        </w:trPr>
        <w:tc>
          <w:tcPr>
            <w:tcW w:w="5000" w:type="pct"/>
            <w:gridSpan w:val="6"/>
            <w:tcBorders>
              <w:top w:val="single" w:sz="4" w:space="0" w:color="auto"/>
              <w:bottom w:val="single" w:sz="4" w:space="0" w:color="auto"/>
            </w:tcBorders>
            <w:shd w:val="clear" w:color="000000" w:fill="BFBFBF"/>
            <w:noWrap/>
            <w:vAlign w:val="center"/>
          </w:tcPr>
          <w:p w:rsidR="000B6533" w:rsidRPr="00385F56" w:rsidRDefault="000B6533" w:rsidP="00385F56">
            <w:pPr>
              <w:spacing w:beforeLines="60" w:before="144" w:after="60"/>
              <w:jc w:val="center"/>
              <w:rPr>
                <w:rFonts w:asciiTheme="minorHAnsi" w:hAnsiTheme="minorHAnsi"/>
                <w:b/>
                <w:bCs/>
              </w:rPr>
            </w:pPr>
            <w:r w:rsidRPr="00385F56">
              <w:rPr>
                <w:rFonts w:asciiTheme="minorHAnsi" w:hAnsiTheme="minorHAnsi"/>
                <w:b/>
                <w:bCs/>
              </w:rPr>
              <w:t>Valor Estimado (R$)</w:t>
            </w:r>
          </w:p>
        </w:tc>
      </w:tr>
      <w:tr w:rsidR="00385F56" w:rsidRPr="00385F56" w:rsidTr="00385F56">
        <w:trPr>
          <w:trHeight w:val="979"/>
        </w:trPr>
        <w:tc>
          <w:tcPr>
            <w:tcW w:w="2041" w:type="pct"/>
            <w:gridSpan w:val="2"/>
            <w:tcBorders>
              <w:top w:val="single" w:sz="4" w:space="0" w:color="auto"/>
              <w:bottom w:val="single" w:sz="4" w:space="0" w:color="auto"/>
            </w:tcBorders>
            <w:shd w:val="clear" w:color="000000" w:fill="BFBFBF"/>
            <w:noWrap/>
            <w:vAlign w:val="center"/>
          </w:tcPr>
          <w:p w:rsidR="000B6533" w:rsidRPr="00385F56" w:rsidRDefault="000B6533" w:rsidP="00385F56">
            <w:pPr>
              <w:spacing w:beforeLines="60" w:before="144" w:after="60"/>
              <w:jc w:val="center"/>
              <w:rPr>
                <w:rFonts w:asciiTheme="minorHAnsi" w:hAnsiTheme="minorHAnsi"/>
                <w:b/>
                <w:bCs/>
              </w:rPr>
            </w:pPr>
            <w:r w:rsidRPr="00385F56">
              <w:rPr>
                <w:rFonts w:asciiTheme="minorHAnsi" w:hAnsiTheme="minorHAnsi"/>
                <w:b/>
                <w:bCs/>
              </w:rPr>
              <w:t>Item</w:t>
            </w:r>
          </w:p>
        </w:tc>
        <w:tc>
          <w:tcPr>
            <w:tcW w:w="698" w:type="pct"/>
            <w:tcBorders>
              <w:top w:val="single" w:sz="4" w:space="0" w:color="auto"/>
              <w:bottom w:val="single" w:sz="4" w:space="0" w:color="auto"/>
            </w:tcBorders>
            <w:shd w:val="clear" w:color="000000" w:fill="BFBFBF"/>
            <w:vAlign w:val="center"/>
          </w:tcPr>
          <w:p w:rsidR="000B6533" w:rsidRPr="00385F56" w:rsidRDefault="000B6533" w:rsidP="00385F56">
            <w:pPr>
              <w:spacing w:beforeLines="60" w:before="144" w:after="60"/>
              <w:jc w:val="center"/>
              <w:rPr>
                <w:rFonts w:asciiTheme="minorHAnsi" w:hAnsiTheme="minorHAnsi"/>
                <w:b/>
                <w:bCs/>
              </w:rPr>
            </w:pPr>
            <w:r w:rsidRPr="00385F56">
              <w:rPr>
                <w:rFonts w:asciiTheme="minorHAnsi" w:hAnsiTheme="minorHAnsi"/>
                <w:b/>
                <w:bCs/>
              </w:rPr>
              <w:t>Unidade</w:t>
            </w:r>
          </w:p>
        </w:tc>
        <w:tc>
          <w:tcPr>
            <w:tcW w:w="698" w:type="pct"/>
            <w:tcBorders>
              <w:top w:val="single" w:sz="4" w:space="0" w:color="auto"/>
              <w:bottom w:val="single" w:sz="4" w:space="0" w:color="auto"/>
            </w:tcBorders>
            <w:shd w:val="clear" w:color="000000" w:fill="BFBFBF"/>
            <w:vAlign w:val="center"/>
          </w:tcPr>
          <w:p w:rsidR="000B6533" w:rsidRPr="00385F56" w:rsidRDefault="000B6533" w:rsidP="00385F56">
            <w:pPr>
              <w:spacing w:beforeLines="60" w:before="144" w:after="60"/>
              <w:jc w:val="center"/>
              <w:rPr>
                <w:rFonts w:asciiTheme="minorHAnsi" w:hAnsiTheme="minorHAnsi"/>
                <w:b/>
                <w:bCs/>
              </w:rPr>
            </w:pPr>
            <w:proofErr w:type="spellStart"/>
            <w:r w:rsidRPr="00385F56">
              <w:rPr>
                <w:rFonts w:asciiTheme="minorHAnsi" w:hAnsiTheme="minorHAnsi"/>
                <w:b/>
                <w:bCs/>
              </w:rPr>
              <w:t>Qtde</w:t>
            </w:r>
            <w:proofErr w:type="spellEnd"/>
            <w:r w:rsidRPr="00385F56">
              <w:rPr>
                <w:rFonts w:asciiTheme="minorHAnsi" w:hAnsiTheme="minorHAnsi"/>
                <w:b/>
                <w:bCs/>
              </w:rPr>
              <w:t xml:space="preserve"> Anual</w:t>
            </w:r>
          </w:p>
        </w:tc>
        <w:tc>
          <w:tcPr>
            <w:tcW w:w="749" w:type="pct"/>
            <w:tcBorders>
              <w:top w:val="single" w:sz="4" w:space="0" w:color="auto"/>
              <w:bottom w:val="single" w:sz="4" w:space="0" w:color="auto"/>
            </w:tcBorders>
            <w:shd w:val="clear" w:color="000000" w:fill="BFBFBF"/>
            <w:vAlign w:val="center"/>
          </w:tcPr>
          <w:p w:rsidR="000B6533" w:rsidRPr="00385F56" w:rsidRDefault="000B6533" w:rsidP="00385F56">
            <w:pPr>
              <w:spacing w:beforeLines="60" w:before="144" w:after="60"/>
              <w:jc w:val="center"/>
              <w:rPr>
                <w:rFonts w:asciiTheme="minorHAnsi" w:hAnsiTheme="minorHAnsi"/>
                <w:b/>
                <w:bCs/>
              </w:rPr>
            </w:pPr>
            <w:r w:rsidRPr="00385F56">
              <w:rPr>
                <w:rFonts w:asciiTheme="minorHAnsi" w:hAnsiTheme="minorHAnsi"/>
                <w:b/>
                <w:bCs/>
              </w:rPr>
              <w:t>Preço Unitário Médio (R$)</w:t>
            </w:r>
          </w:p>
        </w:tc>
        <w:tc>
          <w:tcPr>
            <w:tcW w:w="814" w:type="pct"/>
            <w:tcBorders>
              <w:top w:val="single" w:sz="4" w:space="0" w:color="auto"/>
              <w:bottom w:val="single" w:sz="4" w:space="0" w:color="auto"/>
            </w:tcBorders>
            <w:shd w:val="clear" w:color="000000" w:fill="BFBFBF"/>
            <w:vAlign w:val="center"/>
          </w:tcPr>
          <w:p w:rsidR="000B6533" w:rsidRPr="00385F56" w:rsidRDefault="000B6533" w:rsidP="00385F56">
            <w:pPr>
              <w:spacing w:beforeLines="60" w:before="144" w:after="60"/>
              <w:jc w:val="center"/>
              <w:rPr>
                <w:rFonts w:asciiTheme="minorHAnsi" w:hAnsiTheme="minorHAnsi"/>
                <w:b/>
                <w:bCs/>
              </w:rPr>
            </w:pPr>
            <w:r w:rsidRPr="00385F56">
              <w:rPr>
                <w:rFonts w:asciiTheme="minorHAnsi" w:hAnsiTheme="minorHAnsi"/>
                <w:b/>
                <w:bCs/>
              </w:rPr>
              <w:t>Preço Total (R$)</w:t>
            </w:r>
          </w:p>
        </w:tc>
      </w:tr>
      <w:tr w:rsidR="00385F56" w:rsidRPr="00385F56" w:rsidTr="00385F56">
        <w:trPr>
          <w:trHeight w:val="255"/>
        </w:trPr>
        <w:tc>
          <w:tcPr>
            <w:tcW w:w="253"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r w:rsidRPr="00385F56">
              <w:rPr>
                <w:rFonts w:asciiTheme="minorHAnsi" w:hAnsiTheme="minorHAnsi"/>
              </w:rPr>
              <w:t>1</w:t>
            </w:r>
          </w:p>
        </w:tc>
        <w:tc>
          <w:tcPr>
            <w:tcW w:w="1788" w:type="pct"/>
            <w:tcBorders>
              <w:top w:val="single" w:sz="4" w:space="0" w:color="auto"/>
              <w:bottom w:val="single" w:sz="4" w:space="0" w:color="auto"/>
            </w:tcBorders>
            <w:shd w:val="clear" w:color="auto" w:fill="auto"/>
            <w:vAlign w:val="center"/>
          </w:tcPr>
          <w:p w:rsidR="000B6533" w:rsidRPr="00385F56" w:rsidRDefault="000B6533" w:rsidP="00385F56">
            <w:pPr>
              <w:spacing w:beforeLines="60" w:before="144" w:after="60"/>
              <w:rPr>
                <w:rFonts w:asciiTheme="minorHAnsi" w:hAnsiTheme="minorHAnsi"/>
              </w:rPr>
            </w:pPr>
            <w:r w:rsidRPr="00385F56">
              <w:rPr>
                <w:rFonts w:asciiTheme="minorHAnsi" w:hAnsiTheme="minorHAnsi"/>
              </w:rPr>
              <w:t>Calças</w:t>
            </w:r>
          </w:p>
        </w:tc>
        <w:tc>
          <w:tcPr>
            <w:tcW w:w="69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98" w:type="pct"/>
            <w:tcBorders>
              <w:top w:val="single" w:sz="4" w:space="0" w:color="auto"/>
              <w:bottom w:val="single" w:sz="4" w:space="0" w:color="auto"/>
            </w:tcBorders>
            <w:shd w:val="clear" w:color="auto" w:fill="auto"/>
            <w:noWrap/>
            <w:vAlign w:val="bottom"/>
          </w:tcPr>
          <w:p w:rsidR="000B6533" w:rsidRPr="00385F56" w:rsidRDefault="000B6533" w:rsidP="00385F56">
            <w:pPr>
              <w:spacing w:beforeLines="60" w:before="144" w:after="60"/>
              <w:jc w:val="center"/>
              <w:rPr>
                <w:rFonts w:asciiTheme="minorHAnsi" w:hAnsiTheme="minorHAnsi"/>
                <w:bCs/>
              </w:rPr>
            </w:pPr>
            <w:r w:rsidRPr="00385F56">
              <w:rPr>
                <w:rFonts w:asciiTheme="minorHAnsi" w:hAnsiTheme="minorHAnsi"/>
                <w:bCs/>
              </w:rPr>
              <w:t>5</w:t>
            </w:r>
          </w:p>
        </w:tc>
        <w:tc>
          <w:tcPr>
            <w:tcW w:w="749" w:type="pct"/>
            <w:tcBorders>
              <w:top w:val="single" w:sz="4" w:space="0" w:color="auto"/>
              <w:bottom w:val="single" w:sz="4" w:space="0" w:color="auto"/>
            </w:tcBorders>
            <w:shd w:val="clear" w:color="auto" w:fill="auto"/>
            <w:vAlign w:val="center"/>
          </w:tcPr>
          <w:p w:rsidR="000B6533" w:rsidRPr="00385F56" w:rsidRDefault="000B6533" w:rsidP="00385F56">
            <w:pPr>
              <w:jc w:val="right"/>
              <w:rPr>
                <w:rFonts w:asciiTheme="minorHAnsi" w:hAnsiTheme="minorHAnsi"/>
              </w:rPr>
            </w:pPr>
            <w:r w:rsidRPr="00385F56">
              <w:rPr>
                <w:rFonts w:asciiTheme="minorHAnsi" w:hAnsiTheme="minorHAnsi"/>
              </w:rPr>
              <w:t>11,28</w:t>
            </w:r>
          </w:p>
        </w:tc>
        <w:tc>
          <w:tcPr>
            <w:tcW w:w="814" w:type="pct"/>
            <w:tcBorders>
              <w:top w:val="single" w:sz="4" w:space="0" w:color="auto"/>
              <w:bottom w:val="single" w:sz="4" w:space="0" w:color="auto"/>
            </w:tcBorders>
            <w:shd w:val="clear" w:color="auto" w:fill="auto"/>
            <w:vAlign w:val="center"/>
          </w:tcPr>
          <w:p w:rsidR="000B6533" w:rsidRPr="00385F56" w:rsidRDefault="000B6533" w:rsidP="00385F56">
            <w:pPr>
              <w:jc w:val="right"/>
              <w:rPr>
                <w:rFonts w:asciiTheme="minorHAnsi" w:hAnsiTheme="minorHAnsi"/>
              </w:rPr>
            </w:pPr>
            <w:r w:rsidRPr="00385F56">
              <w:rPr>
                <w:rFonts w:asciiTheme="minorHAnsi" w:hAnsiTheme="minorHAnsi"/>
              </w:rPr>
              <w:t>56,38</w:t>
            </w:r>
          </w:p>
        </w:tc>
      </w:tr>
      <w:tr w:rsidR="00385F56" w:rsidRPr="00385F56" w:rsidTr="00385F56">
        <w:trPr>
          <w:trHeight w:val="255"/>
        </w:trPr>
        <w:tc>
          <w:tcPr>
            <w:tcW w:w="253"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r w:rsidRPr="00385F56">
              <w:rPr>
                <w:rFonts w:asciiTheme="minorHAnsi" w:hAnsiTheme="minorHAnsi"/>
              </w:rPr>
              <w:t>2</w:t>
            </w:r>
          </w:p>
        </w:tc>
        <w:tc>
          <w:tcPr>
            <w:tcW w:w="178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rPr>
                <w:rFonts w:asciiTheme="minorHAnsi" w:hAnsiTheme="minorHAnsi"/>
              </w:rPr>
            </w:pPr>
            <w:r w:rsidRPr="00385F56">
              <w:rPr>
                <w:rFonts w:asciiTheme="minorHAnsi" w:hAnsiTheme="minorHAnsi"/>
              </w:rPr>
              <w:t>Camisas</w:t>
            </w:r>
          </w:p>
        </w:tc>
        <w:tc>
          <w:tcPr>
            <w:tcW w:w="69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98" w:type="pct"/>
            <w:tcBorders>
              <w:top w:val="single" w:sz="4" w:space="0" w:color="auto"/>
              <w:bottom w:val="single" w:sz="4" w:space="0" w:color="auto"/>
            </w:tcBorders>
            <w:shd w:val="clear" w:color="auto" w:fill="auto"/>
            <w:noWrap/>
            <w:vAlign w:val="bottom"/>
          </w:tcPr>
          <w:p w:rsidR="000B6533" w:rsidRPr="00385F56" w:rsidRDefault="000B6533" w:rsidP="00385F56">
            <w:pPr>
              <w:spacing w:beforeLines="60" w:before="144" w:after="60"/>
              <w:jc w:val="center"/>
              <w:rPr>
                <w:rFonts w:asciiTheme="minorHAnsi" w:hAnsiTheme="minorHAnsi"/>
                <w:bCs/>
              </w:rPr>
            </w:pPr>
            <w:r w:rsidRPr="00385F56">
              <w:rPr>
                <w:rFonts w:asciiTheme="minorHAnsi" w:hAnsiTheme="minorHAnsi"/>
                <w:bCs/>
              </w:rPr>
              <w:t>5</w:t>
            </w:r>
          </w:p>
        </w:tc>
        <w:tc>
          <w:tcPr>
            <w:tcW w:w="749" w:type="pct"/>
            <w:tcBorders>
              <w:top w:val="single" w:sz="4" w:space="0" w:color="auto"/>
              <w:bottom w:val="single" w:sz="4" w:space="0" w:color="auto"/>
            </w:tcBorders>
            <w:shd w:val="clear" w:color="auto" w:fill="auto"/>
            <w:vAlign w:val="center"/>
          </w:tcPr>
          <w:p w:rsidR="000B6533" w:rsidRPr="00385F56" w:rsidRDefault="000B6533" w:rsidP="00385F56">
            <w:pPr>
              <w:jc w:val="right"/>
              <w:rPr>
                <w:rFonts w:asciiTheme="minorHAnsi" w:hAnsiTheme="minorHAnsi"/>
              </w:rPr>
            </w:pPr>
            <w:r w:rsidRPr="00385F56">
              <w:rPr>
                <w:rFonts w:asciiTheme="minorHAnsi" w:hAnsiTheme="minorHAnsi"/>
              </w:rPr>
              <w:t>9,10</w:t>
            </w:r>
          </w:p>
        </w:tc>
        <w:tc>
          <w:tcPr>
            <w:tcW w:w="814" w:type="pct"/>
            <w:tcBorders>
              <w:top w:val="single" w:sz="4" w:space="0" w:color="auto"/>
              <w:bottom w:val="single" w:sz="4" w:space="0" w:color="auto"/>
            </w:tcBorders>
            <w:shd w:val="clear" w:color="auto" w:fill="auto"/>
            <w:vAlign w:val="center"/>
          </w:tcPr>
          <w:p w:rsidR="000B6533" w:rsidRPr="00385F56" w:rsidRDefault="000B6533" w:rsidP="00385F56">
            <w:pPr>
              <w:jc w:val="right"/>
              <w:rPr>
                <w:rFonts w:asciiTheme="minorHAnsi" w:hAnsiTheme="minorHAnsi"/>
              </w:rPr>
            </w:pPr>
            <w:r w:rsidRPr="00385F56">
              <w:rPr>
                <w:rFonts w:asciiTheme="minorHAnsi" w:hAnsiTheme="minorHAnsi"/>
              </w:rPr>
              <w:t>45,50</w:t>
            </w:r>
          </w:p>
        </w:tc>
      </w:tr>
      <w:tr w:rsidR="00385F56" w:rsidRPr="00385F56" w:rsidTr="00385F56">
        <w:trPr>
          <w:trHeight w:val="255"/>
        </w:trPr>
        <w:tc>
          <w:tcPr>
            <w:tcW w:w="253"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r w:rsidRPr="00385F56">
              <w:rPr>
                <w:rFonts w:asciiTheme="minorHAnsi" w:hAnsiTheme="minorHAnsi"/>
              </w:rPr>
              <w:t>3</w:t>
            </w:r>
          </w:p>
        </w:tc>
        <w:tc>
          <w:tcPr>
            <w:tcW w:w="178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rPr>
                <w:rFonts w:asciiTheme="minorHAnsi" w:hAnsiTheme="minorHAnsi"/>
              </w:rPr>
            </w:pPr>
            <w:r w:rsidRPr="00385F56">
              <w:rPr>
                <w:rFonts w:asciiTheme="minorHAnsi" w:hAnsiTheme="minorHAnsi"/>
              </w:rPr>
              <w:t>Camisola</w:t>
            </w:r>
          </w:p>
        </w:tc>
        <w:tc>
          <w:tcPr>
            <w:tcW w:w="69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98" w:type="pct"/>
            <w:tcBorders>
              <w:top w:val="single" w:sz="4" w:space="0" w:color="auto"/>
              <w:bottom w:val="single" w:sz="4" w:space="0" w:color="auto"/>
            </w:tcBorders>
            <w:shd w:val="clear" w:color="auto" w:fill="auto"/>
            <w:noWrap/>
            <w:vAlign w:val="bottom"/>
          </w:tcPr>
          <w:p w:rsidR="000B6533" w:rsidRPr="00385F56" w:rsidRDefault="000B6533" w:rsidP="00385F56">
            <w:pPr>
              <w:spacing w:beforeLines="60" w:before="144" w:after="60"/>
              <w:jc w:val="center"/>
              <w:rPr>
                <w:rFonts w:asciiTheme="minorHAnsi" w:hAnsiTheme="minorHAnsi"/>
                <w:bCs/>
              </w:rPr>
            </w:pPr>
            <w:r w:rsidRPr="00385F56">
              <w:rPr>
                <w:rFonts w:asciiTheme="minorHAnsi" w:hAnsiTheme="minorHAnsi"/>
                <w:bCs/>
              </w:rPr>
              <w:t>35</w:t>
            </w:r>
          </w:p>
        </w:tc>
        <w:tc>
          <w:tcPr>
            <w:tcW w:w="749" w:type="pct"/>
            <w:tcBorders>
              <w:top w:val="single" w:sz="4" w:space="0" w:color="auto"/>
              <w:bottom w:val="single" w:sz="4" w:space="0" w:color="auto"/>
            </w:tcBorders>
            <w:shd w:val="clear" w:color="auto" w:fill="auto"/>
            <w:vAlign w:val="center"/>
          </w:tcPr>
          <w:p w:rsidR="000B6533" w:rsidRPr="00385F56" w:rsidRDefault="000B6533" w:rsidP="00385F56">
            <w:pPr>
              <w:jc w:val="right"/>
              <w:rPr>
                <w:rFonts w:asciiTheme="minorHAnsi" w:hAnsiTheme="minorHAnsi"/>
              </w:rPr>
            </w:pPr>
            <w:r w:rsidRPr="00385F56">
              <w:rPr>
                <w:rFonts w:asciiTheme="minorHAnsi" w:hAnsiTheme="minorHAnsi"/>
              </w:rPr>
              <w:t>6,17</w:t>
            </w:r>
          </w:p>
        </w:tc>
        <w:tc>
          <w:tcPr>
            <w:tcW w:w="814" w:type="pct"/>
            <w:tcBorders>
              <w:top w:val="single" w:sz="4" w:space="0" w:color="auto"/>
              <w:bottom w:val="single" w:sz="4" w:space="0" w:color="auto"/>
            </w:tcBorders>
            <w:shd w:val="clear" w:color="auto" w:fill="auto"/>
            <w:vAlign w:val="center"/>
          </w:tcPr>
          <w:p w:rsidR="000B6533" w:rsidRPr="00385F56" w:rsidRDefault="000B6533" w:rsidP="00385F56">
            <w:pPr>
              <w:jc w:val="right"/>
              <w:rPr>
                <w:rFonts w:asciiTheme="minorHAnsi" w:hAnsiTheme="minorHAnsi"/>
              </w:rPr>
            </w:pPr>
            <w:r w:rsidRPr="00385F56">
              <w:rPr>
                <w:rFonts w:asciiTheme="minorHAnsi" w:hAnsiTheme="minorHAnsi"/>
              </w:rPr>
              <w:t>215,83</w:t>
            </w:r>
          </w:p>
        </w:tc>
      </w:tr>
      <w:tr w:rsidR="00385F56" w:rsidRPr="00385F56" w:rsidTr="00385F56">
        <w:trPr>
          <w:trHeight w:val="255"/>
        </w:trPr>
        <w:tc>
          <w:tcPr>
            <w:tcW w:w="253"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r w:rsidRPr="00385F56">
              <w:rPr>
                <w:rFonts w:asciiTheme="minorHAnsi" w:hAnsiTheme="minorHAnsi"/>
              </w:rPr>
              <w:t>4</w:t>
            </w:r>
          </w:p>
        </w:tc>
        <w:tc>
          <w:tcPr>
            <w:tcW w:w="178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rPr>
                <w:rFonts w:asciiTheme="minorHAnsi" w:hAnsiTheme="minorHAnsi"/>
              </w:rPr>
            </w:pPr>
            <w:r w:rsidRPr="00385F56">
              <w:rPr>
                <w:rFonts w:asciiTheme="minorHAnsi" w:hAnsiTheme="minorHAnsi"/>
              </w:rPr>
              <w:t>Campo cirúrgico</w:t>
            </w:r>
          </w:p>
        </w:tc>
        <w:tc>
          <w:tcPr>
            <w:tcW w:w="69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98" w:type="pct"/>
            <w:tcBorders>
              <w:top w:val="single" w:sz="4" w:space="0" w:color="auto"/>
              <w:bottom w:val="single" w:sz="4" w:space="0" w:color="auto"/>
            </w:tcBorders>
            <w:shd w:val="clear" w:color="auto" w:fill="auto"/>
            <w:noWrap/>
            <w:vAlign w:val="bottom"/>
          </w:tcPr>
          <w:p w:rsidR="000B6533" w:rsidRPr="00385F56" w:rsidRDefault="000B6533" w:rsidP="00385F56">
            <w:pPr>
              <w:spacing w:beforeLines="60" w:before="144" w:after="60"/>
              <w:jc w:val="center"/>
              <w:rPr>
                <w:rFonts w:asciiTheme="minorHAnsi" w:hAnsiTheme="minorHAnsi"/>
                <w:bCs/>
              </w:rPr>
            </w:pPr>
            <w:r w:rsidRPr="00385F56">
              <w:rPr>
                <w:rFonts w:asciiTheme="minorHAnsi" w:hAnsiTheme="minorHAnsi"/>
                <w:bCs/>
              </w:rPr>
              <w:t>200</w:t>
            </w:r>
          </w:p>
        </w:tc>
        <w:tc>
          <w:tcPr>
            <w:tcW w:w="749" w:type="pct"/>
            <w:tcBorders>
              <w:top w:val="single" w:sz="4" w:space="0" w:color="auto"/>
              <w:bottom w:val="single" w:sz="4" w:space="0" w:color="auto"/>
            </w:tcBorders>
            <w:shd w:val="clear" w:color="auto" w:fill="auto"/>
            <w:vAlign w:val="center"/>
          </w:tcPr>
          <w:p w:rsidR="000B6533" w:rsidRPr="00385F56" w:rsidRDefault="000B6533" w:rsidP="00385F56">
            <w:pPr>
              <w:jc w:val="right"/>
              <w:rPr>
                <w:rFonts w:asciiTheme="minorHAnsi" w:hAnsiTheme="minorHAnsi"/>
              </w:rPr>
            </w:pPr>
            <w:r w:rsidRPr="00385F56">
              <w:rPr>
                <w:rFonts w:asciiTheme="minorHAnsi" w:hAnsiTheme="minorHAnsi"/>
              </w:rPr>
              <w:t>3,06</w:t>
            </w:r>
          </w:p>
        </w:tc>
        <w:tc>
          <w:tcPr>
            <w:tcW w:w="814" w:type="pct"/>
            <w:tcBorders>
              <w:top w:val="single" w:sz="4" w:space="0" w:color="auto"/>
              <w:bottom w:val="single" w:sz="4" w:space="0" w:color="auto"/>
            </w:tcBorders>
            <w:shd w:val="clear" w:color="auto" w:fill="auto"/>
            <w:vAlign w:val="center"/>
          </w:tcPr>
          <w:p w:rsidR="000B6533" w:rsidRPr="00385F56" w:rsidRDefault="000B6533" w:rsidP="00385F56">
            <w:pPr>
              <w:jc w:val="right"/>
              <w:rPr>
                <w:rFonts w:asciiTheme="minorHAnsi" w:hAnsiTheme="minorHAnsi"/>
              </w:rPr>
            </w:pPr>
            <w:r w:rsidRPr="00385F56">
              <w:rPr>
                <w:rFonts w:asciiTheme="minorHAnsi" w:hAnsiTheme="minorHAnsi"/>
              </w:rPr>
              <w:t>612,67</w:t>
            </w:r>
          </w:p>
        </w:tc>
      </w:tr>
      <w:tr w:rsidR="00385F56" w:rsidRPr="00385F56" w:rsidTr="00385F56">
        <w:trPr>
          <w:trHeight w:val="255"/>
        </w:trPr>
        <w:tc>
          <w:tcPr>
            <w:tcW w:w="253"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r w:rsidRPr="00385F56">
              <w:rPr>
                <w:rFonts w:asciiTheme="minorHAnsi" w:hAnsiTheme="minorHAnsi"/>
              </w:rPr>
              <w:t>5</w:t>
            </w:r>
          </w:p>
        </w:tc>
        <w:tc>
          <w:tcPr>
            <w:tcW w:w="178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rPr>
                <w:rFonts w:asciiTheme="minorHAnsi" w:hAnsiTheme="minorHAnsi"/>
              </w:rPr>
            </w:pPr>
            <w:r w:rsidRPr="00385F56">
              <w:rPr>
                <w:rFonts w:asciiTheme="minorHAnsi" w:hAnsiTheme="minorHAnsi"/>
              </w:rPr>
              <w:t>Cobertores</w:t>
            </w:r>
          </w:p>
        </w:tc>
        <w:tc>
          <w:tcPr>
            <w:tcW w:w="69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98" w:type="pct"/>
            <w:tcBorders>
              <w:top w:val="single" w:sz="4" w:space="0" w:color="auto"/>
              <w:bottom w:val="single" w:sz="4" w:space="0" w:color="auto"/>
            </w:tcBorders>
            <w:shd w:val="clear" w:color="auto" w:fill="auto"/>
            <w:noWrap/>
            <w:vAlign w:val="bottom"/>
          </w:tcPr>
          <w:p w:rsidR="000B6533" w:rsidRPr="00385F56" w:rsidRDefault="000B6533" w:rsidP="00385F56">
            <w:pPr>
              <w:spacing w:beforeLines="60" w:before="144" w:after="60"/>
              <w:jc w:val="center"/>
              <w:rPr>
                <w:rFonts w:asciiTheme="minorHAnsi" w:hAnsiTheme="minorHAnsi"/>
                <w:bCs/>
              </w:rPr>
            </w:pPr>
            <w:r w:rsidRPr="00385F56">
              <w:rPr>
                <w:rFonts w:asciiTheme="minorHAnsi" w:hAnsiTheme="minorHAnsi"/>
                <w:bCs/>
              </w:rPr>
              <w:t>5</w:t>
            </w:r>
          </w:p>
        </w:tc>
        <w:tc>
          <w:tcPr>
            <w:tcW w:w="749" w:type="pct"/>
            <w:tcBorders>
              <w:top w:val="single" w:sz="4" w:space="0" w:color="auto"/>
              <w:bottom w:val="single" w:sz="4" w:space="0" w:color="auto"/>
            </w:tcBorders>
            <w:shd w:val="clear" w:color="auto" w:fill="auto"/>
            <w:vAlign w:val="center"/>
          </w:tcPr>
          <w:p w:rsidR="000B6533" w:rsidRPr="00385F56" w:rsidRDefault="000B6533" w:rsidP="00385F56">
            <w:pPr>
              <w:jc w:val="right"/>
              <w:rPr>
                <w:rFonts w:asciiTheme="minorHAnsi" w:hAnsiTheme="minorHAnsi"/>
              </w:rPr>
            </w:pPr>
            <w:r w:rsidRPr="00385F56">
              <w:rPr>
                <w:rFonts w:asciiTheme="minorHAnsi" w:hAnsiTheme="minorHAnsi"/>
              </w:rPr>
              <w:t>16,65</w:t>
            </w:r>
          </w:p>
        </w:tc>
        <w:tc>
          <w:tcPr>
            <w:tcW w:w="814" w:type="pct"/>
            <w:tcBorders>
              <w:top w:val="single" w:sz="4" w:space="0" w:color="auto"/>
              <w:bottom w:val="single" w:sz="4" w:space="0" w:color="auto"/>
            </w:tcBorders>
            <w:shd w:val="clear" w:color="auto" w:fill="auto"/>
            <w:vAlign w:val="center"/>
          </w:tcPr>
          <w:p w:rsidR="000B6533" w:rsidRPr="00385F56" w:rsidRDefault="000B6533" w:rsidP="00385F56">
            <w:pPr>
              <w:jc w:val="right"/>
              <w:rPr>
                <w:rFonts w:asciiTheme="minorHAnsi" w:hAnsiTheme="minorHAnsi"/>
              </w:rPr>
            </w:pPr>
            <w:r w:rsidRPr="00385F56">
              <w:rPr>
                <w:rFonts w:asciiTheme="minorHAnsi" w:hAnsiTheme="minorHAnsi"/>
              </w:rPr>
              <w:t>83,23</w:t>
            </w:r>
          </w:p>
        </w:tc>
      </w:tr>
      <w:tr w:rsidR="00385F56" w:rsidRPr="00385F56" w:rsidTr="00385F56">
        <w:trPr>
          <w:trHeight w:val="255"/>
        </w:trPr>
        <w:tc>
          <w:tcPr>
            <w:tcW w:w="253"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r w:rsidRPr="00385F56">
              <w:rPr>
                <w:rFonts w:asciiTheme="minorHAnsi" w:hAnsiTheme="minorHAnsi"/>
              </w:rPr>
              <w:t>6</w:t>
            </w:r>
          </w:p>
        </w:tc>
        <w:tc>
          <w:tcPr>
            <w:tcW w:w="178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rPr>
                <w:rFonts w:asciiTheme="minorHAnsi" w:hAnsiTheme="minorHAnsi"/>
              </w:rPr>
            </w:pPr>
            <w:r w:rsidRPr="00385F56">
              <w:rPr>
                <w:rFonts w:asciiTheme="minorHAnsi" w:hAnsiTheme="minorHAnsi"/>
              </w:rPr>
              <w:t>Colchas</w:t>
            </w:r>
          </w:p>
        </w:tc>
        <w:tc>
          <w:tcPr>
            <w:tcW w:w="69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98" w:type="pct"/>
            <w:tcBorders>
              <w:top w:val="single" w:sz="4" w:space="0" w:color="auto"/>
              <w:bottom w:val="single" w:sz="4" w:space="0" w:color="auto"/>
            </w:tcBorders>
            <w:shd w:val="clear" w:color="auto" w:fill="auto"/>
            <w:noWrap/>
            <w:vAlign w:val="bottom"/>
          </w:tcPr>
          <w:p w:rsidR="000B6533" w:rsidRPr="00385F56" w:rsidRDefault="000B6533" w:rsidP="00385F56">
            <w:pPr>
              <w:spacing w:beforeLines="60" w:before="144" w:after="60"/>
              <w:jc w:val="center"/>
              <w:rPr>
                <w:rFonts w:asciiTheme="minorHAnsi" w:hAnsiTheme="minorHAnsi"/>
                <w:bCs/>
              </w:rPr>
            </w:pPr>
            <w:r w:rsidRPr="00385F56">
              <w:rPr>
                <w:rFonts w:asciiTheme="minorHAnsi" w:hAnsiTheme="minorHAnsi"/>
                <w:bCs/>
              </w:rPr>
              <w:t>20</w:t>
            </w:r>
          </w:p>
        </w:tc>
        <w:tc>
          <w:tcPr>
            <w:tcW w:w="749" w:type="pct"/>
            <w:tcBorders>
              <w:top w:val="single" w:sz="4" w:space="0" w:color="auto"/>
              <w:bottom w:val="single" w:sz="4" w:space="0" w:color="auto"/>
            </w:tcBorders>
            <w:shd w:val="clear" w:color="auto" w:fill="auto"/>
            <w:vAlign w:val="center"/>
          </w:tcPr>
          <w:p w:rsidR="000B6533" w:rsidRPr="00385F56" w:rsidRDefault="000B6533" w:rsidP="00385F56">
            <w:pPr>
              <w:jc w:val="right"/>
              <w:rPr>
                <w:rFonts w:asciiTheme="minorHAnsi" w:hAnsiTheme="minorHAnsi"/>
              </w:rPr>
            </w:pPr>
            <w:r w:rsidRPr="00385F56">
              <w:rPr>
                <w:rFonts w:asciiTheme="minorHAnsi" w:hAnsiTheme="minorHAnsi"/>
              </w:rPr>
              <w:t>18,89</w:t>
            </w:r>
          </w:p>
        </w:tc>
        <w:tc>
          <w:tcPr>
            <w:tcW w:w="814" w:type="pct"/>
            <w:tcBorders>
              <w:top w:val="single" w:sz="4" w:space="0" w:color="auto"/>
              <w:bottom w:val="single" w:sz="4" w:space="0" w:color="auto"/>
            </w:tcBorders>
            <w:shd w:val="clear" w:color="auto" w:fill="auto"/>
            <w:vAlign w:val="center"/>
          </w:tcPr>
          <w:p w:rsidR="000B6533" w:rsidRPr="00385F56" w:rsidRDefault="000B6533" w:rsidP="00385F56">
            <w:pPr>
              <w:jc w:val="right"/>
              <w:rPr>
                <w:rFonts w:asciiTheme="minorHAnsi" w:hAnsiTheme="minorHAnsi"/>
              </w:rPr>
            </w:pPr>
            <w:r w:rsidRPr="00385F56">
              <w:rPr>
                <w:rFonts w:asciiTheme="minorHAnsi" w:hAnsiTheme="minorHAnsi"/>
              </w:rPr>
              <w:t>377,83</w:t>
            </w:r>
          </w:p>
        </w:tc>
      </w:tr>
      <w:tr w:rsidR="00385F56" w:rsidRPr="00385F56" w:rsidTr="00385F56">
        <w:trPr>
          <w:trHeight w:val="255"/>
        </w:trPr>
        <w:tc>
          <w:tcPr>
            <w:tcW w:w="253"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r w:rsidRPr="00385F56">
              <w:rPr>
                <w:rFonts w:asciiTheme="minorHAnsi" w:hAnsiTheme="minorHAnsi"/>
              </w:rPr>
              <w:t>7</w:t>
            </w:r>
          </w:p>
        </w:tc>
        <w:tc>
          <w:tcPr>
            <w:tcW w:w="178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rPr>
                <w:rFonts w:asciiTheme="minorHAnsi" w:hAnsiTheme="minorHAnsi"/>
              </w:rPr>
            </w:pPr>
            <w:r w:rsidRPr="00385F56">
              <w:rPr>
                <w:rFonts w:asciiTheme="minorHAnsi" w:hAnsiTheme="minorHAnsi"/>
              </w:rPr>
              <w:t>Compressas</w:t>
            </w:r>
          </w:p>
        </w:tc>
        <w:tc>
          <w:tcPr>
            <w:tcW w:w="69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98" w:type="pct"/>
            <w:tcBorders>
              <w:top w:val="single" w:sz="4" w:space="0" w:color="auto"/>
              <w:bottom w:val="single" w:sz="4" w:space="0" w:color="auto"/>
            </w:tcBorders>
            <w:shd w:val="clear" w:color="auto" w:fill="auto"/>
            <w:noWrap/>
            <w:vAlign w:val="bottom"/>
          </w:tcPr>
          <w:p w:rsidR="000B6533" w:rsidRPr="00385F56" w:rsidRDefault="000B6533" w:rsidP="00385F56">
            <w:pPr>
              <w:spacing w:beforeLines="60" w:before="144" w:after="60"/>
              <w:jc w:val="center"/>
              <w:rPr>
                <w:rFonts w:asciiTheme="minorHAnsi" w:hAnsiTheme="minorHAnsi"/>
                <w:bCs/>
              </w:rPr>
            </w:pPr>
            <w:r w:rsidRPr="00385F56">
              <w:rPr>
                <w:rFonts w:asciiTheme="minorHAnsi" w:hAnsiTheme="minorHAnsi"/>
                <w:bCs/>
              </w:rPr>
              <w:t>300</w:t>
            </w:r>
          </w:p>
        </w:tc>
        <w:tc>
          <w:tcPr>
            <w:tcW w:w="749" w:type="pct"/>
            <w:tcBorders>
              <w:top w:val="single" w:sz="4" w:space="0" w:color="auto"/>
              <w:bottom w:val="single" w:sz="4" w:space="0" w:color="auto"/>
            </w:tcBorders>
            <w:shd w:val="clear" w:color="auto" w:fill="auto"/>
            <w:vAlign w:val="center"/>
          </w:tcPr>
          <w:p w:rsidR="000B6533" w:rsidRPr="00385F56" w:rsidRDefault="000B6533" w:rsidP="00385F56">
            <w:pPr>
              <w:jc w:val="right"/>
              <w:rPr>
                <w:rFonts w:asciiTheme="minorHAnsi" w:hAnsiTheme="minorHAnsi"/>
              </w:rPr>
            </w:pPr>
            <w:r w:rsidRPr="00385F56">
              <w:rPr>
                <w:rFonts w:asciiTheme="minorHAnsi" w:hAnsiTheme="minorHAnsi"/>
              </w:rPr>
              <w:t>2,33</w:t>
            </w:r>
          </w:p>
        </w:tc>
        <w:tc>
          <w:tcPr>
            <w:tcW w:w="814" w:type="pct"/>
            <w:tcBorders>
              <w:top w:val="single" w:sz="4" w:space="0" w:color="auto"/>
              <w:bottom w:val="single" w:sz="4" w:space="0" w:color="auto"/>
            </w:tcBorders>
            <w:shd w:val="clear" w:color="auto" w:fill="auto"/>
            <w:vAlign w:val="center"/>
          </w:tcPr>
          <w:p w:rsidR="000B6533" w:rsidRPr="00385F56" w:rsidRDefault="000B6533" w:rsidP="00385F56">
            <w:pPr>
              <w:jc w:val="right"/>
              <w:rPr>
                <w:rFonts w:asciiTheme="minorHAnsi" w:hAnsiTheme="minorHAnsi"/>
              </w:rPr>
            </w:pPr>
            <w:r w:rsidRPr="00385F56">
              <w:rPr>
                <w:rFonts w:asciiTheme="minorHAnsi" w:hAnsiTheme="minorHAnsi"/>
              </w:rPr>
              <w:t>700,00</w:t>
            </w:r>
          </w:p>
        </w:tc>
      </w:tr>
      <w:tr w:rsidR="00385F56" w:rsidRPr="00385F56" w:rsidTr="00385F56">
        <w:trPr>
          <w:trHeight w:val="255"/>
        </w:trPr>
        <w:tc>
          <w:tcPr>
            <w:tcW w:w="253"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r w:rsidRPr="00385F56">
              <w:rPr>
                <w:rFonts w:asciiTheme="minorHAnsi" w:hAnsiTheme="minorHAnsi"/>
              </w:rPr>
              <w:t>8</w:t>
            </w:r>
          </w:p>
        </w:tc>
        <w:tc>
          <w:tcPr>
            <w:tcW w:w="178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rPr>
                <w:rFonts w:asciiTheme="minorHAnsi" w:hAnsiTheme="minorHAnsi"/>
              </w:rPr>
            </w:pPr>
            <w:r w:rsidRPr="00385F56">
              <w:rPr>
                <w:rFonts w:asciiTheme="minorHAnsi" w:hAnsiTheme="minorHAnsi"/>
              </w:rPr>
              <w:t>Cortinas</w:t>
            </w:r>
          </w:p>
        </w:tc>
        <w:tc>
          <w:tcPr>
            <w:tcW w:w="69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proofErr w:type="gramStart"/>
            <w:r w:rsidRPr="00385F56">
              <w:rPr>
                <w:rFonts w:asciiTheme="minorHAnsi" w:hAnsiTheme="minorHAnsi"/>
              </w:rPr>
              <w:t>m</w:t>
            </w:r>
            <w:proofErr w:type="gramEnd"/>
            <w:r w:rsidRPr="00385F56">
              <w:rPr>
                <w:rFonts w:asciiTheme="minorHAnsi" w:hAnsiTheme="minorHAnsi"/>
              </w:rPr>
              <w:t>²</w:t>
            </w:r>
          </w:p>
        </w:tc>
        <w:tc>
          <w:tcPr>
            <w:tcW w:w="698" w:type="pct"/>
            <w:tcBorders>
              <w:top w:val="single" w:sz="4" w:space="0" w:color="auto"/>
              <w:bottom w:val="single" w:sz="4" w:space="0" w:color="auto"/>
            </w:tcBorders>
            <w:shd w:val="clear" w:color="auto" w:fill="auto"/>
            <w:noWrap/>
            <w:vAlign w:val="bottom"/>
          </w:tcPr>
          <w:p w:rsidR="000B6533" w:rsidRPr="00385F56" w:rsidRDefault="000B6533" w:rsidP="00385F56">
            <w:pPr>
              <w:spacing w:beforeLines="60" w:before="144" w:after="60"/>
              <w:jc w:val="center"/>
              <w:rPr>
                <w:rFonts w:asciiTheme="minorHAnsi" w:hAnsiTheme="minorHAnsi"/>
                <w:bCs/>
              </w:rPr>
            </w:pPr>
            <w:r w:rsidRPr="00385F56">
              <w:rPr>
                <w:rFonts w:asciiTheme="minorHAnsi" w:hAnsiTheme="minorHAnsi"/>
                <w:bCs/>
              </w:rPr>
              <w:t>5</w:t>
            </w:r>
          </w:p>
        </w:tc>
        <w:tc>
          <w:tcPr>
            <w:tcW w:w="749" w:type="pct"/>
            <w:tcBorders>
              <w:top w:val="single" w:sz="4" w:space="0" w:color="auto"/>
              <w:bottom w:val="single" w:sz="4" w:space="0" w:color="auto"/>
            </w:tcBorders>
            <w:shd w:val="clear" w:color="auto" w:fill="auto"/>
            <w:vAlign w:val="center"/>
          </w:tcPr>
          <w:p w:rsidR="000B6533" w:rsidRPr="00385F56" w:rsidRDefault="000B6533" w:rsidP="00385F56">
            <w:pPr>
              <w:jc w:val="right"/>
              <w:rPr>
                <w:rFonts w:asciiTheme="minorHAnsi" w:hAnsiTheme="minorHAnsi"/>
              </w:rPr>
            </w:pPr>
            <w:r w:rsidRPr="00385F56">
              <w:rPr>
                <w:rFonts w:asciiTheme="minorHAnsi" w:hAnsiTheme="minorHAnsi"/>
              </w:rPr>
              <w:t>7,77</w:t>
            </w:r>
          </w:p>
        </w:tc>
        <w:tc>
          <w:tcPr>
            <w:tcW w:w="814" w:type="pct"/>
            <w:tcBorders>
              <w:top w:val="single" w:sz="4" w:space="0" w:color="auto"/>
              <w:bottom w:val="single" w:sz="4" w:space="0" w:color="auto"/>
            </w:tcBorders>
            <w:shd w:val="clear" w:color="auto" w:fill="auto"/>
            <w:vAlign w:val="center"/>
          </w:tcPr>
          <w:p w:rsidR="000B6533" w:rsidRPr="00385F56" w:rsidRDefault="000B6533" w:rsidP="00385F56">
            <w:pPr>
              <w:jc w:val="right"/>
              <w:rPr>
                <w:rFonts w:asciiTheme="minorHAnsi" w:hAnsiTheme="minorHAnsi"/>
              </w:rPr>
            </w:pPr>
            <w:r w:rsidRPr="00385F56">
              <w:rPr>
                <w:rFonts w:asciiTheme="minorHAnsi" w:hAnsiTheme="minorHAnsi"/>
              </w:rPr>
              <w:t>38,83</w:t>
            </w:r>
          </w:p>
        </w:tc>
      </w:tr>
      <w:tr w:rsidR="00385F56" w:rsidRPr="00385F56" w:rsidTr="00385F56">
        <w:trPr>
          <w:trHeight w:val="255"/>
        </w:trPr>
        <w:tc>
          <w:tcPr>
            <w:tcW w:w="253"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r w:rsidRPr="00385F56">
              <w:rPr>
                <w:rFonts w:asciiTheme="minorHAnsi" w:hAnsiTheme="minorHAnsi"/>
              </w:rPr>
              <w:t>9</w:t>
            </w:r>
          </w:p>
        </w:tc>
        <w:tc>
          <w:tcPr>
            <w:tcW w:w="178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rPr>
                <w:rFonts w:asciiTheme="minorHAnsi" w:hAnsiTheme="minorHAnsi"/>
              </w:rPr>
            </w:pPr>
            <w:r w:rsidRPr="00385F56">
              <w:rPr>
                <w:rFonts w:asciiTheme="minorHAnsi" w:hAnsiTheme="minorHAnsi"/>
              </w:rPr>
              <w:t>Forros</w:t>
            </w:r>
          </w:p>
        </w:tc>
        <w:tc>
          <w:tcPr>
            <w:tcW w:w="69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proofErr w:type="gramStart"/>
            <w:r w:rsidRPr="00385F56">
              <w:rPr>
                <w:rFonts w:asciiTheme="minorHAnsi" w:hAnsiTheme="minorHAnsi"/>
              </w:rPr>
              <w:t>m</w:t>
            </w:r>
            <w:proofErr w:type="gramEnd"/>
            <w:r w:rsidRPr="00385F56">
              <w:rPr>
                <w:rFonts w:asciiTheme="minorHAnsi" w:hAnsiTheme="minorHAnsi"/>
              </w:rPr>
              <w:t>²</w:t>
            </w:r>
          </w:p>
        </w:tc>
        <w:tc>
          <w:tcPr>
            <w:tcW w:w="698" w:type="pct"/>
            <w:tcBorders>
              <w:top w:val="single" w:sz="4" w:space="0" w:color="auto"/>
              <w:bottom w:val="single" w:sz="4" w:space="0" w:color="auto"/>
            </w:tcBorders>
            <w:shd w:val="clear" w:color="auto" w:fill="auto"/>
            <w:noWrap/>
            <w:vAlign w:val="bottom"/>
          </w:tcPr>
          <w:p w:rsidR="000B6533" w:rsidRPr="00385F56" w:rsidRDefault="000B6533" w:rsidP="00385F56">
            <w:pPr>
              <w:spacing w:beforeLines="60" w:before="144" w:after="60"/>
              <w:jc w:val="center"/>
              <w:rPr>
                <w:rFonts w:asciiTheme="minorHAnsi" w:hAnsiTheme="minorHAnsi"/>
                <w:bCs/>
              </w:rPr>
            </w:pPr>
            <w:r w:rsidRPr="00385F56">
              <w:rPr>
                <w:rFonts w:asciiTheme="minorHAnsi" w:hAnsiTheme="minorHAnsi"/>
                <w:bCs/>
              </w:rPr>
              <w:t>5</w:t>
            </w:r>
          </w:p>
        </w:tc>
        <w:tc>
          <w:tcPr>
            <w:tcW w:w="749" w:type="pct"/>
            <w:tcBorders>
              <w:top w:val="single" w:sz="4" w:space="0" w:color="auto"/>
              <w:bottom w:val="single" w:sz="4" w:space="0" w:color="auto"/>
            </w:tcBorders>
            <w:shd w:val="clear" w:color="auto" w:fill="auto"/>
            <w:vAlign w:val="center"/>
          </w:tcPr>
          <w:p w:rsidR="000B6533" w:rsidRPr="00385F56" w:rsidRDefault="000B6533" w:rsidP="00385F56">
            <w:pPr>
              <w:jc w:val="right"/>
              <w:rPr>
                <w:rFonts w:asciiTheme="minorHAnsi" w:hAnsiTheme="minorHAnsi"/>
              </w:rPr>
            </w:pPr>
            <w:r w:rsidRPr="00385F56">
              <w:rPr>
                <w:rFonts w:asciiTheme="minorHAnsi" w:hAnsiTheme="minorHAnsi"/>
              </w:rPr>
              <w:t>11,07</w:t>
            </w:r>
          </w:p>
        </w:tc>
        <w:tc>
          <w:tcPr>
            <w:tcW w:w="814" w:type="pct"/>
            <w:tcBorders>
              <w:top w:val="single" w:sz="4" w:space="0" w:color="auto"/>
              <w:bottom w:val="single" w:sz="4" w:space="0" w:color="auto"/>
            </w:tcBorders>
            <w:shd w:val="clear" w:color="auto" w:fill="auto"/>
            <w:vAlign w:val="center"/>
          </w:tcPr>
          <w:p w:rsidR="000B6533" w:rsidRPr="00385F56" w:rsidRDefault="000B6533" w:rsidP="00385F56">
            <w:pPr>
              <w:jc w:val="right"/>
              <w:rPr>
                <w:rFonts w:asciiTheme="minorHAnsi" w:hAnsiTheme="minorHAnsi"/>
              </w:rPr>
            </w:pPr>
            <w:r w:rsidRPr="00385F56">
              <w:rPr>
                <w:rFonts w:asciiTheme="minorHAnsi" w:hAnsiTheme="minorHAnsi"/>
              </w:rPr>
              <w:t>55,33</w:t>
            </w:r>
          </w:p>
        </w:tc>
      </w:tr>
      <w:tr w:rsidR="00385F56" w:rsidRPr="00385F56" w:rsidTr="00385F56">
        <w:trPr>
          <w:trHeight w:val="255"/>
        </w:trPr>
        <w:tc>
          <w:tcPr>
            <w:tcW w:w="253"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r w:rsidRPr="00385F56">
              <w:rPr>
                <w:rFonts w:asciiTheme="minorHAnsi" w:hAnsiTheme="minorHAnsi"/>
              </w:rPr>
              <w:t>10</w:t>
            </w:r>
          </w:p>
        </w:tc>
        <w:tc>
          <w:tcPr>
            <w:tcW w:w="1788" w:type="pct"/>
            <w:tcBorders>
              <w:top w:val="single" w:sz="4" w:space="0" w:color="auto"/>
              <w:bottom w:val="single" w:sz="4" w:space="0" w:color="auto"/>
            </w:tcBorders>
            <w:shd w:val="clear" w:color="auto" w:fill="auto"/>
            <w:vAlign w:val="center"/>
          </w:tcPr>
          <w:p w:rsidR="000B6533" w:rsidRPr="00385F56" w:rsidRDefault="000B6533" w:rsidP="00385F56">
            <w:pPr>
              <w:spacing w:beforeLines="60" w:before="144" w:after="60"/>
              <w:rPr>
                <w:rFonts w:asciiTheme="minorHAnsi" w:hAnsiTheme="minorHAnsi"/>
              </w:rPr>
            </w:pPr>
            <w:r w:rsidRPr="00385F56">
              <w:rPr>
                <w:rFonts w:asciiTheme="minorHAnsi" w:hAnsiTheme="minorHAnsi"/>
              </w:rPr>
              <w:t>Fronhas</w:t>
            </w:r>
          </w:p>
        </w:tc>
        <w:tc>
          <w:tcPr>
            <w:tcW w:w="69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98" w:type="pct"/>
            <w:tcBorders>
              <w:top w:val="single" w:sz="4" w:space="0" w:color="auto"/>
              <w:bottom w:val="single" w:sz="4" w:space="0" w:color="auto"/>
            </w:tcBorders>
            <w:shd w:val="clear" w:color="auto" w:fill="auto"/>
            <w:noWrap/>
            <w:vAlign w:val="bottom"/>
          </w:tcPr>
          <w:p w:rsidR="000B6533" w:rsidRPr="00385F56" w:rsidRDefault="000B6533" w:rsidP="00385F56">
            <w:pPr>
              <w:spacing w:beforeLines="60" w:before="144" w:after="60"/>
              <w:jc w:val="center"/>
              <w:rPr>
                <w:rFonts w:asciiTheme="minorHAnsi" w:hAnsiTheme="minorHAnsi"/>
                <w:bCs/>
              </w:rPr>
            </w:pPr>
            <w:r w:rsidRPr="00385F56">
              <w:rPr>
                <w:rFonts w:asciiTheme="minorHAnsi" w:hAnsiTheme="minorHAnsi"/>
                <w:bCs/>
              </w:rPr>
              <w:t>2500</w:t>
            </w:r>
          </w:p>
        </w:tc>
        <w:tc>
          <w:tcPr>
            <w:tcW w:w="749" w:type="pct"/>
            <w:tcBorders>
              <w:top w:val="single" w:sz="4" w:space="0" w:color="auto"/>
              <w:bottom w:val="single" w:sz="4" w:space="0" w:color="auto"/>
            </w:tcBorders>
            <w:shd w:val="clear" w:color="auto" w:fill="auto"/>
            <w:vAlign w:val="center"/>
          </w:tcPr>
          <w:p w:rsidR="000B6533" w:rsidRPr="00385F56" w:rsidRDefault="000B6533" w:rsidP="00385F56">
            <w:pPr>
              <w:jc w:val="right"/>
              <w:rPr>
                <w:rFonts w:asciiTheme="minorHAnsi" w:hAnsiTheme="minorHAnsi"/>
              </w:rPr>
            </w:pPr>
            <w:r w:rsidRPr="00385F56">
              <w:rPr>
                <w:rFonts w:asciiTheme="minorHAnsi" w:hAnsiTheme="minorHAnsi"/>
              </w:rPr>
              <w:t>4,13</w:t>
            </w:r>
          </w:p>
        </w:tc>
        <w:tc>
          <w:tcPr>
            <w:tcW w:w="814" w:type="pct"/>
            <w:tcBorders>
              <w:top w:val="single" w:sz="4" w:space="0" w:color="auto"/>
              <w:bottom w:val="single" w:sz="4" w:space="0" w:color="auto"/>
            </w:tcBorders>
            <w:shd w:val="clear" w:color="auto" w:fill="auto"/>
            <w:vAlign w:val="center"/>
          </w:tcPr>
          <w:p w:rsidR="000B6533" w:rsidRPr="00385F56" w:rsidRDefault="000B6533" w:rsidP="00385F56">
            <w:pPr>
              <w:jc w:val="right"/>
              <w:rPr>
                <w:rFonts w:asciiTheme="minorHAnsi" w:hAnsiTheme="minorHAnsi"/>
              </w:rPr>
            </w:pPr>
            <w:r w:rsidRPr="00385F56">
              <w:rPr>
                <w:rFonts w:asciiTheme="minorHAnsi" w:hAnsiTheme="minorHAnsi"/>
              </w:rPr>
              <w:t>10.320,00</w:t>
            </w:r>
          </w:p>
        </w:tc>
      </w:tr>
      <w:tr w:rsidR="00385F56" w:rsidRPr="00385F56" w:rsidTr="00385F56">
        <w:trPr>
          <w:trHeight w:val="255"/>
        </w:trPr>
        <w:tc>
          <w:tcPr>
            <w:tcW w:w="253"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r w:rsidRPr="00385F56">
              <w:rPr>
                <w:rFonts w:asciiTheme="minorHAnsi" w:hAnsiTheme="minorHAnsi"/>
              </w:rPr>
              <w:t>11</w:t>
            </w:r>
          </w:p>
        </w:tc>
        <w:tc>
          <w:tcPr>
            <w:tcW w:w="178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rPr>
                <w:rFonts w:asciiTheme="minorHAnsi" w:hAnsiTheme="minorHAnsi"/>
              </w:rPr>
            </w:pPr>
            <w:r w:rsidRPr="00385F56">
              <w:rPr>
                <w:rFonts w:asciiTheme="minorHAnsi" w:hAnsiTheme="minorHAnsi"/>
              </w:rPr>
              <w:t>Guardanapos</w:t>
            </w:r>
          </w:p>
        </w:tc>
        <w:tc>
          <w:tcPr>
            <w:tcW w:w="69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98" w:type="pct"/>
            <w:tcBorders>
              <w:top w:val="single" w:sz="4" w:space="0" w:color="auto"/>
              <w:bottom w:val="single" w:sz="4" w:space="0" w:color="auto"/>
            </w:tcBorders>
            <w:shd w:val="clear" w:color="auto" w:fill="auto"/>
            <w:noWrap/>
            <w:vAlign w:val="bottom"/>
          </w:tcPr>
          <w:p w:rsidR="000B6533" w:rsidRPr="00385F56" w:rsidRDefault="000B6533" w:rsidP="00385F56">
            <w:pPr>
              <w:spacing w:beforeLines="60" w:before="144" w:after="60"/>
              <w:jc w:val="center"/>
              <w:rPr>
                <w:rFonts w:asciiTheme="minorHAnsi" w:hAnsiTheme="minorHAnsi"/>
                <w:bCs/>
              </w:rPr>
            </w:pPr>
            <w:r w:rsidRPr="00385F56">
              <w:rPr>
                <w:rFonts w:asciiTheme="minorHAnsi" w:hAnsiTheme="minorHAnsi"/>
                <w:bCs/>
              </w:rPr>
              <w:t>800</w:t>
            </w:r>
          </w:p>
        </w:tc>
        <w:tc>
          <w:tcPr>
            <w:tcW w:w="749" w:type="pct"/>
            <w:tcBorders>
              <w:top w:val="single" w:sz="4" w:space="0" w:color="auto"/>
              <w:bottom w:val="single" w:sz="4" w:space="0" w:color="auto"/>
            </w:tcBorders>
            <w:shd w:val="clear" w:color="auto" w:fill="auto"/>
            <w:vAlign w:val="center"/>
          </w:tcPr>
          <w:p w:rsidR="000B6533" w:rsidRPr="00385F56" w:rsidRDefault="000B6533" w:rsidP="00385F56">
            <w:pPr>
              <w:jc w:val="right"/>
              <w:rPr>
                <w:rFonts w:asciiTheme="minorHAnsi" w:hAnsiTheme="minorHAnsi"/>
              </w:rPr>
            </w:pPr>
            <w:r w:rsidRPr="00385F56">
              <w:rPr>
                <w:rFonts w:asciiTheme="minorHAnsi" w:hAnsiTheme="minorHAnsi"/>
              </w:rPr>
              <w:t>2,36</w:t>
            </w:r>
          </w:p>
        </w:tc>
        <w:tc>
          <w:tcPr>
            <w:tcW w:w="814" w:type="pct"/>
            <w:tcBorders>
              <w:top w:val="single" w:sz="4" w:space="0" w:color="auto"/>
              <w:bottom w:val="single" w:sz="4" w:space="0" w:color="auto"/>
            </w:tcBorders>
            <w:shd w:val="clear" w:color="auto" w:fill="auto"/>
            <w:vAlign w:val="center"/>
          </w:tcPr>
          <w:p w:rsidR="000B6533" w:rsidRPr="00385F56" w:rsidRDefault="000B6533" w:rsidP="00385F56">
            <w:pPr>
              <w:jc w:val="right"/>
              <w:rPr>
                <w:rFonts w:asciiTheme="minorHAnsi" w:hAnsiTheme="minorHAnsi"/>
              </w:rPr>
            </w:pPr>
            <w:r w:rsidRPr="00385F56">
              <w:rPr>
                <w:rFonts w:asciiTheme="minorHAnsi" w:hAnsiTheme="minorHAnsi"/>
              </w:rPr>
              <w:t>1.890,67</w:t>
            </w:r>
          </w:p>
        </w:tc>
      </w:tr>
      <w:tr w:rsidR="00385F56" w:rsidRPr="00385F56" w:rsidTr="00385F56">
        <w:trPr>
          <w:trHeight w:val="255"/>
        </w:trPr>
        <w:tc>
          <w:tcPr>
            <w:tcW w:w="253"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r w:rsidRPr="00385F56">
              <w:rPr>
                <w:rFonts w:asciiTheme="minorHAnsi" w:hAnsiTheme="minorHAnsi"/>
              </w:rPr>
              <w:t>12</w:t>
            </w:r>
          </w:p>
        </w:tc>
        <w:tc>
          <w:tcPr>
            <w:tcW w:w="178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rPr>
                <w:rFonts w:asciiTheme="minorHAnsi" w:hAnsiTheme="minorHAnsi"/>
              </w:rPr>
            </w:pPr>
            <w:proofErr w:type="spellStart"/>
            <w:r w:rsidRPr="00385F56">
              <w:rPr>
                <w:rFonts w:asciiTheme="minorHAnsi" w:hAnsiTheme="minorHAnsi"/>
              </w:rPr>
              <w:t>Hamper</w:t>
            </w:r>
            <w:proofErr w:type="spellEnd"/>
          </w:p>
        </w:tc>
        <w:tc>
          <w:tcPr>
            <w:tcW w:w="69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98" w:type="pct"/>
            <w:tcBorders>
              <w:top w:val="single" w:sz="4" w:space="0" w:color="auto"/>
              <w:bottom w:val="single" w:sz="4" w:space="0" w:color="auto"/>
            </w:tcBorders>
            <w:shd w:val="clear" w:color="auto" w:fill="auto"/>
            <w:noWrap/>
            <w:vAlign w:val="bottom"/>
          </w:tcPr>
          <w:p w:rsidR="000B6533" w:rsidRPr="00385F56" w:rsidRDefault="000B6533" w:rsidP="00385F56">
            <w:pPr>
              <w:spacing w:beforeLines="60" w:before="144" w:after="60"/>
              <w:jc w:val="center"/>
              <w:rPr>
                <w:rFonts w:asciiTheme="minorHAnsi" w:hAnsiTheme="minorHAnsi"/>
                <w:bCs/>
              </w:rPr>
            </w:pPr>
            <w:r w:rsidRPr="00385F56">
              <w:rPr>
                <w:rFonts w:asciiTheme="minorHAnsi" w:hAnsiTheme="minorHAnsi"/>
                <w:bCs/>
              </w:rPr>
              <w:t>5</w:t>
            </w:r>
          </w:p>
        </w:tc>
        <w:tc>
          <w:tcPr>
            <w:tcW w:w="749" w:type="pct"/>
            <w:tcBorders>
              <w:top w:val="single" w:sz="4" w:space="0" w:color="auto"/>
              <w:bottom w:val="single" w:sz="4" w:space="0" w:color="auto"/>
            </w:tcBorders>
            <w:shd w:val="clear" w:color="auto" w:fill="auto"/>
            <w:vAlign w:val="center"/>
          </w:tcPr>
          <w:p w:rsidR="000B6533" w:rsidRPr="00385F56" w:rsidRDefault="000B6533" w:rsidP="00385F56">
            <w:pPr>
              <w:jc w:val="right"/>
              <w:rPr>
                <w:rFonts w:asciiTheme="minorHAnsi" w:hAnsiTheme="minorHAnsi"/>
              </w:rPr>
            </w:pPr>
            <w:r w:rsidRPr="00385F56">
              <w:rPr>
                <w:rFonts w:asciiTheme="minorHAnsi" w:hAnsiTheme="minorHAnsi"/>
              </w:rPr>
              <w:t>3,60</w:t>
            </w:r>
          </w:p>
        </w:tc>
        <w:tc>
          <w:tcPr>
            <w:tcW w:w="814" w:type="pct"/>
            <w:tcBorders>
              <w:top w:val="single" w:sz="4" w:space="0" w:color="auto"/>
              <w:bottom w:val="single" w:sz="4" w:space="0" w:color="auto"/>
            </w:tcBorders>
            <w:shd w:val="clear" w:color="auto" w:fill="auto"/>
            <w:vAlign w:val="center"/>
          </w:tcPr>
          <w:p w:rsidR="000B6533" w:rsidRPr="00385F56" w:rsidRDefault="000B6533" w:rsidP="00385F56">
            <w:pPr>
              <w:jc w:val="right"/>
              <w:rPr>
                <w:rFonts w:asciiTheme="minorHAnsi" w:hAnsiTheme="minorHAnsi"/>
              </w:rPr>
            </w:pPr>
            <w:r w:rsidRPr="00385F56">
              <w:rPr>
                <w:rFonts w:asciiTheme="minorHAnsi" w:hAnsiTheme="minorHAnsi"/>
              </w:rPr>
              <w:t>17,98</w:t>
            </w:r>
          </w:p>
        </w:tc>
      </w:tr>
      <w:tr w:rsidR="00385F56" w:rsidRPr="00385F56" w:rsidTr="00385F56">
        <w:trPr>
          <w:trHeight w:val="255"/>
        </w:trPr>
        <w:tc>
          <w:tcPr>
            <w:tcW w:w="253"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r w:rsidRPr="00385F56">
              <w:rPr>
                <w:rFonts w:asciiTheme="minorHAnsi" w:hAnsiTheme="minorHAnsi"/>
              </w:rPr>
              <w:t>13</w:t>
            </w:r>
          </w:p>
        </w:tc>
        <w:tc>
          <w:tcPr>
            <w:tcW w:w="178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rPr>
                <w:rFonts w:asciiTheme="minorHAnsi" w:hAnsiTheme="minorHAnsi"/>
              </w:rPr>
            </w:pPr>
            <w:r w:rsidRPr="00385F56">
              <w:rPr>
                <w:rFonts w:asciiTheme="minorHAnsi" w:hAnsiTheme="minorHAnsi"/>
              </w:rPr>
              <w:t>Jalecos brancos e rosa</w:t>
            </w:r>
          </w:p>
        </w:tc>
        <w:tc>
          <w:tcPr>
            <w:tcW w:w="69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98" w:type="pct"/>
            <w:tcBorders>
              <w:top w:val="single" w:sz="4" w:space="0" w:color="auto"/>
              <w:bottom w:val="single" w:sz="4" w:space="0" w:color="auto"/>
            </w:tcBorders>
            <w:shd w:val="clear" w:color="auto" w:fill="auto"/>
            <w:noWrap/>
            <w:vAlign w:val="bottom"/>
          </w:tcPr>
          <w:p w:rsidR="000B6533" w:rsidRPr="00385F56" w:rsidRDefault="000B6533" w:rsidP="00385F56">
            <w:pPr>
              <w:spacing w:beforeLines="60" w:before="144" w:after="60"/>
              <w:jc w:val="center"/>
              <w:rPr>
                <w:rFonts w:asciiTheme="minorHAnsi" w:hAnsiTheme="minorHAnsi"/>
                <w:bCs/>
              </w:rPr>
            </w:pPr>
            <w:r w:rsidRPr="00385F56">
              <w:rPr>
                <w:rFonts w:asciiTheme="minorHAnsi" w:hAnsiTheme="minorHAnsi"/>
                <w:bCs/>
              </w:rPr>
              <w:t>700</w:t>
            </w:r>
          </w:p>
        </w:tc>
        <w:tc>
          <w:tcPr>
            <w:tcW w:w="749" w:type="pct"/>
            <w:tcBorders>
              <w:top w:val="single" w:sz="4" w:space="0" w:color="auto"/>
              <w:bottom w:val="single" w:sz="4" w:space="0" w:color="auto"/>
            </w:tcBorders>
            <w:shd w:val="clear" w:color="auto" w:fill="auto"/>
            <w:vAlign w:val="center"/>
          </w:tcPr>
          <w:p w:rsidR="000B6533" w:rsidRPr="00385F56" w:rsidRDefault="000B6533" w:rsidP="00385F56">
            <w:pPr>
              <w:jc w:val="right"/>
              <w:rPr>
                <w:rFonts w:asciiTheme="minorHAnsi" w:hAnsiTheme="minorHAnsi"/>
              </w:rPr>
            </w:pPr>
            <w:r w:rsidRPr="00385F56">
              <w:rPr>
                <w:rFonts w:asciiTheme="minorHAnsi" w:hAnsiTheme="minorHAnsi"/>
              </w:rPr>
              <w:t>10,95</w:t>
            </w:r>
          </w:p>
        </w:tc>
        <w:tc>
          <w:tcPr>
            <w:tcW w:w="814" w:type="pct"/>
            <w:tcBorders>
              <w:top w:val="single" w:sz="4" w:space="0" w:color="auto"/>
              <w:bottom w:val="single" w:sz="4" w:space="0" w:color="auto"/>
            </w:tcBorders>
            <w:shd w:val="clear" w:color="auto" w:fill="auto"/>
            <w:vAlign w:val="center"/>
          </w:tcPr>
          <w:p w:rsidR="000B6533" w:rsidRPr="00385F56" w:rsidRDefault="000B6533" w:rsidP="00385F56">
            <w:pPr>
              <w:jc w:val="right"/>
              <w:rPr>
                <w:rFonts w:asciiTheme="minorHAnsi" w:hAnsiTheme="minorHAnsi"/>
              </w:rPr>
            </w:pPr>
            <w:r w:rsidRPr="00385F56">
              <w:rPr>
                <w:rFonts w:asciiTheme="minorHAnsi" w:hAnsiTheme="minorHAnsi"/>
              </w:rPr>
              <w:t>7.665,00</w:t>
            </w:r>
          </w:p>
        </w:tc>
      </w:tr>
      <w:tr w:rsidR="00385F56" w:rsidRPr="00385F56" w:rsidTr="00385F56">
        <w:trPr>
          <w:trHeight w:val="255"/>
        </w:trPr>
        <w:tc>
          <w:tcPr>
            <w:tcW w:w="253"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r w:rsidRPr="00385F56">
              <w:rPr>
                <w:rFonts w:asciiTheme="minorHAnsi" w:hAnsiTheme="minorHAnsi"/>
              </w:rPr>
              <w:t>14</w:t>
            </w:r>
          </w:p>
        </w:tc>
        <w:tc>
          <w:tcPr>
            <w:tcW w:w="178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rPr>
                <w:rFonts w:asciiTheme="minorHAnsi" w:hAnsiTheme="minorHAnsi"/>
              </w:rPr>
            </w:pPr>
            <w:r w:rsidRPr="00385F56">
              <w:rPr>
                <w:rFonts w:asciiTheme="minorHAnsi" w:hAnsiTheme="minorHAnsi"/>
              </w:rPr>
              <w:t>Lençóis</w:t>
            </w:r>
          </w:p>
        </w:tc>
        <w:tc>
          <w:tcPr>
            <w:tcW w:w="69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98" w:type="pct"/>
            <w:tcBorders>
              <w:top w:val="single" w:sz="4" w:space="0" w:color="auto"/>
              <w:bottom w:val="single" w:sz="4" w:space="0" w:color="auto"/>
            </w:tcBorders>
            <w:shd w:val="clear" w:color="auto" w:fill="auto"/>
            <w:noWrap/>
            <w:vAlign w:val="bottom"/>
          </w:tcPr>
          <w:p w:rsidR="000B6533" w:rsidRPr="00385F56" w:rsidRDefault="000B6533" w:rsidP="00385F56">
            <w:pPr>
              <w:spacing w:beforeLines="60" w:before="144" w:after="60"/>
              <w:jc w:val="center"/>
              <w:rPr>
                <w:rFonts w:asciiTheme="minorHAnsi" w:hAnsiTheme="minorHAnsi"/>
                <w:bCs/>
              </w:rPr>
            </w:pPr>
            <w:r w:rsidRPr="00385F56">
              <w:rPr>
                <w:rFonts w:asciiTheme="minorHAnsi" w:hAnsiTheme="minorHAnsi"/>
                <w:bCs/>
              </w:rPr>
              <w:t>1800</w:t>
            </w:r>
          </w:p>
        </w:tc>
        <w:tc>
          <w:tcPr>
            <w:tcW w:w="749" w:type="pct"/>
            <w:tcBorders>
              <w:top w:val="single" w:sz="4" w:space="0" w:color="auto"/>
              <w:bottom w:val="single" w:sz="4" w:space="0" w:color="auto"/>
            </w:tcBorders>
            <w:shd w:val="clear" w:color="auto" w:fill="auto"/>
            <w:vAlign w:val="center"/>
          </w:tcPr>
          <w:p w:rsidR="000B6533" w:rsidRPr="00385F56" w:rsidRDefault="000B6533" w:rsidP="00385F56">
            <w:pPr>
              <w:jc w:val="right"/>
              <w:rPr>
                <w:rFonts w:asciiTheme="minorHAnsi" w:hAnsiTheme="minorHAnsi"/>
              </w:rPr>
            </w:pPr>
            <w:r w:rsidRPr="00385F56">
              <w:rPr>
                <w:rFonts w:asciiTheme="minorHAnsi" w:hAnsiTheme="minorHAnsi"/>
              </w:rPr>
              <w:t>13,06</w:t>
            </w:r>
          </w:p>
        </w:tc>
        <w:tc>
          <w:tcPr>
            <w:tcW w:w="814" w:type="pct"/>
            <w:tcBorders>
              <w:top w:val="single" w:sz="4" w:space="0" w:color="auto"/>
              <w:bottom w:val="single" w:sz="4" w:space="0" w:color="auto"/>
            </w:tcBorders>
            <w:shd w:val="clear" w:color="auto" w:fill="auto"/>
            <w:vAlign w:val="center"/>
          </w:tcPr>
          <w:p w:rsidR="000B6533" w:rsidRPr="00385F56" w:rsidRDefault="000B6533" w:rsidP="00385F56">
            <w:pPr>
              <w:jc w:val="right"/>
              <w:rPr>
                <w:rFonts w:asciiTheme="minorHAnsi" w:hAnsiTheme="minorHAnsi"/>
              </w:rPr>
            </w:pPr>
            <w:r w:rsidRPr="00385F56">
              <w:rPr>
                <w:rFonts w:asciiTheme="minorHAnsi" w:hAnsiTheme="minorHAnsi"/>
              </w:rPr>
              <w:t>23.511,60</w:t>
            </w:r>
          </w:p>
        </w:tc>
      </w:tr>
      <w:tr w:rsidR="00385F56" w:rsidRPr="00385F56" w:rsidTr="00385F56">
        <w:trPr>
          <w:trHeight w:val="255"/>
        </w:trPr>
        <w:tc>
          <w:tcPr>
            <w:tcW w:w="253"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r w:rsidRPr="00385F56">
              <w:rPr>
                <w:rFonts w:asciiTheme="minorHAnsi" w:hAnsiTheme="minorHAnsi"/>
              </w:rPr>
              <w:t>15</w:t>
            </w:r>
          </w:p>
        </w:tc>
        <w:tc>
          <w:tcPr>
            <w:tcW w:w="178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rPr>
                <w:rFonts w:asciiTheme="minorHAnsi" w:hAnsiTheme="minorHAnsi"/>
              </w:rPr>
            </w:pPr>
            <w:r w:rsidRPr="00385F56">
              <w:rPr>
                <w:rFonts w:asciiTheme="minorHAnsi" w:hAnsiTheme="minorHAnsi"/>
              </w:rPr>
              <w:t>Paletós</w:t>
            </w:r>
          </w:p>
        </w:tc>
        <w:tc>
          <w:tcPr>
            <w:tcW w:w="69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9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bCs/>
              </w:rPr>
            </w:pPr>
            <w:r w:rsidRPr="00385F56">
              <w:rPr>
                <w:rFonts w:asciiTheme="minorHAnsi" w:hAnsiTheme="minorHAnsi"/>
                <w:bCs/>
              </w:rPr>
              <w:t>5</w:t>
            </w:r>
          </w:p>
        </w:tc>
        <w:tc>
          <w:tcPr>
            <w:tcW w:w="749" w:type="pct"/>
            <w:tcBorders>
              <w:top w:val="single" w:sz="4" w:space="0" w:color="auto"/>
              <w:bottom w:val="single" w:sz="4" w:space="0" w:color="auto"/>
            </w:tcBorders>
            <w:shd w:val="clear" w:color="auto" w:fill="auto"/>
            <w:vAlign w:val="center"/>
          </w:tcPr>
          <w:p w:rsidR="000B6533" w:rsidRPr="00385F56" w:rsidRDefault="000B6533" w:rsidP="00385F56">
            <w:pPr>
              <w:jc w:val="right"/>
              <w:rPr>
                <w:rFonts w:asciiTheme="minorHAnsi" w:hAnsiTheme="minorHAnsi"/>
              </w:rPr>
            </w:pPr>
            <w:r w:rsidRPr="00385F56">
              <w:rPr>
                <w:rFonts w:asciiTheme="minorHAnsi" w:hAnsiTheme="minorHAnsi"/>
              </w:rPr>
              <w:t>14,20</w:t>
            </w:r>
          </w:p>
        </w:tc>
        <w:tc>
          <w:tcPr>
            <w:tcW w:w="814" w:type="pct"/>
            <w:tcBorders>
              <w:top w:val="single" w:sz="4" w:space="0" w:color="auto"/>
              <w:bottom w:val="single" w:sz="4" w:space="0" w:color="auto"/>
            </w:tcBorders>
            <w:shd w:val="clear" w:color="auto" w:fill="auto"/>
            <w:vAlign w:val="center"/>
          </w:tcPr>
          <w:p w:rsidR="000B6533" w:rsidRPr="00385F56" w:rsidRDefault="000B6533" w:rsidP="00385F56">
            <w:pPr>
              <w:jc w:val="right"/>
              <w:rPr>
                <w:rFonts w:asciiTheme="minorHAnsi" w:hAnsiTheme="minorHAnsi"/>
              </w:rPr>
            </w:pPr>
            <w:r w:rsidRPr="00385F56">
              <w:rPr>
                <w:rFonts w:asciiTheme="minorHAnsi" w:hAnsiTheme="minorHAnsi"/>
              </w:rPr>
              <w:t>71,00</w:t>
            </w:r>
          </w:p>
        </w:tc>
      </w:tr>
      <w:tr w:rsidR="00385F56" w:rsidRPr="00385F56" w:rsidTr="00385F56">
        <w:trPr>
          <w:trHeight w:val="255"/>
        </w:trPr>
        <w:tc>
          <w:tcPr>
            <w:tcW w:w="253"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r w:rsidRPr="00385F56">
              <w:rPr>
                <w:rFonts w:asciiTheme="minorHAnsi" w:hAnsiTheme="minorHAnsi"/>
              </w:rPr>
              <w:t>16</w:t>
            </w:r>
          </w:p>
        </w:tc>
        <w:tc>
          <w:tcPr>
            <w:tcW w:w="178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rPr>
                <w:rFonts w:asciiTheme="minorHAnsi" w:hAnsiTheme="minorHAnsi"/>
              </w:rPr>
            </w:pPr>
            <w:r w:rsidRPr="00385F56">
              <w:rPr>
                <w:rFonts w:asciiTheme="minorHAnsi" w:hAnsiTheme="minorHAnsi"/>
              </w:rPr>
              <w:t>Panos de prato</w:t>
            </w:r>
          </w:p>
        </w:tc>
        <w:tc>
          <w:tcPr>
            <w:tcW w:w="69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9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bCs/>
              </w:rPr>
            </w:pPr>
            <w:r w:rsidRPr="00385F56">
              <w:rPr>
                <w:rFonts w:asciiTheme="minorHAnsi" w:hAnsiTheme="minorHAnsi"/>
                <w:bCs/>
              </w:rPr>
              <w:t>600</w:t>
            </w:r>
          </w:p>
        </w:tc>
        <w:tc>
          <w:tcPr>
            <w:tcW w:w="749" w:type="pct"/>
            <w:tcBorders>
              <w:top w:val="single" w:sz="4" w:space="0" w:color="auto"/>
              <w:bottom w:val="single" w:sz="4" w:space="0" w:color="auto"/>
            </w:tcBorders>
            <w:shd w:val="clear" w:color="auto" w:fill="auto"/>
            <w:vAlign w:val="center"/>
          </w:tcPr>
          <w:p w:rsidR="000B6533" w:rsidRPr="00385F56" w:rsidRDefault="000B6533" w:rsidP="00385F56">
            <w:pPr>
              <w:jc w:val="right"/>
              <w:rPr>
                <w:rFonts w:asciiTheme="minorHAnsi" w:hAnsiTheme="minorHAnsi"/>
              </w:rPr>
            </w:pPr>
            <w:r w:rsidRPr="00385F56">
              <w:rPr>
                <w:rFonts w:asciiTheme="minorHAnsi" w:hAnsiTheme="minorHAnsi"/>
              </w:rPr>
              <w:t>2,31</w:t>
            </w:r>
          </w:p>
        </w:tc>
        <w:tc>
          <w:tcPr>
            <w:tcW w:w="814" w:type="pct"/>
            <w:tcBorders>
              <w:top w:val="single" w:sz="4" w:space="0" w:color="auto"/>
              <w:bottom w:val="single" w:sz="4" w:space="0" w:color="auto"/>
            </w:tcBorders>
            <w:shd w:val="clear" w:color="auto" w:fill="auto"/>
            <w:vAlign w:val="center"/>
          </w:tcPr>
          <w:p w:rsidR="000B6533" w:rsidRPr="00385F56" w:rsidRDefault="000B6533" w:rsidP="00385F56">
            <w:pPr>
              <w:jc w:val="right"/>
              <w:rPr>
                <w:rFonts w:asciiTheme="minorHAnsi" w:hAnsiTheme="minorHAnsi"/>
              </w:rPr>
            </w:pPr>
            <w:r w:rsidRPr="00385F56">
              <w:rPr>
                <w:rFonts w:asciiTheme="minorHAnsi" w:hAnsiTheme="minorHAnsi"/>
              </w:rPr>
              <w:t>1.386,00</w:t>
            </w:r>
          </w:p>
        </w:tc>
      </w:tr>
      <w:tr w:rsidR="00385F56" w:rsidRPr="00385F56" w:rsidTr="00385F56">
        <w:trPr>
          <w:trHeight w:val="255"/>
        </w:trPr>
        <w:tc>
          <w:tcPr>
            <w:tcW w:w="253"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r w:rsidRPr="00385F56">
              <w:rPr>
                <w:rFonts w:asciiTheme="minorHAnsi" w:hAnsiTheme="minorHAnsi"/>
              </w:rPr>
              <w:t>17</w:t>
            </w:r>
          </w:p>
        </w:tc>
        <w:tc>
          <w:tcPr>
            <w:tcW w:w="178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rPr>
                <w:rFonts w:asciiTheme="minorHAnsi" w:hAnsiTheme="minorHAnsi"/>
              </w:rPr>
            </w:pPr>
            <w:r w:rsidRPr="00385F56">
              <w:rPr>
                <w:rFonts w:asciiTheme="minorHAnsi" w:hAnsiTheme="minorHAnsi"/>
              </w:rPr>
              <w:t>Persianas</w:t>
            </w:r>
          </w:p>
        </w:tc>
        <w:tc>
          <w:tcPr>
            <w:tcW w:w="69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proofErr w:type="gramStart"/>
            <w:r w:rsidRPr="00385F56">
              <w:rPr>
                <w:rFonts w:asciiTheme="minorHAnsi" w:hAnsiTheme="minorHAnsi"/>
              </w:rPr>
              <w:t>m</w:t>
            </w:r>
            <w:proofErr w:type="gramEnd"/>
            <w:r w:rsidRPr="00385F56">
              <w:rPr>
                <w:rFonts w:asciiTheme="minorHAnsi" w:hAnsiTheme="minorHAnsi"/>
              </w:rPr>
              <w:t>²</w:t>
            </w:r>
          </w:p>
        </w:tc>
        <w:tc>
          <w:tcPr>
            <w:tcW w:w="69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bCs/>
              </w:rPr>
            </w:pPr>
            <w:r w:rsidRPr="00385F56">
              <w:rPr>
                <w:rFonts w:asciiTheme="minorHAnsi" w:hAnsiTheme="minorHAnsi"/>
                <w:bCs/>
              </w:rPr>
              <w:t>10</w:t>
            </w:r>
          </w:p>
        </w:tc>
        <w:tc>
          <w:tcPr>
            <w:tcW w:w="749" w:type="pct"/>
            <w:tcBorders>
              <w:top w:val="single" w:sz="4" w:space="0" w:color="auto"/>
              <w:bottom w:val="single" w:sz="4" w:space="0" w:color="auto"/>
            </w:tcBorders>
            <w:shd w:val="clear" w:color="auto" w:fill="auto"/>
            <w:vAlign w:val="center"/>
          </w:tcPr>
          <w:p w:rsidR="000B6533" w:rsidRPr="00385F56" w:rsidRDefault="000B6533" w:rsidP="00385F56">
            <w:pPr>
              <w:jc w:val="right"/>
              <w:rPr>
                <w:rFonts w:asciiTheme="minorHAnsi" w:hAnsiTheme="minorHAnsi"/>
              </w:rPr>
            </w:pPr>
            <w:r w:rsidRPr="00385F56">
              <w:rPr>
                <w:rFonts w:asciiTheme="minorHAnsi" w:hAnsiTheme="minorHAnsi"/>
              </w:rPr>
              <w:t>18,53</w:t>
            </w:r>
          </w:p>
        </w:tc>
        <w:tc>
          <w:tcPr>
            <w:tcW w:w="814" w:type="pct"/>
            <w:tcBorders>
              <w:top w:val="single" w:sz="4" w:space="0" w:color="auto"/>
              <w:bottom w:val="single" w:sz="4" w:space="0" w:color="auto"/>
            </w:tcBorders>
            <w:shd w:val="clear" w:color="auto" w:fill="auto"/>
            <w:vAlign w:val="center"/>
          </w:tcPr>
          <w:p w:rsidR="000B6533" w:rsidRPr="00385F56" w:rsidRDefault="000B6533" w:rsidP="00385F56">
            <w:pPr>
              <w:jc w:val="right"/>
              <w:rPr>
                <w:rFonts w:asciiTheme="minorHAnsi" w:hAnsiTheme="minorHAnsi"/>
              </w:rPr>
            </w:pPr>
            <w:r w:rsidRPr="00385F56">
              <w:rPr>
                <w:rFonts w:asciiTheme="minorHAnsi" w:hAnsiTheme="minorHAnsi"/>
              </w:rPr>
              <w:t>185,33</w:t>
            </w:r>
          </w:p>
        </w:tc>
      </w:tr>
      <w:tr w:rsidR="00385F56" w:rsidRPr="00385F56" w:rsidTr="00385F56">
        <w:trPr>
          <w:trHeight w:val="255"/>
        </w:trPr>
        <w:tc>
          <w:tcPr>
            <w:tcW w:w="253"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r w:rsidRPr="00385F56">
              <w:rPr>
                <w:rFonts w:asciiTheme="minorHAnsi" w:hAnsiTheme="minorHAnsi"/>
              </w:rPr>
              <w:t>18</w:t>
            </w:r>
          </w:p>
        </w:tc>
        <w:tc>
          <w:tcPr>
            <w:tcW w:w="178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rPr>
                <w:rFonts w:asciiTheme="minorHAnsi" w:hAnsiTheme="minorHAnsi"/>
              </w:rPr>
            </w:pPr>
            <w:r w:rsidRPr="00385F56">
              <w:rPr>
                <w:rFonts w:asciiTheme="minorHAnsi" w:hAnsiTheme="minorHAnsi"/>
              </w:rPr>
              <w:t xml:space="preserve">Tapetes </w:t>
            </w:r>
          </w:p>
        </w:tc>
        <w:tc>
          <w:tcPr>
            <w:tcW w:w="69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proofErr w:type="gramStart"/>
            <w:r w:rsidRPr="00385F56">
              <w:rPr>
                <w:rFonts w:asciiTheme="minorHAnsi" w:hAnsiTheme="minorHAnsi"/>
              </w:rPr>
              <w:t>m</w:t>
            </w:r>
            <w:proofErr w:type="gramEnd"/>
            <w:r w:rsidRPr="00385F56">
              <w:rPr>
                <w:rFonts w:asciiTheme="minorHAnsi" w:hAnsiTheme="minorHAnsi"/>
              </w:rPr>
              <w:t>²</w:t>
            </w:r>
          </w:p>
        </w:tc>
        <w:tc>
          <w:tcPr>
            <w:tcW w:w="69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bCs/>
              </w:rPr>
            </w:pPr>
            <w:r w:rsidRPr="00385F56">
              <w:rPr>
                <w:rFonts w:asciiTheme="minorHAnsi" w:hAnsiTheme="minorHAnsi"/>
                <w:bCs/>
              </w:rPr>
              <w:t>10</w:t>
            </w:r>
          </w:p>
        </w:tc>
        <w:tc>
          <w:tcPr>
            <w:tcW w:w="749" w:type="pct"/>
            <w:tcBorders>
              <w:top w:val="single" w:sz="4" w:space="0" w:color="auto"/>
              <w:bottom w:val="single" w:sz="4" w:space="0" w:color="auto"/>
            </w:tcBorders>
            <w:shd w:val="clear" w:color="auto" w:fill="auto"/>
            <w:vAlign w:val="center"/>
          </w:tcPr>
          <w:p w:rsidR="000B6533" w:rsidRPr="00385F56" w:rsidRDefault="000B6533" w:rsidP="00385F56">
            <w:pPr>
              <w:jc w:val="right"/>
              <w:rPr>
                <w:rFonts w:asciiTheme="minorHAnsi" w:hAnsiTheme="minorHAnsi"/>
              </w:rPr>
            </w:pPr>
            <w:r w:rsidRPr="00385F56">
              <w:rPr>
                <w:rFonts w:asciiTheme="minorHAnsi" w:hAnsiTheme="minorHAnsi"/>
              </w:rPr>
              <w:t>25,58</w:t>
            </w:r>
          </w:p>
        </w:tc>
        <w:tc>
          <w:tcPr>
            <w:tcW w:w="814" w:type="pct"/>
            <w:tcBorders>
              <w:top w:val="single" w:sz="4" w:space="0" w:color="auto"/>
              <w:bottom w:val="single" w:sz="4" w:space="0" w:color="auto"/>
            </w:tcBorders>
            <w:shd w:val="clear" w:color="auto" w:fill="auto"/>
            <w:vAlign w:val="center"/>
          </w:tcPr>
          <w:p w:rsidR="000B6533" w:rsidRPr="00385F56" w:rsidRDefault="000B6533" w:rsidP="00385F56">
            <w:pPr>
              <w:jc w:val="right"/>
              <w:rPr>
                <w:rFonts w:asciiTheme="minorHAnsi" w:hAnsiTheme="minorHAnsi"/>
              </w:rPr>
            </w:pPr>
            <w:r w:rsidRPr="00385F56">
              <w:rPr>
                <w:rFonts w:asciiTheme="minorHAnsi" w:hAnsiTheme="minorHAnsi"/>
              </w:rPr>
              <w:t>255,80</w:t>
            </w:r>
          </w:p>
        </w:tc>
      </w:tr>
      <w:tr w:rsidR="00385F56" w:rsidRPr="00385F56" w:rsidTr="00385F56">
        <w:trPr>
          <w:trHeight w:val="255"/>
        </w:trPr>
        <w:tc>
          <w:tcPr>
            <w:tcW w:w="253"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r w:rsidRPr="00385F56">
              <w:rPr>
                <w:rFonts w:asciiTheme="minorHAnsi" w:hAnsiTheme="minorHAnsi"/>
              </w:rPr>
              <w:t>19</w:t>
            </w:r>
          </w:p>
        </w:tc>
        <w:tc>
          <w:tcPr>
            <w:tcW w:w="1788" w:type="pct"/>
            <w:tcBorders>
              <w:top w:val="single" w:sz="4" w:space="0" w:color="auto"/>
              <w:bottom w:val="single" w:sz="4" w:space="0" w:color="auto"/>
            </w:tcBorders>
            <w:shd w:val="clear" w:color="auto" w:fill="auto"/>
            <w:vAlign w:val="center"/>
          </w:tcPr>
          <w:p w:rsidR="000B6533" w:rsidRPr="00385F56" w:rsidRDefault="000B6533" w:rsidP="00385F56">
            <w:pPr>
              <w:spacing w:beforeLines="60" w:before="144" w:after="60"/>
              <w:rPr>
                <w:rFonts w:asciiTheme="minorHAnsi" w:hAnsiTheme="minorHAnsi"/>
              </w:rPr>
            </w:pPr>
            <w:r w:rsidRPr="00385F56">
              <w:rPr>
                <w:rFonts w:asciiTheme="minorHAnsi" w:hAnsiTheme="minorHAnsi"/>
              </w:rPr>
              <w:t>Toalhas de banho</w:t>
            </w:r>
          </w:p>
        </w:tc>
        <w:tc>
          <w:tcPr>
            <w:tcW w:w="69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9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bCs/>
              </w:rPr>
            </w:pPr>
            <w:r w:rsidRPr="00385F56">
              <w:rPr>
                <w:rFonts w:asciiTheme="minorHAnsi" w:hAnsiTheme="minorHAnsi"/>
                <w:bCs/>
              </w:rPr>
              <w:t>5</w:t>
            </w:r>
          </w:p>
        </w:tc>
        <w:tc>
          <w:tcPr>
            <w:tcW w:w="749" w:type="pct"/>
            <w:tcBorders>
              <w:top w:val="single" w:sz="4" w:space="0" w:color="auto"/>
              <w:bottom w:val="single" w:sz="4" w:space="0" w:color="auto"/>
            </w:tcBorders>
            <w:shd w:val="clear" w:color="auto" w:fill="auto"/>
            <w:vAlign w:val="center"/>
          </w:tcPr>
          <w:p w:rsidR="000B6533" w:rsidRPr="00385F56" w:rsidRDefault="000B6533" w:rsidP="00385F56">
            <w:pPr>
              <w:jc w:val="right"/>
              <w:rPr>
                <w:rFonts w:asciiTheme="minorHAnsi" w:hAnsiTheme="minorHAnsi"/>
              </w:rPr>
            </w:pPr>
            <w:r w:rsidRPr="00385F56">
              <w:rPr>
                <w:rFonts w:asciiTheme="minorHAnsi" w:hAnsiTheme="minorHAnsi"/>
              </w:rPr>
              <w:t>4,88</w:t>
            </w:r>
          </w:p>
        </w:tc>
        <w:tc>
          <w:tcPr>
            <w:tcW w:w="814" w:type="pct"/>
            <w:tcBorders>
              <w:top w:val="single" w:sz="4" w:space="0" w:color="auto"/>
              <w:bottom w:val="single" w:sz="4" w:space="0" w:color="auto"/>
            </w:tcBorders>
            <w:shd w:val="clear" w:color="auto" w:fill="auto"/>
            <w:vAlign w:val="center"/>
          </w:tcPr>
          <w:p w:rsidR="000B6533" w:rsidRPr="00385F56" w:rsidRDefault="000B6533" w:rsidP="00385F56">
            <w:pPr>
              <w:jc w:val="right"/>
              <w:rPr>
                <w:rFonts w:asciiTheme="minorHAnsi" w:hAnsiTheme="minorHAnsi"/>
              </w:rPr>
            </w:pPr>
            <w:r w:rsidRPr="00385F56">
              <w:rPr>
                <w:rFonts w:asciiTheme="minorHAnsi" w:hAnsiTheme="minorHAnsi"/>
              </w:rPr>
              <w:t>24,42</w:t>
            </w:r>
          </w:p>
        </w:tc>
      </w:tr>
      <w:tr w:rsidR="00385F56" w:rsidRPr="00385F56" w:rsidTr="00385F56">
        <w:trPr>
          <w:trHeight w:val="255"/>
        </w:trPr>
        <w:tc>
          <w:tcPr>
            <w:tcW w:w="253"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r w:rsidRPr="00385F56">
              <w:rPr>
                <w:rFonts w:asciiTheme="minorHAnsi" w:hAnsiTheme="minorHAnsi"/>
              </w:rPr>
              <w:t>20</w:t>
            </w:r>
          </w:p>
        </w:tc>
        <w:tc>
          <w:tcPr>
            <w:tcW w:w="1788" w:type="pct"/>
            <w:tcBorders>
              <w:top w:val="single" w:sz="4" w:space="0" w:color="auto"/>
              <w:bottom w:val="single" w:sz="4" w:space="0" w:color="auto"/>
            </w:tcBorders>
            <w:shd w:val="clear" w:color="auto" w:fill="auto"/>
            <w:vAlign w:val="center"/>
          </w:tcPr>
          <w:p w:rsidR="000B6533" w:rsidRPr="00385F56" w:rsidRDefault="000B6533" w:rsidP="00385F56">
            <w:pPr>
              <w:spacing w:beforeLines="60" w:before="144" w:after="60"/>
              <w:rPr>
                <w:rFonts w:asciiTheme="minorHAnsi" w:hAnsiTheme="minorHAnsi"/>
              </w:rPr>
            </w:pPr>
            <w:r w:rsidRPr="00385F56">
              <w:rPr>
                <w:rFonts w:asciiTheme="minorHAnsi" w:hAnsiTheme="minorHAnsi"/>
              </w:rPr>
              <w:t>Toalhas de mesa, grandes</w:t>
            </w:r>
          </w:p>
        </w:tc>
        <w:tc>
          <w:tcPr>
            <w:tcW w:w="69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9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bCs/>
              </w:rPr>
            </w:pPr>
            <w:r w:rsidRPr="00385F56">
              <w:rPr>
                <w:rFonts w:asciiTheme="minorHAnsi" w:hAnsiTheme="minorHAnsi"/>
                <w:bCs/>
              </w:rPr>
              <w:t>150</w:t>
            </w:r>
          </w:p>
        </w:tc>
        <w:tc>
          <w:tcPr>
            <w:tcW w:w="749" w:type="pct"/>
            <w:tcBorders>
              <w:top w:val="single" w:sz="4" w:space="0" w:color="auto"/>
              <w:bottom w:val="single" w:sz="4" w:space="0" w:color="auto"/>
            </w:tcBorders>
            <w:shd w:val="clear" w:color="auto" w:fill="auto"/>
            <w:vAlign w:val="center"/>
          </w:tcPr>
          <w:p w:rsidR="000B6533" w:rsidRPr="00385F56" w:rsidRDefault="000B6533" w:rsidP="00385F56">
            <w:pPr>
              <w:jc w:val="right"/>
              <w:rPr>
                <w:rFonts w:asciiTheme="minorHAnsi" w:hAnsiTheme="minorHAnsi"/>
              </w:rPr>
            </w:pPr>
            <w:r w:rsidRPr="00385F56">
              <w:rPr>
                <w:rFonts w:asciiTheme="minorHAnsi" w:hAnsiTheme="minorHAnsi"/>
              </w:rPr>
              <w:t>32,67</w:t>
            </w:r>
          </w:p>
        </w:tc>
        <w:tc>
          <w:tcPr>
            <w:tcW w:w="814" w:type="pct"/>
            <w:tcBorders>
              <w:top w:val="single" w:sz="4" w:space="0" w:color="auto"/>
              <w:bottom w:val="single" w:sz="4" w:space="0" w:color="auto"/>
            </w:tcBorders>
            <w:shd w:val="clear" w:color="auto" w:fill="auto"/>
            <w:vAlign w:val="center"/>
          </w:tcPr>
          <w:p w:rsidR="000B6533" w:rsidRPr="00385F56" w:rsidRDefault="000B6533" w:rsidP="00385F56">
            <w:pPr>
              <w:jc w:val="right"/>
              <w:rPr>
                <w:rFonts w:asciiTheme="minorHAnsi" w:hAnsiTheme="minorHAnsi"/>
              </w:rPr>
            </w:pPr>
            <w:r w:rsidRPr="00385F56">
              <w:rPr>
                <w:rFonts w:asciiTheme="minorHAnsi" w:hAnsiTheme="minorHAnsi"/>
              </w:rPr>
              <w:t>4.900,00</w:t>
            </w:r>
          </w:p>
        </w:tc>
      </w:tr>
      <w:tr w:rsidR="00385F56" w:rsidRPr="00385F56" w:rsidTr="00385F56">
        <w:trPr>
          <w:trHeight w:val="255"/>
        </w:trPr>
        <w:tc>
          <w:tcPr>
            <w:tcW w:w="253"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r w:rsidRPr="00385F56">
              <w:rPr>
                <w:rFonts w:asciiTheme="minorHAnsi" w:hAnsiTheme="minorHAnsi"/>
              </w:rPr>
              <w:t>21</w:t>
            </w:r>
          </w:p>
        </w:tc>
        <w:tc>
          <w:tcPr>
            <w:tcW w:w="178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rPr>
                <w:rFonts w:asciiTheme="minorHAnsi" w:hAnsiTheme="minorHAnsi"/>
              </w:rPr>
            </w:pPr>
            <w:r w:rsidRPr="00385F56">
              <w:rPr>
                <w:rFonts w:asciiTheme="minorHAnsi" w:hAnsiTheme="minorHAnsi"/>
              </w:rPr>
              <w:t>Toalhas de mesa, pequenas</w:t>
            </w:r>
          </w:p>
        </w:tc>
        <w:tc>
          <w:tcPr>
            <w:tcW w:w="69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9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bCs/>
              </w:rPr>
            </w:pPr>
            <w:r w:rsidRPr="00385F56">
              <w:rPr>
                <w:rFonts w:asciiTheme="minorHAnsi" w:hAnsiTheme="minorHAnsi"/>
                <w:bCs/>
              </w:rPr>
              <w:t>150</w:t>
            </w:r>
          </w:p>
        </w:tc>
        <w:tc>
          <w:tcPr>
            <w:tcW w:w="749" w:type="pct"/>
            <w:tcBorders>
              <w:top w:val="single" w:sz="4" w:space="0" w:color="auto"/>
              <w:bottom w:val="single" w:sz="4" w:space="0" w:color="auto"/>
            </w:tcBorders>
            <w:shd w:val="clear" w:color="auto" w:fill="auto"/>
            <w:vAlign w:val="center"/>
          </w:tcPr>
          <w:p w:rsidR="000B6533" w:rsidRPr="00385F56" w:rsidRDefault="000B6533" w:rsidP="00385F56">
            <w:pPr>
              <w:jc w:val="right"/>
              <w:rPr>
                <w:rFonts w:asciiTheme="minorHAnsi" w:hAnsiTheme="minorHAnsi"/>
              </w:rPr>
            </w:pPr>
            <w:r w:rsidRPr="00385F56">
              <w:rPr>
                <w:rFonts w:asciiTheme="minorHAnsi" w:hAnsiTheme="minorHAnsi"/>
              </w:rPr>
              <w:t>18,83</w:t>
            </w:r>
          </w:p>
        </w:tc>
        <w:tc>
          <w:tcPr>
            <w:tcW w:w="814" w:type="pct"/>
            <w:tcBorders>
              <w:top w:val="single" w:sz="4" w:space="0" w:color="auto"/>
              <w:bottom w:val="single" w:sz="4" w:space="0" w:color="auto"/>
            </w:tcBorders>
            <w:shd w:val="clear" w:color="auto" w:fill="auto"/>
            <w:vAlign w:val="center"/>
          </w:tcPr>
          <w:p w:rsidR="000B6533" w:rsidRPr="00385F56" w:rsidRDefault="000B6533" w:rsidP="00385F56">
            <w:pPr>
              <w:jc w:val="right"/>
              <w:rPr>
                <w:rFonts w:asciiTheme="minorHAnsi" w:hAnsiTheme="minorHAnsi"/>
              </w:rPr>
            </w:pPr>
            <w:r w:rsidRPr="00385F56">
              <w:rPr>
                <w:rFonts w:asciiTheme="minorHAnsi" w:hAnsiTheme="minorHAnsi"/>
              </w:rPr>
              <w:t>2.825,00</w:t>
            </w:r>
          </w:p>
        </w:tc>
      </w:tr>
      <w:tr w:rsidR="00385F56" w:rsidRPr="00385F56" w:rsidTr="00385F56">
        <w:trPr>
          <w:trHeight w:val="255"/>
        </w:trPr>
        <w:tc>
          <w:tcPr>
            <w:tcW w:w="253"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r w:rsidRPr="00385F56">
              <w:rPr>
                <w:rFonts w:asciiTheme="minorHAnsi" w:hAnsiTheme="minorHAnsi"/>
              </w:rPr>
              <w:lastRenderedPageBreak/>
              <w:t>22</w:t>
            </w:r>
          </w:p>
        </w:tc>
        <w:tc>
          <w:tcPr>
            <w:tcW w:w="178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rPr>
                <w:rFonts w:asciiTheme="minorHAnsi" w:hAnsiTheme="minorHAnsi"/>
              </w:rPr>
            </w:pPr>
            <w:r w:rsidRPr="00385F56">
              <w:rPr>
                <w:rFonts w:asciiTheme="minorHAnsi" w:hAnsiTheme="minorHAnsi"/>
              </w:rPr>
              <w:t>Toalhas de rosto</w:t>
            </w:r>
          </w:p>
        </w:tc>
        <w:tc>
          <w:tcPr>
            <w:tcW w:w="69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9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bCs/>
              </w:rPr>
            </w:pPr>
            <w:r w:rsidRPr="00385F56">
              <w:rPr>
                <w:rFonts w:asciiTheme="minorHAnsi" w:hAnsiTheme="minorHAnsi"/>
                <w:bCs/>
              </w:rPr>
              <w:t>900</w:t>
            </w:r>
          </w:p>
        </w:tc>
        <w:tc>
          <w:tcPr>
            <w:tcW w:w="749" w:type="pct"/>
            <w:tcBorders>
              <w:top w:val="single" w:sz="4" w:space="0" w:color="auto"/>
              <w:bottom w:val="single" w:sz="4" w:space="0" w:color="auto"/>
            </w:tcBorders>
            <w:shd w:val="clear" w:color="auto" w:fill="auto"/>
            <w:vAlign w:val="center"/>
          </w:tcPr>
          <w:p w:rsidR="000B6533" w:rsidRPr="00385F56" w:rsidRDefault="000B6533" w:rsidP="00385F56">
            <w:pPr>
              <w:jc w:val="right"/>
              <w:rPr>
                <w:rFonts w:asciiTheme="minorHAnsi" w:hAnsiTheme="minorHAnsi"/>
              </w:rPr>
            </w:pPr>
            <w:r w:rsidRPr="00385F56">
              <w:rPr>
                <w:rFonts w:asciiTheme="minorHAnsi" w:hAnsiTheme="minorHAnsi"/>
              </w:rPr>
              <w:t>3,36</w:t>
            </w:r>
          </w:p>
        </w:tc>
        <w:tc>
          <w:tcPr>
            <w:tcW w:w="814" w:type="pct"/>
            <w:tcBorders>
              <w:top w:val="single" w:sz="4" w:space="0" w:color="auto"/>
              <w:bottom w:val="single" w:sz="4" w:space="0" w:color="auto"/>
            </w:tcBorders>
            <w:shd w:val="clear" w:color="auto" w:fill="auto"/>
            <w:vAlign w:val="center"/>
          </w:tcPr>
          <w:p w:rsidR="000B6533" w:rsidRPr="00385F56" w:rsidRDefault="000B6533" w:rsidP="00385F56">
            <w:pPr>
              <w:jc w:val="right"/>
              <w:rPr>
                <w:rFonts w:asciiTheme="minorHAnsi" w:hAnsiTheme="minorHAnsi"/>
              </w:rPr>
            </w:pPr>
            <w:r w:rsidRPr="00385F56">
              <w:rPr>
                <w:rFonts w:asciiTheme="minorHAnsi" w:hAnsiTheme="minorHAnsi"/>
              </w:rPr>
              <w:t>3.026,25</w:t>
            </w:r>
          </w:p>
        </w:tc>
      </w:tr>
      <w:tr w:rsidR="00385F56" w:rsidRPr="00385F56" w:rsidTr="00385F56">
        <w:trPr>
          <w:trHeight w:val="255"/>
        </w:trPr>
        <w:tc>
          <w:tcPr>
            <w:tcW w:w="253"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r w:rsidRPr="00385F56">
              <w:rPr>
                <w:rFonts w:asciiTheme="minorHAnsi" w:hAnsiTheme="minorHAnsi"/>
              </w:rPr>
              <w:t>23</w:t>
            </w:r>
          </w:p>
        </w:tc>
        <w:tc>
          <w:tcPr>
            <w:tcW w:w="178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rPr>
                <w:rFonts w:asciiTheme="minorHAnsi" w:hAnsiTheme="minorHAnsi"/>
              </w:rPr>
            </w:pPr>
            <w:r w:rsidRPr="00385F56">
              <w:rPr>
                <w:rFonts w:asciiTheme="minorHAnsi" w:hAnsiTheme="minorHAnsi"/>
              </w:rPr>
              <w:t>Togas dos ministros</w:t>
            </w:r>
          </w:p>
        </w:tc>
        <w:tc>
          <w:tcPr>
            <w:tcW w:w="69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9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bCs/>
              </w:rPr>
            </w:pPr>
            <w:r w:rsidRPr="00385F56">
              <w:rPr>
                <w:rFonts w:asciiTheme="minorHAnsi" w:hAnsiTheme="minorHAnsi"/>
                <w:bCs/>
              </w:rPr>
              <w:t>5</w:t>
            </w:r>
          </w:p>
        </w:tc>
        <w:tc>
          <w:tcPr>
            <w:tcW w:w="749" w:type="pct"/>
            <w:tcBorders>
              <w:top w:val="single" w:sz="4" w:space="0" w:color="auto"/>
              <w:bottom w:val="single" w:sz="4" w:space="0" w:color="auto"/>
            </w:tcBorders>
            <w:shd w:val="clear" w:color="auto" w:fill="auto"/>
            <w:vAlign w:val="center"/>
          </w:tcPr>
          <w:p w:rsidR="000B6533" w:rsidRPr="00385F56" w:rsidRDefault="000B6533" w:rsidP="00385F56">
            <w:pPr>
              <w:jc w:val="right"/>
              <w:rPr>
                <w:rFonts w:asciiTheme="minorHAnsi" w:hAnsiTheme="minorHAnsi"/>
              </w:rPr>
            </w:pPr>
            <w:r w:rsidRPr="00385F56">
              <w:rPr>
                <w:rFonts w:asciiTheme="minorHAnsi" w:hAnsiTheme="minorHAnsi"/>
              </w:rPr>
              <w:t>18,61</w:t>
            </w:r>
          </w:p>
        </w:tc>
        <w:tc>
          <w:tcPr>
            <w:tcW w:w="814" w:type="pct"/>
            <w:tcBorders>
              <w:top w:val="single" w:sz="4" w:space="0" w:color="auto"/>
              <w:bottom w:val="single" w:sz="4" w:space="0" w:color="auto"/>
            </w:tcBorders>
            <w:shd w:val="clear" w:color="auto" w:fill="auto"/>
            <w:vAlign w:val="center"/>
          </w:tcPr>
          <w:p w:rsidR="000B6533" w:rsidRPr="00385F56" w:rsidRDefault="000B6533" w:rsidP="00385F56">
            <w:pPr>
              <w:jc w:val="right"/>
              <w:rPr>
                <w:rFonts w:asciiTheme="minorHAnsi" w:hAnsiTheme="minorHAnsi"/>
              </w:rPr>
            </w:pPr>
            <w:r w:rsidRPr="00385F56">
              <w:rPr>
                <w:rFonts w:asciiTheme="minorHAnsi" w:hAnsiTheme="minorHAnsi"/>
              </w:rPr>
              <w:t>93,03</w:t>
            </w:r>
          </w:p>
        </w:tc>
      </w:tr>
      <w:tr w:rsidR="00385F56" w:rsidRPr="00385F56" w:rsidTr="00385F56">
        <w:trPr>
          <w:trHeight w:val="255"/>
        </w:trPr>
        <w:tc>
          <w:tcPr>
            <w:tcW w:w="253"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r w:rsidRPr="00385F56">
              <w:rPr>
                <w:rFonts w:asciiTheme="minorHAnsi" w:hAnsiTheme="minorHAnsi"/>
              </w:rPr>
              <w:t>24</w:t>
            </w:r>
          </w:p>
        </w:tc>
        <w:tc>
          <w:tcPr>
            <w:tcW w:w="178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rPr>
                <w:rFonts w:asciiTheme="minorHAnsi" w:hAnsiTheme="minorHAnsi"/>
              </w:rPr>
            </w:pPr>
            <w:r w:rsidRPr="00385F56">
              <w:rPr>
                <w:rFonts w:asciiTheme="minorHAnsi" w:hAnsiTheme="minorHAnsi"/>
              </w:rPr>
              <w:t>Travesseiros</w:t>
            </w:r>
          </w:p>
        </w:tc>
        <w:tc>
          <w:tcPr>
            <w:tcW w:w="69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9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bCs/>
              </w:rPr>
            </w:pPr>
            <w:r w:rsidRPr="00385F56">
              <w:rPr>
                <w:rFonts w:asciiTheme="minorHAnsi" w:hAnsiTheme="minorHAnsi"/>
                <w:bCs/>
              </w:rPr>
              <w:t>12</w:t>
            </w:r>
          </w:p>
        </w:tc>
        <w:tc>
          <w:tcPr>
            <w:tcW w:w="749" w:type="pct"/>
            <w:tcBorders>
              <w:top w:val="single" w:sz="4" w:space="0" w:color="auto"/>
              <w:bottom w:val="single" w:sz="4" w:space="0" w:color="auto"/>
            </w:tcBorders>
            <w:shd w:val="clear" w:color="auto" w:fill="auto"/>
            <w:vAlign w:val="center"/>
          </w:tcPr>
          <w:p w:rsidR="000B6533" w:rsidRPr="00385F56" w:rsidRDefault="000B6533" w:rsidP="00385F56">
            <w:pPr>
              <w:jc w:val="right"/>
              <w:rPr>
                <w:rFonts w:asciiTheme="minorHAnsi" w:hAnsiTheme="minorHAnsi"/>
              </w:rPr>
            </w:pPr>
            <w:r w:rsidRPr="00385F56">
              <w:rPr>
                <w:rFonts w:asciiTheme="minorHAnsi" w:hAnsiTheme="minorHAnsi"/>
              </w:rPr>
              <w:t>11,33</w:t>
            </w:r>
          </w:p>
        </w:tc>
        <w:tc>
          <w:tcPr>
            <w:tcW w:w="814" w:type="pct"/>
            <w:tcBorders>
              <w:top w:val="single" w:sz="4" w:space="0" w:color="auto"/>
              <w:bottom w:val="single" w:sz="4" w:space="0" w:color="auto"/>
            </w:tcBorders>
            <w:shd w:val="clear" w:color="auto" w:fill="auto"/>
            <w:vAlign w:val="center"/>
          </w:tcPr>
          <w:p w:rsidR="000B6533" w:rsidRPr="00385F56" w:rsidRDefault="000B6533" w:rsidP="00385F56">
            <w:pPr>
              <w:jc w:val="right"/>
              <w:rPr>
                <w:rFonts w:asciiTheme="minorHAnsi" w:hAnsiTheme="minorHAnsi"/>
              </w:rPr>
            </w:pPr>
            <w:r w:rsidRPr="00385F56">
              <w:rPr>
                <w:rFonts w:asciiTheme="minorHAnsi" w:hAnsiTheme="minorHAnsi"/>
              </w:rPr>
              <w:t>136,00</w:t>
            </w:r>
          </w:p>
        </w:tc>
      </w:tr>
      <w:tr w:rsidR="00385F56" w:rsidRPr="00385F56" w:rsidTr="00385F56">
        <w:trPr>
          <w:trHeight w:val="255"/>
        </w:trPr>
        <w:tc>
          <w:tcPr>
            <w:tcW w:w="4186" w:type="pct"/>
            <w:gridSpan w:val="5"/>
            <w:tcBorders>
              <w:top w:val="single" w:sz="4" w:space="0" w:color="auto"/>
              <w:bottom w:val="single" w:sz="4" w:space="0" w:color="auto"/>
            </w:tcBorders>
            <w:shd w:val="clear" w:color="auto" w:fill="BFBFBF"/>
            <w:noWrap/>
            <w:vAlign w:val="center"/>
          </w:tcPr>
          <w:p w:rsidR="000B6533" w:rsidRPr="00385F56" w:rsidRDefault="000B6533" w:rsidP="00385F56">
            <w:pPr>
              <w:spacing w:beforeLines="60" w:before="144" w:after="60"/>
              <w:rPr>
                <w:rFonts w:asciiTheme="minorHAnsi" w:hAnsiTheme="minorHAnsi"/>
                <w:b/>
              </w:rPr>
            </w:pPr>
            <w:r w:rsidRPr="00385F56">
              <w:rPr>
                <w:rFonts w:asciiTheme="minorHAnsi" w:hAnsiTheme="minorHAnsi"/>
                <w:b/>
              </w:rPr>
              <w:t>Total Anual (R$)</w:t>
            </w:r>
          </w:p>
        </w:tc>
        <w:tc>
          <w:tcPr>
            <w:tcW w:w="814" w:type="pct"/>
            <w:tcBorders>
              <w:top w:val="single" w:sz="4" w:space="0" w:color="auto"/>
              <w:bottom w:val="single" w:sz="4" w:space="0" w:color="auto"/>
            </w:tcBorders>
            <w:shd w:val="clear" w:color="auto" w:fill="BFBFBF"/>
            <w:vAlign w:val="bottom"/>
          </w:tcPr>
          <w:p w:rsidR="000B6533" w:rsidRPr="00385F56" w:rsidRDefault="000B6533" w:rsidP="00385F56">
            <w:pPr>
              <w:spacing w:beforeLines="60" w:before="144" w:after="60"/>
              <w:jc w:val="right"/>
              <w:rPr>
                <w:rFonts w:asciiTheme="minorHAnsi" w:hAnsiTheme="minorHAnsi"/>
                <w:b/>
              </w:rPr>
            </w:pPr>
            <w:r w:rsidRPr="00385F56">
              <w:rPr>
                <w:rFonts w:asciiTheme="minorHAnsi" w:hAnsiTheme="minorHAnsi"/>
                <w:b/>
              </w:rPr>
              <w:t>58.493,68</w:t>
            </w:r>
          </w:p>
        </w:tc>
      </w:tr>
      <w:tr w:rsidR="00385F56" w:rsidRPr="00385F56" w:rsidTr="00385F56">
        <w:trPr>
          <w:trHeight w:val="255"/>
        </w:trPr>
        <w:tc>
          <w:tcPr>
            <w:tcW w:w="4186" w:type="pct"/>
            <w:gridSpan w:val="5"/>
            <w:tcBorders>
              <w:top w:val="single" w:sz="4" w:space="0" w:color="auto"/>
              <w:bottom w:val="single" w:sz="4" w:space="0" w:color="auto"/>
            </w:tcBorders>
            <w:shd w:val="clear" w:color="auto" w:fill="BFBFBF"/>
            <w:noWrap/>
            <w:vAlign w:val="center"/>
          </w:tcPr>
          <w:p w:rsidR="000B6533" w:rsidRPr="00385F56" w:rsidRDefault="000B6533" w:rsidP="00385F56">
            <w:pPr>
              <w:spacing w:beforeLines="60" w:before="144" w:after="60"/>
              <w:rPr>
                <w:rFonts w:asciiTheme="minorHAnsi" w:hAnsiTheme="minorHAnsi"/>
                <w:b/>
              </w:rPr>
            </w:pPr>
            <w:r w:rsidRPr="00385F56">
              <w:rPr>
                <w:rFonts w:asciiTheme="minorHAnsi" w:hAnsiTheme="minorHAnsi"/>
                <w:b/>
              </w:rPr>
              <w:t>Total Mensal (R$)</w:t>
            </w:r>
          </w:p>
        </w:tc>
        <w:tc>
          <w:tcPr>
            <w:tcW w:w="814" w:type="pct"/>
            <w:tcBorders>
              <w:top w:val="single" w:sz="4" w:space="0" w:color="auto"/>
              <w:bottom w:val="single" w:sz="4" w:space="0" w:color="auto"/>
            </w:tcBorders>
            <w:shd w:val="clear" w:color="auto" w:fill="BFBFBF"/>
            <w:vAlign w:val="bottom"/>
          </w:tcPr>
          <w:p w:rsidR="000B6533" w:rsidRPr="00385F56" w:rsidRDefault="000B6533" w:rsidP="00385F56">
            <w:pPr>
              <w:spacing w:beforeLines="60" w:before="144" w:after="60"/>
              <w:jc w:val="right"/>
              <w:rPr>
                <w:rFonts w:asciiTheme="minorHAnsi" w:hAnsiTheme="minorHAnsi"/>
                <w:b/>
              </w:rPr>
            </w:pPr>
            <w:r w:rsidRPr="00385F56">
              <w:rPr>
                <w:rFonts w:asciiTheme="minorHAnsi" w:hAnsiTheme="minorHAnsi"/>
                <w:b/>
              </w:rPr>
              <w:t>4.874,47</w:t>
            </w:r>
          </w:p>
        </w:tc>
      </w:tr>
    </w:tbl>
    <w:p w:rsidR="004E5222" w:rsidRPr="00385F56" w:rsidRDefault="004E5222" w:rsidP="000B6533">
      <w:pPr>
        <w:tabs>
          <w:tab w:val="left" w:pos="2510"/>
          <w:tab w:val="center" w:pos="4977"/>
        </w:tabs>
        <w:spacing w:before="120"/>
        <w:jc w:val="center"/>
        <w:rPr>
          <w:rFonts w:asciiTheme="minorHAnsi" w:hAnsiTheme="minorHAnsi"/>
          <w:b/>
          <w:sz w:val="24"/>
          <w:szCs w:val="24"/>
        </w:rPr>
      </w:pPr>
    </w:p>
    <w:p w:rsidR="004E5222" w:rsidRPr="00385F56" w:rsidRDefault="004E5222">
      <w:pPr>
        <w:rPr>
          <w:rFonts w:asciiTheme="minorHAnsi" w:hAnsiTheme="minorHAnsi"/>
          <w:b/>
          <w:sz w:val="24"/>
          <w:szCs w:val="24"/>
        </w:rPr>
      </w:pPr>
      <w:r w:rsidRPr="00385F56">
        <w:rPr>
          <w:rFonts w:asciiTheme="minorHAnsi" w:hAnsiTheme="minorHAnsi"/>
          <w:b/>
          <w:sz w:val="24"/>
          <w:szCs w:val="24"/>
        </w:rPr>
        <w:br w:type="page"/>
      </w:r>
    </w:p>
    <w:p w:rsidR="000B6533" w:rsidRPr="00385F56" w:rsidRDefault="000B6533" w:rsidP="000B6533">
      <w:pPr>
        <w:tabs>
          <w:tab w:val="left" w:pos="2510"/>
          <w:tab w:val="center" w:pos="4977"/>
        </w:tabs>
        <w:spacing w:before="120"/>
        <w:jc w:val="center"/>
        <w:rPr>
          <w:rFonts w:asciiTheme="minorHAnsi" w:hAnsiTheme="minorHAnsi"/>
          <w:b/>
          <w:sz w:val="24"/>
          <w:szCs w:val="24"/>
        </w:rPr>
      </w:pPr>
      <w:r w:rsidRPr="00385F56">
        <w:rPr>
          <w:rFonts w:asciiTheme="minorHAnsi" w:hAnsiTheme="minorHAnsi"/>
          <w:b/>
          <w:sz w:val="24"/>
          <w:szCs w:val="24"/>
        </w:rPr>
        <w:lastRenderedPageBreak/>
        <w:t>ANEXO V - MODELO DE DECLARAÇÃO</w:t>
      </w:r>
    </w:p>
    <w:p w:rsidR="000B6533" w:rsidRPr="00385F56" w:rsidRDefault="000B6533" w:rsidP="000B6533">
      <w:pPr>
        <w:jc w:val="both"/>
        <w:rPr>
          <w:rFonts w:asciiTheme="minorHAnsi" w:hAnsiTheme="minorHAnsi"/>
          <w:sz w:val="24"/>
          <w:szCs w:val="24"/>
        </w:rPr>
      </w:pPr>
    </w:p>
    <w:p w:rsidR="000B6533" w:rsidRPr="00385F56" w:rsidRDefault="000B6533" w:rsidP="000B6533">
      <w:pPr>
        <w:jc w:val="both"/>
        <w:rPr>
          <w:rFonts w:asciiTheme="minorHAnsi" w:hAnsiTheme="minorHAnsi"/>
          <w:b/>
          <w:sz w:val="24"/>
          <w:szCs w:val="24"/>
        </w:rPr>
      </w:pPr>
    </w:p>
    <w:p w:rsidR="000B6533" w:rsidRPr="00385F56" w:rsidRDefault="000B6533" w:rsidP="000B6533">
      <w:pPr>
        <w:jc w:val="center"/>
        <w:rPr>
          <w:rFonts w:asciiTheme="minorHAnsi" w:hAnsiTheme="minorHAnsi"/>
          <w:sz w:val="24"/>
          <w:szCs w:val="24"/>
        </w:rPr>
      </w:pPr>
      <w:r w:rsidRPr="00385F56">
        <w:rPr>
          <w:rFonts w:asciiTheme="minorHAnsi" w:hAnsiTheme="minorHAnsi"/>
          <w:sz w:val="24"/>
          <w:szCs w:val="24"/>
        </w:rPr>
        <w:t>ATESTADO DE CAPACIDADE TÉCNICA (OU DECLARAÇÃO)</w:t>
      </w:r>
    </w:p>
    <w:p w:rsidR="000B6533" w:rsidRPr="00385F56" w:rsidRDefault="000B6533" w:rsidP="000B6533">
      <w:pPr>
        <w:rPr>
          <w:rFonts w:asciiTheme="minorHAnsi" w:hAnsiTheme="minorHAnsi"/>
          <w:sz w:val="24"/>
          <w:szCs w:val="24"/>
        </w:rPr>
      </w:pPr>
    </w:p>
    <w:p w:rsidR="000B6533" w:rsidRPr="00385F56" w:rsidRDefault="000B6533" w:rsidP="000B6533">
      <w:pPr>
        <w:ind w:firstLine="1701"/>
        <w:jc w:val="both"/>
        <w:rPr>
          <w:rFonts w:asciiTheme="minorHAnsi" w:hAnsiTheme="minorHAnsi"/>
          <w:b/>
          <w:sz w:val="24"/>
          <w:szCs w:val="24"/>
        </w:rPr>
      </w:pPr>
      <w:r w:rsidRPr="00385F56">
        <w:rPr>
          <w:rFonts w:asciiTheme="minorHAnsi" w:hAnsiTheme="minorHAnsi"/>
          <w:sz w:val="24"/>
          <w:szCs w:val="24"/>
        </w:rPr>
        <w:t>Atestamos (ou declaramos) que a empresa ___________________________________________________, inscrita no CNPJ (MF) nº ____________________, inscrição estadual nº ________________________, estabelecida no (a) __________________________ prestou os seguintes serviços de lavanderia para este órgão (ou para esta empresa)</w:t>
      </w:r>
      <w:r w:rsidRPr="00385F56">
        <w:rPr>
          <w:rFonts w:asciiTheme="minorHAnsi" w:hAnsiTheme="minorHAnsi"/>
          <w:b/>
          <w:sz w:val="24"/>
          <w:szCs w:val="24"/>
        </w:rPr>
        <w:t>.</w:t>
      </w:r>
    </w:p>
    <w:p w:rsidR="000B6533" w:rsidRPr="00385F56" w:rsidRDefault="000B6533" w:rsidP="000B6533">
      <w:pPr>
        <w:ind w:firstLine="1701"/>
        <w:jc w:val="both"/>
        <w:rPr>
          <w:rFonts w:asciiTheme="minorHAnsi" w:hAnsiTheme="minorHAnsi"/>
          <w:b/>
          <w:sz w:val="24"/>
          <w:szCs w:val="24"/>
        </w:rPr>
      </w:pP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041"/>
        <w:gridCol w:w="3250"/>
        <w:gridCol w:w="2329"/>
        <w:gridCol w:w="155"/>
      </w:tblGrid>
      <w:tr w:rsidR="00385F56" w:rsidRPr="00385F56" w:rsidTr="00385F56">
        <w:trPr>
          <w:jc w:val="center"/>
        </w:trPr>
        <w:tc>
          <w:tcPr>
            <w:tcW w:w="1041" w:type="dxa"/>
            <w:shd w:val="clear" w:color="auto" w:fill="D9D9D9"/>
          </w:tcPr>
          <w:p w:rsidR="000B6533" w:rsidRPr="00385F56" w:rsidRDefault="000B6533" w:rsidP="00385F56">
            <w:pPr>
              <w:tabs>
                <w:tab w:val="left" w:pos="-1056"/>
                <w:tab w:val="left" w:pos="-348"/>
              </w:tabs>
              <w:spacing w:before="60" w:after="60"/>
              <w:jc w:val="center"/>
              <w:rPr>
                <w:rFonts w:asciiTheme="minorHAnsi" w:eastAsia="Arial Unicode MS" w:hAnsiTheme="minorHAnsi"/>
                <w:b/>
                <w:szCs w:val="24"/>
              </w:rPr>
            </w:pPr>
            <w:r w:rsidRPr="00385F56">
              <w:rPr>
                <w:rFonts w:asciiTheme="minorHAnsi" w:eastAsia="Arial Unicode MS" w:hAnsiTheme="minorHAnsi"/>
                <w:b/>
                <w:szCs w:val="24"/>
              </w:rPr>
              <w:t>Item</w:t>
            </w:r>
          </w:p>
        </w:tc>
        <w:tc>
          <w:tcPr>
            <w:tcW w:w="3250" w:type="dxa"/>
            <w:shd w:val="clear" w:color="auto" w:fill="D9D9D9"/>
          </w:tcPr>
          <w:p w:rsidR="000B6533" w:rsidRPr="00385F56" w:rsidRDefault="000B6533" w:rsidP="00385F56">
            <w:pPr>
              <w:tabs>
                <w:tab w:val="left" w:pos="-1056"/>
                <w:tab w:val="left" w:pos="-348"/>
              </w:tabs>
              <w:spacing w:before="60" w:after="60"/>
              <w:jc w:val="center"/>
              <w:rPr>
                <w:rFonts w:asciiTheme="minorHAnsi" w:eastAsia="Arial Unicode MS" w:hAnsiTheme="minorHAnsi"/>
                <w:b/>
                <w:szCs w:val="24"/>
              </w:rPr>
            </w:pPr>
            <w:r w:rsidRPr="00385F56">
              <w:rPr>
                <w:rFonts w:asciiTheme="minorHAnsi" w:eastAsia="Arial Unicode MS" w:hAnsiTheme="minorHAnsi"/>
                <w:b/>
                <w:szCs w:val="24"/>
              </w:rPr>
              <w:t>Tipo de Serviço</w:t>
            </w:r>
          </w:p>
        </w:tc>
        <w:tc>
          <w:tcPr>
            <w:tcW w:w="2484" w:type="dxa"/>
            <w:gridSpan w:val="2"/>
            <w:shd w:val="clear" w:color="auto" w:fill="D9D9D9"/>
          </w:tcPr>
          <w:p w:rsidR="000B6533" w:rsidRPr="00385F56" w:rsidRDefault="000B6533" w:rsidP="00385F56">
            <w:pPr>
              <w:tabs>
                <w:tab w:val="left" w:pos="-1056"/>
                <w:tab w:val="left" w:pos="-348"/>
              </w:tabs>
              <w:spacing w:before="60" w:after="60"/>
              <w:jc w:val="center"/>
              <w:rPr>
                <w:rFonts w:asciiTheme="minorHAnsi" w:eastAsia="Arial Unicode MS" w:hAnsiTheme="minorHAnsi"/>
                <w:b/>
                <w:szCs w:val="24"/>
              </w:rPr>
            </w:pPr>
            <w:r w:rsidRPr="00385F56">
              <w:rPr>
                <w:rFonts w:asciiTheme="minorHAnsi" w:eastAsia="Arial Unicode MS" w:hAnsiTheme="minorHAnsi"/>
                <w:b/>
                <w:szCs w:val="24"/>
              </w:rPr>
              <w:t>Quantidade de Peças</w:t>
            </w:r>
          </w:p>
        </w:tc>
      </w:tr>
      <w:tr w:rsidR="000B6533" w:rsidRPr="00385F56" w:rsidTr="00385F56">
        <w:trPr>
          <w:gridAfter w:val="1"/>
          <w:wAfter w:w="155" w:type="dxa"/>
          <w:jc w:val="center"/>
        </w:trPr>
        <w:tc>
          <w:tcPr>
            <w:tcW w:w="1041" w:type="dxa"/>
          </w:tcPr>
          <w:p w:rsidR="000B6533" w:rsidRPr="00385F56" w:rsidRDefault="000B6533" w:rsidP="00385F56">
            <w:pPr>
              <w:tabs>
                <w:tab w:val="left" w:pos="-1056"/>
                <w:tab w:val="left" w:pos="-348"/>
              </w:tabs>
              <w:spacing w:before="60" w:after="60"/>
              <w:jc w:val="center"/>
              <w:rPr>
                <w:rFonts w:asciiTheme="minorHAnsi" w:eastAsia="Arial Unicode MS" w:hAnsiTheme="minorHAnsi"/>
                <w:szCs w:val="24"/>
              </w:rPr>
            </w:pPr>
            <w:r w:rsidRPr="00385F56">
              <w:rPr>
                <w:rFonts w:asciiTheme="minorHAnsi" w:eastAsia="Arial Unicode MS" w:hAnsiTheme="minorHAnsi"/>
                <w:szCs w:val="24"/>
              </w:rPr>
              <w:t>1</w:t>
            </w:r>
          </w:p>
        </w:tc>
        <w:tc>
          <w:tcPr>
            <w:tcW w:w="3250" w:type="dxa"/>
            <w:shd w:val="clear" w:color="auto" w:fill="auto"/>
          </w:tcPr>
          <w:p w:rsidR="000B6533" w:rsidRPr="00385F56" w:rsidRDefault="000B6533" w:rsidP="00385F56">
            <w:pPr>
              <w:tabs>
                <w:tab w:val="left" w:pos="-1056"/>
                <w:tab w:val="left" w:pos="-348"/>
              </w:tabs>
              <w:spacing w:before="60" w:after="60"/>
              <w:jc w:val="center"/>
              <w:rPr>
                <w:rFonts w:asciiTheme="minorHAnsi" w:eastAsia="Arial Unicode MS" w:hAnsiTheme="minorHAnsi"/>
                <w:szCs w:val="24"/>
                <w:highlight w:val="yellow"/>
              </w:rPr>
            </w:pPr>
            <w:r w:rsidRPr="00385F56">
              <w:rPr>
                <w:rFonts w:asciiTheme="minorHAnsi" w:eastAsia="Arial Unicode MS" w:hAnsiTheme="minorHAnsi"/>
                <w:szCs w:val="24"/>
              </w:rPr>
              <w:t>Lavanderia</w:t>
            </w:r>
          </w:p>
        </w:tc>
        <w:tc>
          <w:tcPr>
            <w:tcW w:w="2329" w:type="dxa"/>
            <w:shd w:val="clear" w:color="auto" w:fill="auto"/>
          </w:tcPr>
          <w:p w:rsidR="000B6533" w:rsidRPr="00385F56" w:rsidRDefault="000B6533" w:rsidP="00385F56">
            <w:pPr>
              <w:tabs>
                <w:tab w:val="left" w:pos="-1056"/>
                <w:tab w:val="left" w:pos="-348"/>
              </w:tabs>
              <w:spacing w:before="60" w:after="60"/>
              <w:jc w:val="center"/>
              <w:rPr>
                <w:rFonts w:asciiTheme="minorHAnsi" w:eastAsia="Arial Unicode MS" w:hAnsiTheme="minorHAnsi"/>
                <w:szCs w:val="24"/>
                <w:highlight w:val="yellow"/>
              </w:rPr>
            </w:pPr>
          </w:p>
        </w:tc>
      </w:tr>
    </w:tbl>
    <w:p w:rsidR="008151D0" w:rsidRPr="00385F56" w:rsidRDefault="008151D0" w:rsidP="000B6533">
      <w:pPr>
        <w:ind w:firstLine="1701"/>
        <w:jc w:val="both"/>
        <w:rPr>
          <w:rFonts w:asciiTheme="minorHAnsi" w:hAnsiTheme="minorHAnsi"/>
          <w:sz w:val="24"/>
          <w:szCs w:val="24"/>
        </w:rPr>
      </w:pPr>
    </w:p>
    <w:p w:rsidR="000B6533" w:rsidRPr="00385F56" w:rsidRDefault="000B6533" w:rsidP="000B6533">
      <w:pPr>
        <w:ind w:firstLine="1701"/>
        <w:jc w:val="both"/>
        <w:rPr>
          <w:rFonts w:asciiTheme="minorHAnsi" w:hAnsiTheme="minorHAnsi"/>
          <w:sz w:val="24"/>
          <w:szCs w:val="24"/>
        </w:rPr>
      </w:pPr>
      <w:r w:rsidRPr="00385F56">
        <w:rPr>
          <w:rFonts w:asciiTheme="minorHAnsi" w:hAnsiTheme="minorHAnsi"/>
          <w:sz w:val="24"/>
          <w:szCs w:val="24"/>
        </w:rPr>
        <w:t>Atestamos (ou declaramos), ainda, que os serviços foram prestados satisfatoriamente, nada constando em nossos arquivos que a desabone comercial ou tecnicamente.</w:t>
      </w:r>
    </w:p>
    <w:p w:rsidR="000B6533" w:rsidRPr="00385F56" w:rsidRDefault="000B6533" w:rsidP="000B6533">
      <w:pPr>
        <w:ind w:firstLine="1701"/>
        <w:jc w:val="both"/>
        <w:rPr>
          <w:rFonts w:asciiTheme="minorHAnsi" w:hAnsiTheme="minorHAnsi"/>
          <w:sz w:val="24"/>
          <w:szCs w:val="24"/>
        </w:rPr>
      </w:pPr>
    </w:p>
    <w:p w:rsidR="000B6533" w:rsidRPr="00385F56" w:rsidRDefault="000B6533" w:rsidP="000B6533">
      <w:pPr>
        <w:tabs>
          <w:tab w:val="left" w:pos="3680"/>
        </w:tabs>
        <w:jc w:val="both"/>
        <w:rPr>
          <w:rFonts w:asciiTheme="minorHAnsi" w:hAnsiTheme="minorHAnsi"/>
          <w:sz w:val="24"/>
          <w:szCs w:val="24"/>
        </w:rPr>
      </w:pPr>
      <w:r w:rsidRPr="00385F56">
        <w:rPr>
          <w:rFonts w:asciiTheme="minorHAnsi" w:hAnsiTheme="minorHAnsi"/>
          <w:sz w:val="24"/>
          <w:szCs w:val="24"/>
        </w:rPr>
        <w:t>Local e data</w:t>
      </w:r>
    </w:p>
    <w:p w:rsidR="000B6533" w:rsidRPr="00385F56" w:rsidRDefault="000B6533" w:rsidP="000B6533">
      <w:pPr>
        <w:jc w:val="center"/>
        <w:rPr>
          <w:rFonts w:asciiTheme="minorHAnsi" w:hAnsiTheme="minorHAnsi"/>
          <w:sz w:val="24"/>
          <w:szCs w:val="24"/>
        </w:rPr>
      </w:pPr>
      <w:r w:rsidRPr="00385F56">
        <w:rPr>
          <w:rFonts w:asciiTheme="minorHAnsi" w:hAnsiTheme="minorHAnsi"/>
          <w:sz w:val="24"/>
          <w:szCs w:val="24"/>
        </w:rPr>
        <w:t>______________________________________________</w:t>
      </w:r>
    </w:p>
    <w:p w:rsidR="000B6533" w:rsidRPr="00385F56" w:rsidRDefault="000B6533" w:rsidP="000B6533">
      <w:pPr>
        <w:jc w:val="center"/>
        <w:rPr>
          <w:rFonts w:asciiTheme="minorHAnsi" w:hAnsiTheme="minorHAnsi"/>
          <w:sz w:val="24"/>
          <w:szCs w:val="24"/>
        </w:rPr>
      </w:pPr>
      <w:r w:rsidRPr="00385F56">
        <w:rPr>
          <w:rFonts w:asciiTheme="minorHAnsi" w:hAnsiTheme="minorHAnsi"/>
          <w:sz w:val="24"/>
          <w:szCs w:val="24"/>
        </w:rPr>
        <w:t>Assinatura e carimbo do emissor</w:t>
      </w:r>
    </w:p>
    <w:p w:rsidR="000B6533" w:rsidRPr="00385F56" w:rsidRDefault="000B6533" w:rsidP="000B6533">
      <w:pPr>
        <w:jc w:val="center"/>
        <w:rPr>
          <w:rFonts w:asciiTheme="minorHAnsi" w:hAnsiTheme="minorHAnsi"/>
          <w:sz w:val="24"/>
          <w:szCs w:val="24"/>
        </w:rPr>
      </w:pPr>
    </w:p>
    <w:p w:rsidR="008151D0" w:rsidRPr="00385F56" w:rsidRDefault="008151D0" w:rsidP="000B6533">
      <w:pPr>
        <w:rPr>
          <w:rFonts w:asciiTheme="minorHAnsi" w:hAnsiTheme="minorHAnsi"/>
          <w:b/>
          <w:sz w:val="24"/>
          <w:szCs w:val="24"/>
        </w:rPr>
      </w:pPr>
    </w:p>
    <w:p w:rsidR="008151D0" w:rsidRPr="00385F56" w:rsidRDefault="008151D0" w:rsidP="000B6533">
      <w:pPr>
        <w:rPr>
          <w:rFonts w:asciiTheme="minorHAnsi" w:hAnsiTheme="minorHAnsi"/>
          <w:b/>
          <w:sz w:val="24"/>
          <w:szCs w:val="24"/>
        </w:rPr>
      </w:pPr>
    </w:p>
    <w:p w:rsidR="008151D0" w:rsidRPr="00385F56" w:rsidRDefault="008151D0" w:rsidP="000B6533">
      <w:pPr>
        <w:rPr>
          <w:rFonts w:asciiTheme="minorHAnsi" w:hAnsiTheme="minorHAnsi"/>
          <w:b/>
          <w:sz w:val="24"/>
          <w:szCs w:val="24"/>
        </w:rPr>
      </w:pPr>
    </w:p>
    <w:p w:rsidR="008151D0" w:rsidRPr="00385F56" w:rsidRDefault="008151D0" w:rsidP="000B6533">
      <w:pPr>
        <w:rPr>
          <w:rFonts w:asciiTheme="minorHAnsi" w:hAnsiTheme="minorHAnsi"/>
          <w:b/>
          <w:sz w:val="24"/>
          <w:szCs w:val="24"/>
        </w:rPr>
      </w:pPr>
    </w:p>
    <w:p w:rsidR="008151D0" w:rsidRPr="00385F56" w:rsidRDefault="008151D0" w:rsidP="000B6533">
      <w:pPr>
        <w:rPr>
          <w:rFonts w:asciiTheme="minorHAnsi" w:hAnsiTheme="minorHAnsi"/>
          <w:b/>
          <w:sz w:val="24"/>
          <w:szCs w:val="24"/>
        </w:rPr>
      </w:pPr>
    </w:p>
    <w:p w:rsidR="008151D0" w:rsidRPr="00385F56" w:rsidRDefault="008151D0" w:rsidP="000B6533">
      <w:pPr>
        <w:rPr>
          <w:rFonts w:asciiTheme="minorHAnsi" w:hAnsiTheme="minorHAnsi"/>
          <w:b/>
          <w:sz w:val="24"/>
          <w:szCs w:val="24"/>
        </w:rPr>
      </w:pPr>
    </w:p>
    <w:p w:rsidR="000B6533" w:rsidRPr="00385F56" w:rsidRDefault="000B6533" w:rsidP="000B6533">
      <w:pPr>
        <w:rPr>
          <w:rFonts w:asciiTheme="minorHAnsi" w:hAnsiTheme="minorHAnsi"/>
          <w:b/>
          <w:sz w:val="24"/>
          <w:szCs w:val="24"/>
        </w:rPr>
      </w:pPr>
      <w:r w:rsidRPr="00385F56">
        <w:rPr>
          <w:rFonts w:asciiTheme="minorHAnsi" w:hAnsiTheme="minorHAnsi"/>
          <w:b/>
          <w:sz w:val="24"/>
          <w:szCs w:val="24"/>
        </w:rPr>
        <w:t>Observações:</w:t>
      </w:r>
    </w:p>
    <w:p w:rsidR="000B6533" w:rsidRPr="00385F56" w:rsidRDefault="000B6533" w:rsidP="000B6533">
      <w:pPr>
        <w:numPr>
          <w:ilvl w:val="0"/>
          <w:numId w:val="27"/>
        </w:numPr>
        <w:rPr>
          <w:rFonts w:asciiTheme="minorHAnsi" w:hAnsiTheme="minorHAnsi"/>
          <w:sz w:val="24"/>
          <w:szCs w:val="24"/>
        </w:rPr>
      </w:pPr>
      <w:r w:rsidRPr="00385F56">
        <w:rPr>
          <w:rFonts w:asciiTheme="minorHAnsi" w:hAnsiTheme="minorHAnsi"/>
          <w:sz w:val="24"/>
          <w:szCs w:val="24"/>
        </w:rPr>
        <w:t>Este atestado (ou declaração) deverá ser emitido em papel que identifique o órgão (ou empresa) emissor; e</w:t>
      </w:r>
    </w:p>
    <w:p w:rsidR="000B6533" w:rsidRPr="00385F56" w:rsidRDefault="000B6533" w:rsidP="000B6533">
      <w:pPr>
        <w:numPr>
          <w:ilvl w:val="0"/>
          <w:numId w:val="27"/>
        </w:numPr>
        <w:jc w:val="both"/>
        <w:rPr>
          <w:rFonts w:asciiTheme="minorHAnsi" w:hAnsiTheme="minorHAnsi"/>
          <w:b/>
          <w:sz w:val="24"/>
          <w:szCs w:val="24"/>
        </w:rPr>
      </w:pPr>
      <w:r w:rsidRPr="00385F56">
        <w:rPr>
          <w:rFonts w:asciiTheme="minorHAnsi" w:hAnsiTheme="minorHAnsi"/>
          <w:sz w:val="24"/>
          <w:szCs w:val="24"/>
        </w:rPr>
        <w:t>O atestado deverá estar visado pelo respectivo órgão fiscalizador.</w:t>
      </w:r>
      <w:r w:rsidRPr="00385F56">
        <w:rPr>
          <w:rFonts w:asciiTheme="minorHAnsi" w:hAnsiTheme="minorHAnsi"/>
          <w:b/>
          <w:sz w:val="24"/>
          <w:szCs w:val="24"/>
        </w:rPr>
        <w:tab/>
      </w:r>
    </w:p>
    <w:p w:rsidR="000B6533" w:rsidRPr="00385F56" w:rsidRDefault="000B6533" w:rsidP="000B6533">
      <w:pPr>
        <w:jc w:val="center"/>
        <w:rPr>
          <w:rFonts w:asciiTheme="minorHAnsi" w:hAnsiTheme="minorHAnsi"/>
          <w:b/>
          <w:sz w:val="24"/>
          <w:szCs w:val="24"/>
        </w:rPr>
      </w:pPr>
      <w:r w:rsidRPr="00385F56">
        <w:rPr>
          <w:rFonts w:asciiTheme="minorHAnsi" w:hAnsiTheme="minorHAnsi"/>
          <w:b/>
          <w:sz w:val="24"/>
          <w:szCs w:val="24"/>
        </w:rPr>
        <w:br w:type="page"/>
      </w:r>
      <w:r w:rsidRPr="00385F56">
        <w:rPr>
          <w:rFonts w:asciiTheme="minorHAnsi" w:hAnsiTheme="minorHAnsi"/>
          <w:b/>
          <w:sz w:val="24"/>
          <w:szCs w:val="24"/>
        </w:rPr>
        <w:lastRenderedPageBreak/>
        <w:t>ANEXO VI</w:t>
      </w:r>
    </w:p>
    <w:p w:rsidR="000B6533" w:rsidRPr="00385F56" w:rsidRDefault="000B6533" w:rsidP="008151D0">
      <w:pPr>
        <w:jc w:val="center"/>
        <w:rPr>
          <w:rFonts w:asciiTheme="minorHAnsi" w:hAnsiTheme="minorHAnsi"/>
          <w:b/>
          <w:sz w:val="24"/>
          <w:szCs w:val="24"/>
        </w:rPr>
      </w:pPr>
      <w:r w:rsidRPr="00385F56">
        <w:rPr>
          <w:rFonts w:asciiTheme="minorHAnsi" w:hAnsiTheme="minorHAnsi"/>
          <w:b/>
          <w:sz w:val="24"/>
          <w:szCs w:val="24"/>
        </w:rPr>
        <w:t>MODELO DE PROPOSTAS DE PREÇOS</w:t>
      </w:r>
    </w:p>
    <w:p w:rsidR="000B6533" w:rsidRPr="00385F56" w:rsidRDefault="008151D0" w:rsidP="008151D0">
      <w:pPr>
        <w:tabs>
          <w:tab w:val="left" w:pos="3900"/>
        </w:tabs>
        <w:rPr>
          <w:rFonts w:asciiTheme="minorHAnsi" w:hAnsiTheme="minorHAnsi"/>
          <w:b/>
          <w:sz w:val="24"/>
          <w:szCs w:val="24"/>
        </w:rPr>
      </w:pPr>
      <w:r w:rsidRPr="00385F56">
        <w:rPr>
          <w:rFonts w:asciiTheme="minorHAnsi" w:hAnsiTheme="minorHAnsi"/>
          <w:b/>
          <w:sz w:val="24"/>
          <w:szCs w:val="24"/>
        </w:rPr>
        <w:tab/>
      </w:r>
    </w:p>
    <w:tbl>
      <w:tblPr>
        <w:tblW w:w="5000" w:type="pct"/>
        <w:tblCellMar>
          <w:left w:w="70" w:type="dxa"/>
          <w:right w:w="70" w:type="dxa"/>
        </w:tblCellMar>
        <w:tblLook w:val="04A0" w:firstRow="1" w:lastRow="0" w:firstColumn="1" w:lastColumn="0" w:noHBand="0" w:noVBand="1"/>
      </w:tblPr>
      <w:tblGrid>
        <w:gridCol w:w="483"/>
        <w:gridCol w:w="3701"/>
        <w:gridCol w:w="1231"/>
        <w:gridCol w:w="1270"/>
        <w:gridCol w:w="1231"/>
        <w:gridCol w:w="1439"/>
      </w:tblGrid>
      <w:tr w:rsidR="00385F56" w:rsidRPr="00385F56" w:rsidTr="00385F56">
        <w:trPr>
          <w:trHeight w:val="780"/>
        </w:trPr>
        <w:tc>
          <w:tcPr>
            <w:tcW w:w="2236" w:type="pct"/>
            <w:gridSpan w:val="2"/>
            <w:tcBorders>
              <w:top w:val="single" w:sz="4" w:space="0" w:color="auto"/>
              <w:bottom w:val="single" w:sz="4" w:space="0" w:color="auto"/>
            </w:tcBorders>
            <w:shd w:val="clear" w:color="000000" w:fill="BFBFBF"/>
            <w:noWrap/>
            <w:vAlign w:val="center"/>
          </w:tcPr>
          <w:p w:rsidR="000B6533" w:rsidRPr="00385F56" w:rsidRDefault="000B6533" w:rsidP="008151D0">
            <w:pPr>
              <w:spacing w:after="60"/>
              <w:jc w:val="center"/>
              <w:rPr>
                <w:rFonts w:asciiTheme="minorHAnsi" w:hAnsiTheme="minorHAnsi"/>
                <w:b/>
                <w:bCs/>
              </w:rPr>
            </w:pPr>
            <w:r w:rsidRPr="00385F56">
              <w:rPr>
                <w:rFonts w:asciiTheme="minorHAnsi" w:hAnsiTheme="minorHAnsi"/>
                <w:b/>
                <w:bCs/>
              </w:rPr>
              <w:t>Item</w:t>
            </w:r>
          </w:p>
        </w:tc>
        <w:tc>
          <w:tcPr>
            <w:tcW w:w="658" w:type="pct"/>
            <w:tcBorders>
              <w:top w:val="single" w:sz="4" w:space="0" w:color="auto"/>
              <w:bottom w:val="single" w:sz="4" w:space="0" w:color="auto"/>
            </w:tcBorders>
            <w:shd w:val="clear" w:color="000000" w:fill="BFBFBF"/>
            <w:vAlign w:val="center"/>
          </w:tcPr>
          <w:p w:rsidR="000B6533" w:rsidRPr="00385F56" w:rsidRDefault="000B6533" w:rsidP="008151D0">
            <w:pPr>
              <w:spacing w:after="60"/>
              <w:jc w:val="center"/>
              <w:rPr>
                <w:rFonts w:asciiTheme="minorHAnsi" w:hAnsiTheme="minorHAnsi"/>
                <w:b/>
                <w:bCs/>
              </w:rPr>
            </w:pPr>
            <w:r w:rsidRPr="00385F56">
              <w:rPr>
                <w:rFonts w:asciiTheme="minorHAnsi" w:hAnsiTheme="minorHAnsi"/>
                <w:b/>
                <w:bCs/>
              </w:rPr>
              <w:t>Unidade</w:t>
            </w:r>
          </w:p>
        </w:tc>
        <w:tc>
          <w:tcPr>
            <w:tcW w:w="679" w:type="pct"/>
            <w:tcBorders>
              <w:top w:val="single" w:sz="4" w:space="0" w:color="auto"/>
              <w:bottom w:val="single" w:sz="4" w:space="0" w:color="auto"/>
            </w:tcBorders>
            <w:shd w:val="clear" w:color="000000" w:fill="BFBFBF"/>
            <w:vAlign w:val="center"/>
          </w:tcPr>
          <w:p w:rsidR="000B6533" w:rsidRPr="00385F56" w:rsidRDefault="000B6533" w:rsidP="008151D0">
            <w:pPr>
              <w:spacing w:after="60"/>
              <w:jc w:val="center"/>
              <w:rPr>
                <w:rFonts w:asciiTheme="minorHAnsi" w:hAnsiTheme="minorHAnsi"/>
                <w:b/>
                <w:bCs/>
              </w:rPr>
            </w:pPr>
            <w:proofErr w:type="spellStart"/>
            <w:r w:rsidRPr="00385F56">
              <w:rPr>
                <w:rFonts w:asciiTheme="minorHAnsi" w:hAnsiTheme="minorHAnsi"/>
                <w:b/>
                <w:bCs/>
              </w:rPr>
              <w:t>Qtde</w:t>
            </w:r>
            <w:proofErr w:type="spellEnd"/>
            <w:r w:rsidRPr="00385F56">
              <w:rPr>
                <w:rFonts w:asciiTheme="minorHAnsi" w:hAnsiTheme="minorHAnsi"/>
                <w:b/>
                <w:bCs/>
              </w:rPr>
              <w:t xml:space="preserve"> Anual</w:t>
            </w:r>
          </w:p>
        </w:tc>
        <w:tc>
          <w:tcPr>
            <w:tcW w:w="658" w:type="pct"/>
            <w:tcBorders>
              <w:top w:val="single" w:sz="4" w:space="0" w:color="auto"/>
              <w:bottom w:val="single" w:sz="4" w:space="0" w:color="auto"/>
            </w:tcBorders>
            <w:shd w:val="clear" w:color="000000" w:fill="BFBFBF"/>
            <w:vAlign w:val="center"/>
          </w:tcPr>
          <w:p w:rsidR="000B6533" w:rsidRPr="00385F56" w:rsidRDefault="000B6533" w:rsidP="008151D0">
            <w:pPr>
              <w:spacing w:after="60"/>
              <w:jc w:val="center"/>
              <w:rPr>
                <w:rFonts w:asciiTheme="minorHAnsi" w:hAnsiTheme="minorHAnsi"/>
                <w:b/>
                <w:bCs/>
              </w:rPr>
            </w:pPr>
            <w:r w:rsidRPr="00385F56">
              <w:rPr>
                <w:rFonts w:asciiTheme="minorHAnsi" w:hAnsiTheme="minorHAnsi"/>
                <w:b/>
                <w:bCs/>
              </w:rPr>
              <w:t>Preço Unitário Médio (R$)</w:t>
            </w:r>
          </w:p>
        </w:tc>
        <w:tc>
          <w:tcPr>
            <w:tcW w:w="771" w:type="pct"/>
            <w:tcBorders>
              <w:top w:val="single" w:sz="4" w:space="0" w:color="auto"/>
              <w:bottom w:val="single" w:sz="4" w:space="0" w:color="auto"/>
            </w:tcBorders>
            <w:shd w:val="clear" w:color="000000" w:fill="BFBFBF"/>
            <w:vAlign w:val="center"/>
          </w:tcPr>
          <w:p w:rsidR="000B6533" w:rsidRPr="00385F56" w:rsidRDefault="000B6533" w:rsidP="008151D0">
            <w:pPr>
              <w:spacing w:after="60"/>
              <w:jc w:val="center"/>
              <w:rPr>
                <w:rFonts w:asciiTheme="minorHAnsi" w:hAnsiTheme="minorHAnsi"/>
                <w:b/>
                <w:bCs/>
              </w:rPr>
            </w:pPr>
            <w:r w:rsidRPr="00385F56">
              <w:rPr>
                <w:rFonts w:asciiTheme="minorHAnsi" w:hAnsiTheme="minorHAnsi"/>
                <w:b/>
                <w:bCs/>
              </w:rPr>
              <w:t>Preço Total</w:t>
            </w:r>
          </w:p>
          <w:p w:rsidR="000B6533" w:rsidRPr="00385F56" w:rsidRDefault="000B6533" w:rsidP="008151D0">
            <w:pPr>
              <w:spacing w:after="60"/>
              <w:jc w:val="center"/>
              <w:rPr>
                <w:rFonts w:asciiTheme="minorHAnsi" w:hAnsiTheme="minorHAnsi"/>
                <w:b/>
                <w:bCs/>
              </w:rPr>
            </w:pPr>
            <w:r w:rsidRPr="00385F56">
              <w:rPr>
                <w:rFonts w:asciiTheme="minorHAnsi" w:hAnsiTheme="minorHAnsi"/>
                <w:b/>
                <w:bCs/>
              </w:rPr>
              <w:t xml:space="preserve"> (R$)</w:t>
            </w:r>
          </w:p>
        </w:tc>
      </w:tr>
      <w:tr w:rsidR="00385F56" w:rsidRPr="00385F56" w:rsidTr="00385F56">
        <w:trPr>
          <w:trHeight w:val="255"/>
        </w:trPr>
        <w:tc>
          <w:tcPr>
            <w:tcW w:w="25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r w:rsidRPr="00385F56">
              <w:rPr>
                <w:rFonts w:asciiTheme="minorHAnsi" w:hAnsiTheme="minorHAnsi"/>
              </w:rPr>
              <w:t>1</w:t>
            </w:r>
          </w:p>
        </w:tc>
        <w:tc>
          <w:tcPr>
            <w:tcW w:w="1977" w:type="pct"/>
            <w:tcBorders>
              <w:top w:val="single" w:sz="4" w:space="0" w:color="auto"/>
              <w:bottom w:val="single" w:sz="4" w:space="0" w:color="auto"/>
            </w:tcBorders>
            <w:shd w:val="clear" w:color="auto" w:fill="auto"/>
            <w:vAlign w:val="center"/>
          </w:tcPr>
          <w:p w:rsidR="000B6533" w:rsidRPr="00385F56" w:rsidRDefault="000B6533" w:rsidP="00385F56">
            <w:pPr>
              <w:spacing w:beforeLines="60" w:before="144" w:after="60"/>
              <w:rPr>
                <w:rFonts w:asciiTheme="minorHAnsi" w:hAnsiTheme="minorHAnsi"/>
              </w:rPr>
            </w:pPr>
            <w:r w:rsidRPr="00385F56">
              <w:rPr>
                <w:rFonts w:asciiTheme="minorHAnsi" w:hAnsiTheme="minorHAnsi"/>
              </w:rPr>
              <w:t>Calças</w:t>
            </w:r>
          </w:p>
        </w:tc>
        <w:tc>
          <w:tcPr>
            <w:tcW w:w="65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79" w:type="pct"/>
            <w:tcBorders>
              <w:top w:val="single" w:sz="4" w:space="0" w:color="auto"/>
              <w:bottom w:val="single" w:sz="4" w:space="0" w:color="auto"/>
            </w:tcBorders>
            <w:shd w:val="clear" w:color="auto" w:fill="auto"/>
            <w:noWrap/>
            <w:vAlign w:val="bottom"/>
          </w:tcPr>
          <w:p w:rsidR="000B6533" w:rsidRPr="00385F56" w:rsidRDefault="000B6533" w:rsidP="00385F56">
            <w:pPr>
              <w:spacing w:beforeLines="60" w:before="144" w:after="60"/>
              <w:jc w:val="center"/>
              <w:rPr>
                <w:rFonts w:asciiTheme="minorHAnsi" w:hAnsiTheme="minorHAnsi"/>
                <w:bCs/>
              </w:rPr>
            </w:pPr>
            <w:r w:rsidRPr="00385F56">
              <w:rPr>
                <w:rFonts w:asciiTheme="minorHAnsi" w:hAnsiTheme="minorHAnsi"/>
                <w:bCs/>
              </w:rPr>
              <w:t>5</w:t>
            </w:r>
          </w:p>
        </w:tc>
        <w:tc>
          <w:tcPr>
            <w:tcW w:w="658" w:type="pct"/>
            <w:tcBorders>
              <w:top w:val="single" w:sz="4" w:space="0" w:color="auto"/>
              <w:bottom w:val="single" w:sz="4" w:space="0" w:color="auto"/>
            </w:tcBorders>
            <w:shd w:val="clear" w:color="auto" w:fill="auto"/>
            <w:vAlign w:val="bottom"/>
          </w:tcPr>
          <w:p w:rsidR="000B6533" w:rsidRPr="00385F56" w:rsidRDefault="000B6533" w:rsidP="00385F56">
            <w:pPr>
              <w:spacing w:beforeLines="60" w:before="144" w:after="60"/>
              <w:jc w:val="right"/>
              <w:rPr>
                <w:rFonts w:asciiTheme="minorHAnsi" w:hAnsiTheme="minorHAnsi"/>
              </w:rPr>
            </w:pPr>
          </w:p>
        </w:tc>
        <w:tc>
          <w:tcPr>
            <w:tcW w:w="771" w:type="pct"/>
            <w:tcBorders>
              <w:top w:val="single" w:sz="4" w:space="0" w:color="auto"/>
              <w:bottom w:val="single" w:sz="4" w:space="0" w:color="auto"/>
            </w:tcBorders>
            <w:shd w:val="clear" w:color="auto" w:fill="auto"/>
            <w:vAlign w:val="bottom"/>
          </w:tcPr>
          <w:p w:rsidR="000B6533" w:rsidRPr="00385F56" w:rsidRDefault="000B6533" w:rsidP="00385F56">
            <w:pPr>
              <w:spacing w:beforeLines="60" w:before="144" w:after="60"/>
              <w:jc w:val="right"/>
              <w:rPr>
                <w:rFonts w:asciiTheme="minorHAnsi" w:hAnsiTheme="minorHAnsi"/>
              </w:rPr>
            </w:pPr>
          </w:p>
        </w:tc>
      </w:tr>
      <w:tr w:rsidR="00385F56" w:rsidRPr="00385F56" w:rsidTr="00385F56">
        <w:trPr>
          <w:trHeight w:val="255"/>
        </w:trPr>
        <w:tc>
          <w:tcPr>
            <w:tcW w:w="25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r w:rsidRPr="00385F56">
              <w:rPr>
                <w:rFonts w:asciiTheme="minorHAnsi" w:hAnsiTheme="minorHAnsi"/>
              </w:rPr>
              <w:t>2</w:t>
            </w:r>
          </w:p>
        </w:tc>
        <w:tc>
          <w:tcPr>
            <w:tcW w:w="1977"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rPr>
                <w:rFonts w:asciiTheme="minorHAnsi" w:hAnsiTheme="minorHAnsi"/>
              </w:rPr>
            </w:pPr>
            <w:r w:rsidRPr="00385F56">
              <w:rPr>
                <w:rFonts w:asciiTheme="minorHAnsi" w:hAnsiTheme="minorHAnsi"/>
              </w:rPr>
              <w:t>Camisas</w:t>
            </w:r>
          </w:p>
        </w:tc>
        <w:tc>
          <w:tcPr>
            <w:tcW w:w="65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79" w:type="pct"/>
            <w:tcBorders>
              <w:top w:val="single" w:sz="4" w:space="0" w:color="auto"/>
              <w:bottom w:val="single" w:sz="4" w:space="0" w:color="auto"/>
            </w:tcBorders>
            <w:shd w:val="clear" w:color="auto" w:fill="auto"/>
            <w:noWrap/>
            <w:vAlign w:val="bottom"/>
          </w:tcPr>
          <w:p w:rsidR="000B6533" w:rsidRPr="00385F56" w:rsidRDefault="000B6533" w:rsidP="00385F56">
            <w:pPr>
              <w:spacing w:beforeLines="60" w:before="144" w:after="60"/>
              <w:jc w:val="center"/>
              <w:rPr>
                <w:rFonts w:asciiTheme="minorHAnsi" w:hAnsiTheme="minorHAnsi"/>
                <w:bCs/>
              </w:rPr>
            </w:pPr>
            <w:r w:rsidRPr="00385F56">
              <w:rPr>
                <w:rFonts w:asciiTheme="minorHAnsi" w:hAnsiTheme="minorHAnsi"/>
                <w:bCs/>
              </w:rPr>
              <w:t>5</w:t>
            </w:r>
          </w:p>
        </w:tc>
        <w:tc>
          <w:tcPr>
            <w:tcW w:w="658" w:type="pct"/>
            <w:tcBorders>
              <w:top w:val="single" w:sz="4" w:space="0" w:color="auto"/>
              <w:bottom w:val="single" w:sz="4" w:space="0" w:color="auto"/>
            </w:tcBorders>
            <w:shd w:val="clear" w:color="auto" w:fill="auto"/>
            <w:vAlign w:val="bottom"/>
          </w:tcPr>
          <w:p w:rsidR="000B6533" w:rsidRPr="00385F56" w:rsidRDefault="000B6533" w:rsidP="00385F56">
            <w:pPr>
              <w:spacing w:beforeLines="60" w:before="144" w:after="60"/>
              <w:jc w:val="right"/>
              <w:rPr>
                <w:rFonts w:asciiTheme="minorHAnsi" w:hAnsiTheme="minorHAnsi"/>
              </w:rPr>
            </w:pPr>
          </w:p>
        </w:tc>
        <w:tc>
          <w:tcPr>
            <w:tcW w:w="771" w:type="pct"/>
            <w:tcBorders>
              <w:top w:val="single" w:sz="4" w:space="0" w:color="auto"/>
              <w:bottom w:val="single" w:sz="4" w:space="0" w:color="auto"/>
            </w:tcBorders>
            <w:shd w:val="clear" w:color="auto" w:fill="auto"/>
            <w:vAlign w:val="bottom"/>
          </w:tcPr>
          <w:p w:rsidR="000B6533" w:rsidRPr="00385F56" w:rsidRDefault="000B6533" w:rsidP="00385F56">
            <w:pPr>
              <w:spacing w:beforeLines="60" w:before="144" w:after="60"/>
              <w:jc w:val="right"/>
              <w:rPr>
                <w:rFonts w:asciiTheme="minorHAnsi" w:hAnsiTheme="minorHAnsi"/>
              </w:rPr>
            </w:pPr>
          </w:p>
        </w:tc>
      </w:tr>
      <w:tr w:rsidR="00385F56" w:rsidRPr="00385F56" w:rsidTr="00385F56">
        <w:trPr>
          <w:trHeight w:val="255"/>
        </w:trPr>
        <w:tc>
          <w:tcPr>
            <w:tcW w:w="25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r w:rsidRPr="00385F56">
              <w:rPr>
                <w:rFonts w:asciiTheme="minorHAnsi" w:hAnsiTheme="minorHAnsi"/>
              </w:rPr>
              <w:t>3</w:t>
            </w:r>
          </w:p>
        </w:tc>
        <w:tc>
          <w:tcPr>
            <w:tcW w:w="1977"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rPr>
                <w:rFonts w:asciiTheme="minorHAnsi" w:hAnsiTheme="minorHAnsi"/>
              </w:rPr>
            </w:pPr>
            <w:r w:rsidRPr="00385F56">
              <w:rPr>
                <w:rFonts w:asciiTheme="minorHAnsi" w:hAnsiTheme="minorHAnsi"/>
              </w:rPr>
              <w:t>Camisola</w:t>
            </w:r>
          </w:p>
        </w:tc>
        <w:tc>
          <w:tcPr>
            <w:tcW w:w="65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79" w:type="pct"/>
            <w:tcBorders>
              <w:top w:val="single" w:sz="4" w:space="0" w:color="auto"/>
              <w:bottom w:val="single" w:sz="4" w:space="0" w:color="auto"/>
            </w:tcBorders>
            <w:shd w:val="clear" w:color="auto" w:fill="auto"/>
            <w:noWrap/>
            <w:vAlign w:val="bottom"/>
          </w:tcPr>
          <w:p w:rsidR="000B6533" w:rsidRPr="00385F56" w:rsidRDefault="000B6533" w:rsidP="00385F56">
            <w:pPr>
              <w:spacing w:beforeLines="60" w:before="144" w:after="60"/>
              <w:jc w:val="center"/>
              <w:rPr>
                <w:rFonts w:asciiTheme="minorHAnsi" w:hAnsiTheme="minorHAnsi"/>
                <w:bCs/>
              </w:rPr>
            </w:pPr>
            <w:r w:rsidRPr="00385F56">
              <w:rPr>
                <w:rFonts w:asciiTheme="minorHAnsi" w:hAnsiTheme="minorHAnsi"/>
                <w:bCs/>
              </w:rPr>
              <w:t>35</w:t>
            </w:r>
          </w:p>
        </w:tc>
        <w:tc>
          <w:tcPr>
            <w:tcW w:w="658" w:type="pct"/>
            <w:tcBorders>
              <w:top w:val="single" w:sz="4" w:space="0" w:color="auto"/>
              <w:bottom w:val="single" w:sz="4" w:space="0" w:color="auto"/>
            </w:tcBorders>
            <w:shd w:val="clear" w:color="auto" w:fill="auto"/>
            <w:vAlign w:val="bottom"/>
          </w:tcPr>
          <w:p w:rsidR="000B6533" w:rsidRPr="00385F56" w:rsidRDefault="000B6533" w:rsidP="00385F56">
            <w:pPr>
              <w:spacing w:beforeLines="60" w:before="144" w:after="60"/>
              <w:jc w:val="right"/>
              <w:rPr>
                <w:rFonts w:asciiTheme="minorHAnsi" w:hAnsiTheme="minorHAnsi"/>
              </w:rPr>
            </w:pPr>
          </w:p>
        </w:tc>
        <w:tc>
          <w:tcPr>
            <w:tcW w:w="771" w:type="pct"/>
            <w:tcBorders>
              <w:top w:val="single" w:sz="4" w:space="0" w:color="auto"/>
              <w:bottom w:val="single" w:sz="4" w:space="0" w:color="auto"/>
            </w:tcBorders>
            <w:shd w:val="clear" w:color="auto" w:fill="auto"/>
            <w:vAlign w:val="bottom"/>
          </w:tcPr>
          <w:p w:rsidR="000B6533" w:rsidRPr="00385F56" w:rsidRDefault="000B6533" w:rsidP="00385F56">
            <w:pPr>
              <w:spacing w:beforeLines="60" w:before="144" w:after="60"/>
              <w:jc w:val="right"/>
              <w:rPr>
                <w:rFonts w:asciiTheme="minorHAnsi" w:hAnsiTheme="minorHAnsi"/>
              </w:rPr>
            </w:pPr>
          </w:p>
        </w:tc>
      </w:tr>
      <w:tr w:rsidR="00385F56" w:rsidRPr="00385F56" w:rsidTr="00385F56">
        <w:trPr>
          <w:trHeight w:val="255"/>
        </w:trPr>
        <w:tc>
          <w:tcPr>
            <w:tcW w:w="25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r w:rsidRPr="00385F56">
              <w:rPr>
                <w:rFonts w:asciiTheme="minorHAnsi" w:hAnsiTheme="minorHAnsi"/>
              </w:rPr>
              <w:t>4</w:t>
            </w:r>
          </w:p>
        </w:tc>
        <w:tc>
          <w:tcPr>
            <w:tcW w:w="1977"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rPr>
                <w:rFonts w:asciiTheme="minorHAnsi" w:hAnsiTheme="minorHAnsi"/>
              </w:rPr>
            </w:pPr>
            <w:r w:rsidRPr="00385F56">
              <w:rPr>
                <w:rFonts w:asciiTheme="minorHAnsi" w:hAnsiTheme="minorHAnsi"/>
              </w:rPr>
              <w:t>Campo cirúrgico</w:t>
            </w:r>
          </w:p>
        </w:tc>
        <w:tc>
          <w:tcPr>
            <w:tcW w:w="65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79" w:type="pct"/>
            <w:tcBorders>
              <w:top w:val="single" w:sz="4" w:space="0" w:color="auto"/>
              <w:bottom w:val="single" w:sz="4" w:space="0" w:color="auto"/>
            </w:tcBorders>
            <w:shd w:val="clear" w:color="auto" w:fill="auto"/>
            <w:noWrap/>
            <w:vAlign w:val="bottom"/>
          </w:tcPr>
          <w:p w:rsidR="000B6533" w:rsidRPr="00385F56" w:rsidRDefault="000B6533" w:rsidP="00385F56">
            <w:pPr>
              <w:spacing w:beforeLines="60" w:before="144" w:after="60"/>
              <w:jc w:val="center"/>
              <w:rPr>
                <w:rFonts w:asciiTheme="minorHAnsi" w:hAnsiTheme="minorHAnsi"/>
                <w:bCs/>
              </w:rPr>
            </w:pPr>
            <w:r w:rsidRPr="00385F56">
              <w:rPr>
                <w:rFonts w:asciiTheme="minorHAnsi" w:hAnsiTheme="minorHAnsi"/>
                <w:bCs/>
              </w:rPr>
              <w:t>200</w:t>
            </w:r>
          </w:p>
        </w:tc>
        <w:tc>
          <w:tcPr>
            <w:tcW w:w="658" w:type="pct"/>
            <w:tcBorders>
              <w:top w:val="single" w:sz="4" w:space="0" w:color="auto"/>
              <w:bottom w:val="single" w:sz="4" w:space="0" w:color="auto"/>
            </w:tcBorders>
            <w:shd w:val="clear" w:color="auto" w:fill="auto"/>
            <w:vAlign w:val="bottom"/>
          </w:tcPr>
          <w:p w:rsidR="000B6533" w:rsidRPr="00385F56" w:rsidRDefault="000B6533" w:rsidP="00385F56">
            <w:pPr>
              <w:spacing w:beforeLines="60" w:before="144" w:after="60"/>
              <w:jc w:val="right"/>
              <w:rPr>
                <w:rFonts w:asciiTheme="minorHAnsi" w:hAnsiTheme="minorHAnsi"/>
              </w:rPr>
            </w:pPr>
          </w:p>
        </w:tc>
        <w:tc>
          <w:tcPr>
            <w:tcW w:w="771" w:type="pct"/>
            <w:tcBorders>
              <w:top w:val="single" w:sz="4" w:space="0" w:color="auto"/>
              <w:bottom w:val="single" w:sz="4" w:space="0" w:color="auto"/>
            </w:tcBorders>
            <w:shd w:val="clear" w:color="auto" w:fill="auto"/>
            <w:vAlign w:val="bottom"/>
          </w:tcPr>
          <w:p w:rsidR="000B6533" w:rsidRPr="00385F56" w:rsidRDefault="000B6533" w:rsidP="00385F56">
            <w:pPr>
              <w:spacing w:beforeLines="60" w:before="144" w:after="60"/>
              <w:jc w:val="right"/>
              <w:rPr>
                <w:rFonts w:asciiTheme="minorHAnsi" w:hAnsiTheme="minorHAnsi"/>
              </w:rPr>
            </w:pPr>
          </w:p>
        </w:tc>
      </w:tr>
      <w:tr w:rsidR="00385F56" w:rsidRPr="00385F56" w:rsidTr="00385F56">
        <w:trPr>
          <w:trHeight w:val="255"/>
        </w:trPr>
        <w:tc>
          <w:tcPr>
            <w:tcW w:w="25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r w:rsidRPr="00385F56">
              <w:rPr>
                <w:rFonts w:asciiTheme="minorHAnsi" w:hAnsiTheme="minorHAnsi"/>
              </w:rPr>
              <w:t>5</w:t>
            </w:r>
          </w:p>
        </w:tc>
        <w:tc>
          <w:tcPr>
            <w:tcW w:w="1977"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rPr>
                <w:rFonts w:asciiTheme="minorHAnsi" w:hAnsiTheme="minorHAnsi"/>
              </w:rPr>
            </w:pPr>
            <w:r w:rsidRPr="00385F56">
              <w:rPr>
                <w:rFonts w:asciiTheme="minorHAnsi" w:hAnsiTheme="minorHAnsi"/>
              </w:rPr>
              <w:t>Cobertores</w:t>
            </w:r>
          </w:p>
        </w:tc>
        <w:tc>
          <w:tcPr>
            <w:tcW w:w="65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79" w:type="pct"/>
            <w:tcBorders>
              <w:top w:val="single" w:sz="4" w:space="0" w:color="auto"/>
              <w:bottom w:val="single" w:sz="4" w:space="0" w:color="auto"/>
            </w:tcBorders>
            <w:shd w:val="clear" w:color="auto" w:fill="auto"/>
            <w:noWrap/>
            <w:vAlign w:val="bottom"/>
          </w:tcPr>
          <w:p w:rsidR="000B6533" w:rsidRPr="00385F56" w:rsidRDefault="000B6533" w:rsidP="00385F56">
            <w:pPr>
              <w:spacing w:beforeLines="60" w:before="144" w:after="60"/>
              <w:jc w:val="center"/>
              <w:rPr>
                <w:rFonts w:asciiTheme="minorHAnsi" w:hAnsiTheme="minorHAnsi"/>
                <w:bCs/>
              </w:rPr>
            </w:pPr>
            <w:r w:rsidRPr="00385F56">
              <w:rPr>
                <w:rFonts w:asciiTheme="minorHAnsi" w:hAnsiTheme="minorHAnsi"/>
                <w:bCs/>
              </w:rPr>
              <w:t>5</w:t>
            </w:r>
          </w:p>
        </w:tc>
        <w:tc>
          <w:tcPr>
            <w:tcW w:w="658" w:type="pct"/>
            <w:tcBorders>
              <w:top w:val="single" w:sz="4" w:space="0" w:color="auto"/>
              <w:bottom w:val="single" w:sz="4" w:space="0" w:color="auto"/>
            </w:tcBorders>
            <w:shd w:val="clear" w:color="auto" w:fill="auto"/>
            <w:vAlign w:val="bottom"/>
          </w:tcPr>
          <w:p w:rsidR="000B6533" w:rsidRPr="00385F56" w:rsidRDefault="000B6533" w:rsidP="00385F56">
            <w:pPr>
              <w:spacing w:beforeLines="60" w:before="144" w:after="60"/>
              <w:jc w:val="right"/>
              <w:rPr>
                <w:rFonts w:asciiTheme="minorHAnsi" w:hAnsiTheme="minorHAnsi"/>
              </w:rPr>
            </w:pPr>
          </w:p>
        </w:tc>
        <w:tc>
          <w:tcPr>
            <w:tcW w:w="771" w:type="pct"/>
            <w:tcBorders>
              <w:top w:val="single" w:sz="4" w:space="0" w:color="auto"/>
              <w:bottom w:val="single" w:sz="4" w:space="0" w:color="auto"/>
            </w:tcBorders>
            <w:shd w:val="clear" w:color="auto" w:fill="auto"/>
            <w:vAlign w:val="bottom"/>
          </w:tcPr>
          <w:p w:rsidR="000B6533" w:rsidRPr="00385F56" w:rsidRDefault="000B6533" w:rsidP="00385F56">
            <w:pPr>
              <w:spacing w:beforeLines="60" w:before="144" w:after="60"/>
              <w:jc w:val="right"/>
              <w:rPr>
                <w:rFonts w:asciiTheme="minorHAnsi" w:hAnsiTheme="minorHAnsi"/>
              </w:rPr>
            </w:pPr>
          </w:p>
        </w:tc>
      </w:tr>
      <w:tr w:rsidR="00385F56" w:rsidRPr="00385F56" w:rsidTr="00385F56">
        <w:trPr>
          <w:trHeight w:val="255"/>
        </w:trPr>
        <w:tc>
          <w:tcPr>
            <w:tcW w:w="25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r w:rsidRPr="00385F56">
              <w:rPr>
                <w:rFonts w:asciiTheme="minorHAnsi" w:hAnsiTheme="minorHAnsi"/>
              </w:rPr>
              <w:t>6</w:t>
            </w:r>
          </w:p>
        </w:tc>
        <w:tc>
          <w:tcPr>
            <w:tcW w:w="1977"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rPr>
                <w:rFonts w:asciiTheme="minorHAnsi" w:hAnsiTheme="minorHAnsi"/>
              </w:rPr>
            </w:pPr>
            <w:r w:rsidRPr="00385F56">
              <w:rPr>
                <w:rFonts w:asciiTheme="minorHAnsi" w:hAnsiTheme="minorHAnsi"/>
              </w:rPr>
              <w:t>Colchas</w:t>
            </w:r>
          </w:p>
        </w:tc>
        <w:tc>
          <w:tcPr>
            <w:tcW w:w="65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79" w:type="pct"/>
            <w:tcBorders>
              <w:top w:val="single" w:sz="4" w:space="0" w:color="auto"/>
              <w:bottom w:val="single" w:sz="4" w:space="0" w:color="auto"/>
            </w:tcBorders>
            <w:shd w:val="clear" w:color="auto" w:fill="auto"/>
            <w:noWrap/>
            <w:vAlign w:val="bottom"/>
          </w:tcPr>
          <w:p w:rsidR="000B6533" w:rsidRPr="00385F56" w:rsidRDefault="000B6533" w:rsidP="00385F56">
            <w:pPr>
              <w:spacing w:beforeLines="60" w:before="144" w:after="60"/>
              <w:jc w:val="center"/>
              <w:rPr>
                <w:rFonts w:asciiTheme="minorHAnsi" w:hAnsiTheme="minorHAnsi"/>
                <w:bCs/>
              </w:rPr>
            </w:pPr>
            <w:r w:rsidRPr="00385F56">
              <w:rPr>
                <w:rFonts w:asciiTheme="minorHAnsi" w:hAnsiTheme="minorHAnsi"/>
                <w:bCs/>
              </w:rPr>
              <w:t>20</w:t>
            </w:r>
          </w:p>
        </w:tc>
        <w:tc>
          <w:tcPr>
            <w:tcW w:w="658" w:type="pct"/>
            <w:tcBorders>
              <w:top w:val="single" w:sz="4" w:space="0" w:color="auto"/>
              <w:bottom w:val="single" w:sz="4" w:space="0" w:color="auto"/>
            </w:tcBorders>
            <w:shd w:val="clear" w:color="auto" w:fill="auto"/>
            <w:vAlign w:val="bottom"/>
          </w:tcPr>
          <w:p w:rsidR="000B6533" w:rsidRPr="00385F56" w:rsidRDefault="000B6533" w:rsidP="00385F56">
            <w:pPr>
              <w:spacing w:beforeLines="60" w:before="144" w:after="60"/>
              <w:jc w:val="right"/>
              <w:rPr>
                <w:rFonts w:asciiTheme="minorHAnsi" w:hAnsiTheme="minorHAnsi"/>
              </w:rPr>
            </w:pPr>
          </w:p>
        </w:tc>
        <w:tc>
          <w:tcPr>
            <w:tcW w:w="771" w:type="pct"/>
            <w:tcBorders>
              <w:top w:val="single" w:sz="4" w:space="0" w:color="auto"/>
              <w:bottom w:val="single" w:sz="4" w:space="0" w:color="auto"/>
            </w:tcBorders>
            <w:shd w:val="clear" w:color="auto" w:fill="auto"/>
            <w:vAlign w:val="bottom"/>
          </w:tcPr>
          <w:p w:rsidR="000B6533" w:rsidRPr="00385F56" w:rsidRDefault="000B6533" w:rsidP="00385F56">
            <w:pPr>
              <w:spacing w:beforeLines="60" w:before="144" w:after="60"/>
              <w:jc w:val="right"/>
              <w:rPr>
                <w:rFonts w:asciiTheme="minorHAnsi" w:hAnsiTheme="minorHAnsi"/>
              </w:rPr>
            </w:pPr>
          </w:p>
        </w:tc>
      </w:tr>
      <w:tr w:rsidR="00385F56" w:rsidRPr="00385F56" w:rsidTr="00385F56">
        <w:trPr>
          <w:trHeight w:val="255"/>
        </w:trPr>
        <w:tc>
          <w:tcPr>
            <w:tcW w:w="25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r w:rsidRPr="00385F56">
              <w:rPr>
                <w:rFonts w:asciiTheme="minorHAnsi" w:hAnsiTheme="minorHAnsi"/>
              </w:rPr>
              <w:t>7</w:t>
            </w:r>
          </w:p>
        </w:tc>
        <w:tc>
          <w:tcPr>
            <w:tcW w:w="1977"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rPr>
                <w:rFonts w:asciiTheme="minorHAnsi" w:hAnsiTheme="minorHAnsi"/>
              </w:rPr>
            </w:pPr>
            <w:r w:rsidRPr="00385F56">
              <w:rPr>
                <w:rFonts w:asciiTheme="minorHAnsi" w:hAnsiTheme="minorHAnsi"/>
              </w:rPr>
              <w:t>Compressas</w:t>
            </w:r>
          </w:p>
        </w:tc>
        <w:tc>
          <w:tcPr>
            <w:tcW w:w="65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79" w:type="pct"/>
            <w:tcBorders>
              <w:top w:val="single" w:sz="4" w:space="0" w:color="auto"/>
              <w:bottom w:val="single" w:sz="4" w:space="0" w:color="auto"/>
            </w:tcBorders>
            <w:shd w:val="clear" w:color="auto" w:fill="auto"/>
            <w:noWrap/>
            <w:vAlign w:val="bottom"/>
          </w:tcPr>
          <w:p w:rsidR="000B6533" w:rsidRPr="00385F56" w:rsidRDefault="000B6533" w:rsidP="00385F56">
            <w:pPr>
              <w:spacing w:beforeLines="60" w:before="144" w:after="60"/>
              <w:jc w:val="center"/>
              <w:rPr>
                <w:rFonts w:asciiTheme="minorHAnsi" w:hAnsiTheme="minorHAnsi"/>
                <w:bCs/>
              </w:rPr>
            </w:pPr>
            <w:r w:rsidRPr="00385F56">
              <w:rPr>
                <w:rFonts w:asciiTheme="minorHAnsi" w:hAnsiTheme="minorHAnsi"/>
                <w:bCs/>
              </w:rPr>
              <w:t>300</w:t>
            </w:r>
          </w:p>
        </w:tc>
        <w:tc>
          <w:tcPr>
            <w:tcW w:w="658" w:type="pct"/>
            <w:tcBorders>
              <w:top w:val="single" w:sz="4" w:space="0" w:color="auto"/>
              <w:bottom w:val="single" w:sz="4" w:space="0" w:color="auto"/>
            </w:tcBorders>
            <w:shd w:val="clear" w:color="auto" w:fill="auto"/>
            <w:vAlign w:val="bottom"/>
          </w:tcPr>
          <w:p w:rsidR="000B6533" w:rsidRPr="00385F56" w:rsidRDefault="000B6533" w:rsidP="00385F56">
            <w:pPr>
              <w:spacing w:beforeLines="60" w:before="144" w:after="60"/>
              <w:jc w:val="right"/>
              <w:rPr>
                <w:rFonts w:asciiTheme="minorHAnsi" w:hAnsiTheme="minorHAnsi"/>
              </w:rPr>
            </w:pPr>
          </w:p>
        </w:tc>
        <w:tc>
          <w:tcPr>
            <w:tcW w:w="771" w:type="pct"/>
            <w:tcBorders>
              <w:top w:val="single" w:sz="4" w:space="0" w:color="auto"/>
              <w:bottom w:val="single" w:sz="4" w:space="0" w:color="auto"/>
            </w:tcBorders>
            <w:shd w:val="clear" w:color="auto" w:fill="auto"/>
            <w:vAlign w:val="bottom"/>
          </w:tcPr>
          <w:p w:rsidR="000B6533" w:rsidRPr="00385F56" w:rsidRDefault="000B6533" w:rsidP="00385F56">
            <w:pPr>
              <w:spacing w:beforeLines="60" w:before="144" w:after="60"/>
              <w:jc w:val="right"/>
              <w:rPr>
                <w:rFonts w:asciiTheme="minorHAnsi" w:hAnsiTheme="minorHAnsi"/>
              </w:rPr>
            </w:pPr>
          </w:p>
        </w:tc>
      </w:tr>
      <w:tr w:rsidR="00385F56" w:rsidRPr="00385F56" w:rsidTr="00385F56">
        <w:trPr>
          <w:trHeight w:val="255"/>
        </w:trPr>
        <w:tc>
          <w:tcPr>
            <w:tcW w:w="25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r w:rsidRPr="00385F56">
              <w:rPr>
                <w:rFonts w:asciiTheme="minorHAnsi" w:hAnsiTheme="minorHAnsi"/>
              </w:rPr>
              <w:t>8</w:t>
            </w:r>
          </w:p>
        </w:tc>
        <w:tc>
          <w:tcPr>
            <w:tcW w:w="1977"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rPr>
                <w:rFonts w:asciiTheme="minorHAnsi" w:hAnsiTheme="minorHAnsi"/>
              </w:rPr>
            </w:pPr>
            <w:r w:rsidRPr="00385F56">
              <w:rPr>
                <w:rFonts w:asciiTheme="minorHAnsi" w:hAnsiTheme="minorHAnsi"/>
              </w:rPr>
              <w:t>Cortinas</w:t>
            </w:r>
          </w:p>
        </w:tc>
        <w:tc>
          <w:tcPr>
            <w:tcW w:w="65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proofErr w:type="gramStart"/>
            <w:r w:rsidRPr="00385F56">
              <w:rPr>
                <w:rFonts w:asciiTheme="minorHAnsi" w:hAnsiTheme="minorHAnsi"/>
              </w:rPr>
              <w:t>m</w:t>
            </w:r>
            <w:proofErr w:type="gramEnd"/>
            <w:r w:rsidRPr="00385F56">
              <w:rPr>
                <w:rFonts w:asciiTheme="minorHAnsi" w:hAnsiTheme="minorHAnsi"/>
              </w:rPr>
              <w:t>²</w:t>
            </w:r>
          </w:p>
        </w:tc>
        <w:tc>
          <w:tcPr>
            <w:tcW w:w="679" w:type="pct"/>
            <w:tcBorders>
              <w:top w:val="single" w:sz="4" w:space="0" w:color="auto"/>
              <w:bottom w:val="single" w:sz="4" w:space="0" w:color="auto"/>
            </w:tcBorders>
            <w:shd w:val="clear" w:color="auto" w:fill="auto"/>
            <w:noWrap/>
            <w:vAlign w:val="bottom"/>
          </w:tcPr>
          <w:p w:rsidR="000B6533" w:rsidRPr="00385F56" w:rsidRDefault="000B6533" w:rsidP="00385F56">
            <w:pPr>
              <w:spacing w:beforeLines="60" w:before="144" w:after="60"/>
              <w:jc w:val="center"/>
              <w:rPr>
                <w:rFonts w:asciiTheme="minorHAnsi" w:hAnsiTheme="minorHAnsi"/>
                <w:bCs/>
              </w:rPr>
            </w:pPr>
            <w:r w:rsidRPr="00385F56">
              <w:rPr>
                <w:rFonts w:asciiTheme="minorHAnsi" w:hAnsiTheme="minorHAnsi"/>
                <w:bCs/>
              </w:rPr>
              <w:t>5</w:t>
            </w:r>
          </w:p>
        </w:tc>
        <w:tc>
          <w:tcPr>
            <w:tcW w:w="658" w:type="pct"/>
            <w:tcBorders>
              <w:top w:val="single" w:sz="4" w:space="0" w:color="auto"/>
              <w:bottom w:val="single" w:sz="4" w:space="0" w:color="auto"/>
            </w:tcBorders>
            <w:shd w:val="clear" w:color="auto" w:fill="auto"/>
            <w:vAlign w:val="bottom"/>
          </w:tcPr>
          <w:p w:rsidR="000B6533" w:rsidRPr="00385F56" w:rsidRDefault="000B6533" w:rsidP="00385F56">
            <w:pPr>
              <w:spacing w:beforeLines="60" w:before="144" w:after="60"/>
              <w:jc w:val="right"/>
              <w:rPr>
                <w:rFonts w:asciiTheme="minorHAnsi" w:hAnsiTheme="minorHAnsi"/>
              </w:rPr>
            </w:pPr>
          </w:p>
        </w:tc>
        <w:tc>
          <w:tcPr>
            <w:tcW w:w="771" w:type="pct"/>
            <w:tcBorders>
              <w:top w:val="single" w:sz="4" w:space="0" w:color="auto"/>
              <w:bottom w:val="single" w:sz="4" w:space="0" w:color="auto"/>
            </w:tcBorders>
            <w:shd w:val="clear" w:color="auto" w:fill="auto"/>
            <w:vAlign w:val="bottom"/>
          </w:tcPr>
          <w:p w:rsidR="000B6533" w:rsidRPr="00385F56" w:rsidRDefault="000B6533" w:rsidP="00385F56">
            <w:pPr>
              <w:spacing w:beforeLines="60" w:before="144" w:after="60"/>
              <w:jc w:val="right"/>
              <w:rPr>
                <w:rFonts w:asciiTheme="minorHAnsi" w:hAnsiTheme="minorHAnsi"/>
              </w:rPr>
            </w:pPr>
          </w:p>
        </w:tc>
      </w:tr>
      <w:tr w:rsidR="00385F56" w:rsidRPr="00385F56" w:rsidTr="00385F56">
        <w:trPr>
          <w:trHeight w:val="255"/>
        </w:trPr>
        <w:tc>
          <w:tcPr>
            <w:tcW w:w="25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r w:rsidRPr="00385F56">
              <w:rPr>
                <w:rFonts w:asciiTheme="minorHAnsi" w:hAnsiTheme="minorHAnsi"/>
              </w:rPr>
              <w:t>9</w:t>
            </w:r>
          </w:p>
        </w:tc>
        <w:tc>
          <w:tcPr>
            <w:tcW w:w="1977"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rPr>
                <w:rFonts w:asciiTheme="minorHAnsi" w:hAnsiTheme="minorHAnsi"/>
              </w:rPr>
            </w:pPr>
            <w:r w:rsidRPr="00385F56">
              <w:rPr>
                <w:rFonts w:asciiTheme="minorHAnsi" w:hAnsiTheme="minorHAnsi"/>
              </w:rPr>
              <w:t>Forros</w:t>
            </w:r>
          </w:p>
        </w:tc>
        <w:tc>
          <w:tcPr>
            <w:tcW w:w="65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proofErr w:type="gramStart"/>
            <w:r w:rsidRPr="00385F56">
              <w:rPr>
                <w:rFonts w:asciiTheme="minorHAnsi" w:hAnsiTheme="minorHAnsi"/>
              </w:rPr>
              <w:t>m</w:t>
            </w:r>
            <w:proofErr w:type="gramEnd"/>
            <w:r w:rsidRPr="00385F56">
              <w:rPr>
                <w:rFonts w:asciiTheme="minorHAnsi" w:hAnsiTheme="minorHAnsi"/>
              </w:rPr>
              <w:t>²</w:t>
            </w:r>
          </w:p>
        </w:tc>
        <w:tc>
          <w:tcPr>
            <w:tcW w:w="679" w:type="pct"/>
            <w:tcBorders>
              <w:top w:val="single" w:sz="4" w:space="0" w:color="auto"/>
              <w:bottom w:val="single" w:sz="4" w:space="0" w:color="auto"/>
            </w:tcBorders>
            <w:shd w:val="clear" w:color="auto" w:fill="auto"/>
            <w:noWrap/>
            <w:vAlign w:val="bottom"/>
          </w:tcPr>
          <w:p w:rsidR="000B6533" w:rsidRPr="00385F56" w:rsidRDefault="000B6533" w:rsidP="00385F56">
            <w:pPr>
              <w:spacing w:beforeLines="60" w:before="144" w:after="60"/>
              <w:jc w:val="center"/>
              <w:rPr>
                <w:rFonts w:asciiTheme="minorHAnsi" w:hAnsiTheme="minorHAnsi"/>
                <w:bCs/>
              </w:rPr>
            </w:pPr>
            <w:r w:rsidRPr="00385F56">
              <w:rPr>
                <w:rFonts w:asciiTheme="minorHAnsi" w:hAnsiTheme="minorHAnsi"/>
                <w:bCs/>
              </w:rPr>
              <w:t>5</w:t>
            </w:r>
          </w:p>
        </w:tc>
        <w:tc>
          <w:tcPr>
            <w:tcW w:w="658" w:type="pct"/>
            <w:tcBorders>
              <w:top w:val="single" w:sz="4" w:space="0" w:color="auto"/>
              <w:bottom w:val="single" w:sz="4" w:space="0" w:color="auto"/>
            </w:tcBorders>
            <w:shd w:val="clear" w:color="auto" w:fill="auto"/>
            <w:vAlign w:val="bottom"/>
          </w:tcPr>
          <w:p w:rsidR="000B6533" w:rsidRPr="00385F56" w:rsidRDefault="000B6533" w:rsidP="00385F56">
            <w:pPr>
              <w:spacing w:beforeLines="60" w:before="144" w:after="60"/>
              <w:jc w:val="right"/>
              <w:rPr>
                <w:rFonts w:asciiTheme="minorHAnsi" w:hAnsiTheme="minorHAnsi"/>
              </w:rPr>
            </w:pPr>
          </w:p>
        </w:tc>
        <w:tc>
          <w:tcPr>
            <w:tcW w:w="771" w:type="pct"/>
            <w:tcBorders>
              <w:top w:val="single" w:sz="4" w:space="0" w:color="auto"/>
              <w:bottom w:val="single" w:sz="4" w:space="0" w:color="auto"/>
            </w:tcBorders>
            <w:shd w:val="clear" w:color="auto" w:fill="auto"/>
            <w:vAlign w:val="bottom"/>
          </w:tcPr>
          <w:p w:rsidR="000B6533" w:rsidRPr="00385F56" w:rsidRDefault="000B6533" w:rsidP="00385F56">
            <w:pPr>
              <w:spacing w:beforeLines="60" w:before="144" w:after="60"/>
              <w:jc w:val="right"/>
              <w:rPr>
                <w:rFonts w:asciiTheme="minorHAnsi" w:hAnsiTheme="minorHAnsi"/>
              </w:rPr>
            </w:pPr>
          </w:p>
        </w:tc>
      </w:tr>
      <w:tr w:rsidR="00385F56" w:rsidRPr="00385F56" w:rsidTr="00385F56">
        <w:trPr>
          <w:trHeight w:val="255"/>
        </w:trPr>
        <w:tc>
          <w:tcPr>
            <w:tcW w:w="25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r w:rsidRPr="00385F56">
              <w:rPr>
                <w:rFonts w:asciiTheme="minorHAnsi" w:hAnsiTheme="minorHAnsi"/>
              </w:rPr>
              <w:t>10</w:t>
            </w:r>
          </w:p>
        </w:tc>
        <w:tc>
          <w:tcPr>
            <w:tcW w:w="1977" w:type="pct"/>
            <w:tcBorders>
              <w:top w:val="single" w:sz="4" w:space="0" w:color="auto"/>
              <w:bottom w:val="single" w:sz="4" w:space="0" w:color="auto"/>
            </w:tcBorders>
            <w:shd w:val="clear" w:color="auto" w:fill="auto"/>
            <w:vAlign w:val="center"/>
          </w:tcPr>
          <w:p w:rsidR="000B6533" w:rsidRPr="00385F56" w:rsidRDefault="000B6533" w:rsidP="00385F56">
            <w:pPr>
              <w:spacing w:beforeLines="60" w:before="144" w:after="60"/>
              <w:rPr>
                <w:rFonts w:asciiTheme="minorHAnsi" w:hAnsiTheme="minorHAnsi"/>
              </w:rPr>
            </w:pPr>
            <w:r w:rsidRPr="00385F56">
              <w:rPr>
                <w:rFonts w:asciiTheme="minorHAnsi" w:hAnsiTheme="minorHAnsi"/>
              </w:rPr>
              <w:t>Fronhas</w:t>
            </w:r>
          </w:p>
        </w:tc>
        <w:tc>
          <w:tcPr>
            <w:tcW w:w="65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79" w:type="pct"/>
            <w:tcBorders>
              <w:top w:val="single" w:sz="4" w:space="0" w:color="auto"/>
              <w:bottom w:val="single" w:sz="4" w:space="0" w:color="auto"/>
            </w:tcBorders>
            <w:shd w:val="clear" w:color="auto" w:fill="auto"/>
            <w:noWrap/>
            <w:vAlign w:val="bottom"/>
          </w:tcPr>
          <w:p w:rsidR="000B6533" w:rsidRPr="00385F56" w:rsidRDefault="000B6533" w:rsidP="00385F56">
            <w:pPr>
              <w:spacing w:beforeLines="60" w:before="144" w:after="60"/>
              <w:jc w:val="center"/>
              <w:rPr>
                <w:rFonts w:asciiTheme="minorHAnsi" w:hAnsiTheme="minorHAnsi"/>
                <w:bCs/>
              </w:rPr>
            </w:pPr>
            <w:r w:rsidRPr="00385F56">
              <w:rPr>
                <w:rFonts w:asciiTheme="minorHAnsi" w:hAnsiTheme="minorHAnsi"/>
                <w:bCs/>
              </w:rPr>
              <w:t>2500</w:t>
            </w:r>
          </w:p>
        </w:tc>
        <w:tc>
          <w:tcPr>
            <w:tcW w:w="658" w:type="pct"/>
            <w:tcBorders>
              <w:top w:val="single" w:sz="4" w:space="0" w:color="auto"/>
              <w:bottom w:val="single" w:sz="4" w:space="0" w:color="auto"/>
            </w:tcBorders>
            <w:shd w:val="clear" w:color="auto" w:fill="auto"/>
            <w:vAlign w:val="bottom"/>
          </w:tcPr>
          <w:p w:rsidR="000B6533" w:rsidRPr="00385F56" w:rsidRDefault="000B6533" w:rsidP="00385F56">
            <w:pPr>
              <w:spacing w:beforeLines="60" w:before="144" w:after="60"/>
              <w:jc w:val="right"/>
              <w:rPr>
                <w:rFonts w:asciiTheme="minorHAnsi" w:hAnsiTheme="minorHAnsi"/>
              </w:rPr>
            </w:pPr>
          </w:p>
        </w:tc>
        <w:tc>
          <w:tcPr>
            <w:tcW w:w="771" w:type="pct"/>
            <w:tcBorders>
              <w:top w:val="single" w:sz="4" w:space="0" w:color="auto"/>
              <w:bottom w:val="single" w:sz="4" w:space="0" w:color="auto"/>
            </w:tcBorders>
            <w:shd w:val="clear" w:color="auto" w:fill="auto"/>
            <w:vAlign w:val="bottom"/>
          </w:tcPr>
          <w:p w:rsidR="000B6533" w:rsidRPr="00385F56" w:rsidRDefault="000B6533" w:rsidP="00385F56">
            <w:pPr>
              <w:spacing w:beforeLines="60" w:before="144" w:after="60"/>
              <w:jc w:val="right"/>
              <w:rPr>
                <w:rFonts w:asciiTheme="minorHAnsi" w:hAnsiTheme="minorHAnsi"/>
              </w:rPr>
            </w:pPr>
          </w:p>
        </w:tc>
      </w:tr>
      <w:tr w:rsidR="00385F56" w:rsidRPr="00385F56" w:rsidTr="00385F56">
        <w:trPr>
          <w:trHeight w:val="255"/>
        </w:trPr>
        <w:tc>
          <w:tcPr>
            <w:tcW w:w="25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r w:rsidRPr="00385F56">
              <w:rPr>
                <w:rFonts w:asciiTheme="minorHAnsi" w:hAnsiTheme="minorHAnsi"/>
              </w:rPr>
              <w:t>11</w:t>
            </w:r>
          </w:p>
        </w:tc>
        <w:tc>
          <w:tcPr>
            <w:tcW w:w="1977"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rPr>
                <w:rFonts w:asciiTheme="minorHAnsi" w:hAnsiTheme="minorHAnsi"/>
              </w:rPr>
            </w:pPr>
            <w:r w:rsidRPr="00385F56">
              <w:rPr>
                <w:rFonts w:asciiTheme="minorHAnsi" w:hAnsiTheme="minorHAnsi"/>
              </w:rPr>
              <w:t>Guardanapos</w:t>
            </w:r>
          </w:p>
        </w:tc>
        <w:tc>
          <w:tcPr>
            <w:tcW w:w="65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79" w:type="pct"/>
            <w:tcBorders>
              <w:top w:val="single" w:sz="4" w:space="0" w:color="auto"/>
              <w:bottom w:val="single" w:sz="4" w:space="0" w:color="auto"/>
            </w:tcBorders>
            <w:shd w:val="clear" w:color="auto" w:fill="auto"/>
            <w:noWrap/>
            <w:vAlign w:val="bottom"/>
          </w:tcPr>
          <w:p w:rsidR="000B6533" w:rsidRPr="00385F56" w:rsidRDefault="000B6533" w:rsidP="00385F56">
            <w:pPr>
              <w:spacing w:beforeLines="60" w:before="144" w:after="60"/>
              <w:jc w:val="center"/>
              <w:rPr>
                <w:rFonts w:asciiTheme="minorHAnsi" w:hAnsiTheme="minorHAnsi"/>
                <w:bCs/>
              </w:rPr>
            </w:pPr>
            <w:r w:rsidRPr="00385F56">
              <w:rPr>
                <w:rFonts w:asciiTheme="minorHAnsi" w:hAnsiTheme="minorHAnsi"/>
                <w:bCs/>
              </w:rPr>
              <w:t>800</w:t>
            </w:r>
          </w:p>
        </w:tc>
        <w:tc>
          <w:tcPr>
            <w:tcW w:w="658" w:type="pct"/>
            <w:tcBorders>
              <w:top w:val="single" w:sz="4" w:space="0" w:color="auto"/>
              <w:bottom w:val="single" w:sz="4" w:space="0" w:color="auto"/>
            </w:tcBorders>
            <w:shd w:val="clear" w:color="auto" w:fill="auto"/>
            <w:vAlign w:val="bottom"/>
          </w:tcPr>
          <w:p w:rsidR="000B6533" w:rsidRPr="00385F56" w:rsidRDefault="000B6533" w:rsidP="00385F56">
            <w:pPr>
              <w:spacing w:beforeLines="60" w:before="144" w:after="60"/>
              <w:jc w:val="right"/>
              <w:rPr>
                <w:rFonts w:asciiTheme="minorHAnsi" w:hAnsiTheme="minorHAnsi"/>
              </w:rPr>
            </w:pPr>
          </w:p>
        </w:tc>
        <w:tc>
          <w:tcPr>
            <w:tcW w:w="771" w:type="pct"/>
            <w:tcBorders>
              <w:top w:val="single" w:sz="4" w:space="0" w:color="auto"/>
              <w:bottom w:val="single" w:sz="4" w:space="0" w:color="auto"/>
            </w:tcBorders>
            <w:shd w:val="clear" w:color="auto" w:fill="auto"/>
            <w:vAlign w:val="bottom"/>
          </w:tcPr>
          <w:p w:rsidR="000B6533" w:rsidRPr="00385F56" w:rsidRDefault="000B6533" w:rsidP="00385F56">
            <w:pPr>
              <w:spacing w:beforeLines="60" w:before="144" w:after="60"/>
              <w:jc w:val="right"/>
              <w:rPr>
                <w:rFonts w:asciiTheme="minorHAnsi" w:hAnsiTheme="minorHAnsi"/>
              </w:rPr>
            </w:pPr>
          </w:p>
        </w:tc>
      </w:tr>
      <w:tr w:rsidR="00385F56" w:rsidRPr="00385F56" w:rsidTr="00385F56">
        <w:trPr>
          <w:trHeight w:val="255"/>
        </w:trPr>
        <w:tc>
          <w:tcPr>
            <w:tcW w:w="25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r w:rsidRPr="00385F56">
              <w:rPr>
                <w:rFonts w:asciiTheme="minorHAnsi" w:hAnsiTheme="minorHAnsi"/>
              </w:rPr>
              <w:t>12</w:t>
            </w:r>
          </w:p>
        </w:tc>
        <w:tc>
          <w:tcPr>
            <w:tcW w:w="1977"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rPr>
                <w:rFonts w:asciiTheme="minorHAnsi" w:hAnsiTheme="minorHAnsi"/>
              </w:rPr>
            </w:pPr>
            <w:proofErr w:type="spellStart"/>
            <w:r w:rsidRPr="00385F56">
              <w:rPr>
                <w:rFonts w:asciiTheme="minorHAnsi" w:hAnsiTheme="minorHAnsi"/>
              </w:rPr>
              <w:t>Hamper</w:t>
            </w:r>
            <w:proofErr w:type="spellEnd"/>
          </w:p>
        </w:tc>
        <w:tc>
          <w:tcPr>
            <w:tcW w:w="65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79" w:type="pct"/>
            <w:tcBorders>
              <w:top w:val="single" w:sz="4" w:space="0" w:color="auto"/>
              <w:bottom w:val="single" w:sz="4" w:space="0" w:color="auto"/>
            </w:tcBorders>
            <w:shd w:val="clear" w:color="auto" w:fill="auto"/>
            <w:noWrap/>
            <w:vAlign w:val="bottom"/>
          </w:tcPr>
          <w:p w:rsidR="000B6533" w:rsidRPr="00385F56" w:rsidRDefault="000B6533" w:rsidP="00385F56">
            <w:pPr>
              <w:spacing w:beforeLines="60" w:before="144" w:after="60"/>
              <w:jc w:val="center"/>
              <w:rPr>
                <w:rFonts w:asciiTheme="minorHAnsi" w:hAnsiTheme="minorHAnsi"/>
                <w:bCs/>
              </w:rPr>
            </w:pPr>
            <w:r w:rsidRPr="00385F56">
              <w:rPr>
                <w:rFonts w:asciiTheme="minorHAnsi" w:hAnsiTheme="minorHAnsi"/>
                <w:bCs/>
              </w:rPr>
              <w:t>5</w:t>
            </w:r>
          </w:p>
        </w:tc>
        <w:tc>
          <w:tcPr>
            <w:tcW w:w="658" w:type="pct"/>
            <w:tcBorders>
              <w:top w:val="single" w:sz="4" w:space="0" w:color="auto"/>
              <w:bottom w:val="single" w:sz="4" w:space="0" w:color="auto"/>
            </w:tcBorders>
            <w:shd w:val="clear" w:color="auto" w:fill="auto"/>
            <w:vAlign w:val="bottom"/>
          </w:tcPr>
          <w:p w:rsidR="000B6533" w:rsidRPr="00385F56" w:rsidRDefault="000B6533" w:rsidP="00385F56">
            <w:pPr>
              <w:spacing w:beforeLines="60" w:before="144" w:after="60"/>
              <w:jc w:val="right"/>
              <w:rPr>
                <w:rFonts w:asciiTheme="minorHAnsi" w:hAnsiTheme="minorHAnsi"/>
              </w:rPr>
            </w:pPr>
          </w:p>
        </w:tc>
        <w:tc>
          <w:tcPr>
            <w:tcW w:w="771" w:type="pct"/>
            <w:tcBorders>
              <w:top w:val="single" w:sz="4" w:space="0" w:color="auto"/>
              <w:bottom w:val="single" w:sz="4" w:space="0" w:color="auto"/>
            </w:tcBorders>
            <w:shd w:val="clear" w:color="auto" w:fill="auto"/>
            <w:vAlign w:val="bottom"/>
          </w:tcPr>
          <w:p w:rsidR="000B6533" w:rsidRPr="00385F56" w:rsidRDefault="000B6533" w:rsidP="00385F56">
            <w:pPr>
              <w:spacing w:beforeLines="60" w:before="144" w:after="60"/>
              <w:jc w:val="right"/>
              <w:rPr>
                <w:rFonts w:asciiTheme="minorHAnsi" w:hAnsiTheme="minorHAnsi"/>
              </w:rPr>
            </w:pPr>
          </w:p>
        </w:tc>
      </w:tr>
      <w:tr w:rsidR="00385F56" w:rsidRPr="00385F56" w:rsidTr="00385F56">
        <w:trPr>
          <w:trHeight w:val="255"/>
        </w:trPr>
        <w:tc>
          <w:tcPr>
            <w:tcW w:w="25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r w:rsidRPr="00385F56">
              <w:rPr>
                <w:rFonts w:asciiTheme="minorHAnsi" w:hAnsiTheme="minorHAnsi"/>
              </w:rPr>
              <w:t>13</w:t>
            </w:r>
          </w:p>
        </w:tc>
        <w:tc>
          <w:tcPr>
            <w:tcW w:w="1977"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rPr>
                <w:rFonts w:asciiTheme="minorHAnsi" w:hAnsiTheme="minorHAnsi"/>
              </w:rPr>
            </w:pPr>
            <w:r w:rsidRPr="00385F56">
              <w:rPr>
                <w:rFonts w:asciiTheme="minorHAnsi" w:hAnsiTheme="minorHAnsi"/>
              </w:rPr>
              <w:t>Jalecos brancos e rosa</w:t>
            </w:r>
          </w:p>
        </w:tc>
        <w:tc>
          <w:tcPr>
            <w:tcW w:w="65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79" w:type="pct"/>
            <w:tcBorders>
              <w:top w:val="single" w:sz="4" w:space="0" w:color="auto"/>
              <w:bottom w:val="single" w:sz="4" w:space="0" w:color="auto"/>
            </w:tcBorders>
            <w:shd w:val="clear" w:color="auto" w:fill="auto"/>
            <w:noWrap/>
            <w:vAlign w:val="bottom"/>
          </w:tcPr>
          <w:p w:rsidR="000B6533" w:rsidRPr="00385F56" w:rsidRDefault="000B6533" w:rsidP="00385F56">
            <w:pPr>
              <w:spacing w:beforeLines="60" w:before="144" w:after="60"/>
              <w:jc w:val="center"/>
              <w:rPr>
                <w:rFonts w:asciiTheme="minorHAnsi" w:hAnsiTheme="minorHAnsi"/>
                <w:bCs/>
              </w:rPr>
            </w:pPr>
            <w:r w:rsidRPr="00385F56">
              <w:rPr>
                <w:rFonts w:asciiTheme="minorHAnsi" w:hAnsiTheme="minorHAnsi"/>
                <w:bCs/>
              </w:rPr>
              <w:t>700</w:t>
            </w:r>
          </w:p>
        </w:tc>
        <w:tc>
          <w:tcPr>
            <w:tcW w:w="658" w:type="pct"/>
            <w:tcBorders>
              <w:top w:val="single" w:sz="4" w:space="0" w:color="auto"/>
              <w:bottom w:val="single" w:sz="4" w:space="0" w:color="auto"/>
            </w:tcBorders>
            <w:shd w:val="clear" w:color="auto" w:fill="auto"/>
            <w:vAlign w:val="bottom"/>
          </w:tcPr>
          <w:p w:rsidR="000B6533" w:rsidRPr="00385F56" w:rsidRDefault="000B6533" w:rsidP="00385F56">
            <w:pPr>
              <w:spacing w:beforeLines="60" w:before="144" w:after="60"/>
              <w:jc w:val="right"/>
              <w:rPr>
                <w:rFonts w:asciiTheme="minorHAnsi" w:hAnsiTheme="minorHAnsi"/>
              </w:rPr>
            </w:pPr>
          </w:p>
        </w:tc>
        <w:tc>
          <w:tcPr>
            <w:tcW w:w="771" w:type="pct"/>
            <w:tcBorders>
              <w:top w:val="single" w:sz="4" w:space="0" w:color="auto"/>
              <w:bottom w:val="single" w:sz="4" w:space="0" w:color="auto"/>
            </w:tcBorders>
            <w:shd w:val="clear" w:color="auto" w:fill="auto"/>
            <w:vAlign w:val="bottom"/>
          </w:tcPr>
          <w:p w:rsidR="000B6533" w:rsidRPr="00385F56" w:rsidRDefault="000B6533" w:rsidP="00385F56">
            <w:pPr>
              <w:spacing w:beforeLines="60" w:before="144" w:after="60"/>
              <w:jc w:val="right"/>
              <w:rPr>
                <w:rFonts w:asciiTheme="minorHAnsi" w:hAnsiTheme="minorHAnsi"/>
              </w:rPr>
            </w:pPr>
          </w:p>
        </w:tc>
      </w:tr>
      <w:tr w:rsidR="00385F56" w:rsidRPr="00385F56" w:rsidTr="00385F56">
        <w:trPr>
          <w:trHeight w:val="255"/>
        </w:trPr>
        <w:tc>
          <w:tcPr>
            <w:tcW w:w="25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r w:rsidRPr="00385F56">
              <w:rPr>
                <w:rFonts w:asciiTheme="minorHAnsi" w:hAnsiTheme="minorHAnsi"/>
              </w:rPr>
              <w:t>14</w:t>
            </w:r>
          </w:p>
        </w:tc>
        <w:tc>
          <w:tcPr>
            <w:tcW w:w="1977"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rPr>
                <w:rFonts w:asciiTheme="minorHAnsi" w:hAnsiTheme="minorHAnsi"/>
              </w:rPr>
            </w:pPr>
            <w:r w:rsidRPr="00385F56">
              <w:rPr>
                <w:rFonts w:asciiTheme="minorHAnsi" w:hAnsiTheme="minorHAnsi"/>
              </w:rPr>
              <w:t>Lençóis</w:t>
            </w:r>
          </w:p>
        </w:tc>
        <w:tc>
          <w:tcPr>
            <w:tcW w:w="65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79" w:type="pct"/>
            <w:tcBorders>
              <w:top w:val="single" w:sz="4" w:space="0" w:color="auto"/>
              <w:bottom w:val="single" w:sz="4" w:space="0" w:color="auto"/>
            </w:tcBorders>
            <w:shd w:val="clear" w:color="auto" w:fill="auto"/>
            <w:noWrap/>
            <w:vAlign w:val="bottom"/>
          </w:tcPr>
          <w:p w:rsidR="000B6533" w:rsidRPr="00385F56" w:rsidRDefault="000B6533" w:rsidP="00385F56">
            <w:pPr>
              <w:spacing w:beforeLines="60" w:before="144" w:after="60"/>
              <w:jc w:val="center"/>
              <w:rPr>
                <w:rFonts w:asciiTheme="minorHAnsi" w:hAnsiTheme="minorHAnsi"/>
                <w:bCs/>
              </w:rPr>
            </w:pPr>
            <w:r w:rsidRPr="00385F56">
              <w:rPr>
                <w:rFonts w:asciiTheme="minorHAnsi" w:hAnsiTheme="minorHAnsi"/>
                <w:bCs/>
              </w:rPr>
              <w:t>1800</w:t>
            </w:r>
          </w:p>
        </w:tc>
        <w:tc>
          <w:tcPr>
            <w:tcW w:w="658" w:type="pct"/>
            <w:tcBorders>
              <w:top w:val="single" w:sz="4" w:space="0" w:color="auto"/>
              <w:bottom w:val="single" w:sz="4" w:space="0" w:color="auto"/>
            </w:tcBorders>
            <w:shd w:val="clear" w:color="auto" w:fill="auto"/>
            <w:vAlign w:val="bottom"/>
          </w:tcPr>
          <w:p w:rsidR="000B6533" w:rsidRPr="00385F56" w:rsidRDefault="000B6533" w:rsidP="00385F56">
            <w:pPr>
              <w:spacing w:beforeLines="60" w:before="144" w:after="60"/>
              <w:jc w:val="right"/>
              <w:rPr>
                <w:rFonts w:asciiTheme="minorHAnsi" w:hAnsiTheme="minorHAnsi"/>
              </w:rPr>
            </w:pPr>
          </w:p>
        </w:tc>
        <w:tc>
          <w:tcPr>
            <w:tcW w:w="771" w:type="pct"/>
            <w:tcBorders>
              <w:top w:val="single" w:sz="4" w:space="0" w:color="auto"/>
              <w:bottom w:val="single" w:sz="4" w:space="0" w:color="auto"/>
            </w:tcBorders>
            <w:shd w:val="clear" w:color="auto" w:fill="auto"/>
            <w:vAlign w:val="bottom"/>
          </w:tcPr>
          <w:p w:rsidR="000B6533" w:rsidRPr="00385F56" w:rsidRDefault="000B6533" w:rsidP="00385F56">
            <w:pPr>
              <w:spacing w:beforeLines="60" w:before="144" w:after="60"/>
              <w:jc w:val="right"/>
              <w:rPr>
                <w:rFonts w:asciiTheme="minorHAnsi" w:hAnsiTheme="minorHAnsi"/>
              </w:rPr>
            </w:pPr>
          </w:p>
        </w:tc>
      </w:tr>
      <w:tr w:rsidR="00385F56" w:rsidRPr="00385F56" w:rsidTr="00385F56">
        <w:trPr>
          <w:trHeight w:val="255"/>
        </w:trPr>
        <w:tc>
          <w:tcPr>
            <w:tcW w:w="25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r w:rsidRPr="00385F56">
              <w:rPr>
                <w:rFonts w:asciiTheme="minorHAnsi" w:hAnsiTheme="minorHAnsi"/>
              </w:rPr>
              <w:t>15</w:t>
            </w:r>
          </w:p>
        </w:tc>
        <w:tc>
          <w:tcPr>
            <w:tcW w:w="1977"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rPr>
                <w:rFonts w:asciiTheme="minorHAnsi" w:hAnsiTheme="minorHAnsi"/>
              </w:rPr>
            </w:pPr>
            <w:r w:rsidRPr="00385F56">
              <w:rPr>
                <w:rFonts w:asciiTheme="minorHAnsi" w:hAnsiTheme="minorHAnsi"/>
              </w:rPr>
              <w:t>Paletós</w:t>
            </w:r>
          </w:p>
        </w:tc>
        <w:tc>
          <w:tcPr>
            <w:tcW w:w="65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79"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bCs/>
              </w:rPr>
            </w:pPr>
            <w:r w:rsidRPr="00385F56">
              <w:rPr>
                <w:rFonts w:asciiTheme="minorHAnsi" w:hAnsiTheme="minorHAnsi"/>
                <w:bCs/>
              </w:rPr>
              <w:t>5</w:t>
            </w:r>
          </w:p>
        </w:tc>
        <w:tc>
          <w:tcPr>
            <w:tcW w:w="658" w:type="pct"/>
            <w:tcBorders>
              <w:top w:val="single" w:sz="4" w:space="0" w:color="auto"/>
              <w:bottom w:val="single" w:sz="4" w:space="0" w:color="auto"/>
            </w:tcBorders>
            <w:shd w:val="clear" w:color="auto" w:fill="auto"/>
            <w:vAlign w:val="bottom"/>
          </w:tcPr>
          <w:p w:rsidR="000B6533" w:rsidRPr="00385F56" w:rsidRDefault="000B6533" w:rsidP="00385F56">
            <w:pPr>
              <w:spacing w:beforeLines="60" w:before="144" w:after="60"/>
              <w:jc w:val="right"/>
              <w:rPr>
                <w:rFonts w:asciiTheme="minorHAnsi" w:hAnsiTheme="minorHAnsi"/>
              </w:rPr>
            </w:pPr>
          </w:p>
        </w:tc>
        <w:tc>
          <w:tcPr>
            <w:tcW w:w="771" w:type="pct"/>
            <w:tcBorders>
              <w:top w:val="single" w:sz="4" w:space="0" w:color="auto"/>
              <w:bottom w:val="single" w:sz="4" w:space="0" w:color="auto"/>
            </w:tcBorders>
            <w:shd w:val="clear" w:color="auto" w:fill="auto"/>
            <w:vAlign w:val="bottom"/>
          </w:tcPr>
          <w:p w:rsidR="000B6533" w:rsidRPr="00385F56" w:rsidRDefault="000B6533" w:rsidP="00385F56">
            <w:pPr>
              <w:spacing w:beforeLines="60" w:before="144" w:after="60"/>
              <w:jc w:val="right"/>
              <w:rPr>
                <w:rFonts w:asciiTheme="minorHAnsi" w:hAnsiTheme="minorHAnsi"/>
              </w:rPr>
            </w:pPr>
          </w:p>
        </w:tc>
      </w:tr>
      <w:tr w:rsidR="00385F56" w:rsidRPr="00385F56" w:rsidTr="00385F56">
        <w:trPr>
          <w:trHeight w:val="255"/>
        </w:trPr>
        <w:tc>
          <w:tcPr>
            <w:tcW w:w="25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r w:rsidRPr="00385F56">
              <w:rPr>
                <w:rFonts w:asciiTheme="minorHAnsi" w:hAnsiTheme="minorHAnsi"/>
              </w:rPr>
              <w:t>16</w:t>
            </w:r>
          </w:p>
        </w:tc>
        <w:tc>
          <w:tcPr>
            <w:tcW w:w="1977"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rPr>
                <w:rFonts w:asciiTheme="minorHAnsi" w:hAnsiTheme="minorHAnsi"/>
              </w:rPr>
            </w:pPr>
            <w:r w:rsidRPr="00385F56">
              <w:rPr>
                <w:rFonts w:asciiTheme="minorHAnsi" w:hAnsiTheme="minorHAnsi"/>
              </w:rPr>
              <w:t>Panos de prato</w:t>
            </w:r>
          </w:p>
        </w:tc>
        <w:tc>
          <w:tcPr>
            <w:tcW w:w="65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79"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bCs/>
              </w:rPr>
            </w:pPr>
            <w:r w:rsidRPr="00385F56">
              <w:rPr>
                <w:rFonts w:asciiTheme="minorHAnsi" w:hAnsiTheme="minorHAnsi"/>
                <w:bCs/>
              </w:rPr>
              <w:t>600</w:t>
            </w:r>
          </w:p>
        </w:tc>
        <w:tc>
          <w:tcPr>
            <w:tcW w:w="658" w:type="pct"/>
            <w:tcBorders>
              <w:top w:val="single" w:sz="4" w:space="0" w:color="auto"/>
              <w:bottom w:val="single" w:sz="4" w:space="0" w:color="auto"/>
            </w:tcBorders>
            <w:shd w:val="clear" w:color="auto" w:fill="auto"/>
            <w:vAlign w:val="bottom"/>
          </w:tcPr>
          <w:p w:rsidR="000B6533" w:rsidRPr="00385F56" w:rsidRDefault="000B6533" w:rsidP="00385F56">
            <w:pPr>
              <w:spacing w:beforeLines="60" w:before="144" w:after="60"/>
              <w:jc w:val="right"/>
              <w:rPr>
                <w:rFonts w:asciiTheme="minorHAnsi" w:hAnsiTheme="minorHAnsi"/>
              </w:rPr>
            </w:pPr>
          </w:p>
        </w:tc>
        <w:tc>
          <w:tcPr>
            <w:tcW w:w="771" w:type="pct"/>
            <w:tcBorders>
              <w:top w:val="single" w:sz="4" w:space="0" w:color="auto"/>
              <w:bottom w:val="single" w:sz="4" w:space="0" w:color="auto"/>
            </w:tcBorders>
            <w:shd w:val="clear" w:color="auto" w:fill="auto"/>
            <w:vAlign w:val="bottom"/>
          </w:tcPr>
          <w:p w:rsidR="000B6533" w:rsidRPr="00385F56" w:rsidRDefault="000B6533" w:rsidP="00385F56">
            <w:pPr>
              <w:spacing w:beforeLines="60" w:before="144" w:after="60"/>
              <w:jc w:val="right"/>
              <w:rPr>
                <w:rFonts w:asciiTheme="minorHAnsi" w:hAnsiTheme="minorHAnsi"/>
              </w:rPr>
            </w:pPr>
          </w:p>
        </w:tc>
      </w:tr>
      <w:tr w:rsidR="00385F56" w:rsidRPr="00385F56" w:rsidTr="00385F56">
        <w:trPr>
          <w:trHeight w:val="255"/>
        </w:trPr>
        <w:tc>
          <w:tcPr>
            <w:tcW w:w="25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r w:rsidRPr="00385F56">
              <w:rPr>
                <w:rFonts w:asciiTheme="minorHAnsi" w:hAnsiTheme="minorHAnsi"/>
              </w:rPr>
              <w:t>17</w:t>
            </w:r>
          </w:p>
        </w:tc>
        <w:tc>
          <w:tcPr>
            <w:tcW w:w="1977"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rPr>
                <w:rFonts w:asciiTheme="minorHAnsi" w:hAnsiTheme="minorHAnsi"/>
              </w:rPr>
            </w:pPr>
            <w:r w:rsidRPr="00385F56">
              <w:rPr>
                <w:rFonts w:asciiTheme="minorHAnsi" w:hAnsiTheme="minorHAnsi"/>
              </w:rPr>
              <w:t>Persianas</w:t>
            </w:r>
          </w:p>
        </w:tc>
        <w:tc>
          <w:tcPr>
            <w:tcW w:w="65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proofErr w:type="gramStart"/>
            <w:r w:rsidRPr="00385F56">
              <w:rPr>
                <w:rFonts w:asciiTheme="minorHAnsi" w:hAnsiTheme="minorHAnsi"/>
              </w:rPr>
              <w:t>m</w:t>
            </w:r>
            <w:proofErr w:type="gramEnd"/>
            <w:r w:rsidRPr="00385F56">
              <w:rPr>
                <w:rFonts w:asciiTheme="minorHAnsi" w:hAnsiTheme="minorHAnsi"/>
              </w:rPr>
              <w:t>²</w:t>
            </w:r>
          </w:p>
        </w:tc>
        <w:tc>
          <w:tcPr>
            <w:tcW w:w="679"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bCs/>
              </w:rPr>
            </w:pPr>
            <w:r w:rsidRPr="00385F56">
              <w:rPr>
                <w:rFonts w:asciiTheme="minorHAnsi" w:hAnsiTheme="minorHAnsi"/>
                <w:bCs/>
              </w:rPr>
              <w:t>10</w:t>
            </w:r>
          </w:p>
        </w:tc>
        <w:tc>
          <w:tcPr>
            <w:tcW w:w="658" w:type="pct"/>
            <w:tcBorders>
              <w:top w:val="single" w:sz="4" w:space="0" w:color="auto"/>
              <w:bottom w:val="single" w:sz="4" w:space="0" w:color="auto"/>
            </w:tcBorders>
            <w:shd w:val="clear" w:color="auto" w:fill="auto"/>
            <w:vAlign w:val="bottom"/>
          </w:tcPr>
          <w:p w:rsidR="000B6533" w:rsidRPr="00385F56" w:rsidRDefault="000B6533" w:rsidP="00385F56">
            <w:pPr>
              <w:spacing w:beforeLines="60" w:before="144" w:after="60"/>
              <w:jc w:val="right"/>
              <w:rPr>
                <w:rFonts w:asciiTheme="minorHAnsi" w:hAnsiTheme="minorHAnsi"/>
              </w:rPr>
            </w:pPr>
          </w:p>
        </w:tc>
        <w:tc>
          <w:tcPr>
            <w:tcW w:w="771" w:type="pct"/>
            <w:tcBorders>
              <w:top w:val="single" w:sz="4" w:space="0" w:color="auto"/>
              <w:bottom w:val="single" w:sz="4" w:space="0" w:color="auto"/>
            </w:tcBorders>
            <w:shd w:val="clear" w:color="auto" w:fill="auto"/>
            <w:vAlign w:val="bottom"/>
          </w:tcPr>
          <w:p w:rsidR="000B6533" w:rsidRPr="00385F56" w:rsidRDefault="000B6533" w:rsidP="00385F56">
            <w:pPr>
              <w:spacing w:beforeLines="60" w:before="144" w:after="60"/>
              <w:jc w:val="right"/>
              <w:rPr>
                <w:rFonts w:asciiTheme="minorHAnsi" w:hAnsiTheme="minorHAnsi"/>
              </w:rPr>
            </w:pPr>
          </w:p>
        </w:tc>
      </w:tr>
      <w:tr w:rsidR="00385F56" w:rsidRPr="00385F56" w:rsidTr="00385F56">
        <w:trPr>
          <w:trHeight w:val="255"/>
        </w:trPr>
        <w:tc>
          <w:tcPr>
            <w:tcW w:w="25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r w:rsidRPr="00385F56">
              <w:rPr>
                <w:rFonts w:asciiTheme="minorHAnsi" w:hAnsiTheme="minorHAnsi"/>
              </w:rPr>
              <w:t>18</w:t>
            </w:r>
          </w:p>
        </w:tc>
        <w:tc>
          <w:tcPr>
            <w:tcW w:w="1977"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rPr>
                <w:rFonts w:asciiTheme="minorHAnsi" w:hAnsiTheme="minorHAnsi"/>
              </w:rPr>
            </w:pPr>
            <w:r w:rsidRPr="00385F56">
              <w:rPr>
                <w:rFonts w:asciiTheme="minorHAnsi" w:hAnsiTheme="minorHAnsi"/>
              </w:rPr>
              <w:t xml:space="preserve">Tapetes </w:t>
            </w:r>
          </w:p>
        </w:tc>
        <w:tc>
          <w:tcPr>
            <w:tcW w:w="65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proofErr w:type="gramStart"/>
            <w:r w:rsidRPr="00385F56">
              <w:rPr>
                <w:rFonts w:asciiTheme="minorHAnsi" w:hAnsiTheme="minorHAnsi"/>
              </w:rPr>
              <w:t>m</w:t>
            </w:r>
            <w:proofErr w:type="gramEnd"/>
            <w:r w:rsidRPr="00385F56">
              <w:rPr>
                <w:rFonts w:asciiTheme="minorHAnsi" w:hAnsiTheme="minorHAnsi"/>
              </w:rPr>
              <w:t>²</w:t>
            </w:r>
          </w:p>
        </w:tc>
        <w:tc>
          <w:tcPr>
            <w:tcW w:w="679"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bCs/>
              </w:rPr>
            </w:pPr>
            <w:r w:rsidRPr="00385F56">
              <w:rPr>
                <w:rFonts w:asciiTheme="minorHAnsi" w:hAnsiTheme="minorHAnsi"/>
                <w:bCs/>
              </w:rPr>
              <w:t>10</w:t>
            </w:r>
          </w:p>
        </w:tc>
        <w:tc>
          <w:tcPr>
            <w:tcW w:w="658" w:type="pct"/>
            <w:tcBorders>
              <w:top w:val="single" w:sz="4" w:space="0" w:color="auto"/>
              <w:bottom w:val="single" w:sz="4" w:space="0" w:color="auto"/>
            </w:tcBorders>
            <w:shd w:val="clear" w:color="auto" w:fill="auto"/>
            <w:vAlign w:val="bottom"/>
          </w:tcPr>
          <w:p w:rsidR="000B6533" w:rsidRPr="00385F56" w:rsidRDefault="000B6533" w:rsidP="00385F56">
            <w:pPr>
              <w:spacing w:beforeLines="60" w:before="144" w:after="60"/>
              <w:jc w:val="right"/>
              <w:rPr>
                <w:rFonts w:asciiTheme="minorHAnsi" w:hAnsiTheme="minorHAnsi"/>
              </w:rPr>
            </w:pPr>
          </w:p>
        </w:tc>
        <w:tc>
          <w:tcPr>
            <w:tcW w:w="771" w:type="pct"/>
            <w:tcBorders>
              <w:top w:val="single" w:sz="4" w:space="0" w:color="auto"/>
              <w:bottom w:val="single" w:sz="4" w:space="0" w:color="auto"/>
            </w:tcBorders>
            <w:shd w:val="clear" w:color="auto" w:fill="auto"/>
            <w:vAlign w:val="bottom"/>
          </w:tcPr>
          <w:p w:rsidR="000B6533" w:rsidRPr="00385F56" w:rsidRDefault="000B6533" w:rsidP="00385F56">
            <w:pPr>
              <w:spacing w:beforeLines="60" w:before="144" w:after="60"/>
              <w:jc w:val="right"/>
              <w:rPr>
                <w:rFonts w:asciiTheme="minorHAnsi" w:hAnsiTheme="minorHAnsi"/>
              </w:rPr>
            </w:pPr>
          </w:p>
        </w:tc>
      </w:tr>
      <w:tr w:rsidR="00385F56" w:rsidRPr="00385F56" w:rsidTr="00385F56">
        <w:trPr>
          <w:trHeight w:val="255"/>
        </w:trPr>
        <w:tc>
          <w:tcPr>
            <w:tcW w:w="25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r w:rsidRPr="00385F56">
              <w:rPr>
                <w:rFonts w:asciiTheme="minorHAnsi" w:hAnsiTheme="minorHAnsi"/>
              </w:rPr>
              <w:t>19</w:t>
            </w:r>
          </w:p>
        </w:tc>
        <w:tc>
          <w:tcPr>
            <w:tcW w:w="1977" w:type="pct"/>
            <w:tcBorders>
              <w:top w:val="single" w:sz="4" w:space="0" w:color="auto"/>
              <w:bottom w:val="single" w:sz="4" w:space="0" w:color="auto"/>
            </w:tcBorders>
            <w:shd w:val="clear" w:color="auto" w:fill="auto"/>
            <w:vAlign w:val="center"/>
          </w:tcPr>
          <w:p w:rsidR="000B6533" w:rsidRPr="00385F56" w:rsidRDefault="000B6533" w:rsidP="00385F56">
            <w:pPr>
              <w:spacing w:beforeLines="60" w:before="144" w:after="60"/>
              <w:rPr>
                <w:rFonts w:asciiTheme="minorHAnsi" w:hAnsiTheme="minorHAnsi"/>
              </w:rPr>
            </w:pPr>
            <w:r w:rsidRPr="00385F56">
              <w:rPr>
                <w:rFonts w:asciiTheme="minorHAnsi" w:hAnsiTheme="minorHAnsi"/>
              </w:rPr>
              <w:t>Toalhas de banho</w:t>
            </w:r>
          </w:p>
        </w:tc>
        <w:tc>
          <w:tcPr>
            <w:tcW w:w="65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79"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bCs/>
              </w:rPr>
            </w:pPr>
            <w:r w:rsidRPr="00385F56">
              <w:rPr>
                <w:rFonts w:asciiTheme="minorHAnsi" w:hAnsiTheme="minorHAnsi"/>
                <w:bCs/>
              </w:rPr>
              <w:t>5</w:t>
            </w:r>
          </w:p>
        </w:tc>
        <w:tc>
          <w:tcPr>
            <w:tcW w:w="658" w:type="pct"/>
            <w:tcBorders>
              <w:top w:val="single" w:sz="4" w:space="0" w:color="auto"/>
              <w:bottom w:val="single" w:sz="4" w:space="0" w:color="auto"/>
            </w:tcBorders>
            <w:shd w:val="clear" w:color="auto" w:fill="auto"/>
            <w:vAlign w:val="bottom"/>
          </w:tcPr>
          <w:p w:rsidR="000B6533" w:rsidRPr="00385F56" w:rsidRDefault="000B6533" w:rsidP="00385F56">
            <w:pPr>
              <w:spacing w:beforeLines="60" w:before="144" w:after="60"/>
              <w:jc w:val="right"/>
              <w:rPr>
                <w:rFonts w:asciiTheme="minorHAnsi" w:hAnsiTheme="minorHAnsi"/>
              </w:rPr>
            </w:pPr>
          </w:p>
        </w:tc>
        <w:tc>
          <w:tcPr>
            <w:tcW w:w="771" w:type="pct"/>
            <w:tcBorders>
              <w:top w:val="single" w:sz="4" w:space="0" w:color="auto"/>
              <w:bottom w:val="single" w:sz="4" w:space="0" w:color="auto"/>
            </w:tcBorders>
            <w:shd w:val="clear" w:color="auto" w:fill="auto"/>
            <w:vAlign w:val="bottom"/>
          </w:tcPr>
          <w:p w:rsidR="000B6533" w:rsidRPr="00385F56" w:rsidRDefault="000B6533" w:rsidP="00385F56">
            <w:pPr>
              <w:spacing w:beforeLines="60" w:before="144" w:after="60"/>
              <w:jc w:val="right"/>
              <w:rPr>
                <w:rFonts w:asciiTheme="minorHAnsi" w:hAnsiTheme="minorHAnsi"/>
              </w:rPr>
            </w:pPr>
          </w:p>
        </w:tc>
      </w:tr>
      <w:tr w:rsidR="00385F56" w:rsidRPr="00385F56" w:rsidTr="00385F56">
        <w:trPr>
          <w:trHeight w:val="255"/>
        </w:trPr>
        <w:tc>
          <w:tcPr>
            <w:tcW w:w="25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r w:rsidRPr="00385F56">
              <w:rPr>
                <w:rFonts w:asciiTheme="minorHAnsi" w:hAnsiTheme="minorHAnsi"/>
              </w:rPr>
              <w:t>20</w:t>
            </w:r>
          </w:p>
        </w:tc>
        <w:tc>
          <w:tcPr>
            <w:tcW w:w="1977" w:type="pct"/>
            <w:tcBorders>
              <w:top w:val="single" w:sz="4" w:space="0" w:color="auto"/>
              <w:bottom w:val="single" w:sz="4" w:space="0" w:color="auto"/>
            </w:tcBorders>
            <w:shd w:val="clear" w:color="auto" w:fill="auto"/>
            <w:vAlign w:val="center"/>
          </w:tcPr>
          <w:p w:rsidR="000B6533" w:rsidRPr="00385F56" w:rsidRDefault="000B6533" w:rsidP="00385F56">
            <w:pPr>
              <w:spacing w:beforeLines="60" w:before="144" w:after="60"/>
              <w:rPr>
                <w:rFonts w:asciiTheme="minorHAnsi" w:hAnsiTheme="minorHAnsi"/>
              </w:rPr>
            </w:pPr>
            <w:r w:rsidRPr="00385F56">
              <w:rPr>
                <w:rFonts w:asciiTheme="minorHAnsi" w:hAnsiTheme="minorHAnsi"/>
              </w:rPr>
              <w:t>Toalhas de mesa, grandes</w:t>
            </w:r>
          </w:p>
        </w:tc>
        <w:tc>
          <w:tcPr>
            <w:tcW w:w="65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79"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bCs/>
              </w:rPr>
            </w:pPr>
            <w:r w:rsidRPr="00385F56">
              <w:rPr>
                <w:rFonts w:asciiTheme="minorHAnsi" w:hAnsiTheme="minorHAnsi"/>
                <w:bCs/>
              </w:rPr>
              <w:t>150</w:t>
            </w:r>
          </w:p>
        </w:tc>
        <w:tc>
          <w:tcPr>
            <w:tcW w:w="658" w:type="pct"/>
            <w:tcBorders>
              <w:top w:val="single" w:sz="4" w:space="0" w:color="auto"/>
              <w:bottom w:val="single" w:sz="4" w:space="0" w:color="auto"/>
            </w:tcBorders>
            <w:shd w:val="clear" w:color="auto" w:fill="auto"/>
            <w:vAlign w:val="bottom"/>
          </w:tcPr>
          <w:p w:rsidR="000B6533" w:rsidRPr="00385F56" w:rsidRDefault="000B6533" w:rsidP="00385F56">
            <w:pPr>
              <w:spacing w:beforeLines="60" w:before="144" w:after="60"/>
              <w:jc w:val="right"/>
              <w:rPr>
                <w:rFonts w:asciiTheme="minorHAnsi" w:hAnsiTheme="minorHAnsi"/>
              </w:rPr>
            </w:pPr>
          </w:p>
        </w:tc>
        <w:tc>
          <w:tcPr>
            <w:tcW w:w="771" w:type="pct"/>
            <w:tcBorders>
              <w:top w:val="single" w:sz="4" w:space="0" w:color="auto"/>
              <w:bottom w:val="single" w:sz="4" w:space="0" w:color="auto"/>
            </w:tcBorders>
            <w:shd w:val="clear" w:color="auto" w:fill="auto"/>
            <w:vAlign w:val="bottom"/>
          </w:tcPr>
          <w:p w:rsidR="000B6533" w:rsidRPr="00385F56" w:rsidRDefault="000B6533" w:rsidP="00385F56">
            <w:pPr>
              <w:spacing w:beforeLines="60" w:before="144" w:after="60"/>
              <w:jc w:val="right"/>
              <w:rPr>
                <w:rFonts w:asciiTheme="minorHAnsi" w:hAnsiTheme="minorHAnsi"/>
              </w:rPr>
            </w:pPr>
          </w:p>
        </w:tc>
      </w:tr>
      <w:tr w:rsidR="00385F56" w:rsidRPr="00385F56" w:rsidTr="00385F56">
        <w:trPr>
          <w:trHeight w:val="255"/>
        </w:trPr>
        <w:tc>
          <w:tcPr>
            <w:tcW w:w="25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r w:rsidRPr="00385F56">
              <w:rPr>
                <w:rFonts w:asciiTheme="minorHAnsi" w:hAnsiTheme="minorHAnsi"/>
              </w:rPr>
              <w:t>21</w:t>
            </w:r>
          </w:p>
        </w:tc>
        <w:tc>
          <w:tcPr>
            <w:tcW w:w="1977"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rPr>
                <w:rFonts w:asciiTheme="minorHAnsi" w:hAnsiTheme="minorHAnsi"/>
              </w:rPr>
            </w:pPr>
            <w:r w:rsidRPr="00385F56">
              <w:rPr>
                <w:rFonts w:asciiTheme="minorHAnsi" w:hAnsiTheme="minorHAnsi"/>
              </w:rPr>
              <w:t>Toalhas de mesa, pequenas</w:t>
            </w:r>
          </w:p>
        </w:tc>
        <w:tc>
          <w:tcPr>
            <w:tcW w:w="65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79"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bCs/>
              </w:rPr>
            </w:pPr>
            <w:r w:rsidRPr="00385F56">
              <w:rPr>
                <w:rFonts w:asciiTheme="minorHAnsi" w:hAnsiTheme="minorHAnsi"/>
                <w:bCs/>
              </w:rPr>
              <w:t>150</w:t>
            </w:r>
          </w:p>
        </w:tc>
        <w:tc>
          <w:tcPr>
            <w:tcW w:w="658" w:type="pct"/>
            <w:tcBorders>
              <w:top w:val="single" w:sz="4" w:space="0" w:color="auto"/>
              <w:bottom w:val="single" w:sz="4" w:space="0" w:color="auto"/>
            </w:tcBorders>
            <w:shd w:val="clear" w:color="auto" w:fill="auto"/>
            <w:vAlign w:val="bottom"/>
          </w:tcPr>
          <w:p w:rsidR="000B6533" w:rsidRPr="00385F56" w:rsidRDefault="000B6533" w:rsidP="00385F56">
            <w:pPr>
              <w:spacing w:beforeLines="60" w:before="144" w:after="60"/>
              <w:jc w:val="right"/>
              <w:rPr>
                <w:rFonts w:asciiTheme="minorHAnsi" w:hAnsiTheme="minorHAnsi"/>
              </w:rPr>
            </w:pPr>
          </w:p>
        </w:tc>
        <w:tc>
          <w:tcPr>
            <w:tcW w:w="771" w:type="pct"/>
            <w:tcBorders>
              <w:top w:val="single" w:sz="4" w:space="0" w:color="auto"/>
              <w:bottom w:val="single" w:sz="4" w:space="0" w:color="auto"/>
            </w:tcBorders>
            <w:shd w:val="clear" w:color="auto" w:fill="auto"/>
            <w:vAlign w:val="bottom"/>
          </w:tcPr>
          <w:p w:rsidR="000B6533" w:rsidRPr="00385F56" w:rsidRDefault="000B6533" w:rsidP="00385F56">
            <w:pPr>
              <w:spacing w:beforeLines="60" w:before="144" w:after="60"/>
              <w:jc w:val="right"/>
              <w:rPr>
                <w:rFonts w:asciiTheme="minorHAnsi" w:hAnsiTheme="minorHAnsi"/>
              </w:rPr>
            </w:pPr>
          </w:p>
        </w:tc>
      </w:tr>
      <w:tr w:rsidR="00385F56" w:rsidRPr="00385F56" w:rsidTr="00385F56">
        <w:trPr>
          <w:trHeight w:val="255"/>
        </w:trPr>
        <w:tc>
          <w:tcPr>
            <w:tcW w:w="25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r w:rsidRPr="00385F56">
              <w:rPr>
                <w:rFonts w:asciiTheme="minorHAnsi" w:hAnsiTheme="minorHAnsi"/>
              </w:rPr>
              <w:t>22</w:t>
            </w:r>
          </w:p>
        </w:tc>
        <w:tc>
          <w:tcPr>
            <w:tcW w:w="1977"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rPr>
                <w:rFonts w:asciiTheme="minorHAnsi" w:hAnsiTheme="minorHAnsi"/>
              </w:rPr>
            </w:pPr>
            <w:r w:rsidRPr="00385F56">
              <w:rPr>
                <w:rFonts w:asciiTheme="minorHAnsi" w:hAnsiTheme="minorHAnsi"/>
              </w:rPr>
              <w:t>Toalhas de rosto</w:t>
            </w:r>
          </w:p>
        </w:tc>
        <w:tc>
          <w:tcPr>
            <w:tcW w:w="65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79"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bCs/>
              </w:rPr>
            </w:pPr>
            <w:r w:rsidRPr="00385F56">
              <w:rPr>
                <w:rFonts w:asciiTheme="minorHAnsi" w:hAnsiTheme="minorHAnsi"/>
                <w:bCs/>
              </w:rPr>
              <w:t>900</w:t>
            </w:r>
          </w:p>
        </w:tc>
        <w:tc>
          <w:tcPr>
            <w:tcW w:w="658" w:type="pct"/>
            <w:tcBorders>
              <w:top w:val="single" w:sz="4" w:space="0" w:color="auto"/>
              <w:bottom w:val="single" w:sz="4" w:space="0" w:color="auto"/>
            </w:tcBorders>
            <w:shd w:val="clear" w:color="auto" w:fill="auto"/>
            <w:vAlign w:val="bottom"/>
          </w:tcPr>
          <w:p w:rsidR="000B6533" w:rsidRPr="00385F56" w:rsidRDefault="000B6533" w:rsidP="00385F56">
            <w:pPr>
              <w:spacing w:beforeLines="60" w:before="144" w:after="60"/>
              <w:jc w:val="right"/>
              <w:rPr>
                <w:rFonts w:asciiTheme="minorHAnsi" w:hAnsiTheme="minorHAnsi"/>
              </w:rPr>
            </w:pPr>
          </w:p>
        </w:tc>
        <w:tc>
          <w:tcPr>
            <w:tcW w:w="771" w:type="pct"/>
            <w:tcBorders>
              <w:top w:val="single" w:sz="4" w:space="0" w:color="auto"/>
              <w:bottom w:val="single" w:sz="4" w:space="0" w:color="auto"/>
            </w:tcBorders>
            <w:shd w:val="clear" w:color="auto" w:fill="auto"/>
            <w:vAlign w:val="bottom"/>
          </w:tcPr>
          <w:p w:rsidR="000B6533" w:rsidRPr="00385F56" w:rsidRDefault="000B6533" w:rsidP="00385F56">
            <w:pPr>
              <w:spacing w:beforeLines="60" w:before="144" w:after="60"/>
              <w:jc w:val="right"/>
              <w:rPr>
                <w:rFonts w:asciiTheme="minorHAnsi" w:hAnsiTheme="minorHAnsi"/>
              </w:rPr>
            </w:pPr>
          </w:p>
        </w:tc>
      </w:tr>
      <w:tr w:rsidR="00385F56" w:rsidRPr="00385F56" w:rsidTr="00385F56">
        <w:trPr>
          <w:trHeight w:val="255"/>
        </w:trPr>
        <w:tc>
          <w:tcPr>
            <w:tcW w:w="25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r w:rsidRPr="00385F56">
              <w:rPr>
                <w:rFonts w:asciiTheme="minorHAnsi" w:hAnsiTheme="minorHAnsi"/>
              </w:rPr>
              <w:t>23</w:t>
            </w:r>
          </w:p>
        </w:tc>
        <w:tc>
          <w:tcPr>
            <w:tcW w:w="1977"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rPr>
                <w:rFonts w:asciiTheme="minorHAnsi" w:hAnsiTheme="minorHAnsi"/>
              </w:rPr>
            </w:pPr>
            <w:r w:rsidRPr="00385F56">
              <w:rPr>
                <w:rFonts w:asciiTheme="minorHAnsi" w:hAnsiTheme="minorHAnsi"/>
              </w:rPr>
              <w:t>Togas dos ministros</w:t>
            </w:r>
          </w:p>
        </w:tc>
        <w:tc>
          <w:tcPr>
            <w:tcW w:w="65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79"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bCs/>
              </w:rPr>
            </w:pPr>
            <w:r w:rsidRPr="00385F56">
              <w:rPr>
                <w:rFonts w:asciiTheme="minorHAnsi" w:hAnsiTheme="minorHAnsi"/>
                <w:bCs/>
              </w:rPr>
              <w:t>5</w:t>
            </w:r>
          </w:p>
        </w:tc>
        <w:tc>
          <w:tcPr>
            <w:tcW w:w="658" w:type="pct"/>
            <w:tcBorders>
              <w:top w:val="single" w:sz="4" w:space="0" w:color="auto"/>
              <w:bottom w:val="single" w:sz="4" w:space="0" w:color="auto"/>
            </w:tcBorders>
            <w:shd w:val="clear" w:color="auto" w:fill="auto"/>
            <w:vAlign w:val="bottom"/>
          </w:tcPr>
          <w:p w:rsidR="000B6533" w:rsidRPr="00385F56" w:rsidRDefault="000B6533" w:rsidP="00385F56">
            <w:pPr>
              <w:spacing w:beforeLines="60" w:before="144" w:after="60"/>
              <w:jc w:val="right"/>
              <w:rPr>
                <w:rFonts w:asciiTheme="minorHAnsi" w:hAnsiTheme="minorHAnsi"/>
              </w:rPr>
            </w:pPr>
          </w:p>
        </w:tc>
        <w:tc>
          <w:tcPr>
            <w:tcW w:w="771" w:type="pct"/>
            <w:tcBorders>
              <w:top w:val="single" w:sz="4" w:space="0" w:color="auto"/>
              <w:bottom w:val="single" w:sz="4" w:space="0" w:color="auto"/>
            </w:tcBorders>
            <w:shd w:val="clear" w:color="auto" w:fill="auto"/>
            <w:vAlign w:val="bottom"/>
          </w:tcPr>
          <w:p w:rsidR="000B6533" w:rsidRPr="00385F56" w:rsidRDefault="000B6533" w:rsidP="00385F56">
            <w:pPr>
              <w:spacing w:beforeLines="60" w:before="144" w:after="60"/>
              <w:jc w:val="right"/>
              <w:rPr>
                <w:rFonts w:asciiTheme="minorHAnsi" w:hAnsiTheme="minorHAnsi"/>
              </w:rPr>
            </w:pPr>
          </w:p>
        </w:tc>
      </w:tr>
      <w:tr w:rsidR="00385F56" w:rsidRPr="00385F56" w:rsidTr="00385F56">
        <w:trPr>
          <w:trHeight w:val="255"/>
        </w:trPr>
        <w:tc>
          <w:tcPr>
            <w:tcW w:w="25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r w:rsidRPr="00385F56">
              <w:rPr>
                <w:rFonts w:asciiTheme="minorHAnsi" w:hAnsiTheme="minorHAnsi"/>
              </w:rPr>
              <w:t>24</w:t>
            </w:r>
          </w:p>
        </w:tc>
        <w:tc>
          <w:tcPr>
            <w:tcW w:w="1977"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rPr>
                <w:rFonts w:asciiTheme="minorHAnsi" w:hAnsiTheme="minorHAnsi"/>
              </w:rPr>
            </w:pPr>
            <w:r w:rsidRPr="00385F56">
              <w:rPr>
                <w:rFonts w:asciiTheme="minorHAnsi" w:hAnsiTheme="minorHAnsi"/>
              </w:rPr>
              <w:t>Travesseiros</w:t>
            </w:r>
          </w:p>
        </w:tc>
        <w:tc>
          <w:tcPr>
            <w:tcW w:w="658"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rPr>
            </w:pPr>
            <w:proofErr w:type="spellStart"/>
            <w:proofErr w:type="gramStart"/>
            <w:r w:rsidRPr="00385F56">
              <w:rPr>
                <w:rFonts w:asciiTheme="minorHAnsi" w:hAnsiTheme="minorHAnsi"/>
              </w:rPr>
              <w:t>und</w:t>
            </w:r>
            <w:proofErr w:type="spellEnd"/>
            <w:proofErr w:type="gramEnd"/>
          </w:p>
        </w:tc>
        <w:tc>
          <w:tcPr>
            <w:tcW w:w="679" w:type="pct"/>
            <w:tcBorders>
              <w:top w:val="single" w:sz="4" w:space="0" w:color="auto"/>
              <w:bottom w:val="single" w:sz="4" w:space="0" w:color="auto"/>
            </w:tcBorders>
            <w:shd w:val="clear" w:color="auto" w:fill="auto"/>
            <w:noWrap/>
            <w:vAlign w:val="center"/>
          </w:tcPr>
          <w:p w:rsidR="000B6533" w:rsidRPr="00385F56" w:rsidRDefault="000B6533" w:rsidP="00385F56">
            <w:pPr>
              <w:spacing w:beforeLines="60" w:before="144" w:after="60"/>
              <w:jc w:val="center"/>
              <w:rPr>
                <w:rFonts w:asciiTheme="minorHAnsi" w:hAnsiTheme="minorHAnsi"/>
                <w:bCs/>
              </w:rPr>
            </w:pPr>
            <w:r w:rsidRPr="00385F56">
              <w:rPr>
                <w:rFonts w:asciiTheme="minorHAnsi" w:hAnsiTheme="minorHAnsi"/>
                <w:bCs/>
              </w:rPr>
              <w:t>12</w:t>
            </w:r>
          </w:p>
        </w:tc>
        <w:tc>
          <w:tcPr>
            <w:tcW w:w="658" w:type="pct"/>
            <w:tcBorders>
              <w:top w:val="single" w:sz="4" w:space="0" w:color="auto"/>
              <w:bottom w:val="single" w:sz="4" w:space="0" w:color="auto"/>
            </w:tcBorders>
            <w:shd w:val="clear" w:color="auto" w:fill="auto"/>
            <w:vAlign w:val="bottom"/>
          </w:tcPr>
          <w:p w:rsidR="000B6533" w:rsidRPr="00385F56" w:rsidRDefault="000B6533" w:rsidP="00385F56">
            <w:pPr>
              <w:spacing w:beforeLines="60" w:before="144" w:after="60"/>
              <w:jc w:val="right"/>
              <w:rPr>
                <w:rFonts w:asciiTheme="minorHAnsi" w:hAnsiTheme="minorHAnsi"/>
              </w:rPr>
            </w:pPr>
          </w:p>
        </w:tc>
        <w:tc>
          <w:tcPr>
            <w:tcW w:w="771" w:type="pct"/>
            <w:tcBorders>
              <w:top w:val="single" w:sz="4" w:space="0" w:color="auto"/>
              <w:bottom w:val="single" w:sz="4" w:space="0" w:color="auto"/>
            </w:tcBorders>
            <w:shd w:val="clear" w:color="auto" w:fill="auto"/>
            <w:vAlign w:val="bottom"/>
          </w:tcPr>
          <w:p w:rsidR="000B6533" w:rsidRPr="00385F56" w:rsidRDefault="000B6533" w:rsidP="00385F56">
            <w:pPr>
              <w:spacing w:beforeLines="60" w:before="144" w:after="60"/>
              <w:jc w:val="right"/>
              <w:rPr>
                <w:rFonts w:asciiTheme="minorHAnsi" w:hAnsiTheme="minorHAnsi"/>
              </w:rPr>
            </w:pPr>
          </w:p>
        </w:tc>
      </w:tr>
      <w:tr w:rsidR="00385F56" w:rsidRPr="00385F56" w:rsidTr="00385F56">
        <w:trPr>
          <w:trHeight w:val="255"/>
        </w:trPr>
        <w:tc>
          <w:tcPr>
            <w:tcW w:w="4229" w:type="pct"/>
            <w:gridSpan w:val="5"/>
            <w:tcBorders>
              <w:top w:val="single" w:sz="4" w:space="0" w:color="auto"/>
              <w:bottom w:val="single" w:sz="4" w:space="0" w:color="auto"/>
            </w:tcBorders>
            <w:shd w:val="clear" w:color="auto" w:fill="BFBFBF"/>
            <w:noWrap/>
            <w:vAlign w:val="center"/>
          </w:tcPr>
          <w:p w:rsidR="000B6533" w:rsidRPr="00385F56" w:rsidRDefault="000B6533" w:rsidP="008151D0">
            <w:pPr>
              <w:spacing w:after="60"/>
              <w:rPr>
                <w:rFonts w:asciiTheme="minorHAnsi" w:hAnsiTheme="minorHAnsi"/>
                <w:b/>
              </w:rPr>
            </w:pPr>
            <w:r w:rsidRPr="00385F56">
              <w:rPr>
                <w:rFonts w:asciiTheme="minorHAnsi" w:hAnsiTheme="minorHAnsi"/>
                <w:b/>
              </w:rPr>
              <w:t>Total Anual (R$)</w:t>
            </w:r>
          </w:p>
        </w:tc>
        <w:tc>
          <w:tcPr>
            <w:tcW w:w="771" w:type="pct"/>
            <w:tcBorders>
              <w:top w:val="single" w:sz="4" w:space="0" w:color="auto"/>
              <w:bottom w:val="single" w:sz="4" w:space="0" w:color="auto"/>
            </w:tcBorders>
            <w:shd w:val="clear" w:color="auto" w:fill="BFBFBF"/>
            <w:vAlign w:val="bottom"/>
          </w:tcPr>
          <w:p w:rsidR="000B6533" w:rsidRPr="00385F56" w:rsidRDefault="000B6533" w:rsidP="00385F56">
            <w:pPr>
              <w:spacing w:beforeLines="60" w:before="144" w:after="60"/>
              <w:jc w:val="right"/>
              <w:rPr>
                <w:rFonts w:asciiTheme="minorHAnsi" w:hAnsiTheme="minorHAnsi"/>
                <w:b/>
              </w:rPr>
            </w:pPr>
          </w:p>
        </w:tc>
      </w:tr>
      <w:tr w:rsidR="00385F56" w:rsidRPr="00385F56" w:rsidTr="00385F56">
        <w:trPr>
          <w:trHeight w:val="255"/>
        </w:trPr>
        <w:tc>
          <w:tcPr>
            <w:tcW w:w="4229" w:type="pct"/>
            <w:gridSpan w:val="5"/>
            <w:tcBorders>
              <w:top w:val="single" w:sz="4" w:space="0" w:color="auto"/>
              <w:bottom w:val="single" w:sz="4" w:space="0" w:color="auto"/>
            </w:tcBorders>
            <w:shd w:val="clear" w:color="auto" w:fill="BFBFBF"/>
            <w:noWrap/>
            <w:vAlign w:val="center"/>
          </w:tcPr>
          <w:p w:rsidR="000B6533" w:rsidRPr="00385F56" w:rsidRDefault="000B6533" w:rsidP="008151D0">
            <w:pPr>
              <w:spacing w:after="60"/>
              <w:rPr>
                <w:rFonts w:asciiTheme="minorHAnsi" w:hAnsiTheme="minorHAnsi"/>
                <w:b/>
              </w:rPr>
            </w:pPr>
            <w:r w:rsidRPr="00385F56">
              <w:rPr>
                <w:rFonts w:asciiTheme="minorHAnsi" w:hAnsiTheme="minorHAnsi"/>
                <w:b/>
              </w:rPr>
              <w:t>Total Mensal (R$)</w:t>
            </w:r>
          </w:p>
        </w:tc>
        <w:tc>
          <w:tcPr>
            <w:tcW w:w="771" w:type="pct"/>
            <w:tcBorders>
              <w:top w:val="single" w:sz="4" w:space="0" w:color="auto"/>
              <w:bottom w:val="single" w:sz="4" w:space="0" w:color="auto"/>
            </w:tcBorders>
            <w:shd w:val="clear" w:color="auto" w:fill="BFBFBF"/>
            <w:vAlign w:val="bottom"/>
          </w:tcPr>
          <w:p w:rsidR="000B6533" w:rsidRPr="00385F56" w:rsidRDefault="000B6533" w:rsidP="00385F56">
            <w:pPr>
              <w:spacing w:beforeLines="60" w:before="144" w:after="60"/>
              <w:jc w:val="right"/>
              <w:rPr>
                <w:rFonts w:asciiTheme="minorHAnsi" w:hAnsiTheme="minorHAnsi"/>
                <w:b/>
              </w:rPr>
            </w:pPr>
          </w:p>
        </w:tc>
      </w:tr>
    </w:tbl>
    <w:p w:rsidR="00202943" w:rsidRPr="00385F56" w:rsidRDefault="00202943" w:rsidP="00905788">
      <w:pPr>
        <w:jc w:val="center"/>
        <w:rPr>
          <w:rFonts w:ascii="Calibri" w:hAnsi="Calibri"/>
          <w:b/>
          <w:sz w:val="24"/>
        </w:rPr>
      </w:pPr>
      <w:r w:rsidRPr="00385F56">
        <w:rPr>
          <w:rFonts w:ascii="Calibri" w:hAnsi="Calibri"/>
          <w:b/>
          <w:sz w:val="24"/>
        </w:rPr>
        <w:lastRenderedPageBreak/>
        <w:t xml:space="preserve">ANEXO </w:t>
      </w:r>
      <w:r w:rsidR="00253656" w:rsidRPr="00385F56">
        <w:rPr>
          <w:rFonts w:ascii="Calibri" w:hAnsi="Calibri"/>
          <w:b/>
          <w:sz w:val="24"/>
        </w:rPr>
        <w:t>VII</w:t>
      </w:r>
      <w:r w:rsidRPr="00385F56">
        <w:rPr>
          <w:rFonts w:ascii="Calibri" w:hAnsi="Calibri"/>
          <w:b/>
          <w:sz w:val="24"/>
        </w:rPr>
        <w:t xml:space="preserve"> – MINUTA DO CONTRATO</w:t>
      </w:r>
    </w:p>
    <w:p w:rsidR="00202943" w:rsidRPr="00385F56" w:rsidRDefault="00202943">
      <w:pPr>
        <w:jc w:val="center"/>
        <w:rPr>
          <w:rFonts w:ascii="Calibri" w:hAnsi="Calibri"/>
          <w:b/>
          <w:sz w:val="24"/>
        </w:rPr>
      </w:pPr>
    </w:p>
    <w:p w:rsidR="00202943" w:rsidRPr="00385F56" w:rsidRDefault="00202943">
      <w:pPr>
        <w:pStyle w:val="Contrato"/>
        <w:tabs>
          <w:tab w:val="clear" w:pos="360"/>
        </w:tabs>
        <w:spacing w:after="840"/>
        <w:ind w:left="3969" w:firstLine="0"/>
        <w:rPr>
          <w:rFonts w:ascii="Calibri" w:hAnsi="Calibri"/>
          <w:b/>
        </w:rPr>
      </w:pPr>
      <w:r w:rsidRPr="00385F56">
        <w:rPr>
          <w:rFonts w:ascii="Calibri" w:hAnsi="Calibri"/>
          <w:b/>
        </w:rPr>
        <w:t xml:space="preserve">TERMO DE CONTRATO N.º </w:t>
      </w:r>
      <w:r w:rsidR="000D0FA0" w:rsidRPr="00385F56">
        <w:rPr>
          <w:rFonts w:ascii="Calibri" w:hAnsi="Calibri"/>
          <w:b/>
          <w:highlight w:val="yellow"/>
        </w:rPr>
        <w:t>_______ /20__</w:t>
      </w:r>
      <w:r w:rsidRPr="00385F56">
        <w:rPr>
          <w:rFonts w:ascii="Calibri" w:hAnsi="Calibri"/>
          <w:b/>
        </w:rPr>
        <w:t xml:space="preserve"> QUE ENTRE SI CELEBRAM </w:t>
      </w:r>
      <w:r w:rsidR="0067112D" w:rsidRPr="00385F56">
        <w:rPr>
          <w:rFonts w:ascii="Calibri" w:hAnsi="Calibri"/>
          <w:b/>
        </w:rPr>
        <w:t>A UNIÃO</w:t>
      </w:r>
      <w:r w:rsidR="00281F67" w:rsidRPr="00385F56">
        <w:rPr>
          <w:rFonts w:ascii="Calibri" w:hAnsi="Calibri"/>
          <w:b/>
        </w:rPr>
        <w:t xml:space="preserve">, POR INTERMÉDIO DO TRIBUNAL DE CONTAS DA UNIÃO, E </w:t>
      </w:r>
      <w:r w:rsidRPr="00385F56">
        <w:rPr>
          <w:rFonts w:ascii="Calibri" w:hAnsi="Calibri"/>
          <w:b/>
          <w:highlight w:val="yellow"/>
        </w:rPr>
        <w:fldChar w:fldCharType="begin">
          <w:ffData>
            <w:name w:val="Texto74"/>
            <w:enabled/>
            <w:calcOnExit w:val="0"/>
            <w:textInput>
              <w:default w:val="_______"/>
            </w:textInput>
          </w:ffData>
        </w:fldChar>
      </w:r>
      <w:r w:rsidRPr="00385F56">
        <w:rPr>
          <w:rFonts w:ascii="Calibri" w:hAnsi="Calibri"/>
          <w:b/>
          <w:highlight w:val="yellow"/>
        </w:rPr>
        <w:instrText xml:space="preserve"> FORMTEXT </w:instrText>
      </w:r>
      <w:r w:rsidRPr="00385F56">
        <w:rPr>
          <w:rFonts w:ascii="Calibri" w:hAnsi="Calibri"/>
          <w:b/>
          <w:highlight w:val="yellow"/>
        </w:rPr>
      </w:r>
      <w:r w:rsidRPr="00385F56">
        <w:rPr>
          <w:rFonts w:ascii="Calibri" w:hAnsi="Calibri"/>
          <w:b/>
          <w:highlight w:val="yellow"/>
        </w:rPr>
        <w:fldChar w:fldCharType="separate"/>
      </w:r>
      <w:r w:rsidRPr="00385F56">
        <w:rPr>
          <w:rFonts w:ascii="Calibri" w:hAnsi="Calibri"/>
          <w:b/>
          <w:noProof/>
          <w:highlight w:val="yellow"/>
        </w:rPr>
        <w:t>_______</w:t>
      </w:r>
      <w:r w:rsidRPr="00385F56">
        <w:rPr>
          <w:rFonts w:ascii="Calibri" w:hAnsi="Calibri"/>
          <w:b/>
          <w:highlight w:val="yellow"/>
        </w:rPr>
        <w:fldChar w:fldCharType="end"/>
      </w:r>
      <w:r w:rsidRPr="00385F56">
        <w:rPr>
          <w:rFonts w:ascii="Calibri" w:hAnsi="Calibri"/>
          <w:b/>
        </w:rPr>
        <w:t xml:space="preserve"> PARA </w:t>
      </w:r>
      <w:r w:rsidR="00641858" w:rsidRPr="00385F56">
        <w:rPr>
          <w:rFonts w:ascii="Calibri" w:hAnsi="Calibri"/>
          <w:b/>
        </w:rPr>
        <w:t>A PRESTAÇÃO DE SERVIÇOS CONTINUADOS DE LAVANDERIA, COMPREENDENDO LAVAGEM E PASSAGEM DE CORTINAS, FORROS, PERSIANAS ROUPAS DE CAMA, MESA E BANHO, VESTIMENTAS DE MINISTROS (TOGAS), TAPETES E OUTROS, PARA O TRIBUNAL DE CONTAS DA UNIÃO – TCU, EM BRASÍLIA-DF.</w:t>
      </w:r>
    </w:p>
    <w:p w:rsidR="00202943" w:rsidRPr="00385F56" w:rsidRDefault="00202943">
      <w:pPr>
        <w:spacing w:after="240"/>
        <w:jc w:val="both"/>
        <w:rPr>
          <w:rFonts w:ascii="Calibri" w:hAnsi="Calibri"/>
          <w:sz w:val="24"/>
        </w:rPr>
      </w:pPr>
      <w:r w:rsidRPr="00385F56">
        <w:rPr>
          <w:rFonts w:ascii="Calibri" w:hAnsi="Calibri"/>
          <w:b/>
          <w:sz w:val="24"/>
        </w:rPr>
        <w:t>CONTRATANTE</w:t>
      </w:r>
      <w:r w:rsidRPr="00385F56">
        <w:rPr>
          <w:rFonts w:ascii="Calibri" w:hAnsi="Calibri"/>
          <w:sz w:val="24"/>
        </w:rPr>
        <w:t>: A União, por intermédio do Tribunal de Contas da União</w:t>
      </w:r>
      <w:r w:rsidRPr="00385F56">
        <w:rPr>
          <w:rFonts w:ascii="Calibri" w:hAnsi="Calibri"/>
          <w:sz w:val="24"/>
          <w:highlight w:val="yellow"/>
        </w:rPr>
        <w:fldChar w:fldCharType="begin">
          <w:ffData>
            <w:name w:val=""/>
            <w:enabled/>
            <w:calcOnExit w:val="0"/>
            <w:textInput>
              <w:default w:val="[/se for o caso, indicar também o nome da Unidade Técnica],"/>
            </w:textInput>
          </w:ffData>
        </w:fldChar>
      </w:r>
      <w:r w:rsidRPr="00385F56">
        <w:rPr>
          <w:rFonts w:ascii="Calibri" w:hAnsi="Calibri"/>
          <w:sz w:val="24"/>
          <w:highlight w:val="yellow"/>
        </w:rPr>
        <w:instrText xml:space="preserve"> FORMTEXT </w:instrText>
      </w:r>
      <w:r w:rsidRPr="00385F56">
        <w:rPr>
          <w:rFonts w:ascii="Calibri" w:hAnsi="Calibri"/>
          <w:sz w:val="24"/>
          <w:highlight w:val="yellow"/>
        </w:rPr>
      </w:r>
      <w:r w:rsidRPr="00385F56">
        <w:rPr>
          <w:rFonts w:ascii="Calibri" w:hAnsi="Calibri"/>
          <w:sz w:val="24"/>
          <w:highlight w:val="yellow"/>
        </w:rPr>
        <w:fldChar w:fldCharType="separate"/>
      </w:r>
      <w:r w:rsidRPr="00385F56">
        <w:rPr>
          <w:rFonts w:ascii="Calibri" w:hAnsi="Calibri"/>
          <w:noProof/>
          <w:sz w:val="24"/>
          <w:highlight w:val="yellow"/>
        </w:rPr>
        <w:t>[/se for o caso, indicar também o nome da Unidade Técnica],</w:t>
      </w:r>
      <w:r w:rsidRPr="00385F56">
        <w:rPr>
          <w:rFonts w:ascii="Calibri" w:hAnsi="Calibri"/>
          <w:sz w:val="24"/>
          <w:highlight w:val="yellow"/>
        </w:rPr>
        <w:fldChar w:fldCharType="end"/>
      </w:r>
      <w:r w:rsidRPr="00385F56">
        <w:rPr>
          <w:rFonts w:ascii="Calibri" w:hAnsi="Calibri"/>
          <w:sz w:val="24"/>
        </w:rPr>
        <w:t xml:space="preserve"> com sede no </w:t>
      </w:r>
      <w:r w:rsidRPr="00385F56">
        <w:rPr>
          <w:rFonts w:ascii="Calibri" w:hAnsi="Calibri"/>
          <w:sz w:val="24"/>
          <w:highlight w:val="yellow"/>
        </w:rPr>
        <w:fldChar w:fldCharType="begin">
          <w:ffData>
            <w:name w:val="Texto77"/>
            <w:enabled/>
            <w:calcOnExit w:val="0"/>
            <w:textInput>
              <w:default w:val="[inserir endereço completo]"/>
            </w:textInput>
          </w:ffData>
        </w:fldChar>
      </w:r>
      <w:r w:rsidRPr="00385F56">
        <w:rPr>
          <w:rFonts w:ascii="Calibri" w:hAnsi="Calibri"/>
          <w:sz w:val="24"/>
          <w:highlight w:val="yellow"/>
        </w:rPr>
        <w:instrText xml:space="preserve"> FORMTEXT </w:instrText>
      </w:r>
      <w:r w:rsidRPr="00385F56">
        <w:rPr>
          <w:rFonts w:ascii="Calibri" w:hAnsi="Calibri"/>
          <w:sz w:val="24"/>
          <w:highlight w:val="yellow"/>
        </w:rPr>
      </w:r>
      <w:r w:rsidRPr="00385F56">
        <w:rPr>
          <w:rFonts w:ascii="Calibri" w:hAnsi="Calibri"/>
          <w:sz w:val="24"/>
          <w:highlight w:val="yellow"/>
        </w:rPr>
        <w:fldChar w:fldCharType="separate"/>
      </w:r>
      <w:r w:rsidRPr="00385F56">
        <w:rPr>
          <w:rFonts w:ascii="Calibri" w:hAnsi="Calibri"/>
          <w:noProof/>
          <w:sz w:val="24"/>
          <w:highlight w:val="yellow"/>
        </w:rPr>
        <w:t>[inserir endereço completo]</w:t>
      </w:r>
      <w:r w:rsidRPr="00385F56">
        <w:rPr>
          <w:rFonts w:ascii="Calibri" w:hAnsi="Calibri"/>
          <w:sz w:val="24"/>
          <w:highlight w:val="yellow"/>
        </w:rPr>
        <w:fldChar w:fldCharType="end"/>
      </w:r>
      <w:r w:rsidRPr="00385F56">
        <w:rPr>
          <w:rFonts w:ascii="Calibri" w:hAnsi="Calibri"/>
          <w:sz w:val="24"/>
        </w:rPr>
        <w:t>, inscrit</w:t>
      </w:r>
      <w:r w:rsidR="004F5BF8" w:rsidRPr="00385F56">
        <w:rPr>
          <w:rFonts w:ascii="Calibri" w:hAnsi="Calibri"/>
          <w:sz w:val="24"/>
        </w:rPr>
        <w:t>o</w:t>
      </w:r>
      <w:r w:rsidRPr="00385F56">
        <w:rPr>
          <w:rFonts w:ascii="Calibri" w:hAnsi="Calibri"/>
          <w:sz w:val="24"/>
        </w:rPr>
        <w:t xml:space="preserve"> no CNPJ (MF) sob o n.º </w:t>
      </w:r>
      <w:r w:rsidRPr="00385F56">
        <w:rPr>
          <w:rFonts w:ascii="Calibri" w:hAnsi="Calibri"/>
          <w:sz w:val="24"/>
          <w:highlight w:val="yellow"/>
        </w:rPr>
        <w:fldChar w:fldCharType="begin">
          <w:ffData>
            <w:name w:val=""/>
            <w:enabled/>
            <w:calcOnExit w:val="0"/>
            <w:textInput>
              <w:default w:val="00.414.607/____-__"/>
            </w:textInput>
          </w:ffData>
        </w:fldChar>
      </w:r>
      <w:r w:rsidRPr="00385F56">
        <w:rPr>
          <w:rFonts w:ascii="Calibri" w:hAnsi="Calibri"/>
          <w:sz w:val="24"/>
          <w:highlight w:val="yellow"/>
        </w:rPr>
        <w:instrText xml:space="preserve"> FORMTEXT </w:instrText>
      </w:r>
      <w:r w:rsidRPr="00385F56">
        <w:rPr>
          <w:rFonts w:ascii="Calibri" w:hAnsi="Calibri"/>
          <w:sz w:val="24"/>
          <w:highlight w:val="yellow"/>
        </w:rPr>
      </w:r>
      <w:r w:rsidRPr="00385F56">
        <w:rPr>
          <w:rFonts w:ascii="Calibri" w:hAnsi="Calibri"/>
          <w:sz w:val="24"/>
          <w:highlight w:val="yellow"/>
        </w:rPr>
        <w:fldChar w:fldCharType="separate"/>
      </w:r>
      <w:r w:rsidRPr="00385F56">
        <w:rPr>
          <w:rFonts w:ascii="Calibri" w:hAnsi="Calibri"/>
          <w:noProof/>
          <w:sz w:val="24"/>
          <w:highlight w:val="yellow"/>
        </w:rPr>
        <w:t>00.414.607/____-__</w:t>
      </w:r>
      <w:r w:rsidRPr="00385F56">
        <w:rPr>
          <w:rFonts w:ascii="Calibri" w:hAnsi="Calibri"/>
          <w:sz w:val="24"/>
          <w:highlight w:val="yellow"/>
        </w:rPr>
        <w:fldChar w:fldCharType="end"/>
      </w:r>
      <w:r w:rsidRPr="00385F56">
        <w:rPr>
          <w:rFonts w:ascii="Calibri" w:hAnsi="Calibri"/>
          <w:sz w:val="24"/>
        </w:rPr>
        <w:t>, representado pelo seu</w:t>
      </w:r>
      <w:r w:rsidRPr="00385F56">
        <w:rPr>
          <w:rFonts w:ascii="Calibri" w:hAnsi="Calibri"/>
          <w:sz w:val="24"/>
          <w:highlight w:val="yellow"/>
        </w:rPr>
        <w:fldChar w:fldCharType="begin">
          <w:ffData>
            <w:name w:val=""/>
            <w:enabled/>
            <w:calcOnExit w:val="0"/>
            <w:textInput>
              <w:default w:val="[inserir função da autoridade competente]"/>
            </w:textInput>
          </w:ffData>
        </w:fldChar>
      </w:r>
      <w:r w:rsidRPr="00385F56">
        <w:rPr>
          <w:rFonts w:ascii="Calibri" w:hAnsi="Calibri"/>
          <w:sz w:val="24"/>
          <w:highlight w:val="yellow"/>
        </w:rPr>
        <w:instrText xml:space="preserve"> FORMTEXT </w:instrText>
      </w:r>
      <w:r w:rsidRPr="00385F56">
        <w:rPr>
          <w:rFonts w:ascii="Calibri" w:hAnsi="Calibri"/>
          <w:sz w:val="24"/>
          <w:highlight w:val="yellow"/>
        </w:rPr>
      </w:r>
      <w:r w:rsidRPr="00385F56">
        <w:rPr>
          <w:rFonts w:ascii="Calibri" w:hAnsi="Calibri"/>
          <w:sz w:val="24"/>
          <w:highlight w:val="yellow"/>
        </w:rPr>
        <w:fldChar w:fldCharType="separate"/>
      </w:r>
      <w:r w:rsidRPr="00385F56">
        <w:rPr>
          <w:rFonts w:ascii="Calibri" w:hAnsi="Calibri"/>
          <w:noProof/>
          <w:sz w:val="24"/>
          <w:highlight w:val="yellow"/>
        </w:rPr>
        <w:t>[inserir função da autoridade competente]</w:t>
      </w:r>
      <w:r w:rsidRPr="00385F56">
        <w:rPr>
          <w:rFonts w:ascii="Calibri" w:hAnsi="Calibri"/>
          <w:sz w:val="24"/>
          <w:highlight w:val="yellow"/>
        </w:rPr>
        <w:fldChar w:fldCharType="end"/>
      </w:r>
      <w:r w:rsidRPr="00385F56">
        <w:rPr>
          <w:rFonts w:ascii="Calibri" w:hAnsi="Calibri"/>
          <w:sz w:val="24"/>
        </w:rPr>
        <w:t xml:space="preserve">, Senhor(a) </w:t>
      </w:r>
      <w:r w:rsidRPr="00385F56">
        <w:rPr>
          <w:rFonts w:ascii="Calibri" w:hAnsi="Calibri"/>
          <w:sz w:val="24"/>
          <w:highlight w:val="yellow"/>
        </w:rPr>
        <w:fldChar w:fldCharType="begin">
          <w:ffData>
            <w:name w:val="Texto43"/>
            <w:enabled/>
            <w:calcOnExit w:val="0"/>
            <w:textInput>
              <w:default w:val="[inserir nome do titular ou substituto]"/>
            </w:textInput>
          </w:ffData>
        </w:fldChar>
      </w:r>
      <w:r w:rsidRPr="00385F56">
        <w:rPr>
          <w:rFonts w:ascii="Calibri" w:hAnsi="Calibri"/>
          <w:sz w:val="24"/>
          <w:highlight w:val="yellow"/>
        </w:rPr>
        <w:instrText xml:space="preserve"> FORMTEXT </w:instrText>
      </w:r>
      <w:r w:rsidRPr="00385F56">
        <w:rPr>
          <w:rFonts w:ascii="Calibri" w:hAnsi="Calibri"/>
          <w:sz w:val="24"/>
          <w:highlight w:val="yellow"/>
        </w:rPr>
      </w:r>
      <w:r w:rsidRPr="00385F56">
        <w:rPr>
          <w:rFonts w:ascii="Calibri" w:hAnsi="Calibri"/>
          <w:sz w:val="24"/>
          <w:highlight w:val="yellow"/>
        </w:rPr>
        <w:fldChar w:fldCharType="separate"/>
      </w:r>
      <w:r w:rsidRPr="00385F56">
        <w:rPr>
          <w:rFonts w:ascii="Calibri" w:hAnsi="Calibri"/>
          <w:noProof/>
          <w:sz w:val="24"/>
          <w:highlight w:val="yellow"/>
        </w:rPr>
        <w:t>[inserir nome do titular ou substituto]</w:t>
      </w:r>
      <w:r w:rsidRPr="00385F56">
        <w:rPr>
          <w:rFonts w:ascii="Calibri" w:hAnsi="Calibri"/>
          <w:sz w:val="24"/>
          <w:highlight w:val="yellow"/>
        </w:rPr>
        <w:fldChar w:fldCharType="end"/>
      </w:r>
      <w:r w:rsidRPr="00385F56">
        <w:rPr>
          <w:rFonts w:ascii="Calibri" w:hAnsi="Calibri"/>
          <w:sz w:val="24"/>
        </w:rPr>
        <w:t xml:space="preserve">, de acordo com a </w:t>
      </w:r>
      <w:r w:rsidRPr="00385F56">
        <w:rPr>
          <w:rFonts w:ascii="Calibri" w:hAnsi="Calibri"/>
          <w:sz w:val="24"/>
          <w:highlight w:val="yellow"/>
        </w:rPr>
        <w:fldChar w:fldCharType="begin"/>
      </w:r>
      <w:r w:rsidRPr="00385F56">
        <w:rPr>
          <w:rFonts w:ascii="Calibri" w:hAnsi="Calibri"/>
          <w:sz w:val="24"/>
          <w:highlight w:val="yellow"/>
        </w:rPr>
        <w:instrText xml:space="preserve"> FORMTEXT </w:instrText>
      </w:r>
      <w:r w:rsidRPr="00385F56">
        <w:rPr>
          <w:rFonts w:ascii="Calibri" w:hAnsi="Calibri"/>
          <w:sz w:val="24"/>
          <w:highlight w:val="yellow"/>
        </w:rPr>
        <w:fldChar w:fldCharType="separate"/>
      </w:r>
      <w:r w:rsidRPr="00385F56">
        <w:rPr>
          <w:rFonts w:ascii="Calibri" w:hAnsi="Calibri"/>
          <w:noProof/>
          <w:sz w:val="24"/>
          <w:highlight w:val="yellow"/>
        </w:rPr>
        <w:t>[delegação/subdelegação]</w:t>
      </w:r>
      <w:r w:rsidRPr="00385F56">
        <w:rPr>
          <w:rFonts w:ascii="Calibri" w:hAnsi="Calibri"/>
          <w:sz w:val="24"/>
          <w:highlight w:val="yellow"/>
        </w:rPr>
        <w:fldChar w:fldCharType="end"/>
      </w:r>
      <w:r w:rsidRPr="00385F56">
        <w:rPr>
          <w:rFonts w:ascii="Calibri" w:hAnsi="Calibri"/>
          <w:sz w:val="24"/>
        </w:rPr>
        <w:t xml:space="preserve">de competência contida no inciso </w:t>
      </w:r>
      <w:r w:rsidRPr="00385F56">
        <w:rPr>
          <w:rFonts w:ascii="Calibri" w:hAnsi="Calibri"/>
          <w:sz w:val="24"/>
          <w:highlight w:val="yellow"/>
        </w:rPr>
        <w:t>_____</w:t>
      </w:r>
      <w:r w:rsidRPr="00385F56">
        <w:rPr>
          <w:rFonts w:ascii="Calibri" w:hAnsi="Calibri"/>
          <w:sz w:val="24"/>
        </w:rPr>
        <w:t xml:space="preserve"> do art. </w:t>
      </w:r>
      <w:r w:rsidRPr="00385F56">
        <w:rPr>
          <w:rFonts w:ascii="Calibri" w:hAnsi="Calibri"/>
          <w:sz w:val="24"/>
          <w:highlight w:val="yellow"/>
        </w:rPr>
        <w:t>______</w:t>
      </w:r>
      <w:r w:rsidRPr="00385F56">
        <w:rPr>
          <w:rFonts w:ascii="Calibri" w:hAnsi="Calibri"/>
          <w:sz w:val="24"/>
        </w:rPr>
        <w:t xml:space="preserve"> da Portaria da </w:t>
      </w:r>
      <w:r w:rsidRPr="00385F56">
        <w:rPr>
          <w:rFonts w:ascii="Calibri" w:hAnsi="Calibri"/>
          <w:sz w:val="24"/>
          <w:highlight w:val="yellow"/>
        </w:rPr>
        <w:fldChar w:fldCharType="begin">
          <w:ffData>
            <w:name w:val="Texto46"/>
            <w:enabled/>
            <w:calcOnExit w:val="0"/>
            <w:textInput>
              <w:default w:val="[Presidência ou Segedam]"/>
            </w:textInput>
          </w:ffData>
        </w:fldChar>
      </w:r>
      <w:bookmarkStart w:id="1" w:name="Texto46"/>
      <w:r w:rsidRPr="00385F56">
        <w:rPr>
          <w:rFonts w:ascii="Calibri" w:hAnsi="Calibri"/>
          <w:sz w:val="24"/>
          <w:highlight w:val="yellow"/>
        </w:rPr>
        <w:instrText xml:space="preserve"> FORMTEXT </w:instrText>
      </w:r>
      <w:r w:rsidRPr="00385F56">
        <w:rPr>
          <w:rFonts w:ascii="Calibri" w:hAnsi="Calibri"/>
          <w:sz w:val="24"/>
          <w:highlight w:val="yellow"/>
        </w:rPr>
      </w:r>
      <w:r w:rsidRPr="00385F56">
        <w:rPr>
          <w:rFonts w:ascii="Calibri" w:hAnsi="Calibri"/>
          <w:sz w:val="24"/>
          <w:highlight w:val="yellow"/>
        </w:rPr>
        <w:fldChar w:fldCharType="separate"/>
      </w:r>
      <w:r w:rsidRPr="00385F56">
        <w:rPr>
          <w:rFonts w:ascii="Calibri" w:hAnsi="Calibri"/>
          <w:noProof/>
          <w:sz w:val="24"/>
          <w:highlight w:val="yellow"/>
        </w:rPr>
        <w:t>[Presidência ou Segedam]</w:t>
      </w:r>
      <w:r w:rsidRPr="00385F56">
        <w:rPr>
          <w:rFonts w:ascii="Calibri" w:hAnsi="Calibri"/>
          <w:sz w:val="24"/>
          <w:highlight w:val="yellow"/>
        </w:rPr>
        <w:fldChar w:fldCharType="end"/>
      </w:r>
      <w:bookmarkEnd w:id="1"/>
      <w:r w:rsidRPr="00385F56">
        <w:rPr>
          <w:rFonts w:ascii="Calibri" w:hAnsi="Calibri"/>
          <w:sz w:val="24"/>
        </w:rPr>
        <w:t xml:space="preserve"> n.º </w:t>
      </w:r>
      <w:r w:rsidRPr="00385F56">
        <w:rPr>
          <w:rFonts w:ascii="Calibri" w:hAnsi="Calibri"/>
          <w:sz w:val="24"/>
          <w:highlight w:val="yellow"/>
        </w:rPr>
        <w:t>______</w:t>
      </w:r>
      <w:r w:rsidRPr="00385F56">
        <w:rPr>
          <w:rFonts w:ascii="Calibri" w:hAnsi="Calibri"/>
          <w:sz w:val="24"/>
        </w:rPr>
        <w:t xml:space="preserve">, de </w:t>
      </w:r>
      <w:r w:rsidRPr="00385F56">
        <w:rPr>
          <w:rFonts w:ascii="Calibri" w:hAnsi="Calibri"/>
          <w:sz w:val="24"/>
          <w:highlight w:val="yellow"/>
        </w:rPr>
        <w:t>________</w:t>
      </w:r>
      <w:r w:rsidRPr="00385F56">
        <w:rPr>
          <w:rFonts w:ascii="Calibri" w:hAnsi="Calibri"/>
          <w:sz w:val="24"/>
        </w:rPr>
        <w:t>.</w:t>
      </w:r>
    </w:p>
    <w:p w:rsidR="00092A30" w:rsidRPr="00385F56" w:rsidRDefault="00092A30" w:rsidP="00092A30">
      <w:pPr>
        <w:spacing w:after="240"/>
        <w:jc w:val="both"/>
        <w:rPr>
          <w:rFonts w:ascii="Calibri" w:hAnsi="Calibri"/>
          <w:sz w:val="24"/>
        </w:rPr>
      </w:pPr>
      <w:r w:rsidRPr="00385F56">
        <w:rPr>
          <w:rFonts w:ascii="Calibri" w:hAnsi="Calibri"/>
          <w:b/>
          <w:sz w:val="24"/>
        </w:rPr>
        <w:t>CONTRATAD</w:t>
      </w:r>
      <w:r w:rsidR="00913EAC" w:rsidRPr="00385F56">
        <w:rPr>
          <w:rFonts w:ascii="Calibri" w:hAnsi="Calibri"/>
          <w:b/>
          <w:sz w:val="24"/>
        </w:rPr>
        <w:t>A</w:t>
      </w:r>
      <w:r w:rsidRPr="00385F56">
        <w:rPr>
          <w:rFonts w:ascii="Calibri" w:hAnsi="Calibri"/>
          <w:sz w:val="24"/>
        </w:rPr>
        <w:t xml:space="preserve">: </w:t>
      </w:r>
      <w:r w:rsidRPr="00385F56">
        <w:rPr>
          <w:rFonts w:ascii="Calibri" w:hAnsi="Calibri"/>
          <w:sz w:val="24"/>
          <w:highlight w:val="yellow"/>
        </w:rPr>
        <w:t>_____________________</w:t>
      </w:r>
      <w:r w:rsidRPr="00385F56">
        <w:rPr>
          <w:rFonts w:ascii="Calibri" w:hAnsi="Calibri"/>
          <w:sz w:val="24"/>
        </w:rPr>
        <w:t>, inscrit</w:t>
      </w:r>
      <w:r w:rsidR="00524D35" w:rsidRPr="00385F56">
        <w:rPr>
          <w:rFonts w:ascii="Calibri" w:hAnsi="Calibri"/>
          <w:sz w:val="24"/>
        </w:rPr>
        <w:t>o</w:t>
      </w:r>
      <w:r w:rsidRPr="00385F56">
        <w:rPr>
          <w:rFonts w:ascii="Calibri" w:hAnsi="Calibri"/>
          <w:sz w:val="24"/>
        </w:rPr>
        <w:t xml:space="preserve"> no CNPJ (MF) sob o n.º </w:t>
      </w:r>
      <w:r w:rsidRPr="00385F56">
        <w:rPr>
          <w:rFonts w:ascii="Calibri" w:hAnsi="Calibri"/>
          <w:sz w:val="24"/>
          <w:highlight w:val="yellow"/>
        </w:rPr>
        <w:t>______________</w:t>
      </w:r>
      <w:r w:rsidRPr="00385F56">
        <w:rPr>
          <w:rFonts w:ascii="Calibri" w:hAnsi="Calibri"/>
          <w:sz w:val="24"/>
        </w:rPr>
        <w:t>, estabelecid</w:t>
      </w:r>
      <w:r w:rsidR="004F5BF8" w:rsidRPr="00385F56">
        <w:rPr>
          <w:rFonts w:ascii="Calibri" w:hAnsi="Calibri"/>
          <w:sz w:val="24"/>
        </w:rPr>
        <w:t>a</w:t>
      </w:r>
      <w:r w:rsidRPr="00385F56">
        <w:rPr>
          <w:rFonts w:ascii="Calibri" w:hAnsi="Calibri"/>
          <w:sz w:val="24"/>
        </w:rPr>
        <w:t xml:space="preserve"> </w:t>
      </w:r>
      <w:r w:rsidRPr="00385F56">
        <w:rPr>
          <w:rFonts w:ascii="Calibri" w:hAnsi="Calibri"/>
          <w:sz w:val="24"/>
          <w:highlight w:val="yellow"/>
        </w:rPr>
        <w:fldChar w:fldCharType="begin">
          <w:ffData>
            <w:name w:val="Texto77"/>
            <w:enabled/>
            <w:calcOnExit w:val="0"/>
            <w:textInput>
              <w:default w:val="[inserir endereço completo]"/>
            </w:textInput>
          </w:ffData>
        </w:fldChar>
      </w:r>
      <w:r w:rsidRPr="00385F56">
        <w:rPr>
          <w:rFonts w:ascii="Calibri" w:hAnsi="Calibri"/>
          <w:sz w:val="24"/>
          <w:highlight w:val="yellow"/>
        </w:rPr>
        <w:instrText xml:space="preserve"> FORMTEXT </w:instrText>
      </w:r>
      <w:r w:rsidRPr="00385F56">
        <w:rPr>
          <w:rFonts w:ascii="Calibri" w:hAnsi="Calibri"/>
          <w:sz w:val="24"/>
          <w:highlight w:val="yellow"/>
        </w:rPr>
      </w:r>
      <w:r w:rsidRPr="00385F56">
        <w:rPr>
          <w:rFonts w:ascii="Calibri" w:hAnsi="Calibri"/>
          <w:sz w:val="24"/>
          <w:highlight w:val="yellow"/>
        </w:rPr>
        <w:fldChar w:fldCharType="separate"/>
      </w:r>
      <w:r w:rsidRPr="00385F56">
        <w:rPr>
          <w:rFonts w:ascii="Calibri" w:hAnsi="Calibri"/>
          <w:noProof/>
          <w:sz w:val="24"/>
          <w:highlight w:val="yellow"/>
        </w:rPr>
        <w:t>[inserir endereço completo]</w:t>
      </w:r>
      <w:r w:rsidRPr="00385F56">
        <w:rPr>
          <w:rFonts w:ascii="Calibri" w:hAnsi="Calibri"/>
          <w:sz w:val="24"/>
          <w:highlight w:val="yellow"/>
        </w:rPr>
        <w:fldChar w:fldCharType="end"/>
      </w:r>
      <w:r w:rsidRPr="00385F56">
        <w:rPr>
          <w:rFonts w:ascii="Calibri" w:hAnsi="Calibri"/>
          <w:sz w:val="24"/>
        </w:rPr>
        <w:t>, representad</w:t>
      </w:r>
      <w:r w:rsidR="004F5BF8" w:rsidRPr="00385F56">
        <w:rPr>
          <w:rFonts w:ascii="Calibri" w:hAnsi="Calibri"/>
          <w:sz w:val="24"/>
        </w:rPr>
        <w:t>a</w:t>
      </w:r>
      <w:r w:rsidRPr="00385F56">
        <w:rPr>
          <w:rFonts w:ascii="Calibri" w:hAnsi="Calibri"/>
          <w:sz w:val="24"/>
        </w:rPr>
        <w:t xml:space="preserve"> pelo seu </w:t>
      </w:r>
      <w:bookmarkStart w:id="2" w:name="Texto77"/>
      <w:r w:rsidRPr="00385F56">
        <w:rPr>
          <w:rFonts w:ascii="Calibri" w:hAnsi="Calibri"/>
          <w:sz w:val="24"/>
          <w:highlight w:val="yellow"/>
        </w:rPr>
        <w:fldChar w:fldCharType="begin">
          <w:ffData>
            <w:name w:val="Texto77"/>
            <w:enabled/>
            <w:calcOnExit w:val="0"/>
            <w:textInput>
              <w:default w:val="[inserir cargo]"/>
            </w:textInput>
          </w:ffData>
        </w:fldChar>
      </w:r>
      <w:r w:rsidRPr="00385F56">
        <w:rPr>
          <w:rFonts w:ascii="Calibri" w:hAnsi="Calibri"/>
          <w:sz w:val="24"/>
          <w:highlight w:val="yellow"/>
        </w:rPr>
        <w:instrText xml:space="preserve"> FORMTEXT </w:instrText>
      </w:r>
      <w:r w:rsidRPr="00385F56">
        <w:rPr>
          <w:rFonts w:ascii="Calibri" w:hAnsi="Calibri"/>
          <w:sz w:val="24"/>
          <w:highlight w:val="yellow"/>
        </w:rPr>
      </w:r>
      <w:r w:rsidRPr="00385F56">
        <w:rPr>
          <w:rFonts w:ascii="Calibri" w:hAnsi="Calibri"/>
          <w:sz w:val="24"/>
          <w:highlight w:val="yellow"/>
        </w:rPr>
        <w:fldChar w:fldCharType="separate"/>
      </w:r>
      <w:r w:rsidRPr="00385F56">
        <w:rPr>
          <w:rFonts w:ascii="Calibri" w:hAnsi="Calibri"/>
          <w:noProof/>
          <w:sz w:val="24"/>
          <w:highlight w:val="yellow"/>
        </w:rPr>
        <w:t>[inserir cargo]</w:t>
      </w:r>
      <w:r w:rsidRPr="00385F56">
        <w:rPr>
          <w:rFonts w:ascii="Calibri" w:hAnsi="Calibri"/>
          <w:sz w:val="24"/>
          <w:highlight w:val="yellow"/>
        </w:rPr>
        <w:fldChar w:fldCharType="end"/>
      </w:r>
      <w:bookmarkEnd w:id="2"/>
      <w:r w:rsidRPr="00385F56">
        <w:rPr>
          <w:rFonts w:ascii="Calibri" w:hAnsi="Calibri"/>
          <w:sz w:val="24"/>
        </w:rPr>
        <w:t xml:space="preserve">, Senhor(a) </w:t>
      </w:r>
      <w:r w:rsidRPr="00385F56">
        <w:rPr>
          <w:rFonts w:ascii="Calibri" w:hAnsi="Calibri"/>
          <w:sz w:val="24"/>
          <w:highlight w:val="yellow"/>
        </w:rPr>
        <w:fldChar w:fldCharType="begin">
          <w:ffData>
            <w:name w:val=""/>
            <w:enabled/>
            <w:calcOnExit w:val="0"/>
            <w:textInput>
              <w:default w:val="[inserir nome completo]"/>
            </w:textInput>
          </w:ffData>
        </w:fldChar>
      </w:r>
      <w:r w:rsidRPr="00385F56">
        <w:rPr>
          <w:rFonts w:ascii="Calibri" w:hAnsi="Calibri"/>
          <w:sz w:val="24"/>
          <w:highlight w:val="yellow"/>
        </w:rPr>
        <w:instrText xml:space="preserve"> FORMTEXT </w:instrText>
      </w:r>
      <w:r w:rsidRPr="00385F56">
        <w:rPr>
          <w:rFonts w:ascii="Calibri" w:hAnsi="Calibri"/>
          <w:sz w:val="24"/>
          <w:highlight w:val="yellow"/>
        </w:rPr>
      </w:r>
      <w:r w:rsidRPr="00385F56">
        <w:rPr>
          <w:rFonts w:ascii="Calibri" w:hAnsi="Calibri"/>
          <w:sz w:val="24"/>
          <w:highlight w:val="yellow"/>
        </w:rPr>
        <w:fldChar w:fldCharType="separate"/>
      </w:r>
      <w:r w:rsidRPr="00385F56">
        <w:rPr>
          <w:rFonts w:ascii="Calibri" w:hAnsi="Calibri"/>
          <w:noProof/>
          <w:sz w:val="24"/>
          <w:highlight w:val="yellow"/>
        </w:rPr>
        <w:t>[inserir nome completo]</w:t>
      </w:r>
      <w:r w:rsidRPr="00385F56">
        <w:rPr>
          <w:rFonts w:ascii="Calibri" w:hAnsi="Calibri"/>
          <w:sz w:val="24"/>
          <w:highlight w:val="yellow"/>
        </w:rPr>
        <w:fldChar w:fldCharType="end"/>
      </w:r>
      <w:r w:rsidRPr="00385F56">
        <w:rPr>
          <w:rFonts w:ascii="Calibri" w:hAnsi="Calibri"/>
          <w:sz w:val="24"/>
        </w:rPr>
        <w:t xml:space="preserve">, portador(a) da Cédula de Identidade n.º </w:t>
      </w:r>
      <w:r w:rsidRPr="00385F56">
        <w:rPr>
          <w:rFonts w:ascii="Calibri" w:hAnsi="Calibri"/>
          <w:sz w:val="24"/>
          <w:highlight w:val="yellow"/>
        </w:rPr>
        <w:t>_______</w:t>
      </w:r>
      <w:r w:rsidRPr="00385F56">
        <w:rPr>
          <w:rFonts w:ascii="Calibri" w:hAnsi="Calibri"/>
          <w:sz w:val="24"/>
        </w:rPr>
        <w:t xml:space="preserve"> </w:t>
      </w:r>
      <w:r w:rsidRPr="00385F56">
        <w:rPr>
          <w:rFonts w:ascii="Calibri" w:hAnsi="Calibri"/>
          <w:sz w:val="24"/>
          <w:highlight w:val="yellow"/>
        </w:rPr>
        <w:t>[inserir número e órgão expedidor/unidade da federação]</w:t>
      </w:r>
      <w:r w:rsidRPr="00385F56">
        <w:rPr>
          <w:rFonts w:ascii="Calibri" w:hAnsi="Calibri"/>
          <w:sz w:val="24"/>
        </w:rPr>
        <w:t xml:space="preserve"> e CPF (MF) n.º </w:t>
      </w:r>
      <w:r w:rsidRPr="00385F56">
        <w:rPr>
          <w:rFonts w:ascii="Calibri" w:hAnsi="Calibri"/>
          <w:sz w:val="24"/>
          <w:highlight w:val="yellow"/>
        </w:rPr>
        <w:t>________________</w:t>
      </w:r>
      <w:r w:rsidRPr="00385F56">
        <w:rPr>
          <w:rFonts w:ascii="Calibri" w:hAnsi="Calibri"/>
          <w:sz w:val="24"/>
        </w:rPr>
        <w:t xml:space="preserve">, de acordo com a representação legal que lhe é outorgada por </w:t>
      </w:r>
      <w:bookmarkStart w:id="3" w:name="Texto55"/>
      <w:r w:rsidRPr="00385F56">
        <w:rPr>
          <w:rFonts w:ascii="Calibri" w:hAnsi="Calibri"/>
          <w:sz w:val="24"/>
          <w:highlight w:val="yellow"/>
        </w:rPr>
        <w:fldChar w:fldCharType="begin">
          <w:ffData>
            <w:name w:val="Texto55"/>
            <w:enabled/>
            <w:calcOnExit w:val="0"/>
            <w:textInput>
              <w:default w:val="[procuração/contrato social/estatuto social]"/>
            </w:textInput>
          </w:ffData>
        </w:fldChar>
      </w:r>
      <w:r w:rsidRPr="00385F56">
        <w:rPr>
          <w:rFonts w:ascii="Calibri" w:hAnsi="Calibri"/>
          <w:sz w:val="24"/>
          <w:highlight w:val="yellow"/>
        </w:rPr>
        <w:instrText xml:space="preserve"> FORMTEXT </w:instrText>
      </w:r>
      <w:r w:rsidRPr="00385F56">
        <w:rPr>
          <w:rFonts w:ascii="Calibri" w:hAnsi="Calibri"/>
          <w:sz w:val="24"/>
          <w:highlight w:val="yellow"/>
        </w:rPr>
      </w:r>
      <w:r w:rsidRPr="00385F56">
        <w:rPr>
          <w:rFonts w:ascii="Calibri" w:hAnsi="Calibri"/>
          <w:sz w:val="24"/>
          <w:highlight w:val="yellow"/>
        </w:rPr>
        <w:fldChar w:fldCharType="separate"/>
      </w:r>
      <w:r w:rsidRPr="00385F56">
        <w:rPr>
          <w:rFonts w:ascii="Calibri" w:hAnsi="Calibri"/>
          <w:noProof/>
          <w:sz w:val="24"/>
          <w:highlight w:val="yellow"/>
        </w:rPr>
        <w:t>[procuração/contrato social/estatuto social]</w:t>
      </w:r>
      <w:r w:rsidRPr="00385F56">
        <w:rPr>
          <w:rFonts w:ascii="Calibri" w:hAnsi="Calibri"/>
          <w:sz w:val="24"/>
          <w:highlight w:val="yellow"/>
        </w:rPr>
        <w:fldChar w:fldCharType="end"/>
      </w:r>
      <w:bookmarkEnd w:id="3"/>
      <w:r w:rsidRPr="00385F56">
        <w:rPr>
          <w:rFonts w:ascii="Calibri" w:hAnsi="Calibri"/>
          <w:sz w:val="24"/>
        </w:rPr>
        <w:t>.</w:t>
      </w:r>
    </w:p>
    <w:p w:rsidR="00202943" w:rsidRPr="00385F56" w:rsidRDefault="004F5BF8">
      <w:pPr>
        <w:spacing w:after="240"/>
        <w:jc w:val="both"/>
        <w:rPr>
          <w:rFonts w:ascii="Calibri" w:hAnsi="Calibri"/>
          <w:sz w:val="24"/>
        </w:rPr>
      </w:pPr>
      <w:r w:rsidRPr="00385F56">
        <w:rPr>
          <w:rFonts w:ascii="Calibri" w:hAnsi="Calibri"/>
          <w:sz w:val="24"/>
        </w:rPr>
        <w:t>A</w:t>
      </w:r>
      <w:r w:rsidR="00202943" w:rsidRPr="00385F56">
        <w:rPr>
          <w:rFonts w:ascii="Calibri" w:hAnsi="Calibri"/>
          <w:sz w:val="24"/>
        </w:rPr>
        <w:t xml:space="preserve">s CONTRATANTES têm entre si justo e avençado, e celebram o presente contrato, instruído no TC n.º </w:t>
      </w:r>
      <w:r w:rsidR="007C4174" w:rsidRPr="00385F56">
        <w:rPr>
          <w:rFonts w:ascii="Calibri" w:hAnsi="Calibri"/>
          <w:sz w:val="24"/>
        </w:rPr>
        <w:t xml:space="preserve">024.017/2015-9 </w:t>
      </w:r>
      <w:r w:rsidR="00291AB3" w:rsidRPr="00385F56">
        <w:rPr>
          <w:rFonts w:ascii="Calibri" w:hAnsi="Calibri"/>
          <w:sz w:val="24"/>
        </w:rPr>
        <w:t>(P</w:t>
      </w:r>
      <w:r w:rsidR="000D0FA0" w:rsidRPr="00385F56">
        <w:rPr>
          <w:rFonts w:ascii="Calibri" w:hAnsi="Calibri"/>
          <w:sz w:val="24"/>
        </w:rPr>
        <w:t xml:space="preserve">regão Eletrônico </w:t>
      </w:r>
      <w:r w:rsidR="000D0FA0" w:rsidRPr="00385F56">
        <w:rPr>
          <w:rFonts w:ascii="Calibri" w:hAnsi="Calibri"/>
          <w:sz w:val="24"/>
          <w:highlight w:val="yellow"/>
        </w:rPr>
        <w:t>__/20_</w:t>
      </w:r>
      <w:r w:rsidR="00291AB3" w:rsidRPr="00385F56">
        <w:rPr>
          <w:rFonts w:ascii="Calibri" w:hAnsi="Calibri"/>
          <w:sz w:val="24"/>
          <w:highlight w:val="yellow"/>
        </w:rPr>
        <w:t>_</w:t>
      </w:r>
      <w:r w:rsidR="00291AB3" w:rsidRPr="00385F56">
        <w:rPr>
          <w:rFonts w:ascii="Calibri" w:hAnsi="Calibri"/>
          <w:sz w:val="24"/>
        </w:rPr>
        <w:t>)</w:t>
      </w:r>
      <w:r w:rsidR="00202943" w:rsidRPr="00385F56">
        <w:rPr>
          <w:rFonts w:ascii="Calibri" w:hAnsi="Calibri"/>
          <w:sz w:val="24"/>
        </w:rPr>
        <w:t>, mediante as cláusulas e condições que se seguem:</w:t>
      </w:r>
    </w:p>
    <w:p w:rsidR="00202943" w:rsidRPr="00385F56" w:rsidRDefault="00202943" w:rsidP="00FA60F7">
      <w:pPr>
        <w:pStyle w:val="Ttulo8"/>
        <w:spacing w:before="360" w:after="240"/>
        <w:jc w:val="both"/>
        <w:rPr>
          <w:rFonts w:ascii="Calibri" w:hAnsi="Calibri"/>
          <w:snapToGrid/>
        </w:rPr>
      </w:pPr>
      <w:r w:rsidRPr="00385F56">
        <w:rPr>
          <w:rFonts w:ascii="Calibri" w:hAnsi="Calibri"/>
          <w:snapToGrid/>
        </w:rPr>
        <w:t>CLÁUSULA PRIMEIRA – DO OBJETO</w:t>
      </w:r>
    </w:p>
    <w:p w:rsidR="00BC6798" w:rsidRPr="00385F56" w:rsidRDefault="007C4174" w:rsidP="00BC6798">
      <w:pPr>
        <w:tabs>
          <w:tab w:val="left" w:pos="709"/>
        </w:tabs>
        <w:spacing w:before="120"/>
        <w:jc w:val="both"/>
        <w:rPr>
          <w:rFonts w:ascii="Calibri" w:hAnsi="Calibri"/>
          <w:sz w:val="24"/>
        </w:rPr>
      </w:pPr>
      <w:r w:rsidRPr="00385F56">
        <w:rPr>
          <w:rFonts w:ascii="Calibri" w:hAnsi="Calibri"/>
          <w:sz w:val="24"/>
        </w:rPr>
        <w:t>1.</w:t>
      </w:r>
      <w:r w:rsidRPr="00385F56">
        <w:rPr>
          <w:rFonts w:ascii="Calibri" w:hAnsi="Calibri"/>
          <w:sz w:val="24"/>
        </w:rPr>
        <w:tab/>
      </w:r>
      <w:r w:rsidR="00BC6798" w:rsidRPr="00385F56">
        <w:rPr>
          <w:rFonts w:ascii="Calibri" w:hAnsi="Calibri"/>
          <w:sz w:val="24"/>
        </w:rPr>
        <w:t xml:space="preserve">O presente contrato tem como objeto a prestação dos </w:t>
      </w:r>
      <w:r w:rsidRPr="00385F56">
        <w:rPr>
          <w:rFonts w:ascii="Calibri" w:hAnsi="Calibri"/>
          <w:sz w:val="24"/>
        </w:rPr>
        <w:t>serviços continuados de lavanderia, compreendendo lavagem e passagem de cortinas, forros, persianas roupas de cama, mesa e banho, vestimentas de ministros (togas), tapetes e outros, para o Tribunal de Contas da União – TCU, em Brasília-DF</w:t>
      </w:r>
      <w:r w:rsidR="00BC6798" w:rsidRPr="00385F56">
        <w:rPr>
          <w:rFonts w:ascii="Calibri" w:hAnsi="Calibri"/>
          <w:sz w:val="24"/>
        </w:rPr>
        <w:t>, em regime de empreitada por preço unitário, conforme especificações do</w:t>
      </w:r>
      <w:r w:rsidR="00F24B77" w:rsidRPr="00385F56">
        <w:rPr>
          <w:rFonts w:ascii="Calibri" w:hAnsi="Calibri"/>
          <w:sz w:val="24"/>
        </w:rPr>
        <w:t>s</w:t>
      </w:r>
      <w:r w:rsidR="00BC6798" w:rsidRPr="00385F56">
        <w:rPr>
          <w:rFonts w:ascii="Calibri" w:hAnsi="Calibri"/>
          <w:sz w:val="24"/>
        </w:rPr>
        <w:t xml:space="preserve"> </w:t>
      </w:r>
      <w:r w:rsidR="001F649F" w:rsidRPr="00385F56">
        <w:rPr>
          <w:rFonts w:ascii="Calibri" w:hAnsi="Calibri"/>
          <w:sz w:val="24"/>
        </w:rPr>
        <w:t>A</w:t>
      </w:r>
      <w:r w:rsidR="00BC6798" w:rsidRPr="00385F56">
        <w:rPr>
          <w:rFonts w:ascii="Calibri" w:hAnsi="Calibri"/>
          <w:sz w:val="24"/>
        </w:rPr>
        <w:t>nexo</w:t>
      </w:r>
      <w:r w:rsidR="00F24B77" w:rsidRPr="00385F56">
        <w:rPr>
          <w:rFonts w:ascii="Calibri" w:hAnsi="Calibri"/>
          <w:sz w:val="24"/>
        </w:rPr>
        <w:t>s</w:t>
      </w:r>
      <w:r w:rsidR="00BC6798" w:rsidRPr="00385F56">
        <w:rPr>
          <w:rFonts w:ascii="Calibri" w:hAnsi="Calibri"/>
          <w:sz w:val="24"/>
        </w:rPr>
        <w:t xml:space="preserve"> </w:t>
      </w:r>
      <w:r w:rsidR="0046060D" w:rsidRPr="00385F56">
        <w:rPr>
          <w:rFonts w:ascii="Calibri" w:hAnsi="Calibri"/>
          <w:sz w:val="24"/>
        </w:rPr>
        <w:t>I</w:t>
      </w:r>
      <w:r w:rsidR="00F24B77" w:rsidRPr="00385F56">
        <w:rPr>
          <w:rFonts w:ascii="Calibri" w:hAnsi="Calibri"/>
          <w:sz w:val="24"/>
        </w:rPr>
        <w:t xml:space="preserve"> e II</w:t>
      </w:r>
      <w:r w:rsidR="00BC6798" w:rsidRPr="00385F56">
        <w:rPr>
          <w:rFonts w:ascii="Calibri" w:hAnsi="Calibri"/>
          <w:sz w:val="24"/>
        </w:rPr>
        <w:t xml:space="preserve"> do Edital do Pregão Eletrônico nº ___/20__.</w:t>
      </w:r>
    </w:p>
    <w:p w:rsidR="00202943" w:rsidRPr="00385F56" w:rsidRDefault="00291AB3" w:rsidP="00FA60F7">
      <w:pPr>
        <w:pStyle w:val="Ttulo8"/>
        <w:spacing w:before="360" w:after="240"/>
        <w:jc w:val="both"/>
        <w:rPr>
          <w:rFonts w:ascii="Calibri" w:hAnsi="Calibri"/>
          <w:snapToGrid/>
        </w:rPr>
      </w:pPr>
      <w:r w:rsidRPr="00385F56">
        <w:rPr>
          <w:rFonts w:ascii="Calibri" w:hAnsi="Calibri"/>
          <w:snapToGrid/>
        </w:rPr>
        <w:t>CLÁUSULA SEGUNDA – DO VALOR</w:t>
      </w:r>
    </w:p>
    <w:p w:rsidR="00202943" w:rsidRPr="00385F56" w:rsidRDefault="00202943">
      <w:pPr>
        <w:tabs>
          <w:tab w:val="left" w:pos="709"/>
        </w:tabs>
        <w:spacing w:before="120"/>
        <w:jc w:val="both"/>
        <w:rPr>
          <w:rFonts w:ascii="Calibri" w:hAnsi="Calibri"/>
          <w:sz w:val="24"/>
          <w:highlight w:val="yellow"/>
        </w:rPr>
      </w:pPr>
      <w:r w:rsidRPr="00385F56">
        <w:rPr>
          <w:rFonts w:ascii="Calibri" w:hAnsi="Calibri"/>
          <w:sz w:val="24"/>
        </w:rPr>
        <w:t>1.</w:t>
      </w:r>
      <w:r w:rsidRPr="00385F56">
        <w:rPr>
          <w:rFonts w:ascii="Calibri" w:hAnsi="Calibri"/>
          <w:sz w:val="24"/>
        </w:rPr>
        <w:tab/>
        <w:t xml:space="preserve">O valor </w:t>
      </w:r>
      <w:r w:rsidR="00291AB3" w:rsidRPr="00385F56">
        <w:rPr>
          <w:rFonts w:ascii="Calibri" w:hAnsi="Calibri"/>
          <w:sz w:val="24"/>
        </w:rPr>
        <w:t>total</w:t>
      </w:r>
      <w:r w:rsidR="00714BAD" w:rsidRPr="00385F56">
        <w:rPr>
          <w:rFonts w:ascii="Calibri" w:hAnsi="Calibri"/>
          <w:sz w:val="24"/>
        </w:rPr>
        <w:t xml:space="preserve"> estimado</w:t>
      </w:r>
      <w:r w:rsidR="00291AB3" w:rsidRPr="00385F56">
        <w:rPr>
          <w:rFonts w:ascii="Calibri" w:hAnsi="Calibri"/>
          <w:sz w:val="24"/>
        </w:rPr>
        <w:t xml:space="preserve"> </w:t>
      </w:r>
      <w:r w:rsidRPr="00385F56">
        <w:rPr>
          <w:rFonts w:ascii="Calibri" w:hAnsi="Calibri"/>
          <w:sz w:val="24"/>
        </w:rPr>
        <w:t xml:space="preserve">deste contrato é de R$ </w:t>
      </w:r>
      <w:r w:rsidRPr="00385F56">
        <w:rPr>
          <w:rFonts w:ascii="Calibri" w:hAnsi="Calibri"/>
          <w:sz w:val="24"/>
          <w:highlight w:val="yellow"/>
        </w:rPr>
        <w:fldChar w:fldCharType="begin">
          <w:ffData>
            <w:name w:val="Texto60"/>
            <w:enabled/>
            <w:calcOnExit w:val="0"/>
            <w:textInput>
              <w:default w:val="____(___)."/>
            </w:textInput>
          </w:ffData>
        </w:fldChar>
      </w:r>
      <w:bookmarkStart w:id="4" w:name="Texto60"/>
      <w:r w:rsidRPr="00385F56">
        <w:rPr>
          <w:rFonts w:ascii="Calibri" w:hAnsi="Calibri"/>
          <w:sz w:val="24"/>
          <w:highlight w:val="yellow"/>
        </w:rPr>
        <w:instrText xml:space="preserve"> FORMTEXT </w:instrText>
      </w:r>
      <w:r w:rsidRPr="00385F56">
        <w:rPr>
          <w:rFonts w:ascii="Calibri" w:hAnsi="Calibri"/>
          <w:sz w:val="24"/>
          <w:highlight w:val="yellow"/>
        </w:rPr>
      </w:r>
      <w:r w:rsidRPr="00385F56">
        <w:rPr>
          <w:rFonts w:ascii="Calibri" w:hAnsi="Calibri"/>
          <w:sz w:val="24"/>
          <w:highlight w:val="yellow"/>
        </w:rPr>
        <w:fldChar w:fldCharType="separate"/>
      </w:r>
      <w:r w:rsidRPr="00385F56">
        <w:rPr>
          <w:rFonts w:ascii="Calibri" w:hAnsi="Calibri"/>
          <w:noProof/>
          <w:sz w:val="24"/>
          <w:highlight w:val="yellow"/>
        </w:rPr>
        <w:t>____(___).</w:t>
      </w:r>
      <w:r w:rsidRPr="00385F56">
        <w:rPr>
          <w:rFonts w:ascii="Calibri" w:hAnsi="Calibri"/>
          <w:sz w:val="24"/>
          <w:highlight w:val="yellow"/>
        </w:rPr>
        <w:fldChar w:fldCharType="end"/>
      </w:r>
      <w:bookmarkEnd w:id="4"/>
    </w:p>
    <w:p w:rsidR="00202943" w:rsidRPr="00385F56" w:rsidRDefault="00202943" w:rsidP="00FA60F7">
      <w:pPr>
        <w:pStyle w:val="Ttulo8"/>
        <w:spacing w:before="360" w:after="240"/>
        <w:jc w:val="both"/>
        <w:rPr>
          <w:rFonts w:ascii="Calibri" w:hAnsi="Calibri"/>
          <w:snapToGrid/>
        </w:rPr>
      </w:pPr>
      <w:r w:rsidRPr="00385F56">
        <w:rPr>
          <w:rFonts w:ascii="Calibri" w:hAnsi="Calibri"/>
          <w:snapToGrid/>
        </w:rPr>
        <w:lastRenderedPageBreak/>
        <w:t>CLÁUSULA TERCEIRA – DA DESPESA</w:t>
      </w:r>
      <w:r w:rsidR="00291AB3" w:rsidRPr="00385F56">
        <w:rPr>
          <w:rFonts w:ascii="Calibri" w:hAnsi="Calibri"/>
          <w:snapToGrid/>
        </w:rPr>
        <w:t xml:space="preserve"> E DOS CRÉDITOS ORÇAMENTÁRIOS</w:t>
      </w:r>
    </w:p>
    <w:p w:rsidR="00202943" w:rsidRPr="00385F56" w:rsidRDefault="00202943">
      <w:pPr>
        <w:tabs>
          <w:tab w:val="left" w:pos="709"/>
        </w:tabs>
        <w:spacing w:after="120"/>
        <w:jc w:val="both"/>
        <w:rPr>
          <w:rFonts w:ascii="Calibri" w:hAnsi="Calibri"/>
          <w:sz w:val="24"/>
        </w:rPr>
      </w:pPr>
      <w:r w:rsidRPr="00385F56">
        <w:rPr>
          <w:rFonts w:ascii="Calibri" w:hAnsi="Calibri"/>
          <w:sz w:val="24"/>
        </w:rPr>
        <w:t>1.</w:t>
      </w:r>
      <w:r w:rsidRPr="00385F56">
        <w:rPr>
          <w:rFonts w:ascii="Calibri" w:hAnsi="Calibri"/>
          <w:sz w:val="24"/>
        </w:rPr>
        <w:tab/>
        <w:t xml:space="preserve">A despesa </w:t>
      </w:r>
      <w:r w:rsidR="00291AB3" w:rsidRPr="00385F56">
        <w:rPr>
          <w:rFonts w:ascii="Calibri" w:hAnsi="Calibri"/>
          <w:sz w:val="24"/>
        </w:rPr>
        <w:t>orçamentária da execução deste contrato correrá à conta d</w:t>
      </w:r>
      <w:r w:rsidR="000961A3" w:rsidRPr="00385F56">
        <w:rPr>
          <w:rFonts w:ascii="Calibri" w:hAnsi="Calibri"/>
          <w:sz w:val="24"/>
        </w:rPr>
        <w:t xml:space="preserve">a </w:t>
      </w:r>
      <w:r w:rsidR="000961A3" w:rsidRPr="00385F56">
        <w:rPr>
          <w:rFonts w:ascii="Calibri" w:hAnsi="Calibri"/>
          <w:b/>
          <w:sz w:val="24"/>
        </w:rPr>
        <w:t>Natureza da Despesa</w:t>
      </w:r>
      <w:r w:rsidRPr="00385F56">
        <w:rPr>
          <w:rFonts w:ascii="Calibri" w:hAnsi="Calibri"/>
          <w:sz w:val="24"/>
        </w:rPr>
        <w:t xml:space="preserve"> </w:t>
      </w:r>
      <w:r w:rsidR="00291AB3" w:rsidRPr="00385F56">
        <w:rPr>
          <w:rFonts w:ascii="Calibri" w:hAnsi="Calibri"/>
          <w:sz w:val="24"/>
          <w:highlight w:val="yellow"/>
        </w:rPr>
        <w:t>_____</w:t>
      </w:r>
      <w:r w:rsidRPr="00385F56">
        <w:rPr>
          <w:rFonts w:ascii="Calibri" w:hAnsi="Calibri"/>
          <w:sz w:val="24"/>
          <w:highlight w:val="yellow"/>
        </w:rPr>
        <w:t>_____</w:t>
      </w:r>
      <w:r w:rsidRPr="00385F56">
        <w:rPr>
          <w:rFonts w:ascii="Calibri" w:hAnsi="Calibri"/>
          <w:sz w:val="24"/>
        </w:rPr>
        <w:t xml:space="preserve">, </w:t>
      </w:r>
      <w:r w:rsidR="00291AB3" w:rsidRPr="00385F56">
        <w:rPr>
          <w:rFonts w:ascii="Calibri" w:hAnsi="Calibri"/>
          <w:sz w:val="24"/>
        </w:rPr>
        <w:t xml:space="preserve">da </w:t>
      </w:r>
      <w:r w:rsidRPr="00385F56">
        <w:rPr>
          <w:rFonts w:ascii="Calibri" w:hAnsi="Calibri"/>
          <w:b/>
          <w:sz w:val="24"/>
        </w:rPr>
        <w:t xml:space="preserve">Atividade </w:t>
      </w:r>
      <w:r w:rsidRPr="00385F56">
        <w:rPr>
          <w:rFonts w:ascii="Calibri" w:hAnsi="Calibri"/>
          <w:b/>
          <w:sz w:val="24"/>
          <w:highlight w:val="yellow"/>
        </w:rPr>
        <w:t>________________</w:t>
      </w:r>
      <w:r w:rsidRPr="00385F56">
        <w:rPr>
          <w:rFonts w:ascii="Calibri" w:hAnsi="Calibri"/>
          <w:sz w:val="24"/>
        </w:rPr>
        <w:t xml:space="preserve">, </w:t>
      </w:r>
      <w:r w:rsidR="00745811" w:rsidRPr="00385F56">
        <w:rPr>
          <w:rFonts w:ascii="Calibri" w:hAnsi="Calibri"/>
          <w:sz w:val="24"/>
        </w:rPr>
        <w:t xml:space="preserve">conforme </w:t>
      </w:r>
      <w:r w:rsidRPr="00385F56">
        <w:rPr>
          <w:rFonts w:ascii="Calibri" w:hAnsi="Calibri"/>
          <w:sz w:val="24"/>
        </w:rPr>
        <w:t xml:space="preserve">Nota de Empenho n.º </w:t>
      </w:r>
      <w:r w:rsidRPr="00385F56">
        <w:rPr>
          <w:rFonts w:ascii="Calibri" w:hAnsi="Calibri"/>
          <w:sz w:val="24"/>
          <w:highlight w:val="yellow"/>
        </w:rPr>
        <w:t>_____</w:t>
      </w:r>
      <w:r w:rsidRPr="00385F56">
        <w:rPr>
          <w:rFonts w:ascii="Calibri" w:hAnsi="Calibri"/>
          <w:sz w:val="24"/>
        </w:rPr>
        <w:t xml:space="preserve">, de </w:t>
      </w:r>
      <w:r w:rsidRPr="00385F56">
        <w:rPr>
          <w:rFonts w:ascii="Calibri" w:hAnsi="Calibri"/>
          <w:sz w:val="24"/>
          <w:highlight w:val="yellow"/>
        </w:rPr>
        <w:t>___/___/____</w:t>
      </w:r>
      <w:r w:rsidRPr="00385F56">
        <w:rPr>
          <w:rFonts w:ascii="Calibri" w:hAnsi="Calibri"/>
          <w:sz w:val="24"/>
        </w:rPr>
        <w:t>.</w:t>
      </w:r>
    </w:p>
    <w:p w:rsidR="00202943" w:rsidRPr="00385F56" w:rsidRDefault="00202943" w:rsidP="00FA60F7">
      <w:pPr>
        <w:pStyle w:val="Ttulo8"/>
        <w:spacing w:before="360" w:after="240"/>
        <w:jc w:val="both"/>
        <w:rPr>
          <w:rFonts w:ascii="Calibri" w:hAnsi="Calibri"/>
          <w:snapToGrid/>
        </w:rPr>
      </w:pPr>
      <w:r w:rsidRPr="00385F56">
        <w:rPr>
          <w:rFonts w:ascii="Calibri" w:hAnsi="Calibri"/>
          <w:snapToGrid/>
        </w:rPr>
        <w:t>CL</w:t>
      </w:r>
      <w:r w:rsidR="00267B65" w:rsidRPr="00385F56">
        <w:rPr>
          <w:rFonts w:ascii="Calibri" w:hAnsi="Calibri"/>
          <w:snapToGrid/>
        </w:rPr>
        <w:t>ÁUSULA QUARTA – DO</w:t>
      </w:r>
      <w:r w:rsidRPr="00385F56">
        <w:rPr>
          <w:rFonts w:ascii="Calibri" w:hAnsi="Calibri"/>
          <w:snapToGrid/>
        </w:rPr>
        <w:t xml:space="preserve"> PRAZO</w:t>
      </w:r>
      <w:r w:rsidR="00267B65" w:rsidRPr="00385F56">
        <w:rPr>
          <w:rFonts w:ascii="Calibri" w:hAnsi="Calibri"/>
          <w:snapToGrid/>
        </w:rPr>
        <w:t xml:space="preserve"> DE INÍCIO DA EXECUÇÃO DOS SERVIÇOS</w:t>
      </w:r>
    </w:p>
    <w:p w:rsidR="0059753D" w:rsidRPr="0059753D" w:rsidRDefault="00BB4C0B" w:rsidP="0059753D">
      <w:pPr>
        <w:pStyle w:val="Recuodecorpodetexto"/>
        <w:numPr>
          <w:ilvl w:val="0"/>
          <w:numId w:val="34"/>
        </w:numPr>
        <w:spacing w:after="120"/>
        <w:ind w:left="0" w:firstLine="0"/>
        <w:rPr>
          <w:rFonts w:ascii="Calibri" w:hAnsi="Calibri"/>
          <w:color w:val="FF0000"/>
        </w:rPr>
      </w:pPr>
      <w:r w:rsidRPr="0059753D">
        <w:rPr>
          <w:rFonts w:ascii="Calibri" w:hAnsi="Calibri"/>
          <w:color w:val="FF0000"/>
        </w:rPr>
        <w:t>A prestação dos serviços te</w:t>
      </w:r>
      <w:r w:rsidR="0059753D" w:rsidRPr="0059753D">
        <w:rPr>
          <w:rFonts w:ascii="Calibri" w:hAnsi="Calibri"/>
          <w:color w:val="FF0000"/>
        </w:rPr>
        <w:t>rá início no dia 2 de fevereiro de 2016, mediante a emissão de ordem de serviço pela FISCALIZAÇÃO.</w:t>
      </w:r>
    </w:p>
    <w:p w:rsidR="002C1BFA" w:rsidRPr="00385F56" w:rsidRDefault="002C1BFA" w:rsidP="00BB4C0B">
      <w:pPr>
        <w:pStyle w:val="Ttulo8"/>
        <w:spacing w:before="360" w:after="240"/>
        <w:jc w:val="both"/>
        <w:rPr>
          <w:rFonts w:ascii="Calibri" w:hAnsi="Calibri"/>
          <w:snapToGrid/>
        </w:rPr>
      </w:pPr>
      <w:r w:rsidRPr="00385F56">
        <w:rPr>
          <w:rFonts w:ascii="Calibri" w:hAnsi="Calibri"/>
          <w:snapToGrid/>
        </w:rPr>
        <w:t xml:space="preserve">CLÁUSULA QUINTA – DA VIGÊNCIA </w:t>
      </w:r>
    </w:p>
    <w:p w:rsidR="00E947C2" w:rsidRPr="00385F56" w:rsidRDefault="00E947C2" w:rsidP="00E947C2">
      <w:pPr>
        <w:pStyle w:val="Recuodecorpodetexto"/>
        <w:tabs>
          <w:tab w:val="left" w:pos="709"/>
        </w:tabs>
        <w:spacing w:after="120"/>
        <w:ind w:left="0" w:firstLine="0"/>
        <w:rPr>
          <w:rFonts w:ascii="Calibri" w:hAnsi="Calibri"/>
        </w:rPr>
      </w:pPr>
      <w:r w:rsidRPr="00385F56">
        <w:rPr>
          <w:rFonts w:ascii="Calibri" w:hAnsi="Calibri"/>
        </w:rPr>
        <w:t xml:space="preserve">1. </w:t>
      </w:r>
      <w:r w:rsidRPr="00385F56">
        <w:rPr>
          <w:rFonts w:ascii="Calibri" w:hAnsi="Calibri"/>
        </w:rPr>
        <w:tab/>
        <w:t xml:space="preserve">O prazo de vigência deste contrato é de </w:t>
      </w:r>
      <w:r w:rsidR="00954EA3" w:rsidRPr="00385F56">
        <w:rPr>
          <w:rFonts w:ascii="Calibri" w:hAnsi="Calibri"/>
        </w:rPr>
        <w:t>12 (doze) meses</w:t>
      </w:r>
      <w:r w:rsidRPr="00385F56">
        <w:rPr>
          <w:rFonts w:ascii="Calibri" w:hAnsi="Calibri"/>
        </w:rPr>
        <w:t>, contado</w:t>
      </w:r>
      <w:r w:rsidR="00EB432B" w:rsidRPr="00385F56">
        <w:rPr>
          <w:rFonts w:ascii="Calibri" w:hAnsi="Calibri"/>
        </w:rPr>
        <w:t xml:space="preserve"> da data da sua assinatura, excluído o dia do começo e incluído o do vencimento.</w:t>
      </w:r>
    </w:p>
    <w:p w:rsidR="00E947C2" w:rsidRPr="00385F56" w:rsidRDefault="00E947C2" w:rsidP="00E947C2">
      <w:pPr>
        <w:pStyle w:val="Recuodecorpodetexto"/>
        <w:tabs>
          <w:tab w:val="left" w:pos="709"/>
        </w:tabs>
        <w:spacing w:after="120"/>
        <w:ind w:left="0" w:firstLine="0"/>
        <w:rPr>
          <w:rFonts w:ascii="Calibri" w:hAnsi="Calibri"/>
        </w:rPr>
      </w:pPr>
      <w:r w:rsidRPr="00385F56">
        <w:rPr>
          <w:rFonts w:ascii="Calibri" w:hAnsi="Calibri"/>
        </w:rPr>
        <w:t>2.</w:t>
      </w:r>
      <w:r w:rsidRPr="00385F56">
        <w:rPr>
          <w:rFonts w:ascii="Calibri" w:hAnsi="Calibri"/>
        </w:rPr>
        <w:tab/>
        <w:t xml:space="preserve">O presente contrato </w:t>
      </w:r>
      <w:r w:rsidR="007542B5" w:rsidRPr="00385F56">
        <w:rPr>
          <w:rFonts w:ascii="Calibri" w:hAnsi="Calibri"/>
        </w:rPr>
        <w:t>poderá ser</w:t>
      </w:r>
      <w:r w:rsidRPr="00385F56">
        <w:rPr>
          <w:rFonts w:ascii="Calibri" w:hAnsi="Calibri"/>
        </w:rPr>
        <w:t xml:space="preserve"> prorrogado, mediante apostilamento, a cada 12 (doze) meses, até o limite de 60 (sessenta) meses, caso sejam preenchidos os requisitos abaixo enumerados de forma simultânea, e autorizado formalmente pela autoridade competente:</w:t>
      </w:r>
    </w:p>
    <w:p w:rsidR="00E947C2" w:rsidRPr="00385F56" w:rsidRDefault="00E947C2" w:rsidP="00E947C2">
      <w:pPr>
        <w:spacing w:after="120"/>
        <w:ind w:left="1134" w:hanging="425"/>
        <w:jc w:val="both"/>
        <w:rPr>
          <w:rFonts w:ascii="Calibri" w:hAnsi="Calibri"/>
          <w:sz w:val="24"/>
          <w:szCs w:val="24"/>
        </w:rPr>
      </w:pPr>
      <w:r w:rsidRPr="00385F56">
        <w:rPr>
          <w:rFonts w:ascii="Calibri" w:hAnsi="Calibri"/>
          <w:sz w:val="24"/>
          <w:szCs w:val="24"/>
        </w:rPr>
        <w:t>2.1. Prestação regular dos serviços;</w:t>
      </w:r>
      <w:r w:rsidR="003775BE" w:rsidRPr="00385F56">
        <w:rPr>
          <w:rFonts w:ascii="Calibri" w:hAnsi="Calibri"/>
          <w:sz w:val="24"/>
          <w:szCs w:val="24"/>
        </w:rPr>
        <w:t xml:space="preserve"> </w:t>
      </w:r>
    </w:p>
    <w:p w:rsidR="00E947C2" w:rsidRPr="00385F56" w:rsidRDefault="00E947C2" w:rsidP="00E947C2">
      <w:pPr>
        <w:spacing w:after="120"/>
        <w:ind w:left="1134" w:hanging="425"/>
        <w:jc w:val="both"/>
        <w:rPr>
          <w:rFonts w:ascii="Calibri" w:hAnsi="Calibri"/>
          <w:sz w:val="24"/>
          <w:szCs w:val="24"/>
        </w:rPr>
      </w:pPr>
      <w:r w:rsidRPr="00385F56">
        <w:rPr>
          <w:rFonts w:ascii="Calibri" w:hAnsi="Calibri"/>
          <w:sz w:val="24"/>
        </w:rPr>
        <w:t>2.2.</w:t>
      </w:r>
      <w:r w:rsidRPr="00385F56">
        <w:rPr>
          <w:rFonts w:ascii="Calibri" w:hAnsi="Calibri"/>
          <w:sz w:val="24"/>
        </w:rPr>
        <w:tab/>
        <w:t>Não aplicação de punições de natureza pecuniária por três vezes ou mais</w:t>
      </w:r>
      <w:r w:rsidRPr="00385F56">
        <w:rPr>
          <w:rFonts w:ascii="Calibri" w:hAnsi="Calibri"/>
          <w:sz w:val="24"/>
          <w:szCs w:val="24"/>
        </w:rPr>
        <w:t>;</w:t>
      </w:r>
    </w:p>
    <w:p w:rsidR="00E947C2" w:rsidRPr="00385F56" w:rsidRDefault="00E947C2" w:rsidP="00E947C2">
      <w:pPr>
        <w:spacing w:after="120"/>
        <w:ind w:left="1134" w:hanging="425"/>
        <w:jc w:val="both"/>
        <w:rPr>
          <w:rFonts w:ascii="Calibri" w:hAnsi="Calibri"/>
          <w:sz w:val="24"/>
          <w:szCs w:val="24"/>
        </w:rPr>
      </w:pPr>
      <w:r w:rsidRPr="00385F56">
        <w:rPr>
          <w:rFonts w:ascii="Calibri" w:hAnsi="Calibri"/>
          <w:sz w:val="24"/>
          <w:szCs w:val="24"/>
        </w:rPr>
        <w:t>2.3.</w:t>
      </w:r>
      <w:r w:rsidRPr="00385F56">
        <w:rPr>
          <w:rFonts w:ascii="Calibri" w:hAnsi="Calibri"/>
          <w:sz w:val="24"/>
          <w:szCs w:val="24"/>
        </w:rPr>
        <w:tab/>
        <w:t>Manutenção do interesse pela Administração na realização do serviço;</w:t>
      </w:r>
    </w:p>
    <w:p w:rsidR="00E947C2" w:rsidRPr="00385F56" w:rsidRDefault="00E947C2" w:rsidP="00E947C2">
      <w:pPr>
        <w:spacing w:after="120"/>
        <w:ind w:left="1134" w:hanging="425"/>
        <w:jc w:val="both"/>
        <w:rPr>
          <w:rFonts w:ascii="Calibri" w:hAnsi="Calibri"/>
          <w:sz w:val="24"/>
          <w:szCs w:val="24"/>
        </w:rPr>
      </w:pPr>
      <w:r w:rsidRPr="00385F56">
        <w:rPr>
          <w:rFonts w:ascii="Calibri" w:hAnsi="Calibri"/>
          <w:sz w:val="24"/>
          <w:szCs w:val="24"/>
        </w:rPr>
        <w:t>2.4.</w:t>
      </w:r>
      <w:r w:rsidRPr="00385F56">
        <w:rPr>
          <w:rFonts w:ascii="Calibri" w:hAnsi="Calibri"/>
          <w:sz w:val="24"/>
          <w:szCs w:val="24"/>
        </w:rPr>
        <w:tab/>
        <w:t>Manutenção da vantajosidade econômica do valor do contrato para a Administração; e</w:t>
      </w:r>
      <w:r w:rsidR="003775BE" w:rsidRPr="00385F56">
        <w:rPr>
          <w:rFonts w:ascii="Calibri" w:hAnsi="Calibri"/>
          <w:sz w:val="24"/>
          <w:szCs w:val="24"/>
        </w:rPr>
        <w:t xml:space="preserve"> </w:t>
      </w:r>
    </w:p>
    <w:p w:rsidR="00E947C2" w:rsidRPr="00385F56" w:rsidRDefault="00E947C2" w:rsidP="00E947C2">
      <w:pPr>
        <w:spacing w:after="120"/>
        <w:ind w:left="1134" w:hanging="425"/>
        <w:jc w:val="both"/>
        <w:rPr>
          <w:rFonts w:ascii="Calibri" w:hAnsi="Calibri"/>
          <w:sz w:val="24"/>
          <w:szCs w:val="24"/>
        </w:rPr>
      </w:pPr>
      <w:r w:rsidRPr="00385F56">
        <w:rPr>
          <w:rFonts w:ascii="Calibri" w:hAnsi="Calibri"/>
          <w:sz w:val="24"/>
          <w:szCs w:val="24"/>
        </w:rPr>
        <w:t>2.5.</w:t>
      </w:r>
      <w:r w:rsidRPr="00385F56">
        <w:rPr>
          <w:rFonts w:ascii="Calibri" w:hAnsi="Calibri"/>
          <w:sz w:val="24"/>
          <w:szCs w:val="24"/>
        </w:rPr>
        <w:tab/>
        <w:t>Concordância expressa da CONTRATADA pela prorrogação.</w:t>
      </w:r>
      <w:r w:rsidR="003775BE" w:rsidRPr="00385F56">
        <w:rPr>
          <w:rFonts w:ascii="Calibri" w:hAnsi="Calibri"/>
          <w:sz w:val="24"/>
          <w:szCs w:val="24"/>
        </w:rPr>
        <w:t xml:space="preserve"> </w:t>
      </w:r>
    </w:p>
    <w:p w:rsidR="00762D61" w:rsidRPr="00385F56" w:rsidRDefault="00762D61" w:rsidP="00762D61">
      <w:pPr>
        <w:pStyle w:val="Ttulo8"/>
        <w:spacing w:before="360" w:after="240"/>
        <w:jc w:val="both"/>
        <w:rPr>
          <w:rFonts w:ascii="Calibri" w:hAnsi="Calibri"/>
          <w:snapToGrid/>
        </w:rPr>
      </w:pPr>
      <w:r w:rsidRPr="00385F56">
        <w:rPr>
          <w:rFonts w:ascii="Calibri" w:hAnsi="Calibri"/>
          <w:snapToGrid/>
        </w:rPr>
        <w:t xml:space="preserve">CLÁUSULA </w:t>
      </w:r>
      <w:r w:rsidR="00C81577" w:rsidRPr="00385F56">
        <w:rPr>
          <w:rFonts w:ascii="Calibri" w:hAnsi="Calibri"/>
          <w:snapToGrid/>
        </w:rPr>
        <w:t>SEXTA</w:t>
      </w:r>
      <w:r w:rsidRPr="00385F56">
        <w:rPr>
          <w:rFonts w:ascii="Calibri" w:hAnsi="Calibri"/>
          <w:snapToGrid/>
        </w:rPr>
        <w:t xml:space="preserve"> – DA GARANTIA DE EXECUÇÃO DO CONTRATO </w:t>
      </w:r>
    </w:p>
    <w:p w:rsidR="00762D61" w:rsidRPr="00385F56" w:rsidRDefault="00762D61" w:rsidP="00762D61">
      <w:pPr>
        <w:pStyle w:val="Recuodecorpodetexto"/>
        <w:tabs>
          <w:tab w:val="left" w:pos="0"/>
        </w:tabs>
        <w:spacing w:after="120"/>
        <w:ind w:left="0" w:firstLine="0"/>
        <w:rPr>
          <w:rFonts w:ascii="Calibri" w:hAnsi="Calibri"/>
        </w:rPr>
      </w:pPr>
      <w:r w:rsidRPr="00385F56">
        <w:rPr>
          <w:rFonts w:ascii="Calibri" w:hAnsi="Calibri"/>
        </w:rPr>
        <w:t>1.</w:t>
      </w:r>
      <w:r w:rsidRPr="00385F56">
        <w:rPr>
          <w:rFonts w:ascii="Calibri" w:hAnsi="Calibri"/>
        </w:rPr>
        <w:tab/>
        <w:t xml:space="preserve">Não será exigida garantia da execução do contrato, mas </w:t>
      </w:r>
      <w:r w:rsidR="00913EAC" w:rsidRPr="00385F56">
        <w:rPr>
          <w:rFonts w:ascii="Calibri" w:hAnsi="Calibri"/>
        </w:rPr>
        <w:t>a</w:t>
      </w:r>
      <w:r w:rsidRPr="00385F56">
        <w:rPr>
          <w:rFonts w:ascii="Calibri" w:hAnsi="Calibri"/>
        </w:rPr>
        <w:t xml:space="preserve"> CONTRATANTE poderá reter, do montante a pagar, valores para assegurar o pagamento de multas, indenizações e ressarcimentos devidos pel</w:t>
      </w:r>
      <w:r w:rsidR="00913EAC" w:rsidRPr="00385F56">
        <w:rPr>
          <w:rFonts w:ascii="Calibri" w:hAnsi="Calibri"/>
        </w:rPr>
        <w:t>a</w:t>
      </w:r>
      <w:r w:rsidRPr="00385F56">
        <w:rPr>
          <w:rFonts w:ascii="Calibri" w:hAnsi="Calibri"/>
        </w:rPr>
        <w:t xml:space="preserve"> CONTRATAD</w:t>
      </w:r>
      <w:r w:rsidR="00913EAC" w:rsidRPr="00385F56">
        <w:rPr>
          <w:rFonts w:ascii="Calibri" w:hAnsi="Calibri"/>
        </w:rPr>
        <w:t>A</w:t>
      </w:r>
      <w:r w:rsidRPr="00385F56">
        <w:rPr>
          <w:rFonts w:ascii="Calibri" w:hAnsi="Calibri"/>
        </w:rPr>
        <w:t>.</w:t>
      </w:r>
    </w:p>
    <w:p w:rsidR="00202943" w:rsidRPr="00385F56" w:rsidRDefault="00202943" w:rsidP="00FA60F7">
      <w:pPr>
        <w:pStyle w:val="Ttulo8"/>
        <w:spacing w:before="360" w:after="240"/>
        <w:jc w:val="both"/>
        <w:rPr>
          <w:rFonts w:ascii="Calibri" w:hAnsi="Calibri"/>
          <w:snapToGrid/>
        </w:rPr>
      </w:pPr>
      <w:r w:rsidRPr="00385F56">
        <w:rPr>
          <w:rFonts w:ascii="Calibri" w:hAnsi="Calibri"/>
          <w:snapToGrid/>
        </w:rPr>
        <w:t xml:space="preserve">CLÁUSULA </w:t>
      </w:r>
      <w:r w:rsidR="00C81577" w:rsidRPr="00385F56">
        <w:rPr>
          <w:rFonts w:ascii="Calibri" w:hAnsi="Calibri"/>
          <w:snapToGrid/>
        </w:rPr>
        <w:t>SÉTIMA</w:t>
      </w:r>
      <w:r w:rsidRPr="00385F56">
        <w:rPr>
          <w:rFonts w:ascii="Calibri" w:hAnsi="Calibri"/>
          <w:snapToGrid/>
        </w:rPr>
        <w:t xml:space="preserve"> – DOS ENCARGOS </w:t>
      </w:r>
      <w:r w:rsidR="00784D26" w:rsidRPr="00385F56">
        <w:rPr>
          <w:rFonts w:ascii="Calibri" w:hAnsi="Calibri"/>
          <w:snapToGrid/>
        </w:rPr>
        <w:t>DAS PARTES</w:t>
      </w:r>
      <w:r w:rsidRPr="00385F56">
        <w:rPr>
          <w:rFonts w:ascii="Calibri" w:hAnsi="Calibri"/>
          <w:snapToGrid/>
        </w:rPr>
        <w:t xml:space="preserve"> </w:t>
      </w:r>
    </w:p>
    <w:p w:rsidR="00202943" w:rsidRPr="00385F56" w:rsidRDefault="00202943" w:rsidP="00784D26">
      <w:pPr>
        <w:pStyle w:val="Recuodecorpodetexto"/>
        <w:tabs>
          <w:tab w:val="left" w:pos="709"/>
        </w:tabs>
        <w:spacing w:after="60"/>
        <w:ind w:left="0" w:firstLine="0"/>
        <w:rPr>
          <w:rFonts w:ascii="Calibri" w:hAnsi="Calibri"/>
        </w:rPr>
      </w:pPr>
      <w:r w:rsidRPr="00385F56">
        <w:rPr>
          <w:rFonts w:ascii="Calibri" w:hAnsi="Calibri"/>
        </w:rPr>
        <w:t>1.</w:t>
      </w:r>
      <w:r w:rsidRPr="00385F56">
        <w:rPr>
          <w:rFonts w:ascii="Calibri" w:hAnsi="Calibri"/>
        </w:rPr>
        <w:tab/>
      </w:r>
      <w:r w:rsidR="00784D26" w:rsidRPr="00385F56">
        <w:rPr>
          <w:rFonts w:ascii="Calibri" w:hAnsi="Calibri"/>
        </w:rPr>
        <w:t>As partes devem cumprir fielmente as cláusulas avençadas neste contrato, respondendo pelas conseq</w:t>
      </w:r>
      <w:r w:rsidR="001F649F" w:rsidRPr="00385F56">
        <w:rPr>
          <w:rFonts w:ascii="Calibri" w:hAnsi="Calibri"/>
        </w:rPr>
        <w:t>u</w:t>
      </w:r>
      <w:r w:rsidR="00784D26" w:rsidRPr="00385F56">
        <w:rPr>
          <w:rFonts w:ascii="Calibri" w:hAnsi="Calibri"/>
        </w:rPr>
        <w:t>ências de sua inexecução total ou parcial.</w:t>
      </w:r>
    </w:p>
    <w:p w:rsidR="00784D26" w:rsidRPr="00385F56" w:rsidRDefault="00784D26" w:rsidP="00784D26">
      <w:pPr>
        <w:pStyle w:val="Recuodecorpodetexto"/>
        <w:tabs>
          <w:tab w:val="left" w:pos="709"/>
        </w:tabs>
        <w:spacing w:after="60"/>
        <w:ind w:left="0" w:firstLine="0"/>
        <w:rPr>
          <w:rFonts w:ascii="Calibri" w:hAnsi="Calibri"/>
        </w:rPr>
      </w:pPr>
      <w:r w:rsidRPr="00385F56">
        <w:rPr>
          <w:rFonts w:ascii="Calibri" w:hAnsi="Calibri"/>
        </w:rPr>
        <w:t>2.</w:t>
      </w:r>
      <w:r w:rsidR="00A3439B" w:rsidRPr="00385F56">
        <w:rPr>
          <w:rFonts w:ascii="Calibri" w:hAnsi="Calibri"/>
        </w:rPr>
        <w:tab/>
      </w:r>
      <w:r w:rsidR="00020AE7" w:rsidRPr="00385F56">
        <w:rPr>
          <w:rFonts w:ascii="Calibri" w:hAnsi="Calibri"/>
        </w:rPr>
        <w:t xml:space="preserve">A CONTRATADA, além das obrigações previstas nos anexos do Edital do Pregão Eletrônico n.º </w:t>
      </w:r>
      <w:r w:rsidR="00020AE7" w:rsidRPr="00385F56">
        <w:rPr>
          <w:rFonts w:ascii="Calibri" w:hAnsi="Calibri"/>
          <w:highlight w:val="yellow"/>
        </w:rPr>
        <w:t>__/20__</w:t>
      </w:r>
      <w:r w:rsidR="00020AE7" w:rsidRPr="00385F56">
        <w:rPr>
          <w:rFonts w:ascii="Calibri" w:hAnsi="Calibri"/>
        </w:rPr>
        <w:t>, deve</w:t>
      </w:r>
      <w:r w:rsidRPr="00385F56">
        <w:rPr>
          <w:rFonts w:ascii="Calibri" w:hAnsi="Calibri"/>
        </w:rPr>
        <w:t>:</w:t>
      </w:r>
    </w:p>
    <w:p w:rsidR="00020AE7" w:rsidRPr="00385F56" w:rsidRDefault="00020AE7" w:rsidP="00020AE7">
      <w:pPr>
        <w:spacing w:after="120"/>
        <w:ind w:left="1134" w:hanging="425"/>
        <w:jc w:val="both"/>
        <w:rPr>
          <w:rFonts w:ascii="Calibri" w:hAnsi="Calibri"/>
          <w:sz w:val="24"/>
          <w:szCs w:val="24"/>
        </w:rPr>
      </w:pPr>
      <w:r w:rsidRPr="00385F56">
        <w:rPr>
          <w:rFonts w:ascii="Calibri" w:hAnsi="Calibri"/>
          <w:sz w:val="24"/>
          <w:szCs w:val="24"/>
        </w:rPr>
        <w:t>2.1.</w:t>
      </w:r>
      <w:r w:rsidRPr="00385F56">
        <w:rPr>
          <w:rFonts w:ascii="Calibri" w:hAnsi="Calibri"/>
          <w:sz w:val="24"/>
          <w:szCs w:val="24"/>
        </w:rPr>
        <w:tab/>
        <w:t>Manter, durante a vigência do contrato, as condições de habilitação exigidas na licitação, devendo comunicar à CONTRATANTE a superveniência de fato impeditivo da manutenção dessas condições;</w:t>
      </w:r>
    </w:p>
    <w:p w:rsidR="00020AE7" w:rsidRPr="00385F56" w:rsidRDefault="00020AE7" w:rsidP="00020AE7">
      <w:pPr>
        <w:spacing w:after="120"/>
        <w:ind w:left="1134" w:hanging="425"/>
        <w:jc w:val="both"/>
        <w:rPr>
          <w:rFonts w:ascii="Calibri" w:hAnsi="Calibri"/>
          <w:sz w:val="24"/>
          <w:szCs w:val="24"/>
        </w:rPr>
      </w:pPr>
      <w:r w:rsidRPr="00385F56">
        <w:rPr>
          <w:rFonts w:ascii="Calibri" w:hAnsi="Calibri"/>
          <w:sz w:val="24"/>
          <w:szCs w:val="24"/>
        </w:rPr>
        <w:t>2.2.</w:t>
      </w:r>
      <w:r w:rsidRPr="00385F56">
        <w:rPr>
          <w:rFonts w:ascii="Calibri" w:hAnsi="Calibri"/>
          <w:sz w:val="24"/>
          <w:szCs w:val="24"/>
        </w:rPr>
        <w:tab/>
        <w:t xml:space="preserve">Responder, nos prazos legais, em relação aos seus empregados, por todas as despesas decorrentes da execução do serviço e por outras correlatas, tais como salários, seguros de acidentes, indenizações, tributos, vale refeição, vale transporte, </w:t>
      </w:r>
      <w:r w:rsidRPr="00385F56">
        <w:rPr>
          <w:rFonts w:ascii="Calibri" w:hAnsi="Calibri"/>
          <w:sz w:val="24"/>
          <w:szCs w:val="24"/>
        </w:rPr>
        <w:lastRenderedPageBreak/>
        <w:t>uniformes, crachás e outras que porventura venham a ser criadas e exigidas pelo Poder Público;</w:t>
      </w:r>
    </w:p>
    <w:p w:rsidR="00020AE7" w:rsidRPr="00385F56" w:rsidRDefault="00020AE7" w:rsidP="00020AE7">
      <w:pPr>
        <w:spacing w:after="120"/>
        <w:ind w:left="1134" w:hanging="425"/>
        <w:jc w:val="both"/>
        <w:rPr>
          <w:rFonts w:ascii="Calibri" w:hAnsi="Calibri"/>
          <w:sz w:val="24"/>
          <w:szCs w:val="24"/>
        </w:rPr>
      </w:pPr>
      <w:r w:rsidRPr="00385F56">
        <w:rPr>
          <w:rFonts w:ascii="Calibri" w:hAnsi="Calibri"/>
          <w:sz w:val="24"/>
          <w:szCs w:val="24"/>
        </w:rPr>
        <w:t>2.3.</w:t>
      </w:r>
      <w:r w:rsidRPr="00385F56">
        <w:rPr>
          <w:rFonts w:ascii="Calibri" w:hAnsi="Calibri"/>
          <w:sz w:val="24"/>
          <w:szCs w:val="24"/>
        </w:rPr>
        <w:tab/>
        <w:t>Respeitar as normas e procedimentos de controle interno da CONTRATANTE, inclusive no que se referir ao acesso às dependências onde serão executados os serviços;</w:t>
      </w:r>
    </w:p>
    <w:p w:rsidR="00020AE7" w:rsidRPr="00385F56" w:rsidRDefault="00020AE7" w:rsidP="00020AE7">
      <w:pPr>
        <w:spacing w:after="120"/>
        <w:ind w:left="1134" w:hanging="425"/>
        <w:jc w:val="both"/>
        <w:rPr>
          <w:rFonts w:ascii="Calibri" w:hAnsi="Calibri"/>
          <w:sz w:val="24"/>
          <w:szCs w:val="24"/>
        </w:rPr>
      </w:pPr>
      <w:r w:rsidRPr="00385F56">
        <w:rPr>
          <w:rFonts w:ascii="Calibri" w:hAnsi="Calibri"/>
          <w:sz w:val="24"/>
          <w:szCs w:val="24"/>
        </w:rPr>
        <w:t>2.4.</w:t>
      </w:r>
      <w:r w:rsidRPr="00385F56">
        <w:rPr>
          <w:rFonts w:ascii="Calibri" w:hAnsi="Calibri"/>
          <w:sz w:val="24"/>
          <w:szCs w:val="24"/>
        </w:rPr>
        <w:tab/>
        <w:t>Responder pelos danos causados diretamente à Administração ou aos bens da CONTRATANTE, ou ainda a terceiros, decorrentes de sua culpa ou dolo, durante a execução deste contrato;</w:t>
      </w:r>
    </w:p>
    <w:p w:rsidR="00020AE7" w:rsidRPr="00385F56" w:rsidRDefault="00020AE7" w:rsidP="00020AE7">
      <w:pPr>
        <w:spacing w:after="120"/>
        <w:ind w:left="1134" w:hanging="425"/>
        <w:jc w:val="both"/>
        <w:rPr>
          <w:rFonts w:ascii="Calibri" w:hAnsi="Calibri"/>
          <w:sz w:val="24"/>
          <w:szCs w:val="24"/>
        </w:rPr>
      </w:pPr>
      <w:r w:rsidRPr="00385F56">
        <w:rPr>
          <w:rFonts w:ascii="Calibri" w:hAnsi="Calibri"/>
          <w:sz w:val="24"/>
          <w:szCs w:val="24"/>
        </w:rPr>
        <w:t>2.5.</w:t>
      </w:r>
      <w:r w:rsidRPr="00385F56">
        <w:rPr>
          <w:rFonts w:ascii="Calibri" w:hAnsi="Calibri"/>
          <w:sz w:val="24"/>
          <w:szCs w:val="24"/>
        </w:rPr>
        <w:tab/>
        <w:t>Comunicar à Administração da CONTRATANTE qualquer anormalidade constatada e prestar os esclarecimentos solicitados;</w:t>
      </w:r>
    </w:p>
    <w:p w:rsidR="00020AE7" w:rsidRPr="00385F56" w:rsidRDefault="00020AE7" w:rsidP="00020AE7">
      <w:pPr>
        <w:spacing w:after="120"/>
        <w:ind w:left="1134" w:hanging="425"/>
        <w:jc w:val="both"/>
        <w:rPr>
          <w:rFonts w:ascii="Calibri" w:hAnsi="Calibri"/>
          <w:sz w:val="24"/>
          <w:szCs w:val="24"/>
        </w:rPr>
      </w:pPr>
      <w:r w:rsidRPr="00385F56">
        <w:rPr>
          <w:rFonts w:ascii="Calibri" w:hAnsi="Calibri"/>
          <w:sz w:val="24"/>
          <w:szCs w:val="24"/>
        </w:rPr>
        <w:t>2.6.</w:t>
      </w:r>
      <w:r w:rsidRPr="00385F56">
        <w:rPr>
          <w:rFonts w:ascii="Calibri" w:hAnsi="Calibri"/>
          <w:sz w:val="24"/>
          <w:szCs w:val="24"/>
        </w:rPr>
        <w:tab/>
        <w:t>Fiscalizar regularmente os seus empregados designados para a prestação do serviço, com o intento de verificar as condições em que o serviço está sendo prestado;</w:t>
      </w:r>
    </w:p>
    <w:p w:rsidR="00020AE7" w:rsidRPr="00385F56" w:rsidRDefault="00020AE7" w:rsidP="00020AE7">
      <w:pPr>
        <w:spacing w:after="120"/>
        <w:ind w:left="1134" w:hanging="425"/>
        <w:jc w:val="both"/>
        <w:rPr>
          <w:rFonts w:ascii="Calibri" w:hAnsi="Calibri"/>
          <w:sz w:val="24"/>
          <w:szCs w:val="24"/>
        </w:rPr>
      </w:pPr>
      <w:r w:rsidRPr="00385F56">
        <w:rPr>
          <w:rFonts w:ascii="Calibri" w:hAnsi="Calibri"/>
          <w:sz w:val="24"/>
          <w:szCs w:val="24"/>
        </w:rPr>
        <w:t>2.7.</w:t>
      </w:r>
      <w:r w:rsidRPr="00385F56">
        <w:rPr>
          <w:rFonts w:ascii="Calibri" w:hAnsi="Calibri"/>
          <w:sz w:val="24"/>
          <w:szCs w:val="24"/>
        </w:rPr>
        <w:tab/>
        <w:t>Arcar com as despesas decorrentes de qualquer infração cometida por seus empregados quando da execução do serviço objeto deste contrato;</w:t>
      </w:r>
    </w:p>
    <w:p w:rsidR="00020AE7" w:rsidRPr="00385F56" w:rsidRDefault="00020AE7" w:rsidP="00020AE7">
      <w:pPr>
        <w:spacing w:after="120"/>
        <w:ind w:left="1134" w:hanging="425"/>
        <w:jc w:val="both"/>
        <w:rPr>
          <w:rFonts w:ascii="Calibri" w:hAnsi="Calibri"/>
          <w:sz w:val="24"/>
          <w:szCs w:val="24"/>
        </w:rPr>
      </w:pPr>
      <w:r w:rsidRPr="00385F56">
        <w:rPr>
          <w:rFonts w:ascii="Calibri" w:hAnsi="Calibri"/>
          <w:sz w:val="24"/>
          <w:szCs w:val="24"/>
        </w:rPr>
        <w:t>2.8.</w:t>
      </w:r>
      <w:r w:rsidRPr="00385F56">
        <w:rPr>
          <w:rFonts w:ascii="Calibri" w:hAnsi="Calibri"/>
          <w:sz w:val="24"/>
          <w:szCs w:val="24"/>
        </w:rPr>
        <w:tab/>
        <w:t>Refazer os serviços que, a juízo do representante da CONTRATANTE, não forem considerados satisfatórios, sem que caiba qualquer acréscimo no preço contratado;</w:t>
      </w:r>
    </w:p>
    <w:p w:rsidR="00020AE7" w:rsidRPr="00385F56" w:rsidRDefault="00020AE7" w:rsidP="00020AE7">
      <w:pPr>
        <w:spacing w:after="120"/>
        <w:ind w:left="1134" w:hanging="425"/>
        <w:jc w:val="both"/>
        <w:rPr>
          <w:rFonts w:ascii="Calibri" w:hAnsi="Calibri"/>
          <w:sz w:val="24"/>
          <w:szCs w:val="24"/>
        </w:rPr>
      </w:pPr>
      <w:r w:rsidRPr="00385F56">
        <w:rPr>
          <w:rFonts w:ascii="Calibri" w:hAnsi="Calibri"/>
          <w:sz w:val="24"/>
          <w:szCs w:val="24"/>
        </w:rPr>
        <w:t>2.9.</w:t>
      </w:r>
      <w:r w:rsidRPr="00385F56">
        <w:rPr>
          <w:rFonts w:ascii="Calibri" w:hAnsi="Calibri"/>
          <w:sz w:val="24"/>
          <w:szCs w:val="24"/>
        </w:rPr>
        <w:tab/>
        <w:t>Cuidar para que o preposto indicado mantenha permanente contato com a unidade responsável pela fiscalização do contrato, adotando as providências requeridas relativas à execução dos serviços pelos empregados;</w:t>
      </w:r>
    </w:p>
    <w:p w:rsidR="00020AE7" w:rsidRPr="00385F56" w:rsidRDefault="00020AE7" w:rsidP="00020AE7">
      <w:pPr>
        <w:spacing w:after="120"/>
        <w:ind w:left="1134" w:hanging="425"/>
        <w:jc w:val="both"/>
        <w:rPr>
          <w:rFonts w:ascii="Calibri" w:hAnsi="Calibri"/>
          <w:sz w:val="24"/>
          <w:szCs w:val="24"/>
        </w:rPr>
      </w:pPr>
      <w:r w:rsidRPr="00385F56">
        <w:rPr>
          <w:rFonts w:ascii="Calibri" w:hAnsi="Calibri"/>
          <w:sz w:val="24"/>
          <w:szCs w:val="24"/>
        </w:rPr>
        <w:t>2.10.</w:t>
      </w:r>
      <w:r w:rsidRPr="00385F56">
        <w:rPr>
          <w:rFonts w:ascii="Calibri" w:hAnsi="Calibri"/>
          <w:sz w:val="24"/>
          <w:szCs w:val="24"/>
        </w:rPr>
        <w:tab/>
        <w:t>Coordenar e controlar a execução dos serviços contratados;</w:t>
      </w:r>
    </w:p>
    <w:p w:rsidR="00020AE7" w:rsidRPr="00385F56" w:rsidRDefault="00020AE7" w:rsidP="00020AE7">
      <w:pPr>
        <w:spacing w:after="120"/>
        <w:ind w:left="1134" w:hanging="425"/>
        <w:jc w:val="both"/>
        <w:rPr>
          <w:rFonts w:ascii="Calibri" w:hAnsi="Calibri"/>
          <w:sz w:val="24"/>
          <w:szCs w:val="24"/>
        </w:rPr>
      </w:pPr>
      <w:r w:rsidRPr="00385F56">
        <w:rPr>
          <w:rFonts w:ascii="Calibri" w:hAnsi="Calibri"/>
          <w:sz w:val="24"/>
          <w:szCs w:val="24"/>
        </w:rPr>
        <w:t>2.11.</w:t>
      </w:r>
      <w:r w:rsidRPr="00385F56">
        <w:rPr>
          <w:rFonts w:ascii="Calibri" w:hAnsi="Calibri"/>
          <w:sz w:val="24"/>
          <w:szCs w:val="24"/>
        </w:rPr>
        <w:tab/>
        <w:t xml:space="preserve">Assumir todas as responsabilidades e tomar as medidas necessárias ao atendimento dos seus empregados acidentados ou acometidos de mal súbito, por meio do preposto; </w:t>
      </w:r>
    </w:p>
    <w:p w:rsidR="00020AE7" w:rsidRPr="00385F56" w:rsidRDefault="00020AE7" w:rsidP="00020AE7">
      <w:pPr>
        <w:spacing w:after="120"/>
        <w:ind w:left="1134" w:hanging="425"/>
        <w:jc w:val="both"/>
        <w:rPr>
          <w:rFonts w:ascii="Calibri" w:hAnsi="Calibri"/>
          <w:sz w:val="24"/>
          <w:szCs w:val="24"/>
        </w:rPr>
      </w:pPr>
      <w:r w:rsidRPr="00385F56">
        <w:rPr>
          <w:rFonts w:ascii="Calibri" w:hAnsi="Calibri"/>
          <w:sz w:val="24"/>
          <w:szCs w:val="24"/>
        </w:rPr>
        <w:t>2.12.</w:t>
      </w:r>
      <w:r w:rsidRPr="00385F56">
        <w:rPr>
          <w:rFonts w:ascii="Calibri" w:hAnsi="Calibri"/>
          <w:sz w:val="24"/>
          <w:szCs w:val="24"/>
        </w:rPr>
        <w:tab/>
        <w:t>Pagar os salários de seus empregados, bem como recolher, no prazo legal, os encargos sociais devidos, exibindo, sempre que solicitado, as comprovações respectivas;</w:t>
      </w:r>
    </w:p>
    <w:p w:rsidR="00020AE7" w:rsidRPr="00385F56" w:rsidRDefault="00020AE7" w:rsidP="00020AE7">
      <w:pPr>
        <w:spacing w:after="120"/>
        <w:ind w:left="1134" w:hanging="425"/>
        <w:jc w:val="both"/>
        <w:rPr>
          <w:rFonts w:ascii="Calibri" w:hAnsi="Calibri"/>
          <w:sz w:val="24"/>
          <w:szCs w:val="24"/>
        </w:rPr>
      </w:pPr>
      <w:r w:rsidRPr="00385F56">
        <w:rPr>
          <w:rFonts w:ascii="Calibri" w:hAnsi="Calibri"/>
          <w:sz w:val="24"/>
          <w:szCs w:val="24"/>
        </w:rPr>
        <w:t>2.13.</w:t>
      </w:r>
      <w:r w:rsidRPr="00385F56">
        <w:rPr>
          <w:rFonts w:ascii="Calibri" w:hAnsi="Calibri"/>
          <w:sz w:val="24"/>
          <w:szCs w:val="24"/>
        </w:rPr>
        <w:tab/>
        <w:t>Responsabilizar-se por todos os encargos previdenciários e obrigações sociais previstos na legislação social e trabalhista em vigor, devendo saldá-los na época própria, vez que os seus empregados não manterão nenhum vínculo empregatício com a CONTRATANTE;</w:t>
      </w:r>
    </w:p>
    <w:p w:rsidR="00020AE7" w:rsidRPr="00385F56" w:rsidRDefault="00020AE7" w:rsidP="00020AE7">
      <w:pPr>
        <w:spacing w:after="120"/>
        <w:ind w:left="1134" w:hanging="425"/>
        <w:jc w:val="both"/>
        <w:rPr>
          <w:rFonts w:ascii="Calibri" w:hAnsi="Calibri"/>
          <w:sz w:val="24"/>
          <w:szCs w:val="24"/>
        </w:rPr>
      </w:pPr>
      <w:r w:rsidRPr="00385F56">
        <w:rPr>
          <w:rFonts w:ascii="Calibri" w:hAnsi="Calibri"/>
          <w:sz w:val="24"/>
          <w:szCs w:val="24"/>
        </w:rPr>
        <w:t>2.14.</w:t>
      </w:r>
      <w:r w:rsidRPr="00385F56">
        <w:rPr>
          <w:rFonts w:ascii="Calibri" w:hAnsi="Calibri"/>
          <w:sz w:val="24"/>
          <w:szCs w:val="24"/>
        </w:rPr>
        <w:tab/>
        <w:t>Responsabilizar-se por todas as providências e obrigações estabelecidas na legislação específica de acidentes de trabalho, quando, em ocorrência da espécie, forem vítimas os seus empregados durante a execução deste contrato, ainda que acontecido em dependência da CONTRATANTE;</w:t>
      </w:r>
    </w:p>
    <w:p w:rsidR="00020AE7" w:rsidRPr="00385F56" w:rsidRDefault="00020AE7" w:rsidP="00020AE7">
      <w:pPr>
        <w:spacing w:after="120"/>
        <w:ind w:left="1134" w:hanging="425"/>
        <w:jc w:val="both"/>
        <w:rPr>
          <w:rFonts w:ascii="Calibri" w:hAnsi="Calibri"/>
          <w:sz w:val="24"/>
          <w:szCs w:val="24"/>
        </w:rPr>
      </w:pPr>
      <w:r w:rsidRPr="00385F56">
        <w:rPr>
          <w:rFonts w:ascii="Calibri" w:hAnsi="Calibri"/>
          <w:sz w:val="24"/>
          <w:szCs w:val="24"/>
        </w:rPr>
        <w:t>2.15.</w:t>
      </w:r>
      <w:r w:rsidRPr="00385F56">
        <w:rPr>
          <w:rFonts w:ascii="Calibri" w:hAnsi="Calibri"/>
          <w:sz w:val="24"/>
          <w:szCs w:val="24"/>
        </w:rPr>
        <w:tab/>
        <w:t>Responsabilizar-se por todos os encargos de possível demanda trabalhista, civil ou penal, relacionada à execução deste contrato, originariamente ou vinculada por prevenção, conexão ou continência;</w:t>
      </w:r>
    </w:p>
    <w:p w:rsidR="00020AE7" w:rsidRPr="00385F56" w:rsidRDefault="00020AE7" w:rsidP="00020AE7">
      <w:pPr>
        <w:spacing w:after="120"/>
        <w:ind w:left="1134" w:hanging="425"/>
        <w:jc w:val="both"/>
        <w:rPr>
          <w:rFonts w:ascii="Calibri" w:hAnsi="Calibri"/>
          <w:sz w:val="24"/>
          <w:szCs w:val="24"/>
        </w:rPr>
      </w:pPr>
      <w:r w:rsidRPr="00385F56">
        <w:rPr>
          <w:rFonts w:ascii="Calibri" w:hAnsi="Calibri"/>
          <w:sz w:val="24"/>
          <w:szCs w:val="24"/>
        </w:rPr>
        <w:t>2.16.</w:t>
      </w:r>
      <w:r w:rsidRPr="00385F56">
        <w:rPr>
          <w:rFonts w:ascii="Calibri" w:hAnsi="Calibri"/>
          <w:sz w:val="24"/>
          <w:szCs w:val="24"/>
        </w:rPr>
        <w:tab/>
        <w:t>Responsabilizar-se por todos os encargos fiscais e comerciais resultantes desta contratação</w:t>
      </w:r>
      <w:r w:rsidR="000A7731" w:rsidRPr="00385F56">
        <w:rPr>
          <w:rFonts w:ascii="Calibri" w:hAnsi="Calibri"/>
          <w:sz w:val="24"/>
          <w:szCs w:val="24"/>
        </w:rPr>
        <w:t>.</w:t>
      </w:r>
    </w:p>
    <w:p w:rsidR="00020AE7" w:rsidRPr="00385F56" w:rsidRDefault="00020AE7" w:rsidP="00020AE7">
      <w:pPr>
        <w:pStyle w:val="Recuodecorpodetexto"/>
        <w:tabs>
          <w:tab w:val="left" w:pos="709"/>
        </w:tabs>
        <w:spacing w:after="60"/>
        <w:ind w:left="0" w:firstLine="0"/>
        <w:rPr>
          <w:rFonts w:ascii="Calibri" w:hAnsi="Calibri"/>
        </w:rPr>
      </w:pPr>
      <w:r w:rsidRPr="00385F56">
        <w:rPr>
          <w:rFonts w:ascii="Calibri" w:hAnsi="Calibri"/>
        </w:rPr>
        <w:lastRenderedPageBreak/>
        <w:t>3.</w:t>
      </w:r>
      <w:r w:rsidRPr="00385F56">
        <w:rPr>
          <w:rFonts w:ascii="Calibri" w:hAnsi="Calibri"/>
        </w:rPr>
        <w:tab/>
        <w:t>A inadimplência da CONTRATADA, com referência aos encargos supracitados, não transfere a responsabilidade por seu pagamento à Administração da CONTRATANTE, nem pode onerar o objeto deste contrato</w:t>
      </w:r>
      <w:r w:rsidR="000A7731" w:rsidRPr="00385F56">
        <w:rPr>
          <w:rFonts w:ascii="Calibri" w:hAnsi="Calibri"/>
        </w:rPr>
        <w:t>.</w:t>
      </w:r>
    </w:p>
    <w:p w:rsidR="00202943" w:rsidRPr="00385F56" w:rsidRDefault="000A7731">
      <w:pPr>
        <w:pStyle w:val="Recuodecorpodetexto"/>
        <w:tabs>
          <w:tab w:val="left" w:pos="709"/>
        </w:tabs>
        <w:spacing w:before="120" w:after="60"/>
        <w:ind w:hanging="2694"/>
        <w:rPr>
          <w:rFonts w:ascii="Calibri" w:hAnsi="Calibri"/>
        </w:rPr>
      </w:pPr>
      <w:r w:rsidRPr="00385F56">
        <w:rPr>
          <w:rFonts w:ascii="Calibri" w:hAnsi="Calibri"/>
        </w:rPr>
        <w:t>4</w:t>
      </w:r>
      <w:r w:rsidR="00202943" w:rsidRPr="00385F56">
        <w:rPr>
          <w:rFonts w:ascii="Calibri" w:hAnsi="Calibri"/>
        </w:rPr>
        <w:t>.</w:t>
      </w:r>
      <w:r w:rsidR="00202943" w:rsidRPr="00385F56">
        <w:rPr>
          <w:rFonts w:ascii="Calibri" w:hAnsi="Calibri"/>
        </w:rPr>
        <w:tab/>
      </w:r>
      <w:r w:rsidR="00784D26" w:rsidRPr="00385F56">
        <w:rPr>
          <w:rFonts w:ascii="Calibri" w:hAnsi="Calibri"/>
        </w:rPr>
        <w:t xml:space="preserve">São expressamente vedadas </w:t>
      </w:r>
      <w:r w:rsidR="00A3439B" w:rsidRPr="00385F56">
        <w:rPr>
          <w:rFonts w:ascii="Calibri" w:hAnsi="Calibri"/>
        </w:rPr>
        <w:t>à CONTRATADA</w:t>
      </w:r>
      <w:r w:rsidR="00784D26" w:rsidRPr="00385F56">
        <w:rPr>
          <w:rFonts w:ascii="Calibri" w:hAnsi="Calibri"/>
        </w:rPr>
        <w:t>:</w:t>
      </w:r>
    </w:p>
    <w:p w:rsidR="00202943" w:rsidRPr="00385F56" w:rsidRDefault="000A7731">
      <w:pPr>
        <w:pStyle w:val="Cabealho"/>
        <w:tabs>
          <w:tab w:val="clear" w:pos="4419"/>
          <w:tab w:val="clear" w:pos="8838"/>
          <w:tab w:val="left" w:pos="1701"/>
        </w:tabs>
        <w:spacing w:after="60"/>
        <w:ind w:left="1276" w:hanging="567"/>
        <w:rPr>
          <w:rFonts w:ascii="Calibri" w:hAnsi="Calibri"/>
        </w:rPr>
      </w:pPr>
      <w:r w:rsidRPr="00385F56">
        <w:rPr>
          <w:rFonts w:ascii="Calibri" w:hAnsi="Calibri"/>
        </w:rPr>
        <w:t>4</w:t>
      </w:r>
      <w:r w:rsidR="00202943" w:rsidRPr="00385F56">
        <w:rPr>
          <w:rFonts w:ascii="Calibri" w:hAnsi="Calibri"/>
        </w:rPr>
        <w:t>.1.</w:t>
      </w:r>
      <w:r w:rsidR="00202943" w:rsidRPr="00385F56">
        <w:rPr>
          <w:rFonts w:ascii="Calibri" w:hAnsi="Calibri"/>
        </w:rPr>
        <w:tab/>
      </w:r>
      <w:proofErr w:type="gramStart"/>
      <w:r w:rsidR="00784D26" w:rsidRPr="00385F56">
        <w:rPr>
          <w:rFonts w:ascii="Calibri" w:hAnsi="Calibri"/>
        </w:rPr>
        <w:t>a</w:t>
      </w:r>
      <w:proofErr w:type="gramEnd"/>
      <w:r w:rsidR="00784D26" w:rsidRPr="00385F56">
        <w:rPr>
          <w:rFonts w:ascii="Calibri" w:hAnsi="Calibri"/>
        </w:rPr>
        <w:t xml:space="preserve"> veiculação de publicidade acerca deste contrato, salvo se houver prévia autorização d</w:t>
      </w:r>
      <w:r w:rsidR="00A3439B" w:rsidRPr="00385F56">
        <w:rPr>
          <w:rFonts w:ascii="Calibri" w:hAnsi="Calibri"/>
        </w:rPr>
        <w:t>a</w:t>
      </w:r>
      <w:r w:rsidR="00784D26" w:rsidRPr="00385F56">
        <w:rPr>
          <w:rFonts w:ascii="Calibri" w:hAnsi="Calibri"/>
        </w:rPr>
        <w:t xml:space="preserve"> </w:t>
      </w:r>
      <w:r w:rsidR="00227A27" w:rsidRPr="00385F56">
        <w:rPr>
          <w:rFonts w:ascii="Calibri" w:hAnsi="Calibri"/>
        </w:rPr>
        <w:t>CONTRATANTE</w:t>
      </w:r>
      <w:r w:rsidR="00784D26" w:rsidRPr="00385F56">
        <w:rPr>
          <w:rFonts w:ascii="Calibri" w:hAnsi="Calibri"/>
        </w:rPr>
        <w:t>;</w:t>
      </w:r>
    </w:p>
    <w:p w:rsidR="00202943" w:rsidRPr="00385F56" w:rsidRDefault="000A7731">
      <w:pPr>
        <w:pStyle w:val="Cabealho"/>
        <w:tabs>
          <w:tab w:val="clear" w:pos="4419"/>
          <w:tab w:val="clear" w:pos="8838"/>
          <w:tab w:val="left" w:pos="1701"/>
        </w:tabs>
        <w:spacing w:after="60"/>
        <w:ind w:left="1276" w:hanging="567"/>
        <w:rPr>
          <w:rFonts w:ascii="Calibri" w:hAnsi="Calibri"/>
        </w:rPr>
      </w:pPr>
      <w:r w:rsidRPr="00385F56">
        <w:rPr>
          <w:rFonts w:ascii="Calibri" w:hAnsi="Calibri"/>
        </w:rPr>
        <w:t>4</w:t>
      </w:r>
      <w:r w:rsidR="00202943" w:rsidRPr="00385F56">
        <w:rPr>
          <w:rFonts w:ascii="Calibri" w:hAnsi="Calibri"/>
        </w:rPr>
        <w:t>.2.</w:t>
      </w:r>
      <w:r w:rsidR="00202943" w:rsidRPr="00385F56">
        <w:rPr>
          <w:rFonts w:ascii="Calibri" w:hAnsi="Calibri"/>
        </w:rPr>
        <w:tab/>
      </w:r>
      <w:proofErr w:type="gramStart"/>
      <w:r w:rsidR="00784D26" w:rsidRPr="00385F56">
        <w:rPr>
          <w:rFonts w:ascii="Calibri" w:hAnsi="Calibri"/>
        </w:rPr>
        <w:t>a</w:t>
      </w:r>
      <w:proofErr w:type="gramEnd"/>
      <w:r w:rsidR="00784D26" w:rsidRPr="00385F56">
        <w:rPr>
          <w:rFonts w:ascii="Calibri" w:hAnsi="Calibri"/>
        </w:rPr>
        <w:t xml:space="preserve"> subcontratação para a execução do objeto deste contrato</w:t>
      </w:r>
      <w:r w:rsidR="00202943" w:rsidRPr="00385F56">
        <w:rPr>
          <w:rFonts w:ascii="Calibri" w:hAnsi="Calibri"/>
        </w:rPr>
        <w:t>;</w:t>
      </w:r>
    </w:p>
    <w:p w:rsidR="00202943" w:rsidRPr="00385F56" w:rsidRDefault="000A7731">
      <w:pPr>
        <w:pStyle w:val="Cabealho"/>
        <w:tabs>
          <w:tab w:val="clear" w:pos="4419"/>
          <w:tab w:val="clear" w:pos="8838"/>
          <w:tab w:val="left" w:pos="1701"/>
        </w:tabs>
        <w:spacing w:after="60"/>
        <w:ind w:left="1276" w:hanging="567"/>
        <w:rPr>
          <w:rFonts w:ascii="Calibri" w:hAnsi="Calibri"/>
        </w:rPr>
      </w:pPr>
      <w:r w:rsidRPr="00385F56">
        <w:rPr>
          <w:rFonts w:ascii="Calibri" w:hAnsi="Calibri"/>
        </w:rPr>
        <w:t>4</w:t>
      </w:r>
      <w:r w:rsidR="00202943" w:rsidRPr="00385F56">
        <w:rPr>
          <w:rFonts w:ascii="Calibri" w:hAnsi="Calibri"/>
        </w:rPr>
        <w:t>.3.</w:t>
      </w:r>
      <w:r w:rsidR="00202943" w:rsidRPr="00385F56">
        <w:rPr>
          <w:rFonts w:ascii="Calibri" w:hAnsi="Calibri"/>
        </w:rPr>
        <w:tab/>
      </w:r>
      <w:proofErr w:type="gramStart"/>
      <w:r w:rsidR="007D072D" w:rsidRPr="00385F56">
        <w:rPr>
          <w:rFonts w:ascii="Calibri" w:hAnsi="Calibri" w:cs="Arial"/>
          <w:szCs w:val="24"/>
        </w:rPr>
        <w:t>a</w:t>
      </w:r>
      <w:proofErr w:type="gramEnd"/>
      <w:r w:rsidR="007D072D" w:rsidRPr="00385F56">
        <w:rPr>
          <w:rFonts w:ascii="Calibri" w:hAnsi="Calibri" w:cs="Arial"/>
          <w:szCs w:val="24"/>
        </w:rPr>
        <w:t xml:space="preserve">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w:t>
      </w:r>
      <w:r w:rsidR="00AD4992" w:rsidRPr="00385F56">
        <w:rPr>
          <w:rFonts w:ascii="Calibri" w:hAnsi="Calibri"/>
        </w:rPr>
        <w:t>.</w:t>
      </w:r>
    </w:p>
    <w:p w:rsidR="00202943" w:rsidRPr="00385F56" w:rsidRDefault="000A7731" w:rsidP="00F305A6">
      <w:pPr>
        <w:pStyle w:val="Recuodecorpodetexto"/>
        <w:tabs>
          <w:tab w:val="left" w:pos="709"/>
        </w:tabs>
        <w:spacing w:after="60"/>
        <w:ind w:left="0" w:firstLine="0"/>
        <w:rPr>
          <w:rFonts w:ascii="Calibri" w:hAnsi="Calibri"/>
        </w:rPr>
      </w:pPr>
      <w:r w:rsidRPr="00385F56">
        <w:rPr>
          <w:rFonts w:ascii="Calibri" w:hAnsi="Calibri"/>
        </w:rPr>
        <w:t>5</w:t>
      </w:r>
      <w:r w:rsidR="00202943" w:rsidRPr="00385F56">
        <w:rPr>
          <w:rFonts w:ascii="Calibri" w:hAnsi="Calibri"/>
        </w:rPr>
        <w:t>.</w:t>
      </w:r>
      <w:r w:rsidR="00202943" w:rsidRPr="00385F56">
        <w:rPr>
          <w:rFonts w:ascii="Calibri" w:hAnsi="Calibri"/>
        </w:rPr>
        <w:tab/>
      </w:r>
      <w:r w:rsidRPr="00385F56">
        <w:rPr>
          <w:rFonts w:ascii="Calibri" w:hAnsi="Calibri"/>
        </w:rPr>
        <w:t>A CONTRATANTE, além das obrigações previstas</w:t>
      </w:r>
      <w:r w:rsidR="00F305A6" w:rsidRPr="00385F56">
        <w:rPr>
          <w:rFonts w:ascii="Calibri" w:hAnsi="Calibri"/>
        </w:rPr>
        <w:t xml:space="preserve"> nos anexos do Edital do Pregão </w:t>
      </w:r>
      <w:r w:rsidRPr="00385F56">
        <w:rPr>
          <w:rFonts w:ascii="Calibri" w:hAnsi="Calibri"/>
        </w:rPr>
        <w:t>Eletrônico n.º</w:t>
      </w:r>
      <w:r w:rsidRPr="00385F56">
        <w:rPr>
          <w:rFonts w:ascii="Calibri" w:hAnsi="Calibri"/>
          <w:highlight w:val="yellow"/>
        </w:rPr>
        <w:t xml:space="preserve"> __/20__</w:t>
      </w:r>
      <w:r w:rsidRPr="00385F56">
        <w:rPr>
          <w:rFonts w:ascii="Calibri" w:hAnsi="Calibri"/>
        </w:rPr>
        <w:t>, deve</w:t>
      </w:r>
      <w:r w:rsidR="00AD4992" w:rsidRPr="00385F56">
        <w:rPr>
          <w:rFonts w:ascii="Calibri" w:hAnsi="Calibri"/>
        </w:rPr>
        <w:t>:</w:t>
      </w:r>
    </w:p>
    <w:p w:rsidR="000A7731" w:rsidRPr="00385F56" w:rsidRDefault="000A7731" w:rsidP="000A7731">
      <w:pPr>
        <w:pStyle w:val="Cabealho"/>
        <w:tabs>
          <w:tab w:val="clear" w:pos="4419"/>
          <w:tab w:val="clear" w:pos="8838"/>
          <w:tab w:val="left" w:pos="1701"/>
        </w:tabs>
        <w:spacing w:after="60"/>
        <w:ind w:left="1276" w:hanging="567"/>
        <w:rPr>
          <w:rFonts w:ascii="Calibri" w:hAnsi="Calibri"/>
        </w:rPr>
      </w:pPr>
      <w:r w:rsidRPr="00385F56">
        <w:rPr>
          <w:rFonts w:ascii="Calibri" w:hAnsi="Calibri"/>
        </w:rPr>
        <w:t>5.1.</w:t>
      </w:r>
      <w:r w:rsidRPr="00385F56">
        <w:rPr>
          <w:rFonts w:ascii="Calibri" w:hAnsi="Calibri"/>
        </w:rPr>
        <w:tab/>
        <w:t>Expedir ordem de serviço;</w:t>
      </w:r>
    </w:p>
    <w:p w:rsidR="000A7731" w:rsidRPr="00385F56" w:rsidRDefault="000A7731" w:rsidP="000A7731">
      <w:pPr>
        <w:pStyle w:val="Cabealho"/>
        <w:tabs>
          <w:tab w:val="clear" w:pos="4419"/>
          <w:tab w:val="clear" w:pos="8838"/>
          <w:tab w:val="left" w:pos="1701"/>
        </w:tabs>
        <w:spacing w:after="60"/>
        <w:ind w:left="1276" w:hanging="567"/>
        <w:rPr>
          <w:rFonts w:ascii="Calibri" w:hAnsi="Calibri"/>
        </w:rPr>
      </w:pPr>
      <w:r w:rsidRPr="00385F56">
        <w:rPr>
          <w:rFonts w:ascii="Calibri" w:hAnsi="Calibri"/>
        </w:rPr>
        <w:t>5.2.</w:t>
      </w:r>
      <w:r w:rsidRPr="00385F56">
        <w:rPr>
          <w:rFonts w:ascii="Calibri" w:hAnsi="Calibri"/>
        </w:rPr>
        <w:tab/>
        <w:t>Permitir acesso dos empregados da CONTRATADA às suas dependências para a execução do serviço;</w:t>
      </w:r>
    </w:p>
    <w:p w:rsidR="000A7731" w:rsidRPr="00385F56" w:rsidRDefault="000A7731" w:rsidP="000A7731">
      <w:pPr>
        <w:pStyle w:val="Cabealho"/>
        <w:tabs>
          <w:tab w:val="clear" w:pos="4419"/>
          <w:tab w:val="clear" w:pos="8838"/>
          <w:tab w:val="left" w:pos="1701"/>
        </w:tabs>
        <w:spacing w:after="60"/>
        <w:ind w:left="1276" w:hanging="567"/>
        <w:rPr>
          <w:rFonts w:ascii="Calibri" w:hAnsi="Calibri"/>
        </w:rPr>
      </w:pPr>
      <w:r w:rsidRPr="00385F56">
        <w:rPr>
          <w:rFonts w:ascii="Calibri" w:hAnsi="Calibri"/>
        </w:rPr>
        <w:t>5.3.</w:t>
      </w:r>
      <w:r w:rsidRPr="00385F56">
        <w:rPr>
          <w:rFonts w:ascii="Calibri" w:hAnsi="Calibri"/>
        </w:rPr>
        <w:tab/>
        <w:t>Prestar informações e esclarecimentos pertinentes que venham a ser solicitados pelo representante ou preposto da CONTRATADA;</w:t>
      </w:r>
    </w:p>
    <w:p w:rsidR="000A7731" w:rsidRPr="00385F56" w:rsidRDefault="000A7731" w:rsidP="000A7731">
      <w:pPr>
        <w:pStyle w:val="Cabealho"/>
        <w:tabs>
          <w:tab w:val="clear" w:pos="4419"/>
          <w:tab w:val="clear" w:pos="8838"/>
          <w:tab w:val="left" w:pos="1701"/>
        </w:tabs>
        <w:spacing w:after="60"/>
        <w:ind w:left="1276" w:hanging="567"/>
        <w:rPr>
          <w:rFonts w:ascii="Calibri" w:hAnsi="Calibri"/>
        </w:rPr>
      </w:pPr>
      <w:r w:rsidRPr="00385F56">
        <w:rPr>
          <w:rFonts w:ascii="Calibri" w:hAnsi="Calibri"/>
        </w:rPr>
        <w:t>5.4.</w:t>
      </w:r>
      <w:r w:rsidRPr="00385F56">
        <w:rPr>
          <w:rFonts w:ascii="Calibri" w:hAnsi="Calibri"/>
        </w:rPr>
        <w:tab/>
        <w:t>Exercer a fiscalização dos serviços prestados, por servidores designados para esse fim;</w:t>
      </w:r>
    </w:p>
    <w:p w:rsidR="000A7731" w:rsidRPr="00385F56" w:rsidRDefault="000A7731" w:rsidP="000A7731">
      <w:pPr>
        <w:pStyle w:val="Cabealho"/>
        <w:tabs>
          <w:tab w:val="clear" w:pos="4419"/>
          <w:tab w:val="clear" w:pos="8838"/>
          <w:tab w:val="left" w:pos="1701"/>
        </w:tabs>
        <w:spacing w:after="60"/>
        <w:ind w:left="1276" w:hanging="567"/>
        <w:rPr>
          <w:rFonts w:ascii="Calibri" w:hAnsi="Calibri"/>
        </w:rPr>
      </w:pPr>
      <w:r w:rsidRPr="00385F56">
        <w:rPr>
          <w:rFonts w:ascii="Calibri" w:hAnsi="Calibri"/>
        </w:rPr>
        <w:t>5.5.</w:t>
      </w:r>
      <w:r w:rsidRPr="00385F56">
        <w:rPr>
          <w:rFonts w:ascii="Calibri" w:hAnsi="Calibri"/>
        </w:rPr>
        <w:tab/>
        <w:t>Comunicar oficialmente à CONTRATADA quaisquer falhas verificadas no cumprimento do contrato;</w:t>
      </w:r>
    </w:p>
    <w:p w:rsidR="000A7731" w:rsidRPr="00385F56" w:rsidRDefault="000A7731" w:rsidP="000A7731">
      <w:pPr>
        <w:pStyle w:val="Cabealho"/>
        <w:tabs>
          <w:tab w:val="clear" w:pos="4419"/>
          <w:tab w:val="clear" w:pos="8838"/>
          <w:tab w:val="left" w:pos="1701"/>
        </w:tabs>
        <w:spacing w:after="60"/>
        <w:ind w:left="1276" w:hanging="567"/>
        <w:rPr>
          <w:rFonts w:ascii="Calibri" w:hAnsi="Calibri"/>
        </w:rPr>
      </w:pPr>
      <w:r w:rsidRPr="00385F56">
        <w:rPr>
          <w:rFonts w:ascii="Calibri" w:hAnsi="Calibri"/>
        </w:rPr>
        <w:t>5.6.</w:t>
      </w:r>
      <w:r w:rsidRPr="00385F56">
        <w:rPr>
          <w:rFonts w:ascii="Calibri" w:hAnsi="Calibri"/>
        </w:rPr>
        <w:tab/>
        <w:t>Impedir que terceiros, sem autorização, executem os serviços objeto deste Contrato;</w:t>
      </w:r>
    </w:p>
    <w:p w:rsidR="000A7731" w:rsidRPr="00385F56" w:rsidRDefault="000A7731" w:rsidP="000A7731">
      <w:pPr>
        <w:pStyle w:val="Cabealho"/>
        <w:tabs>
          <w:tab w:val="clear" w:pos="4419"/>
          <w:tab w:val="clear" w:pos="8838"/>
          <w:tab w:val="left" w:pos="1701"/>
        </w:tabs>
        <w:spacing w:after="60"/>
        <w:ind w:left="1276" w:hanging="567"/>
        <w:rPr>
          <w:rFonts w:ascii="Calibri" w:hAnsi="Calibri"/>
        </w:rPr>
      </w:pPr>
      <w:r w:rsidRPr="00385F56">
        <w:rPr>
          <w:rFonts w:ascii="Calibri" w:hAnsi="Calibri"/>
        </w:rPr>
        <w:t>5.7.</w:t>
      </w:r>
      <w:r w:rsidRPr="00385F56">
        <w:rPr>
          <w:rFonts w:ascii="Calibri" w:hAnsi="Calibri"/>
        </w:rPr>
        <w:tab/>
        <w:t xml:space="preserve">Efetuar o pagamento devido pela execução dos serviços, desde que cumpridas </w:t>
      </w:r>
      <w:proofErr w:type="spellStart"/>
      <w:r w:rsidRPr="00385F56">
        <w:rPr>
          <w:rFonts w:ascii="Calibri" w:hAnsi="Calibri"/>
        </w:rPr>
        <w:t>pela</w:t>
      </w:r>
      <w:proofErr w:type="spellEnd"/>
      <w:r w:rsidRPr="00385F56">
        <w:rPr>
          <w:rFonts w:ascii="Calibri" w:hAnsi="Calibri"/>
        </w:rPr>
        <w:t xml:space="preserve"> CONTRATADA todas as formalidades e exigências do contrato.</w:t>
      </w:r>
    </w:p>
    <w:p w:rsidR="00202943" w:rsidRPr="00385F56" w:rsidRDefault="00202943" w:rsidP="00FA60F7">
      <w:pPr>
        <w:pStyle w:val="Ttulo8"/>
        <w:spacing w:before="360" w:after="240"/>
        <w:jc w:val="both"/>
        <w:rPr>
          <w:rFonts w:ascii="Calibri" w:hAnsi="Calibri"/>
          <w:snapToGrid/>
        </w:rPr>
      </w:pPr>
      <w:r w:rsidRPr="00385F56">
        <w:rPr>
          <w:rFonts w:ascii="Calibri" w:hAnsi="Calibri"/>
          <w:snapToGrid/>
        </w:rPr>
        <w:t xml:space="preserve">CLÁUSULA </w:t>
      </w:r>
      <w:r w:rsidR="003437AF" w:rsidRPr="00385F56">
        <w:rPr>
          <w:rFonts w:ascii="Calibri" w:hAnsi="Calibri"/>
          <w:snapToGrid/>
        </w:rPr>
        <w:t>OITAVA</w:t>
      </w:r>
      <w:r w:rsidRPr="00385F56">
        <w:rPr>
          <w:rFonts w:ascii="Calibri" w:hAnsi="Calibri"/>
          <w:snapToGrid/>
        </w:rPr>
        <w:t xml:space="preserve"> – DO ACOMPANHAMENTO E DA FISCALIZAÇÃO</w:t>
      </w:r>
    </w:p>
    <w:p w:rsidR="00202943" w:rsidRPr="00385F56" w:rsidRDefault="00202943">
      <w:pPr>
        <w:pStyle w:val="Recuodecorpodetexto"/>
        <w:tabs>
          <w:tab w:val="left" w:pos="709"/>
        </w:tabs>
        <w:spacing w:after="120"/>
        <w:ind w:left="0" w:firstLine="0"/>
        <w:rPr>
          <w:rFonts w:ascii="Calibri" w:hAnsi="Calibri"/>
        </w:rPr>
      </w:pPr>
      <w:r w:rsidRPr="00385F56">
        <w:rPr>
          <w:rFonts w:ascii="Calibri" w:hAnsi="Calibri"/>
        </w:rPr>
        <w:t>1.</w:t>
      </w:r>
      <w:r w:rsidRPr="00385F56">
        <w:rPr>
          <w:rFonts w:ascii="Calibri" w:hAnsi="Calibri"/>
        </w:rPr>
        <w:tab/>
        <w:t xml:space="preserve">Durante a vigência deste contrato, a execução do objeto </w:t>
      </w:r>
      <w:r w:rsidR="00E6486E" w:rsidRPr="00385F56">
        <w:rPr>
          <w:rFonts w:ascii="Calibri" w:hAnsi="Calibri"/>
        </w:rPr>
        <w:t>será</w:t>
      </w:r>
      <w:r w:rsidRPr="00385F56">
        <w:rPr>
          <w:rFonts w:ascii="Calibri" w:hAnsi="Calibri"/>
        </w:rPr>
        <w:t xml:space="preserve"> acompanhada e fiscalizada </w:t>
      </w:r>
      <w:r w:rsidR="00E6486E" w:rsidRPr="00385F56">
        <w:rPr>
          <w:rFonts w:ascii="Calibri" w:hAnsi="Calibri"/>
        </w:rPr>
        <w:t>pelo (</w:t>
      </w:r>
      <w:r w:rsidRPr="00385F56">
        <w:rPr>
          <w:rFonts w:ascii="Calibri" w:hAnsi="Calibri"/>
        </w:rPr>
        <w:t xml:space="preserve">a) titular </w:t>
      </w:r>
      <w:r w:rsidR="00143C58" w:rsidRPr="00385F56">
        <w:rPr>
          <w:rFonts w:ascii="Calibri" w:hAnsi="Calibri"/>
        </w:rPr>
        <w:t xml:space="preserve">do Serviço de Conservação, Limpeza e Copeiragem – </w:t>
      </w:r>
      <w:proofErr w:type="spellStart"/>
      <w:r w:rsidR="00143C58" w:rsidRPr="00385F56">
        <w:rPr>
          <w:rFonts w:ascii="Calibri" w:hAnsi="Calibri"/>
        </w:rPr>
        <w:t>Secop</w:t>
      </w:r>
      <w:proofErr w:type="spellEnd"/>
      <w:r w:rsidR="00143C58" w:rsidRPr="00385F56">
        <w:rPr>
          <w:rFonts w:ascii="Calibri" w:hAnsi="Calibri"/>
        </w:rPr>
        <w:t>/</w:t>
      </w:r>
      <w:proofErr w:type="spellStart"/>
      <w:r w:rsidR="00143C58" w:rsidRPr="00385F56">
        <w:rPr>
          <w:rFonts w:ascii="Calibri" w:hAnsi="Calibri"/>
        </w:rPr>
        <w:t>Sesap</w:t>
      </w:r>
      <w:proofErr w:type="spellEnd"/>
      <w:r w:rsidRPr="00385F56">
        <w:rPr>
          <w:rFonts w:ascii="Calibri" w:hAnsi="Calibri"/>
        </w:rPr>
        <w:t xml:space="preserve"> ou por representante d</w:t>
      </w:r>
      <w:r w:rsidR="00A3439B" w:rsidRPr="00385F56">
        <w:rPr>
          <w:rFonts w:ascii="Calibri" w:hAnsi="Calibri"/>
        </w:rPr>
        <w:t>a</w:t>
      </w:r>
      <w:r w:rsidRPr="00385F56">
        <w:rPr>
          <w:rFonts w:ascii="Calibri" w:hAnsi="Calibri"/>
        </w:rPr>
        <w:t xml:space="preserve"> CONTRATANTE, devidamente designado</w:t>
      </w:r>
      <w:r w:rsidR="00E6486E" w:rsidRPr="00385F56">
        <w:rPr>
          <w:rFonts w:ascii="Calibri" w:hAnsi="Calibri"/>
        </w:rPr>
        <w:t xml:space="preserve"> para esse fim</w:t>
      </w:r>
      <w:r w:rsidRPr="00385F56">
        <w:rPr>
          <w:rFonts w:ascii="Calibri" w:hAnsi="Calibri"/>
        </w:rPr>
        <w:t>, permitida a assistência de terceiros.</w:t>
      </w:r>
    </w:p>
    <w:p w:rsidR="00202943" w:rsidRPr="00385F56" w:rsidRDefault="00202943">
      <w:pPr>
        <w:pStyle w:val="Recuodecorpodetexto"/>
        <w:tabs>
          <w:tab w:val="left" w:pos="709"/>
        </w:tabs>
        <w:spacing w:after="120"/>
        <w:ind w:left="0" w:firstLine="0"/>
        <w:rPr>
          <w:rFonts w:ascii="Calibri" w:hAnsi="Calibri"/>
        </w:rPr>
      </w:pPr>
      <w:r w:rsidRPr="00385F56">
        <w:rPr>
          <w:rFonts w:ascii="Calibri" w:hAnsi="Calibri"/>
        </w:rPr>
        <w:t>2.</w:t>
      </w:r>
      <w:r w:rsidRPr="00385F56">
        <w:rPr>
          <w:rFonts w:ascii="Calibri" w:hAnsi="Calibri"/>
        </w:rPr>
        <w:tab/>
      </w:r>
      <w:r w:rsidR="00E6486E" w:rsidRPr="00385F56">
        <w:rPr>
          <w:rFonts w:ascii="Calibri" w:hAnsi="Calibri"/>
        </w:rPr>
        <w:t xml:space="preserve">Durante a vigência deste contrato, </w:t>
      </w:r>
      <w:r w:rsidR="00A3439B" w:rsidRPr="00385F56">
        <w:rPr>
          <w:rFonts w:ascii="Calibri" w:hAnsi="Calibri"/>
        </w:rPr>
        <w:t>a</w:t>
      </w:r>
      <w:r w:rsidR="00E6486E" w:rsidRPr="00385F56">
        <w:rPr>
          <w:rFonts w:ascii="Calibri" w:hAnsi="Calibri"/>
        </w:rPr>
        <w:t xml:space="preserve"> CONTRATA</w:t>
      </w:r>
      <w:r w:rsidR="00A3439B" w:rsidRPr="00385F56">
        <w:rPr>
          <w:rFonts w:ascii="Calibri" w:hAnsi="Calibri"/>
        </w:rPr>
        <w:t>DA</w:t>
      </w:r>
      <w:r w:rsidR="00E6486E" w:rsidRPr="00385F56">
        <w:rPr>
          <w:rFonts w:ascii="Calibri" w:hAnsi="Calibri"/>
        </w:rPr>
        <w:t xml:space="preserve"> deve manter preposto, aceito pela Administração d</w:t>
      </w:r>
      <w:r w:rsidR="00A3439B" w:rsidRPr="00385F56">
        <w:rPr>
          <w:rFonts w:ascii="Calibri" w:hAnsi="Calibri"/>
        </w:rPr>
        <w:t>a</w:t>
      </w:r>
      <w:r w:rsidR="00E6486E" w:rsidRPr="00385F56">
        <w:rPr>
          <w:rFonts w:ascii="Calibri" w:hAnsi="Calibri"/>
        </w:rPr>
        <w:t xml:space="preserve"> CONTRATANTE, para representá-l</w:t>
      </w:r>
      <w:r w:rsidR="00A3439B" w:rsidRPr="00385F56">
        <w:rPr>
          <w:rFonts w:ascii="Calibri" w:hAnsi="Calibri"/>
        </w:rPr>
        <w:t>a</w:t>
      </w:r>
      <w:r w:rsidR="00E6486E" w:rsidRPr="00385F56">
        <w:rPr>
          <w:rFonts w:ascii="Calibri" w:hAnsi="Calibri"/>
        </w:rPr>
        <w:t xml:space="preserve"> sempre que for necessário</w:t>
      </w:r>
      <w:r w:rsidRPr="00385F56">
        <w:rPr>
          <w:rFonts w:ascii="Calibri" w:hAnsi="Calibri"/>
        </w:rPr>
        <w:t>.</w:t>
      </w:r>
    </w:p>
    <w:p w:rsidR="00202943" w:rsidRPr="00385F56" w:rsidRDefault="00202943">
      <w:pPr>
        <w:tabs>
          <w:tab w:val="left" w:pos="709"/>
        </w:tabs>
        <w:spacing w:after="120"/>
        <w:jc w:val="both"/>
        <w:rPr>
          <w:rFonts w:ascii="Calibri" w:hAnsi="Calibri"/>
          <w:sz w:val="24"/>
        </w:rPr>
      </w:pPr>
      <w:r w:rsidRPr="00385F56">
        <w:rPr>
          <w:rFonts w:ascii="Calibri" w:hAnsi="Calibri"/>
          <w:sz w:val="24"/>
        </w:rPr>
        <w:t>3.</w:t>
      </w:r>
      <w:r w:rsidRPr="00385F56">
        <w:rPr>
          <w:rFonts w:ascii="Calibri" w:hAnsi="Calibri"/>
          <w:sz w:val="24"/>
        </w:rPr>
        <w:tab/>
        <w:t xml:space="preserve">A atestação de conformidade do </w:t>
      </w:r>
      <w:r w:rsidR="00E6486E" w:rsidRPr="00385F56">
        <w:rPr>
          <w:rFonts w:ascii="Calibri" w:hAnsi="Calibri"/>
          <w:sz w:val="24"/>
        </w:rPr>
        <w:t xml:space="preserve">fornecimento do objeto </w:t>
      </w:r>
      <w:r w:rsidRPr="00385F56">
        <w:rPr>
          <w:rFonts w:ascii="Calibri" w:hAnsi="Calibri"/>
          <w:sz w:val="24"/>
        </w:rPr>
        <w:t>cabe ao titular do setor responsável pela fiscalização do contrato ou a outro servidor designado para esse fim.</w:t>
      </w:r>
    </w:p>
    <w:p w:rsidR="003C3F59" w:rsidRPr="00385F56" w:rsidRDefault="003C3F59" w:rsidP="003C3F59">
      <w:pPr>
        <w:autoSpaceDE w:val="0"/>
        <w:autoSpaceDN w:val="0"/>
        <w:adjustRightInd w:val="0"/>
        <w:spacing w:before="360" w:after="240"/>
        <w:jc w:val="both"/>
        <w:rPr>
          <w:rFonts w:ascii="Calibri" w:hAnsi="Calibri"/>
          <w:sz w:val="24"/>
          <w:szCs w:val="24"/>
        </w:rPr>
      </w:pPr>
      <w:r w:rsidRPr="00385F56">
        <w:rPr>
          <w:rFonts w:ascii="Calibri" w:hAnsi="Calibri" w:cs="Arial"/>
          <w:b/>
          <w:sz w:val="24"/>
          <w:szCs w:val="24"/>
        </w:rPr>
        <w:t xml:space="preserve">CLÁUSULA </w:t>
      </w:r>
      <w:r w:rsidR="003437AF" w:rsidRPr="00385F56">
        <w:rPr>
          <w:rFonts w:ascii="Calibri" w:hAnsi="Calibri" w:cs="Arial"/>
          <w:b/>
          <w:sz w:val="24"/>
          <w:szCs w:val="24"/>
        </w:rPr>
        <w:t>NONA</w:t>
      </w:r>
      <w:r w:rsidRPr="00385F56">
        <w:rPr>
          <w:rFonts w:ascii="Calibri" w:hAnsi="Calibri" w:cs="Arial"/>
          <w:b/>
          <w:sz w:val="24"/>
          <w:szCs w:val="24"/>
        </w:rPr>
        <w:t xml:space="preserve"> – DA FISCALIZAÇÃO DA DOCUMENTAÇÃO FISCAL</w:t>
      </w:r>
    </w:p>
    <w:p w:rsidR="006C1C1B" w:rsidRPr="00385F56" w:rsidRDefault="006C1C1B" w:rsidP="006C1C1B">
      <w:pPr>
        <w:tabs>
          <w:tab w:val="left" w:pos="709"/>
        </w:tabs>
        <w:spacing w:after="120"/>
        <w:jc w:val="both"/>
        <w:rPr>
          <w:rFonts w:ascii="Calibri" w:hAnsi="Calibri"/>
          <w:sz w:val="24"/>
        </w:rPr>
      </w:pPr>
      <w:r w:rsidRPr="00385F56">
        <w:rPr>
          <w:rFonts w:ascii="Calibri" w:hAnsi="Calibri"/>
          <w:sz w:val="24"/>
        </w:rPr>
        <w:t>1.</w:t>
      </w:r>
      <w:r w:rsidRPr="00385F56">
        <w:rPr>
          <w:rFonts w:ascii="Calibri" w:hAnsi="Calibri"/>
          <w:sz w:val="24"/>
        </w:rPr>
        <w:tab/>
        <w:t xml:space="preserve">Para fins de acompanhamento do adimplemento de suas obrigações fiscais, trabalhistas e previdenciárias, a CONTRATADA deverá entregar à FISCALIZAÇÃO do Tribunal de Contas da </w:t>
      </w:r>
      <w:r w:rsidRPr="00385F56">
        <w:rPr>
          <w:rFonts w:ascii="Calibri" w:hAnsi="Calibri"/>
          <w:sz w:val="24"/>
        </w:rPr>
        <w:lastRenderedPageBreak/>
        <w:t>União, acompanhando a Nota Fiscal/Fatura referente ao serviço prestado, no setor responsável pela fiscalização do contrato, cópias autenticadas em cartório ou cópias simples acompanhadas de originais, dos seguintes documentos:</w:t>
      </w:r>
    </w:p>
    <w:p w:rsidR="006C1C1B" w:rsidRPr="00385F56" w:rsidRDefault="006C1C1B" w:rsidP="006C1C1B">
      <w:pPr>
        <w:numPr>
          <w:ilvl w:val="3"/>
          <w:numId w:val="18"/>
        </w:numPr>
        <w:tabs>
          <w:tab w:val="left" w:pos="1134"/>
        </w:tabs>
        <w:spacing w:before="120"/>
        <w:ind w:left="1134" w:firstLine="0"/>
        <w:jc w:val="both"/>
        <w:rPr>
          <w:rFonts w:asciiTheme="minorHAnsi" w:hAnsiTheme="minorHAnsi"/>
          <w:sz w:val="24"/>
          <w:szCs w:val="24"/>
          <w:lang w:val="x-none"/>
        </w:rPr>
      </w:pPr>
      <w:r w:rsidRPr="00385F56">
        <w:rPr>
          <w:rFonts w:asciiTheme="minorHAnsi" w:hAnsiTheme="minorHAnsi"/>
          <w:sz w:val="24"/>
          <w:szCs w:val="24"/>
          <w:lang w:val="x-none"/>
        </w:rPr>
        <w:t>Certidão Negativa de Débito da Previdência Social – CND;</w:t>
      </w:r>
    </w:p>
    <w:p w:rsidR="006C1C1B" w:rsidRPr="00385F56" w:rsidRDefault="006C1C1B" w:rsidP="006C1C1B">
      <w:pPr>
        <w:numPr>
          <w:ilvl w:val="3"/>
          <w:numId w:val="18"/>
        </w:numPr>
        <w:tabs>
          <w:tab w:val="left" w:pos="1134"/>
        </w:tabs>
        <w:spacing w:before="120"/>
        <w:ind w:left="1134" w:firstLine="0"/>
        <w:jc w:val="both"/>
        <w:rPr>
          <w:rFonts w:asciiTheme="minorHAnsi" w:hAnsiTheme="minorHAnsi"/>
          <w:sz w:val="24"/>
          <w:szCs w:val="24"/>
          <w:lang w:val="x-none"/>
        </w:rPr>
      </w:pPr>
      <w:r w:rsidRPr="00385F56">
        <w:rPr>
          <w:rFonts w:asciiTheme="minorHAnsi" w:hAnsiTheme="minorHAnsi"/>
          <w:sz w:val="24"/>
          <w:szCs w:val="24"/>
          <w:lang w:val="x-none"/>
        </w:rPr>
        <w:t>Certidão de Regularidade do FGTS-CRF;</w:t>
      </w:r>
    </w:p>
    <w:p w:rsidR="006C1C1B" w:rsidRPr="00385F56" w:rsidRDefault="006C1C1B" w:rsidP="006C1C1B">
      <w:pPr>
        <w:numPr>
          <w:ilvl w:val="3"/>
          <w:numId w:val="18"/>
        </w:numPr>
        <w:tabs>
          <w:tab w:val="left" w:pos="1134"/>
        </w:tabs>
        <w:spacing w:before="120"/>
        <w:ind w:left="1134" w:firstLine="0"/>
        <w:jc w:val="both"/>
        <w:rPr>
          <w:rFonts w:asciiTheme="minorHAnsi" w:hAnsiTheme="minorHAnsi"/>
          <w:sz w:val="24"/>
          <w:szCs w:val="24"/>
          <w:lang w:val="x-none"/>
        </w:rPr>
      </w:pPr>
      <w:r w:rsidRPr="00385F56">
        <w:rPr>
          <w:rFonts w:asciiTheme="minorHAnsi" w:hAnsiTheme="minorHAnsi"/>
          <w:sz w:val="24"/>
          <w:szCs w:val="24"/>
          <w:lang w:val="x-none"/>
        </w:rPr>
        <w:t>Certidão Conjunta Negativa de Débitos relativos a Tributos Federais e à Dívida Ativa da União;</w:t>
      </w:r>
    </w:p>
    <w:p w:rsidR="006C1C1B" w:rsidRPr="00385F56" w:rsidRDefault="006C1C1B" w:rsidP="006C1C1B">
      <w:pPr>
        <w:numPr>
          <w:ilvl w:val="3"/>
          <w:numId w:val="18"/>
        </w:numPr>
        <w:tabs>
          <w:tab w:val="left" w:pos="1134"/>
        </w:tabs>
        <w:spacing w:before="120"/>
        <w:ind w:left="1134" w:firstLine="0"/>
        <w:jc w:val="both"/>
        <w:rPr>
          <w:rFonts w:asciiTheme="minorHAnsi" w:hAnsiTheme="minorHAnsi"/>
          <w:sz w:val="24"/>
          <w:szCs w:val="24"/>
          <w:lang w:val="x-none"/>
        </w:rPr>
      </w:pPr>
      <w:r w:rsidRPr="00385F56">
        <w:rPr>
          <w:rFonts w:asciiTheme="minorHAnsi" w:hAnsiTheme="minorHAnsi"/>
          <w:sz w:val="24"/>
          <w:szCs w:val="24"/>
          <w:lang w:val="x-none"/>
        </w:rPr>
        <w:t xml:space="preserve">Certidão Negativa de Débitos das </w:t>
      </w:r>
      <w:r w:rsidRPr="00385F56">
        <w:rPr>
          <w:rFonts w:asciiTheme="minorHAnsi" w:hAnsiTheme="minorHAnsi"/>
          <w:sz w:val="24"/>
          <w:szCs w:val="24"/>
        </w:rPr>
        <w:t>F</w:t>
      </w:r>
      <w:proofErr w:type="spellStart"/>
      <w:r w:rsidRPr="00385F56">
        <w:rPr>
          <w:rFonts w:asciiTheme="minorHAnsi" w:hAnsiTheme="minorHAnsi"/>
          <w:sz w:val="24"/>
          <w:szCs w:val="24"/>
          <w:lang w:val="x-none"/>
        </w:rPr>
        <w:t>azendas</w:t>
      </w:r>
      <w:proofErr w:type="spellEnd"/>
      <w:r w:rsidRPr="00385F56">
        <w:rPr>
          <w:rFonts w:asciiTheme="minorHAnsi" w:hAnsiTheme="minorHAnsi"/>
          <w:sz w:val="24"/>
          <w:szCs w:val="24"/>
          <w:lang w:val="x-none"/>
        </w:rPr>
        <w:t xml:space="preserve"> Estadual e Municipal do domicílio ou sede da CONTRATADA; e</w:t>
      </w:r>
    </w:p>
    <w:p w:rsidR="006C1C1B" w:rsidRPr="00385F56" w:rsidRDefault="006C1C1B" w:rsidP="00017FB3">
      <w:pPr>
        <w:numPr>
          <w:ilvl w:val="3"/>
          <w:numId w:val="18"/>
        </w:numPr>
        <w:tabs>
          <w:tab w:val="left" w:pos="1134"/>
        </w:tabs>
        <w:spacing w:before="120" w:after="120"/>
        <w:ind w:left="1134" w:firstLine="0"/>
        <w:jc w:val="both"/>
        <w:rPr>
          <w:rFonts w:asciiTheme="minorHAnsi" w:hAnsiTheme="minorHAnsi"/>
          <w:sz w:val="24"/>
          <w:szCs w:val="24"/>
          <w:lang w:val="x-none"/>
        </w:rPr>
      </w:pPr>
      <w:r w:rsidRPr="00385F56">
        <w:rPr>
          <w:rFonts w:asciiTheme="minorHAnsi" w:hAnsiTheme="minorHAnsi"/>
          <w:sz w:val="24"/>
          <w:szCs w:val="24"/>
          <w:lang w:val="x-none"/>
        </w:rPr>
        <w:t>Certidão Negativa de Débitos Trabalhistas.</w:t>
      </w:r>
    </w:p>
    <w:p w:rsidR="006C1C1B" w:rsidRPr="00385F56" w:rsidRDefault="006C1C1B" w:rsidP="006C1C1B">
      <w:pPr>
        <w:tabs>
          <w:tab w:val="left" w:pos="709"/>
        </w:tabs>
        <w:spacing w:after="120"/>
        <w:jc w:val="both"/>
        <w:rPr>
          <w:rFonts w:ascii="Calibri" w:hAnsi="Calibri"/>
          <w:sz w:val="24"/>
        </w:rPr>
      </w:pPr>
      <w:r w:rsidRPr="00385F56">
        <w:rPr>
          <w:rFonts w:ascii="Calibri" w:hAnsi="Calibri"/>
          <w:sz w:val="24"/>
        </w:rPr>
        <w:t>2.</w:t>
      </w:r>
      <w:r w:rsidRPr="00385F56">
        <w:rPr>
          <w:rFonts w:ascii="Calibri" w:hAnsi="Calibri"/>
          <w:sz w:val="24"/>
        </w:rPr>
        <w:tab/>
        <w:t xml:space="preserve">Os documentos relacionados nas alíneas “a” a “d” do subitem anterior poderão ser substituídos, total ou parcialmente, por extrato válido e atualizado do SICAF.  </w:t>
      </w:r>
    </w:p>
    <w:p w:rsidR="006C1C1B" w:rsidRPr="00385F56" w:rsidRDefault="006C1C1B" w:rsidP="006C1C1B">
      <w:pPr>
        <w:tabs>
          <w:tab w:val="left" w:pos="709"/>
        </w:tabs>
        <w:spacing w:after="120"/>
        <w:jc w:val="both"/>
        <w:rPr>
          <w:rFonts w:ascii="Calibri" w:hAnsi="Calibri"/>
          <w:sz w:val="24"/>
        </w:rPr>
      </w:pPr>
      <w:r w:rsidRPr="00385F56">
        <w:rPr>
          <w:rFonts w:ascii="Calibri" w:hAnsi="Calibri"/>
          <w:sz w:val="24"/>
        </w:rPr>
        <w:t>3.</w:t>
      </w:r>
      <w:r w:rsidRPr="00385F56">
        <w:rPr>
          <w:rFonts w:ascii="Calibri" w:hAnsi="Calibri"/>
          <w:sz w:val="24"/>
        </w:rPr>
        <w:tab/>
      </w:r>
      <w:r w:rsidRPr="00385F56">
        <w:rPr>
          <w:rFonts w:ascii="Calibri" w:hAnsi="Calibri"/>
          <w:b/>
          <w:sz w:val="24"/>
        </w:rPr>
        <w:t>Recebimento da documentação</w:t>
      </w:r>
    </w:p>
    <w:p w:rsidR="006C1C1B" w:rsidRPr="00385F56" w:rsidRDefault="006C1C1B" w:rsidP="006C1C1B">
      <w:pPr>
        <w:pStyle w:val="Recuodecorpodetexto"/>
        <w:tabs>
          <w:tab w:val="left" w:pos="1276"/>
        </w:tabs>
        <w:spacing w:after="120"/>
        <w:ind w:left="1276" w:hanging="567"/>
        <w:rPr>
          <w:rFonts w:ascii="Calibri" w:hAnsi="Calibri"/>
        </w:rPr>
      </w:pPr>
      <w:r w:rsidRPr="00385F56">
        <w:rPr>
          <w:rFonts w:ascii="Calibri" w:hAnsi="Calibri"/>
        </w:rPr>
        <w:t>3.1.</w:t>
      </w:r>
      <w:r w:rsidRPr="00385F56">
        <w:rPr>
          <w:rFonts w:ascii="Calibri" w:hAnsi="Calibri"/>
        </w:rPr>
        <w:tab/>
        <w:t xml:space="preserve">Recebida a documentação mencionada </w:t>
      </w:r>
      <w:r w:rsidR="00017FB3" w:rsidRPr="00385F56">
        <w:rPr>
          <w:rFonts w:ascii="Calibri" w:hAnsi="Calibri"/>
        </w:rPr>
        <w:t>nesta cláusula</w:t>
      </w:r>
      <w:r w:rsidRPr="00385F56">
        <w:rPr>
          <w:rFonts w:ascii="Calibri" w:hAnsi="Calibri"/>
        </w:rPr>
        <w:t>, a FISCALIZAÇÃO do contrato deverá apor a data de entrega ao TCU e assiná-la;</w:t>
      </w:r>
    </w:p>
    <w:p w:rsidR="006C1C1B" w:rsidRPr="00385F56" w:rsidRDefault="006C1C1B" w:rsidP="006C1C1B">
      <w:pPr>
        <w:pStyle w:val="Recuodecorpodetexto"/>
        <w:tabs>
          <w:tab w:val="left" w:pos="1276"/>
        </w:tabs>
        <w:spacing w:after="120"/>
        <w:ind w:left="1276" w:hanging="567"/>
        <w:rPr>
          <w:rFonts w:ascii="Calibri" w:hAnsi="Calibri"/>
        </w:rPr>
      </w:pPr>
      <w:r w:rsidRPr="00385F56">
        <w:rPr>
          <w:rFonts w:ascii="Calibri" w:hAnsi="Calibri"/>
        </w:rPr>
        <w:t>3.2.</w:t>
      </w:r>
      <w:r w:rsidRPr="00385F56">
        <w:rPr>
          <w:rFonts w:ascii="Calibri" w:hAnsi="Calibri"/>
        </w:rPr>
        <w:tab/>
        <w:t>Verificadas inconsistências ou dúvidas na documentação entregue, a CONTRATADA terá o prazo máximo de 7 (sete) dias corridos, contado a partir do recebimento de diligência da FISCALIZAÇÃO, para prestar os esclarecimentos cabíveis, formal e documentalmente;</w:t>
      </w:r>
    </w:p>
    <w:p w:rsidR="006C1C1B" w:rsidRPr="00385F56" w:rsidRDefault="006C1C1B" w:rsidP="006C1C1B">
      <w:pPr>
        <w:pStyle w:val="Recuodecorpodetexto"/>
        <w:tabs>
          <w:tab w:val="left" w:pos="1276"/>
        </w:tabs>
        <w:spacing w:after="120"/>
        <w:ind w:left="1276" w:hanging="567"/>
        <w:rPr>
          <w:rFonts w:ascii="Calibri" w:hAnsi="Calibri"/>
        </w:rPr>
      </w:pPr>
      <w:r w:rsidRPr="00385F56">
        <w:rPr>
          <w:rFonts w:ascii="Calibri" w:hAnsi="Calibri"/>
        </w:rPr>
        <w:t>3.3.</w:t>
      </w:r>
      <w:r w:rsidRPr="00385F56">
        <w:rPr>
          <w:rFonts w:ascii="Calibri" w:hAnsi="Calibri"/>
        </w:rPr>
        <w:tab/>
        <w:t>O descumprimento reiterado das disposições acima e a manutenção da CONTRATADA em situação irregular perante as obrigações fiscais implicarão rescisão contratual, sem prejuízo da aplicação das penalidades e demais cominações legais.</w:t>
      </w:r>
    </w:p>
    <w:p w:rsidR="00E6486E" w:rsidRPr="00385F56" w:rsidRDefault="00E6486E" w:rsidP="003C3F59">
      <w:pPr>
        <w:pStyle w:val="Ttulo8"/>
        <w:tabs>
          <w:tab w:val="left" w:pos="8002"/>
        </w:tabs>
        <w:spacing w:before="360" w:after="240"/>
        <w:jc w:val="both"/>
        <w:rPr>
          <w:rFonts w:ascii="Calibri" w:hAnsi="Calibri"/>
          <w:snapToGrid/>
        </w:rPr>
      </w:pPr>
      <w:r w:rsidRPr="00385F56">
        <w:rPr>
          <w:rFonts w:ascii="Calibri" w:hAnsi="Calibri"/>
          <w:snapToGrid/>
        </w:rPr>
        <w:t>CLÁUSULA DÉCIMA</w:t>
      </w:r>
      <w:r w:rsidR="003437AF" w:rsidRPr="00385F56">
        <w:rPr>
          <w:rFonts w:ascii="Calibri" w:hAnsi="Calibri"/>
          <w:snapToGrid/>
        </w:rPr>
        <w:t xml:space="preserve"> </w:t>
      </w:r>
      <w:r w:rsidRPr="00385F56">
        <w:rPr>
          <w:rFonts w:ascii="Calibri" w:hAnsi="Calibri"/>
          <w:snapToGrid/>
        </w:rPr>
        <w:t>– DA ALTERAÇÃO DO CONTRATO</w:t>
      </w:r>
      <w:r w:rsidR="003C3F59" w:rsidRPr="00385F56">
        <w:rPr>
          <w:rFonts w:ascii="Calibri" w:hAnsi="Calibri"/>
          <w:snapToGrid/>
        </w:rPr>
        <w:tab/>
      </w:r>
    </w:p>
    <w:p w:rsidR="009F7B19" w:rsidRPr="00385F56" w:rsidRDefault="00E6486E" w:rsidP="00331127">
      <w:pPr>
        <w:tabs>
          <w:tab w:val="left" w:pos="709"/>
        </w:tabs>
        <w:spacing w:after="120"/>
        <w:jc w:val="both"/>
        <w:rPr>
          <w:rFonts w:ascii="Calibri" w:hAnsi="Calibri"/>
          <w:sz w:val="24"/>
        </w:rPr>
      </w:pPr>
      <w:r w:rsidRPr="00385F56">
        <w:rPr>
          <w:rFonts w:ascii="Calibri" w:hAnsi="Calibri"/>
          <w:sz w:val="24"/>
        </w:rPr>
        <w:t>1.</w:t>
      </w:r>
      <w:r w:rsidRPr="00385F56">
        <w:rPr>
          <w:rFonts w:ascii="Calibri" w:hAnsi="Calibri"/>
          <w:sz w:val="24"/>
        </w:rPr>
        <w:tab/>
        <w:t>Este contrato pode ser alterado nos casos previstos no art. 65 da Lei n.º 8.666</w:t>
      </w:r>
      <w:r w:rsidR="005E555F" w:rsidRPr="00385F56">
        <w:rPr>
          <w:rFonts w:ascii="Calibri" w:hAnsi="Calibri"/>
          <w:sz w:val="24"/>
        </w:rPr>
        <w:t>/93, desde que haja interesse da</w:t>
      </w:r>
      <w:r w:rsidRPr="00385F56">
        <w:rPr>
          <w:rFonts w:ascii="Calibri" w:hAnsi="Calibri"/>
          <w:sz w:val="24"/>
        </w:rPr>
        <w:t xml:space="preserve"> CONTRATANTE, com a apresenta</w:t>
      </w:r>
      <w:r w:rsidR="00331127" w:rsidRPr="00385F56">
        <w:rPr>
          <w:rFonts w:ascii="Calibri" w:hAnsi="Calibri"/>
          <w:sz w:val="24"/>
        </w:rPr>
        <w:t>ção das devidas justificativas.</w:t>
      </w:r>
    </w:p>
    <w:p w:rsidR="009F7B19" w:rsidRPr="00385F56" w:rsidRDefault="009F7B19" w:rsidP="009F7B19">
      <w:pPr>
        <w:pStyle w:val="Ttulo8"/>
        <w:spacing w:before="360" w:after="240"/>
        <w:jc w:val="both"/>
        <w:rPr>
          <w:rFonts w:ascii="Calibri" w:hAnsi="Calibri"/>
          <w:snapToGrid/>
        </w:rPr>
      </w:pPr>
      <w:r w:rsidRPr="00385F56">
        <w:rPr>
          <w:rFonts w:ascii="Calibri" w:hAnsi="Calibri"/>
          <w:snapToGrid/>
        </w:rPr>
        <w:t xml:space="preserve">CLÁUSULA DÉCIMA </w:t>
      </w:r>
      <w:r w:rsidR="003437AF" w:rsidRPr="00385F56">
        <w:rPr>
          <w:rFonts w:ascii="Calibri" w:hAnsi="Calibri"/>
          <w:snapToGrid/>
        </w:rPr>
        <w:t>PRIMEIRA</w:t>
      </w:r>
      <w:r w:rsidR="00331127" w:rsidRPr="00385F56">
        <w:rPr>
          <w:rFonts w:ascii="Calibri" w:hAnsi="Calibri"/>
          <w:snapToGrid/>
        </w:rPr>
        <w:t xml:space="preserve"> – DO REAJUSTE</w:t>
      </w:r>
    </w:p>
    <w:p w:rsidR="00B83132" w:rsidRPr="00385F56" w:rsidRDefault="00B83132" w:rsidP="00B83132">
      <w:pPr>
        <w:pStyle w:val="Recuodecorpodetexto"/>
        <w:tabs>
          <w:tab w:val="left" w:pos="709"/>
        </w:tabs>
        <w:spacing w:after="120"/>
        <w:ind w:left="0" w:firstLine="0"/>
        <w:rPr>
          <w:rFonts w:ascii="Calibri" w:hAnsi="Calibri"/>
          <w:szCs w:val="24"/>
        </w:rPr>
      </w:pPr>
      <w:r w:rsidRPr="00385F56">
        <w:rPr>
          <w:rFonts w:ascii="Calibri" w:hAnsi="Calibri"/>
          <w:szCs w:val="24"/>
        </w:rPr>
        <w:t>1.</w:t>
      </w:r>
      <w:r w:rsidRPr="00385F56">
        <w:rPr>
          <w:rFonts w:ascii="Calibri" w:hAnsi="Calibri"/>
          <w:szCs w:val="24"/>
        </w:rPr>
        <w:tab/>
        <w:t xml:space="preserve">Os preços dos serviços objeto deste contrato, desde que observado o interregno mínimo de 12 (doze) meses, contado da data limite para apresentação da proposta de preços pela licitante ou, nos reajustes subsequentes ao primeiro, da data de início dos efeitos financeiros do último reajuste ocorrido, poderão ser reajustados utilizando-se a variação do </w:t>
      </w:r>
      <w:r w:rsidR="006C0D0A" w:rsidRPr="00385F56">
        <w:rPr>
          <w:rFonts w:ascii="Calibri" w:hAnsi="Calibri"/>
          <w:szCs w:val="24"/>
        </w:rPr>
        <w:t>Índice Nacional de Preços ao Consumidor Amplo - IPCA/IBGE</w:t>
      </w:r>
      <w:r w:rsidRPr="00385F56">
        <w:rPr>
          <w:rFonts w:ascii="Calibri" w:hAnsi="Calibri"/>
          <w:szCs w:val="24"/>
        </w:rPr>
        <w:t xml:space="preserve">, mantido </w:t>
      </w:r>
      <w:r w:rsidR="006C0D0A" w:rsidRPr="00385F56">
        <w:rPr>
          <w:rFonts w:ascii="Calibri" w:hAnsi="Calibri"/>
          <w:szCs w:val="24"/>
        </w:rPr>
        <w:t>pelo Instituto Brasileiro de Geografia e Estatística</w:t>
      </w:r>
      <w:r w:rsidRPr="00385F56">
        <w:rPr>
          <w:rFonts w:ascii="Calibri" w:hAnsi="Calibri"/>
          <w:szCs w:val="24"/>
        </w:rPr>
        <w:t xml:space="preserve">, acumulado em 12 (doze) meses, adotando-se </w:t>
      </w:r>
      <w:r w:rsidR="00751AD0" w:rsidRPr="00385F56">
        <w:rPr>
          <w:rFonts w:ascii="Calibri" w:hAnsi="Calibri"/>
          <w:szCs w:val="24"/>
        </w:rPr>
        <w:t>a</w:t>
      </w:r>
      <w:r w:rsidRPr="00385F56">
        <w:rPr>
          <w:rFonts w:ascii="Calibri" w:hAnsi="Calibri"/>
          <w:szCs w:val="24"/>
        </w:rPr>
        <w:t xml:space="preserve"> seguinte fórmula:</w:t>
      </w:r>
    </w:p>
    <w:p w:rsidR="00B83132" w:rsidRPr="00385F56" w:rsidRDefault="00B83132" w:rsidP="00B83132">
      <w:pPr>
        <w:tabs>
          <w:tab w:val="left" w:pos="709"/>
        </w:tabs>
        <w:spacing w:after="120"/>
        <w:jc w:val="both"/>
        <w:rPr>
          <w:rFonts w:ascii="Calibri" w:hAnsi="Calibri"/>
          <w:b/>
          <w:sz w:val="24"/>
          <w:szCs w:val="24"/>
        </w:rPr>
      </w:pPr>
      <w:r w:rsidRPr="00385F56">
        <w:rPr>
          <w:rFonts w:ascii="Calibri" w:hAnsi="Calibri"/>
          <w:b/>
          <w:sz w:val="24"/>
          <w:szCs w:val="24"/>
        </w:rPr>
        <w:t>1.</w:t>
      </w:r>
      <w:r w:rsidR="00751AD0" w:rsidRPr="00385F56">
        <w:rPr>
          <w:rFonts w:ascii="Calibri" w:hAnsi="Calibri"/>
          <w:b/>
          <w:sz w:val="24"/>
          <w:szCs w:val="24"/>
        </w:rPr>
        <w:t>1</w:t>
      </w:r>
      <w:r w:rsidRPr="00385F56">
        <w:rPr>
          <w:rFonts w:ascii="Calibri" w:hAnsi="Calibri"/>
          <w:b/>
          <w:sz w:val="24"/>
          <w:szCs w:val="24"/>
        </w:rPr>
        <w:t>. Fórmula de cálculo:</w:t>
      </w:r>
    </w:p>
    <w:p w:rsidR="00B83132" w:rsidRPr="00385F56" w:rsidRDefault="00B83132" w:rsidP="008D1E04">
      <w:pPr>
        <w:pStyle w:val="TextosemFormatao"/>
        <w:spacing w:after="120"/>
        <w:rPr>
          <w:rFonts w:cs="Times New Roman"/>
          <w:sz w:val="24"/>
          <w:szCs w:val="24"/>
        </w:rPr>
      </w:pPr>
      <w:proofErr w:type="spellStart"/>
      <w:r w:rsidRPr="00385F56">
        <w:rPr>
          <w:rFonts w:cs="Times New Roman"/>
          <w:sz w:val="24"/>
          <w:szCs w:val="24"/>
        </w:rPr>
        <w:t>Pr</w:t>
      </w:r>
      <w:proofErr w:type="spellEnd"/>
      <w:r w:rsidRPr="00385F56">
        <w:rPr>
          <w:rFonts w:cs="Times New Roman"/>
          <w:sz w:val="24"/>
          <w:szCs w:val="24"/>
        </w:rPr>
        <w:t xml:space="preserve"> = P + (P x V)</w:t>
      </w:r>
    </w:p>
    <w:p w:rsidR="00B83132" w:rsidRPr="00385F56" w:rsidRDefault="00B83132" w:rsidP="00B83132">
      <w:pPr>
        <w:pStyle w:val="TextosemFormatao"/>
        <w:spacing w:after="120"/>
        <w:rPr>
          <w:rFonts w:cs="Times New Roman"/>
          <w:sz w:val="24"/>
          <w:szCs w:val="24"/>
        </w:rPr>
      </w:pPr>
      <w:r w:rsidRPr="00385F56">
        <w:rPr>
          <w:rFonts w:cs="Times New Roman"/>
          <w:sz w:val="24"/>
          <w:szCs w:val="24"/>
        </w:rPr>
        <w:t>Onde:</w:t>
      </w:r>
    </w:p>
    <w:p w:rsidR="00B83132" w:rsidRPr="00385F56" w:rsidRDefault="00B83132" w:rsidP="00B83132">
      <w:pPr>
        <w:pStyle w:val="TextosemFormatao"/>
        <w:spacing w:after="120"/>
        <w:ind w:firstLine="708"/>
        <w:rPr>
          <w:rFonts w:cs="Times New Roman"/>
          <w:sz w:val="24"/>
          <w:szCs w:val="24"/>
        </w:rPr>
      </w:pPr>
      <w:proofErr w:type="spellStart"/>
      <w:r w:rsidRPr="00385F56">
        <w:rPr>
          <w:rFonts w:cs="Times New Roman"/>
          <w:sz w:val="24"/>
          <w:szCs w:val="24"/>
        </w:rPr>
        <w:lastRenderedPageBreak/>
        <w:t>Pr</w:t>
      </w:r>
      <w:proofErr w:type="spellEnd"/>
      <w:r w:rsidRPr="00385F56">
        <w:rPr>
          <w:rFonts w:cs="Times New Roman"/>
          <w:sz w:val="24"/>
          <w:szCs w:val="24"/>
        </w:rPr>
        <w:t xml:space="preserve"> = preço reajustado, ou preço novo;</w:t>
      </w:r>
    </w:p>
    <w:p w:rsidR="00B83132" w:rsidRPr="00385F56" w:rsidRDefault="00B83132" w:rsidP="00B83132">
      <w:pPr>
        <w:pStyle w:val="TextosemFormatao"/>
        <w:spacing w:after="120"/>
        <w:ind w:firstLine="708"/>
        <w:rPr>
          <w:rFonts w:cs="Times New Roman"/>
          <w:sz w:val="24"/>
          <w:szCs w:val="24"/>
        </w:rPr>
      </w:pPr>
      <w:r w:rsidRPr="00385F56">
        <w:rPr>
          <w:rFonts w:cs="Times New Roman"/>
          <w:sz w:val="24"/>
          <w:szCs w:val="24"/>
        </w:rPr>
        <w:t>P = preço atual (antes do reajuste);</w:t>
      </w:r>
    </w:p>
    <w:p w:rsidR="00B83132" w:rsidRPr="00385F56" w:rsidRDefault="00B83132" w:rsidP="00CE6CBB">
      <w:pPr>
        <w:pStyle w:val="TextosemFormatao"/>
        <w:spacing w:after="120"/>
        <w:ind w:left="709" w:hanging="1"/>
        <w:rPr>
          <w:rFonts w:cs="Times New Roman"/>
          <w:sz w:val="24"/>
          <w:szCs w:val="24"/>
        </w:rPr>
      </w:pPr>
      <w:r w:rsidRPr="00385F56">
        <w:rPr>
          <w:rFonts w:cs="Times New Roman"/>
          <w:sz w:val="24"/>
          <w:szCs w:val="24"/>
        </w:rPr>
        <w:t>V = variação percentual obtida na forma do item 1 desta cláusula, de modo que (P x V) significa o acréscimo ou decréscimo de preço decorrente do reajuste.</w:t>
      </w:r>
    </w:p>
    <w:p w:rsidR="00B83132" w:rsidRPr="00385F56" w:rsidRDefault="00B83132" w:rsidP="00B83132">
      <w:pPr>
        <w:tabs>
          <w:tab w:val="left" w:pos="709"/>
        </w:tabs>
        <w:spacing w:after="120"/>
        <w:jc w:val="both"/>
        <w:rPr>
          <w:rFonts w:ascii="Calibri" w:hAnsi="Calibri"/>
          <w:sz w:val="24"/>
          <w:szCs w:val="24"/>
        </w:rPr>
      </w:pPr>
      <w:r w:rsidRPr="00385F56">
        <w:rPr>
          <w:rFonts w:ascii="Calibri" w:hAnsi="Calibri"/>
          <w:sz w:val="24"/>
          <w:szCs w:val="24"/>
        </w:rPr>
        <w:t>2.</w:t>
      </w:r>
      <w:r w:rsidRPr="00385F56">
        <w:rPr>
          <w:rFonts w:ascii="Calibri" w:hAnsi="Calibri"/>
          <w:sz w:val="24"/>
          <w:szCs w:val="24"/>
        </w:rPr>
        <w:tab/>
        <w:t>Os reajustes deverão ser precedidos de solicitação da CONTRATADA.</w:t>
      </w:r>
    </w:p>
    <w:p w:rsidR="00B83132" w:rsidRPr="00385F56" w:rsidRDefault="00B83132" w:rsidP="00B83132">
      <w:pPr>
        <w:tabs>
          <w:tab w:val="left" w:pos="709"/>
        </w:tabs>
        <w:spacing w:after="120"/>
        <w:ind w:left="1276" w:hanging="567"/>
        <w:jc w:val="both"/>
        <w:rPr>
          <w:rFonts w:ascii="Calibri" w:hAnsi="Calibri"/>
          <w:sz w:val="24"/>
        </w:rPr>
      </w:pPr>
      <w:r w:rsidRPr="00385F56">
        <w:rPr>
          <w:rFonts w:ascii="Calibri" w:hAnsi="Calibri"/>
          <w:sz w:val="24"/>
        </w:rPr>
        <w:t>2.1.</w:t>
      </w:r>
      <w:r w:rsidRPr="00385F56">
        <w:rPr>
          <w:rFonts w:ascii="Calibri" w:hAnsi="Calibri"/>
          <w:sz w:val="24"/>
        </w:rPr>
        <w:tab/>
        <w:t>Caso a CONTRATADA não solicite tempestivamente o reajuste e prorrogue o contrato sem pleiteá-lo, ocorrerá a preclusão do direito.</w:t>
      </w:r>
    </w:p>
    <w:p w:rsidR="00B83132" w:rsidRPr="00385F56" w:rsidRDefault="00B83132" w:rsidP="00B83132">
      <w:pPr>
        <w:tabs>
          <w:tab w:val="left" w:pos="709"/>
        </w:tabs>
        <w:spacing w:after="120"/>
        <w:ind w:left="1276" w:hanging="567"/>
        <w:jc w:val="both"/>
        <w:rPr>
          <w:rFonts w:ascii="Calibri" w:hAnsi="Calibri"/>
          <w:sz w:val="24"/>
        </w:rPr>
      </w:pPr>
      <w:r w:rsidRPr="00385F56">
        <w:rPr>
          <w:rFonts w:ascii="Calibri" w:hAnsi="Calibri"/>
          <w:sz w:val="24"/>
        </w:rPr>
        <w:t>2.2.</w:t>
      </w:r>
      <w:r w:rsidRPr="00385F56">
        <w:rPr>
          <w:rFonts w:ascii="Calibri" w:hAnsi="Calibri"/>
          <w:sz w:val="24"/>
        </w:rPr>
        <w:tab/>
        <w:t xml:space="preserve">Também ocorrerá a preclusão do direito ao reajuste se o pedido for formulado depois de extinto o contrato. </w:t>
      </w:r>
    </w:p>
    <w:p w:rsidR="00B83132" w:rsidRPr="00385F56" w:rsidRDefault="00B83132" w:rsidP="00B83132">
      <w:pPr>
        <w:spacing w:after="120"/>
        <w:rPr>
          <w:rFonts w:ascii="Calibri" w:hAnsi="Calibri"/>
          <w:sz w:val="24"/>
          <w:szCs w:val="24"/>
        </w:rPr>
      </w:pPr>
      <w:r w:rsidRPr="00385F56">
        <w:rPr>
          <w:rFonts w:ascii="Calibri" w:hAnsi="Calibri"/>
          <w:sz w:val="24"/>
          <w:szCs w:val="24"/>
        </w:rPr>
        <w:t>3.</w:t>
      </w:r>
      <w:r w:rsidRPr="00385F56">
        <w:rPr>
          <w:rFonts w:ascii="Calibri" w:hAnsi="Calibri"/>
          <w:sz w:val="24"/>
          <w:szCs w:val="24"/>
        </w:rPr>
        <w:tab/>
        <w:t>O reajuste terá seus efeitos financeiros iniciados a partir da data de aquisição do direito da CONTRATADA, nos termos do item 1 desta cláusula.</w:t>
      </w:r>
    </w:p>
    <w:p w:rsidR="00DA53B8" w:rsidRPr="00385F56" w:rsidRDefault="00DA53B8" w:rsidP="00FA60F7">
      <w:pPr>
        <w:pStyle w:val="Ttulo8"/>
        <w:spacing w:before="360" w:after="240"/>
        <w:jc w:val="both"/>
        <w:rPr>
          <w:rFonts w:ascii="Calibri" w:hAnsi="Calibri"/>
          <w:snapToGrid/>
        </w:rPr>
      </w:pPr>
      <w:r w:rsidRPr="00385F56">
        <w:rPr>
          <w:rFonts w:ascii="Calibri" w:hAnsi="Calibri"/>
          <w:snapToGrid/>
        </w:rPr>
        <w:t xml:space="preserve">CLÁUSULA DÉCIMA </w:t>
      </w:r>
      <w:r w:rsidR="003437AF" w:rsidRPr="00385F56">
        <w:rPr>
          <w:rFonts w:ascii="Calibri" w:hAnsi="Calibri"/>
          <w:snapToGrid/>
        </w:rPr>
        <w:t>SEGUNDA</w:t>
      </w:r>
      <w:r w:rsidRPr="00385F56">
        <w:rPr>
          <w:rFonts w:ascii="Calibri" w:hAnsi="Calibri"/>
          <w:snapToGrid/>
        </w:rPr>
        <w:t xml:space="preserve"> – DA RESCISÃO</w:t>
      </w:r>
    </w:p>
    <w:p w:rsidR="00DA53B8" w:rsidRPr="00385F56" w:rsidRDefault="00DA53B8" w:rsidP="00DA53B8">
      <w:pPr>
        <w:tabs>
          <w:tab w:val="left" w:pos="709"/>
        </w:tabs>
        <w:spacing w:after="120"/>
        <w:jc w:val="both"/>
        <w:rPr>
          <w:rFonts w:ascii="Calibri" w:hAnsi="Calibri"/>
          <w:sz w:val="24"/>
        </w:rPr>
      </w:pPr>
      <w:r w:rsidRPr="00385F56">
        <w:rPr>
          <w:rFonts w:ascii="Calibri" w:hAnsi="Calibri"/>
          <w:sz w:val="24"/>
        </w:rPr>
        <w:t>1.</w:t>
      </w:r>
      <w:r w:rsidRPr="00385F56">
        <w:rPr>
          <w:rFonts w:ascii="Calibri" w:hAnsi="Calibri"/>
          <w:sz w:val="24"/>
        </w:rPr>
        <w:tab/>
        <w:t>A rescisão deste contrato se dará nos termos dos artigos 79 e 80 da Lei nº 8.666/93.</w:t>
      </w:r>
    </w:p>
    <w:p w:rsidR="00DA53B8" w:rsidRPr="00385F56" w:rsidRDefault="00DA53B8" w:rsidP="00DA53B8">
      <w:pPr>
        <w:tabs>
          <w:tab w:val="left" w:pos="709"/>
        </w:tabs>
        <w:spacing w:after="120"/>
        <w:ind w:left="1276" w:hanging="567"/>
        <w:jc w:val="both"/>
        <w:rPr>
          <w:rFonts w:ascii="Calibri" w:hAnsi="Calibri"/>
          <w:sz w:val="24"/>
        </w:rPr>
      </w:pPr>
      <w:r w:rsidRPr="00385F56">
        <w:rPr>
          <w:rFonts w:ascii="Calibri" w:hAnsi="Calibri"/>
          <w:sz w:val="24"/>
        </w:rPr>
        <w:t>1.1</w:t>
      </w:r>
      <w:r w:rsidRPr="00385F56">
        <w:rPr>
          <w:rFonts w:ascii="Calibri" w:hAnsi="Calibri"/>
          <w:sz w:val="24"/>
        </w:rPr>
        <w:tab/>
        <w:t>No caso de rescisão</w:t>
      </w:r>
      <w:r w:rsidR="004A6D2D" w:rsidRPr="00385F56">
        <w:rPr>
          <w:rFonts w:ascii="Calibri" w:hAnsi="Calibri"/>
          <w:sz w:val="24"/>
        </w:rPr>
        <w:t xml:space="preserve"> provocada por inadimplemento da</w:t>
      </w:r>
      <w:r w:rsidRPr="00385F56">
        <w:rPr>
          <w:rFonts w:ascii="Calibri" w:hAnsi="Calibri"/>
          <w:sz w:val="24"/>
        </w:rPr>
        <w:t xml:space="preserve"> </w:t>
      </w:r>
      <w:r w:rsidR="00227A27" w:rsidRPr="00385F56">
        <w:rPr>
          <w:rFonts w:ascii="Calibri" w:hAnsi="Calibri"/>
          <w:sz w:val="24"/>
        </w:rPr>
        <w:t>CONTRATAD</w:t>
      </w:r>
      <w:r w:rsidR="004A6D2D" w:rsidRPr="00385F56">
        <w:rPr>
          <w:rFonts w:ascii="Calibri" w:hAnsi="Calibri"/>
          <w:sz w:val="24"/>
        </w:rPr>
        <w:t>A</w:t>
      </w:r>
      <w:r w:rsidRPr="00385F56">
        <w:rPr>
          <w:rFonts w:ascii="Calibri" w:hAnsi="Calibri"/>
          <w:sz w:val="24"/>
        </w:rPr>
        <w:t xml:space="preserve">, </w:t>
      </w:r>
      <w:r w:rsidR="004A6D2D" w:rsidRPr="00385F56">
        <w:rPr>
          <w:rFonts w:ascii="Calibri" w:hAnsi="Calibri"/>
          <w:sz w:val="24"/>
        </w:rPr>
        <w:t>a</w:t>
      </w:r>
      <w:r w:rsidRPr="00385F56">
        <w:rPr>
          <w:rFonts w:ascii="Calibri" w:hAnsi="Calibri"/>
          <w:sz w:val="24"/>
        </w:rPr>
        <w:t xml:space="preserve"> </w:t>
      </w:r>
      <w:r w:rsidR="00227A27" w:rsidRPr="00385F56">
        <w:rPr>
          <w:rFonts w:ascii="Calibri" w:hAnsi="Calibri"/>
          <w:sz w:val="24"/>
          <w:szCs w:val="24"/>
        </w:rPr>
        <w:t>CONTRATANTE</w:t>
      </w:r>
      <w:r w:rsidR="00227A27" w:rsidRPr="00385F56">
        <w:rPr>
          <w:rFonts w:ascii="Calibri" w:hAnsi="Calibri"/>
        </w:rPr>
        <w:t xml:space="preserve"> </w:t>
      </w:r>
      <w:r w:rsidRPr="00385F56">
        <w:rPr>
          <w:rFonts w:ascii="Calibri" w:hAnsi="Calibri"/>
          <w:sz w:val="24"/>
        </w:rPr>
        <w:t>poderá reter, cautelarmente, os créditos decorrentes do contrato até o valor dos prejuízos causados, já calculados ou estimados.</w:t>
      </w:r>
    </w:p>
    <w:p w:rsidR="00DA53B8" w:rsidRPr="00385F56" w:rsidRDefault="00DA53B8" w:rsidP="00DA53B8">
      <w:pPr>
        <w:pStyle w:val="Corpodetexto2"/>
        <w:tabs>
          <w:tab w:val="left" w:pos="709"/>
        </w:tabs>
        <w:spacing w:after="60"/>
        <w:rPr>
          <w:rFonts w:ascii="Calibri" w:hAnsi="Calibri"/>
        </w:rPr>
      </w:pPr>
      <w:r w:rsidRPr="00385F56">
        <w:rPr>
          <w:rFonts w:ascii="Calibri" w:hAnsi="Calibri"/>
        </w:rPr>
        <w:t>2.</w:t>
      </w:r>
      <w:r w:rsidRPr="00385F56">
        <w:rPr>
          <w:rFonts w:ascii="Calibri" w:hAnsi="Calibri"/>
        </w:rPr>
        <w:tab/>
        <w:t xml:space="preserve">No procedimento que visa à rescisão do contrato, será assegurado o contraditório e a ampla defesa, sendo que, depois de encerrada a instrução inicial, </w:t>
      </w:r>
      <w:r w:rsidR="004A6D2D" w:rsidRPr="00385F56">
        <w:rPr>
          <w:rFonts w:ascii="Calibri" w:hAnsi="Calibri"/>
        </w:rPr>
        <w:t>a CONTRATADA</w:t>
      </w:r>
      <w:r w:rsidRPr="00385F56">
        <w:rPr>
          <w:rFonts w:ascii="Calibri" w:hAnsi="Calibri"/>
        </w:rPr>
        <w:t xml:space="preserve"> terá o prazo de 5 (cinco) dias úteis para se manifestar e produzir provas, sem prejuízo da possibilidade de </w:t>
      </w:r>
      <w:r w:rsidR="004A6D2D" w:rsidRPr="00385F56">
        <w:rPr>
          <w:rFonts w:ascii="Calibri" w:hAnsi="Calibri"/>
        </w:rPr>
        <w:t>a</w:t>
      </w:r>
      <w:r w:rsidRPr="00385F56">
        <w:rPr>
          <w:rFonts w:ascii="Calibri" w:hAnsi="Calibri"/>
        </w:rPr>
        <w:t xml:space="preserve"> CONTRATANTE adotar, motivadamente, providências acauteladoras.</w:t>
      </w:r>
    </w:p>
    <w:p w:rsidR="00272B65" w:rsidRPr="00385F56" w:rsidRDefault="00272B65" w:rsidP="00FA60F7">
      <w:pPr>
        <w:pStyle w:val="Ttulo8"/>
        <w:spacing w:before="360" w:after="240"/>
        <w:jc w:val="both"/>
        <w:rPr>
          <w:rFonts w:ascii="Calibri" w:hAnsi="Calibri"/>
          <w:snapToGrid/>
        </w:rPr>
      </w:pPr>
      <w:r w:rsidRPr="00385F56">
        <w:rPr>
          <w:rFonts w:ascii="Calibri" w:hAnsi="Calibri"/>
          <w:snapToGrid/>
        </w:rPr>
        <w:t xml:space="preserve">CLÁUSULA DÉCIMA </w:t>
      </w:r>
      <w:r w:rsidR="003437AF" w:rsidRPr="00385F56">
        <w:rPr>
          <w:rFonts w:ascii="Calibri" w:hAnsi="Calibri"/>
          <w:snapToGrid/>
        </w:rPr>
        <w:t>TERCEIRA</w:t>
      </w:r>
      <w:r w:rsidRPr="00385F56">
        <w:rPr>
          <w:rFonts w:ascii="Calibri" w:hAnsi="Calibri"/>
          <w:snapToGrid/>
        </w:rPr>
        <w:t xml:space="preserve"> – DA FUNDAMENTAÇÃO LEGAL E DA VINCULAÇÃO DO CONTRATO</w:t>
      </w:r>
    </w:p>
    <w:p w:rsidR="00272B65" w:rsidRPr="00385F56" w:rsidRDefault="00272B65" w:rsidP="00272B65">
      <w:pPr>
        <w:tabs>
          <w:tab w:val="left" w:pos="709"/>
        </w:tabs>
        <w:spacing w:after="60"/>
        <w:jc w:val="both"/>
        <w:rPr>
          <w:rFonts w:ascii="Calibri" w:hAnsi="Calibri"/>
          <w:sz w:val="24"/>
        </w:rPr>
      </w:pPr>
      <w:r w:rsidRPr="00385F56">
        <w:rPr>
          <w:rFonts w:ascii="Calibri" w:hAnsi="Calibri"/>
          <w:sz w:val="24"/>
        </w:rPr>
        <w:t>1.</w:t>
      </w:r>
      <w:r w:rsidRPr="00385F56">
        <w:rPr>
          <w:rFonts w:ascii="Calibri" w:hAnsi="Calibri"/>
          <w:sz w:val="24"/>
        </w:rPr>
        <w:tab/>
        <w:t>O presente contrato fundamenta-se nas Leis nº 10.520/2002 e n</w:t>
      </w:r>
      <w:r w:rsidR="00B83766" w:rsidRPr="00385F56">
        <w:rPr>
          <w:rFonts w:ascii="Calibri" w:hAnsi="Calibri"/>
          <w:sz w:val="24"/>
        </w:rPr>
        <w:t>º 8.666/1993 e vincula - se ao E</w:t>
      </w:r>
      <w:r w:rsidRPr="00385F56">
        <w:rPr>
          <w:rFonts w:ascii="Calibri" w:hAnsi="Calibri"/>
          <w:sz w:val="24"/>
        </w:rPr>
        <w:t xml:space="preserve">dital e anexos do Pregão Eletrônico n.º </w:t>
      </w:r>
      <w:r w:rsidR="000D0FA0" w:rsidRPr="00385F56">
        <w:rPr>
          <w:rFonts w:ascii="Calibri" w:hAnsi="Calibri"/>
          <w:sz w:val="24"/>
          <w:highlight w:val="yellow"/>
        </w:rPr>
        <w:t>_____/20_</w:t>
      </w:r>
      <w:r w:rsidRPr="00385F56">
        <w:rPr>
          <w:rFonts w:ascii="Calibri" w:hAnsi="Calibri"/>
          <w:sz w:val="24"/>
          <w:highlight w:val="yellow"/>
        </w:rPr>
        <w:t>_</w:t>
      </w:r>
      <w:r w:rsidRPr="00385F56">
        <w:rPr>
          <w:rFonts w:ascii="Calibri" w:hAnsi="Calibri"/>
          <w:sz w:val="24"/>
        </w:rPr>
        <w:t xml:space="preserve">, constante do processo </w:t>
      </w:r>
      <w:r w:rsidR="00E91754" w:rsidRPr="00385F56">
        <w:rPr>
          <w:rFonts w:ascii="Calibri" w:hAnsi="Calibri"/>
          <w:sz w:val="24"/>
        </w:rPr>
        <w:t>TC 024.017/2015-9</w:t>
      </w:r>
      <w:r w:rsidRPr="00385F56">
        <w:rPr>
          <w:rFonts w:ascii="Calibri" w:hAnsi="Calibri"/>
          <w:sz w:val="24"/>
        </w:rPr>
        <w:t>, bem como à proposta d</w:t>
      </w:r>
      <w:r w:rsidR="004A6D2D" w:rsidRPr="00385F56">
        <w:rPr>
          <w:rFonts w:ascii="Calibri" w:hAnsi="Calibri"/>
          <w:sz w:val="24"/>
        </w:rPr>
        <w:t>a</w:t>
      </w:r>
      <w:r w:rsidRPr="00385F56">
        <w:rPr>
          <w:rFonts w:ascii="Calibri" w:hAnsi="Calibri"/>
          <w:sz w:val="24"/>
        </w:rPr>
        <w:t xml:space="preserve"> CONTRATAD</w:t>
      </w:r>
      <w:r w:rsidR="004A6D2D" w:rsidRPr="00385F56">
        <w:rPr>
          <w:rFonts w:ascii="Calibri" w:hAnsi="Calibri"/>
          <w:sz w:val="24"/>
        </w:rPr>
        <w:t>A</w:t>
      </w:r>
      <w:r w:rsidRPr="00385F56">
        <w:rPr>
          <w:rFonts w:ascii="Calibri" w:hAnsi="Calibri"/>
          <w:sz w:val="24"/>
        </w:rPr>
        <w:t>.</w:t>
      </w:r>
    </w:p>
    <w:p w:rsidR="00202943" w:rsidRPr="00385F56" w:rsidRDefault="00202943" w:rsidP="00FA60F7">
      <w:pPr>
        <w:pStyle w:val="Ttulo8"/>
        <w:spacing w:before="360" w:after="240"/>
        <w:jc w:val="both"/>
        <w:rPr>
          <w:rFonts w:ascii="Calibri" w:hAnsi="Calibri"/>
          <w:snapToGrid/>
        </w:rPr>
      </w:pPr>
      <w:r w:rsidRPr="00385F56">
        <w:rPr>
          <w:rFonts w:ascii="Calibri" w:hAnsi="Calibri"/>
          <w:snapToGrid/>
        </w:rPr>
        <w:t>CLÁUSULA DÉCIMA</w:t>
      </w:r>
      <w:r w:rsidR="00272B65" w:rsidRPr="00385F56">
        <w:rPr>
          <w:rFonts w:ascii="Calibri" w:hAnsi="Calibri"/>
          <w:snapToGrid/>
        </w:rPr>
        <w:t xml:space="preserve"> </w:t>
      </w:r>
      <w:r w:rsidR="003437AF" w:rsidRPr="00385F56">
        <w:rPr>
          <w:rFonts w:ascii="Calibri" w:hAnsi="Calibri"/>
          <w:snapToGrid/>
        </w:rPr>
        <w:t>QUARTA</w:t>
      </w:r>
      <w:r w:rsidRPr="00385F56">
        <w:rPr>
          <w:rFonts w:ascii="Calibri" w:hAnsi="Calibri"/>
          <w:snapToGrid/>
        </w:rPr>
        <w:t xml:space="preserve"> – DA LIQUIDAÇÃO E DO PAGAMENTO</w:t>
      </w:r>
    </w:p>
    <w:p w:rsidR="00C36346" w:rsidRPr="00385F56" w:rsidRDefault="00453A04" w:rsidP="00453A04">
      <w:pPr>
        <w:tabs>
          <w:tab w:val="left" w:pos="709"/>
        </w:tabs>
        <w:spacing w:after="60"/>
        <w:jc w:val="both"/>
        <w:rPr>
          <w:rFonts w:ascii="Calibri" w:hAnsi="Calibri"/>
          <w:sz w:val="24"/>
        </w:rPr>
      </w:pPr>
      <w:r w:rsidRPr="00385F56">
        <w:rPr>
          <w:rFonts w:ascii="Calibri" w:hAnsi="Calibri"/>
          <w:sz w:val="24"/>
        </w:rPr>
        <w:t>1.</w:t>
      </w:r>
      <w:r w:rsidRPr="00385F56">
        <w:rPr>
          <w:rFonts w:ascii="Calibri" w:hAnsi="Calibri"/>
          <w:sz w:val="24"/>
        </w:rPr>
        <w:tab/>
      </w:r>
      <w:r w:rsidR="00C36346" w:rsidRPr="00385F56">
        <w:rPr>
          <w:rFonts w:ascii="Calibri" w:hAnsi="Calibri"/>
          <w:sz w:val="24"/>
        </w:rPr>
        <w:t>A CONTRATADA deverá apresentar, mensalmente, nota fiscal/fatura dos serviços, em uma via, emitidas e entregues no Tribunal de Contas da União, para fins de liquidação e pagamento, até o vigésimo dia do mês subseque</w:t>
      </w:r>
      <w:r w:rsidR="00B841E7" w:rsidRPr="00385F56">
        <w:rPr>
          <w:rFonts w:ascii="Calibri" w:hAnsi="Calibri"/>
          <w:sz w:val="24"/>
        </w:rPr>
        <w:t>nte ao da prestação do serviço.</w:t>
      </w:r>
      <w:r w:rsidR="00C36346" w:rsidRPr="00385F56">
        <w:rPr>
          <w:rFonts w:ascii="Calibri" w:hAnsi="Calibri"/>
          <w:sz w:val="24"/>
        </w:rPr>
        <w:t xml:space="preserve">    </w:t>
      </w:r>
    </w:p>
    <w:p w:rsidR="00C36346" w:rsidRPr="00385F56" w:rsidRDefault="00453A04" w:rsidP="00453A04">
      <w:pPr>
        <w:tabs>
          <w:tab w:val="left" w:pos="709"/>
        </w:tabs>
        <w:spacing w:after="60"/>
        <w:jc w:val="both"/>
        <w:rPr>
          <w:rFonts w:ascii="Calibri" w:hAnsi="Calibri"/>
          <w:sz w:val="24"/>
        </w:rPr>
      </w:pPr>
      <w:r w:rsidRPr="00385F56">
        <w:rPr>
          <w:rFonts w:ascii="Calibri" w:hAnsi="Calibri"/>
          <w:sz w:val="24"/>
        </w:rPr>
        <w:t>2.</w:t>
      </w:r>
      <w:r w:rsidRPr="00385F56">
        <w:rPr>
          <w:rFonts w:ascii="Calibri" w:hAnsi="Calibri"/>
          <w:sz w:val="24"/>
        </w:rPr>
        <w:tab/>
      </w:r>
      <w:r w:rsidR="00C36346" w:rsidRPr="00385F56">
        <w:rPr>
          <w:rFonts w:ascii="Calibri" w:hAnsi="Calibri"/>
          <w:sz w:val="24"/>
        </w:rPr>
        <w:t>A atestação da nota fiscal/fatura correspondente à prestação do serviço caberá ao fiscal do contrato ou a outro s</w:t>
      </w:r>
      <w:r w:rsidR="00B841E7" w:rsidRPr="00385F56">
        <w:rPr>
          <w:rFonts w:ascii="Calibri" w:hAnsi="Calibri"/>
          <w:sz w:val="24"/>
        </w:rPr>
        <w:t>ervidor designado para esse fim.</w:t>
      </w:r>
    </w:p>
    <w:p w:rsidR="00C36346" w:rsidRPr="00385F56" w:rsidRDefault="00453A04" w:rsidP="00453A04">
      <w:pPr>
        <w:tabs>
          <w:tab w:val="left" w:pos="709"/>
        </w:tabs>
        <w:spacing w:after="60"/>
        <w:jc w:val="both"/>
        <w:rPr>
          <w:rFonts w:ascii="Calibri" w:hAnsi="Calibri"/>
          <w:sz w:val="24"/>
        </w:rPr>
      </w:pPr>
      <w:r w:rsidRPr="00385F56">
        <w:rPr>
          <w:rFonts w:ascii="Calibri" w:hAnsi="Calibri"/>
          <w:sz w:val="24"/>
        </w:rPr>
        <w:t>3.</w:t>
      </w:r>
      <w:r w:rsidRPr="00385F56">
        <w:rPr>
          <w:rFonts w:ascii="Calibri" w:hAnsi="Calibri"/>
          <w:sz w:val="24"/>
        </w:rPr>
        <w:tab/>
      </w:r>
      <w:r w:rsidR="00C36346" w:rsidRPr="00385F56">
        <w:rPr>
          <w:rFonts w:ascii="Calibri" w:hAnsi="Calibri"/>
          <w:sz w:val="24"/>
        </w:rPr>
        <w:t xml:space="preserve">No caso de as notas fiscais/faturas serem emitidas e entregues à CONTRATANTE em </w:t>
      </w:r>
      <w:r w:rsidR="000F5CE6" w:rsidRPr="00385F56">
        <w:rPr>
          <w:rFonts w:ascii="Calibri" w:hAnsi="Calibri"/>
          <w:sz w:val="24"/>
        </w:rPr>
        <w:t xml:space="preserve">data posterior à indicada no </w:t>
      </w:r>
      <w:r w:rsidR="00C36346" w:rsidRPr="00385F56">
        <w:rPr>
          <w:rFonts w:ascii="Calibri" w:hAnsi="Calibri"/>
          <w:sz w:val="24"/>
        </w:rPr>
        <w:t xml:space="preserve">item 1, será imputado à CONTRATADA o pagamento dos eventuais </w:t>
      </w:r>
      <w:r w:rsidR="00B841E7" w:rsidRPr="00385F56">
        <w:rPr>
          <w:rFonts w:ascii="Calibri" w:hAnsi="Calibri"/>
          <w:sz w:val="24"/>
        </w:rPr>
        <w:t>encargos moratórios decorrentes.</w:t>
      </w:r>
    </w:p>
    <w:p w:rsidR="00C36346" w:rsidRPr="00385F56" w:rsidRDefault="00453A04" w:rsidP="00453A04">
      <w:pPr>
        <w:tabs>
          <w:tab w:val="left" w:pos="709"/>
        </w:tabs>
        <w:spacing w:after="60"/>
        <w:jc w:val="both"/>
        <w:rPr>
          <w:rFonts w:ascii="Calibri" w:hAnsi="Calibri"/>
          <w:sz w:val="24"/>
        </w:rPr>
      </w:pPr>
      <w:r w:rsidRPr="00385F56">
        <w:rPr>
          <w:rFonts w:ascii="Calibri" w:hAnsi="Calibri"/>
          <w:sz w:val="24"/>
        </w:rPr>
        <w:t>4.</w:t>
      </w:r>
      <w:r w:rsidRPr="00385F56">
        <w:rPr>
          <w:rFonts w:ascii="Calibri" w:hAnsi="Calibri"/>
          <w:sz w:val="24"/>
        </w:rPr>
        <w:tab/>
      </w:r>
      <w:r w:rsidR="00C36346" w:rsidRPr="00385F56">
        <w:rPr>
          <w:rFonts w:ascii="Calibri" w:hAnsi="Calibri"/>
          <w:sz w:val="24"/>
        </w:rPr>
        <w:t>O pagamento será efetuado pela CONTRATANTE no prazo de 10 (dez) dias úteis, contados da protocolização da nota fiscal/fatura e dos respec</w:t>
      </w:r>
      <w:r w:rsidR="00F96EB2" w:rsidRPr="00385F56">
        <w:rPr>
          <w:rFonts w:ascii="Calibri" w:hAnsi="Calibri"/>
          <w:sz w:val="24"/>
        </w:rPr>
        <w:t>tivos documentos comprobatórios.</w:t>
      </w:r>
    </w:p>
    <w:p w:rsidR="00453A04" w:rsidRPr="00385F56" w:rsidRDefault="00453A04" w:rsidP="00453A04">
      <w:pPr>
        <w:tabs>
          <w:tab w:val="left" w:pos="709"/>
        </w:tabs>
        <w:spacing w:after="60"/>
        <w:jc w:val="both"/>
        <w:rPr>
          <w:rFonts w:ascii="Calibri" w:hAnsi="Calibri"/>
          <w:sz w:val="24"/>
        </w:rPr>
      </w:pPr>
      <w:r w:rsidRPr="00385F56">
        <w:rPr>
          <w:rFonts w:ascii="Calibri" w:hAnsi="Calibri"/>
          <w:sz w:val="24"/>
        </w:rPr>
        <w:lastRenderedPageBreak/>
        <w:t>5.</w:t>
      </w:r>
      <w:r w:rsidRPr="00385F56">
        <w:rPr>
          <w:rFonts w:ascii="Calibri" w:hAnsi="Calibri"/>
          <w:sz w:val="24"/>
        </w:rPr>
        <w:tab/>
        <w:t>O pagamento será realizado por meio de ordem bancária, creditada na conta corrente da CONTRATADA.</w:t>
      </w:r>
    </w:p>
    <w:p w:rsidR="00453A04" w:rsidRPr="00385F56" w:rsidRDefault="00453A04" w:rsidP="00453A04">
      <w:pPr>
        <w:tabs>
          <w:tab w:val="left" w:pos="709"/>
        </w:tabs>
        <w:spacing w:after="60"/>
        <w:jc w:val="both"/>
        <w:rPr>
          <w:rFonts w:ascii="Calibri" w:hAnsi="Calibri"/>
          <w:sz w:val="24"/>
        </w:rPr>
      </w:pPr>
      <w:r w:rsidRPr="00385F56">
        <w:rPr>
          <w:rFonts w:ascii="Calibri" w:hAnsi="Calibri"/>
          <w:sz w:val="24"/>
        </w:rPr>
        <w:t>6.</w:t>
      </w:r>
      <w:r w:rsidRPr="00385F56">
        <w:rPr>
          <w:rFonts w:ascii="Calibri" w:hAnsi="Calibri"/>
          <w:sz w:val="24"/>
        </w:rPr>
        <w:tab/>
        <w:t>Caso a CONTRATADA opte por efetuar o faturamento por meio de CNPJ (matriz ou filial) distinto do constante do contrato, deverá comprovar a regularidade fiscal tanto do estabelecimento contratado como do estabelecimento que efetivamente executar o objeto, por ocasião dos pagamentos e quando das prorrogações contratuais.</w:t>
      </w:r>
    </w:p>
    <w:p w:rsidR="00C36346" w:rsidRPr="00385F56" w:rsidRDefault="00453A04" w:rsidP="00453A04">
      <w:pPr>
        <w:tabs>
          <w:tab w:val="left" w:pos="709"/>
        </w:tabs>
        <w:spacing w:after="60"/>
        <w:jc w:val="both"/>
        <w:rPr>
          <w:rFonts w:ascii="Calibri" w:hAnsi="Calibri"/>
          <w:sz w:val="24"/>
        </w:rPr>
      </w:pPr>
      <w:r w:rsidRPr="00385F56">
        <w:rPr>
          <w:rFonts w:ascii="Calibri" w:hAnsi="Calibri"/>
          <w:sz w:val="24"/>
        </w:rPr>
        <w:t>7.</w:t>
      </w:r>
      <w:r w:rsidRPr="00385F56">
        <w:rPr>
          <w:rFonts w:ascii="Calibri" w:hAnsi="Calibri"/>
          <w:sz w:val="24"/>
        </w:rPr>
        <w:tab/>
      </w:r>
      <w:r w:rsidR="00C36346" w:rsidRPr="00385F56">
        <w:rPr>
          <w:rFonts w:ascii="Calibri" w:hAnsi="Calibri"/>
          <w:sz w:val="24"/>
        </w:rPr>
        <w:t xml:space="preserve">Nenhum pagamento será efetuado à CONTRATADA enquanto pendente de liquidação qualquer obrigação financeira e a documentação comprobatória, discriminada </w:t>
      </w:r>
      <w:r w:rsidR="00896FF5" w:rsidRPr="00385F56">
        <w:rPr>
          <w:rFonts w:ascii="Calibri" w:hAnsi="Calibri"/>
          <w:sz w:val="24"/>
        </w:rPr>
        <w:t xml:space="preserve">na Cláusula </w:t>
      </w:r>
      <w:r w:rsidR="003437AF" w:rsidRPr="00385F56">
        <w:rPr>
          <w:rFonts w:ascii="Calibri" w:hAnsi="Calibri"/>
          <w:sz w:val="24"/>
        </w:rPr>
        <w:t xml:space="preserve">Nona </w:t>
      </w:r>
      <w:r w:rsidR="00C36346" w:rsidRPr="00385F56">
        <w:rPr>
          <w:rFonts w:ascii="Calibri" w:hAnsi="Calibri"/>
          <w:sz w:val="24"/>
        </w:rPr>
        <w:t xml:space="preserve">- DOCUMENTAÇÃO FISCAL abaixo, sem que isso gere direito de reajustamento </w:t>
      </w:r>
      <w:r w:rsidR="00F96EB2" w:rsidRPr="00385F56">
        <w:rPr>
          <w:rFonts w:ascii="Calibri" w:hAnsi="Calibri"/>
          <w:sz w:val="24"/>
        </w:rPr>
        <w:t>de preços ou correção monetária.</w:t>
      </w:r>
    </w:p>
    <w:p w:rsidR="00C36346" w:rsidRPr="00385F56" w:rsidRDefault="00896FF5" w:rsidP="00453A04">
      <w:pPr>
        <w:tabs>
          <w:tab w:val="left" w:pos="709"/>
        </w:tabs>
        <w:spacing w:after="60"/>
        <w:jc w:val="both"/>
        <w:rPr>
          <w:rFonts w:ascii="Calibri" w:hAnsi="Calibri"/>
          <w:sz w:val="24"/>
        </w:rPr>
      </w:pPr>
      <w:r w:rsidRPr="00385F56">
        <w:rPr>
          <w:rFonts w:ascii="Calibri" w:hAnsi="Calibri"/>
          <w:sz w:val="24"/>
        </w:rPr>
        <w:t>8</w:t>
      </w:r>
      <w:r w:rsidR="00453A04" w:rsidRPr="00385F56">
        <w:rPr>
          <w:rFonts w:ascii="Calibri" w:hAnsi="Calibri"/>
          <w:sz w:val="24"/>
        </w:rPr>
        <w:t>.</w:t>
      </w:r>
      <w:r w:rsidR="00453A04" w:rsidRPr="00385F56">
        <w:rPr>
          <w:rFonts w:ascii="Calibri" w:hAnsi="Calibri"/>
          <w:sz w:val="24"/>
        </w:rPr>
        <w:tab/>
      </w:r>
      <w:r w:rsidR="0039576C" w:rsidRPr="00385F56">
        <w:rPr>
          <w:rFonts w:ascii="Calibri" w:hAnsi="Calibri"/>
          <w:sz w:val="24"/>
        </w:rPr>
        <w:t>À</w:t>
      </w:r>
      <w:r w:rsidR="00C36346" w:rsidRPr="00385F56">
        <w:rPr>
          <w:rFonts w:ascii="Calibri" w:hAnsi="Calibri"/>
          <w:sz w:val="24"/>
        </w:rPr>
        <w:t xml:space="preserve"> CONTRATANTE reserva-se, ainda, o direito de somente efetuar o pagamento após a atestação de que o serviço foi executado em conformidade com as especificações do contrato</w:t>
      </w:r>
      <w:r w:rsidR="0039576C" w:rsidRPr="00385F56">
        <w:rPr>
          <w:rFonts w:ascii="Calibri" w:hAnsi="Calibri"/>
          <w:sz w:val="24"/>
        </w:rPr>
        <w:t>.</w:t>
      </w:r>
    </w:p>
    <w:p w:rsidR="00C36346" w:rsidRPr="00385F56" w:rsidRDefault="005525B8" w:rsidP="00453A04">
      <w:pPr>
        <w:tabs>
          <w:tab w:val="left" w:pos="709"/>
        </w:tabs>
        <w:spacing w:after="60"/>
        <w:jc w:val="both"/>
        <w:rPr>
          <w:rFonts w:ascii="Calibri" w:hAnsi="Calibri"/>
          <w:sz w:val="24"/>
        </w:rPr>
      </w:pPr>
      <w:r w:rsidRPr="00385F56">
        <w:rPr>
          <w:rFonts w:ascii="Calibri" w:hAnsi="Calibri"/>
          <w:sz w:val="24"/>
        </w:rPr>
        <w:t>9</w:t>
      </w:r>
      <w:r w:rsidR="00453A04" w:rsidRPr="00385F56">
        <w:rPr>
          <w:rFonts w:ascii="Calibri" w:hAnsi="Calibri"/>
          <w:sz w:val="24"/>
        </w:rPr>
        <w:t>.</w:t>
      </w:r>
      <w:r w:rsidR="00453A04" w:rsidRPr="00385F56">
        <w:rPr>
          <w:rFonts w:ascii="Calibri" w:hAnsi="Calibri"/>
          <w:sz w:val="24"/>
        </w:rPr>
        <w:tab/>
      </w:r>
      <w:r w:rsidR="00C36346" w:rsidRPr="00385F56">
        <w:rPr>
          <w:rFonts w:ascii="Calibri" w:hAnsi="Calibri"/>
          <w:sz w:val="24"/>
        </w:rPr>
        <w:t xml:space="preserve">A não apresentação da documentação de que trata </w:t>
      </w:r>
      <w:r w:rsidR="0039576C" w:rsidRPr="00385F56">
        <w:rPr>
          <w:rFonts w:ascii="Calibri" w:hAnsi="Calibri"/>
          <w:sz w:val="24"/>
        </w:rPr>
        <w:t xml:space="preserve">a Cláusula </w:t>
      </w:r>
      <w:r w:rsidR="003437AF" w:rsidRPr="00385F56">
        <w:rPr>
          <w:rFonts w:ascii="Calibri" w:hAnsi="Calibri"/>
          <w:sz w:val="24"/>
        </w:rPr>
        <w:t>Nona</w:t>
      </w:r>
      <w:r w:rsidR="00C36346" w:rsidRPr="00385F56">
        <w:rPr>
          <w:rFonts w:ascii="Calibri" w:hAnsi="Calibri"/>
          <w:sz w:val="24"/>
        </w:rPr>
        <w:t xml:space="preserve"> – DA DOCUMENTAÇÃO FISCAL, nos prazos especificados, ou o não atendimento de regularização no prazo de 30 (trinta) dias contados da data de solicitação pela fiscalização, poderá ensejar a rescisão do contrato, e quaisquer valores retidos somente serão pagos após a comprovação de que os encargos trabalhistas, previdenciários e dema</w:t>
      </w:r>
      <w:r w:rsidR="00F96EB2" w:rsidRPr="00385F56">
        <w:rPr>
          <w:rFonts w:ascii="Calibri" w:hAnsi="Calibri"/>
          <w:sz w:val="24"/>
        </w:rPr>
        <w:t>is tributos encontram-se em dia.</w:t>
      </w:r>
    </w:p>
    <w:p w:rsidR="00453A04" w:rsidRPr="00385F56" w:rsidRDefault="00896FF5" w:rsidP="00453A04">
      <w:pPr>
        <w:tabs>
          <w:tab w:val="left" w:pos="709"/>
        </w:tabs>
        <w:spacing w:after="60"/>
        <w:jc w:val="both"/>
        <w:rPr>
          <w:rFonts w:ascii="Calibri" w:hAnsi="Calibri"/>
          <w:sz w:val="24"/>
        </w:rPr>
      </w:pPr>
      <w:r w:rsidRPr="00385F56">
        <w:rPr>
          <w:rFonts w:ascii="Calibri" w:hAnsi="Calibri"/>
          <w:sz w:val="24"/>
        </w:rPr>
        <w:t>1</w:t>
      </w:r>
      <w:r w:rsidR="005525B8" w:rsidRPr="00385F56">
        <w:rPr>
          <w:rFonts w:ascii="Calibri" w:hAnsi="Calibri"/>
          <w:sz w:val="24"/>
        </w:rPr>
        <w:t>0</w:t>
      </w:r>
      <w:r w:rsidR="00453A04" w:rsidRPr="00385F56">
        <w:rPr>
          <w:rFonts w:ascii="Calibri" w:hAnsi="Calibri"/>
          <w:sz w:val="24"/>
        </w:rPr>
        <w:t>.</w:t>
      </w:r>
      <w:r w:rsidR="00453A04" w:rsidRPr="00385F56">
        <w:rPr>
          <w:rFonts w:ascii="Calibri" w:hAnsi="Calibri"/>
          <w:sz w:val="24"/>
        </w:rPr>
        <w:tab/>
        <w:t>A CONTRATANTE, observados os princípios do contraditório e da ampla defesa, poderá deduzir, cautelar ou definitivamente, do montante a pagar à CONTRATADA, os valores correspondentes a multas, ressarcimentos ou indenizações devidas pela CONTRATADA, nos termos deste contrato.</w:t>
      </w:r>
    </w:p>
    <w:p w:rsidR="00C36346" w:rsidRPr="00385F56" w:rsidRDefault="00453A04" w:rsidP="00453A04">
      <w:pPr>
        <w:tabs>
          <w:tab w:val="left" w:pos="709"/>
        </w:tabs>
        <w:spacing w:after="60"/>
        <w:jc w:val="both"/>
        <w:rPr>
          <w:rFonts w:ascii="Calibri" w:hAnsi="Calibri"/>
          <w:sz w:val="24"/>
        </w:rPr>
      </w:pPr>
      <w:r w:rsidRPr="00385F56">
        <w:rPr>
          <w:rFonts w:ascii="Calibri" w:hAnsi="Calibri"/>
          <w:sz w:val="24"/>
        </w:rPr>
        <w:t>1</w:t>
      </w:r>
      <w:r w:rsidR="005525B8" w:rsidRPr="00385F56">
        <w:rPr>
          <w:rFonts w:ascii="Calibri" w:hAnsi="Calibri"/>
          <w:sz w:val="24"/>
        </w:rPr>
        <w:t>1</w:t>
      </w:r>
      <w:r w:rsidRPr="00385F56">
        <w:rPr>
          <w:rFonts w:ascii="Calibri" w:hAnsi="Calibri"/>
          <w:sz w:val="24"/>
        </w:rPr>
        <w:t>.</w:t>
      </w:r>
      <w:r w:rsidRPr="00385F56">
        <w:rPr>
          <w:rFonts w:ascii="Calibri" w:hAnsi="Calibri"/>
          <w:sz w:val="24"/>
        </w:rPr>
        <w:tab/>
      </w:r>
      <w:r w:rsidR="00C36346" w:rsidRPr="00385F56">
        <w:rPr>
          <w:rFonts w:ascii="Calibri" w:hAnsi="Calibri"/>
          <w:sz w:val="24"/>
        </w:rPr>
        <w:t>No caso de atraso de pagamento, desde que a CONTRATADA não tenha concorrido de alguma forma para tanto, serão devidos pela CONTRATANTE encargos moratórios à taxa nominal de 6% a.a. (seis por cento ao ano), capitalizados diariamente em regime de juros simples.</w:t>
      </w:r>
    </w:p>
    <w:p w:rsidR="00C36346" w:rsidRPr="00385F56" w:rsidRDefault="00896FF5" w:rsidP="00453A04">
      <w:pPr>
        <w:tabs>
          <w:tab w:val="left" w:pos="709"/>
        </w:tabs>
        <w:spacing w:after="60"/>
        <w:jc w:val="both"/>
        <w:rPr>
          <w:rFonts w:ascii="Calibri" w:hAnsi="Calibri"/>
          <w:sz w:val="24"/>
        </w:rPr>
      </w:pPr>
      <w:r w:rsidRPr="00385F56">
        <w:rPr>
          <w:rFonts w:ascii="Calibri" w:hAnsi="Calibri"/>
          <w:sz w:val="24"/>
        </w:rPr>
        <w:t>1</w:t>
      </w:r>
      <w:r w:rsidR="005525B8" w:rsidRPr="00385F56">
        <w:rPr>
          <w:rFonts w:ascii="Calibri" w:hAnsi="Calibri"/>
          <w:sz w:val="24"/>
        </w:rPr>
        <w:t>2</w:t>
      </w:r>
      <w:r w:rsidR="00453A04" w:rsidRPr="00385F56">
        <w:rPr>
          <w:rFonts w:ascii="Calibri" w:hAnsi="Calibri"/>
          <w:sz w:val="24"/>
        </w:rPr>
        <w:t>.</w:t>
      </w:r>
      <w:r w:rsidR="00453A04" w:rsidRPr="00385F56">
        <w:rPr>
          <w:rFonts w:ascii="Calibri" w:hAnsi="Calibri"/>
          <w:sz w:val="24"/>
        </w:rPr>
        <w:tab/>
      </w:r>
      <w:r w:rsidR="00C36346" w:rsidRPr="00385F56">
        <w:rPr>
          <w:rFonts w:ascii="Calibri" w:hAnsi="Calibri"/>
          <w:sz w:val="24"/>
        </w:rPr>
        <w:t xml:space="preserve">O valor dos encargos será calculado pela fórmula: </w:t>
      </w:r>
    </w:p>
    <w:p w:rsidR="00C36346" w:rsidRPr="00385F56" w:rsidRDefault="00C36346" w:rsidP="00C36346">
      <w:pPr>
        <w:tabs>
          <w:tab w:val="left" w:pos="1418"/>
        </w:tabs>
        <w:spacing w:before="120"/>
        <w:ind w:left="1134"/>
        <w:jc w:val="both"/>
        <w:rPr>
          <w:rFonts w:asciiTheme="minorHAnsi" w:hAnsiTheme="minorHAnsi"/>
          <w:sz w:val="24"/>
          <w:szCs w:val="24"/>
        </w:rPr>
      </w:pPr>
      <w:r w:rsidRPr="00385F56">
        <w:rPr>
          <w:rFonts w:asciiTheme="minorHAnsi" w:hAnsiTheme="minorHAnsi"/>
          <w:sz w:val="24"/>
          <w:szCs w:val="24"/>
        </w:rPr>
        <w:t xml:space="preserve">EM = I x N x VP, onde: </w:t>
      </w:r>
    </w:p>
    <w:p w:rsidR="00C36346" w:rsidRPr="00385F56" w:rsidRDefault="00C36346" w:rsidP="00C36346">
      <w:pPr>
        <w:tabs>
          <w:tab w:val="left" w:pos="1418"/>
        </w:tabs>
        <w:spacing w:before="120"/>
        <w:ind w:left="1134"/>
        <w:jc w:val="both"/>
        <w:rPr>
          <w:rFonts w:asciiTheme="minorHAnsi" w:hAnsiTheme="minorHAnsi"/>
          <w:sz w:val="24"/>
          <w:szCs w:val="24"/>
        </w:rPr>
      </w:pPr>
      <w:r w:rsidRPr="00385F56">
        <w:rPr>
          <w:rFonts w:asciiTheme="minorHAnsi" w:hAnsiTheme="minorHAnsi"/>
          <w:sz w:val="24"/>
          <w:szCs w:val="24"/>
        </w:rPr>
        <w:t xml:space="preserve">EM = encargos moratórios devidos; </w:t>
      </w:r>
    </w:p>
    <w:p w:rsidR="00C36346" w:rsidRPr="00385F56" w:rsidRDefault="00C36346" w:rsidP="00C36346">
      <w:pPr>
        <w:tabs>
          <w:tab w:val="left" w:pos="1418"/>
        </w:tabs>
        <w:spacing w:before="120"/>
        <w:ind w:left="1134"/>
        <w:jc w:val="both"/>
        <w:rPr>
          <w:rFonts w:asciiTheme="minorHAnsi" w:hAnsiTheme="minorHAnsi"/>
          <w:sz w:val="24"/>
          <w:szCs w:val="24"/>
        </w:rPr>
      </w:pPr>
      <w:r w:rsidRPr="00385F56">
        <w:rPr>
          <w:rFonts w:asciiTheme="minorHAnsi" w:hAnsiTheme="minorHAnsi"/>
          <w:sz w:val="24"/>
          <w:szCs w:val="24"/>
        </w:rPr>
        <w:t xml:space="preserve">N = números de dias entre a data prevista para o pagamento e a do efetivo pagamento; </w:t>
      </w:r>
    </w:p>
    <w:p w:rsidR="00C36346" w:rsidRPr="00385F56" w:rsidRDefault="00C36346" w:rsidP="00C36346">
      <w:pPr>
        <w:tabs>
          <w:tab w:val="left" w:pos="1418"/>
        </w:tabs>
        <w:spacing w:before="120"/>
        <w:ind w:left="1134"/>
        <w:jc w:val="both"/>
        <w:rPr>
          <w:rFonts w:asciiTheme="minorHAnsi" w:hAnsiTheme="minorHAnsi"/>
          <w:sz w:val="24"/>
          <w:szCs w:val="24"/>
        </w:rPr>
      </w:pPr>
      <w:r w:rsidRPr="00385F56">
        <w:rPr>
          <w:rFonts w:asciiTheme="minorHAnsi" w:hAnsiTheme="minorHAnsi"/>
          <w:sz w:val="24"/>
          <w:szCs w:val="24"/>
        </w:rPr>
        <w:t>I = índice de compensação financeira = 0,00016438; e</w:t>
      </w:r>
    </w:p>
    <w:p w:rsidR="00C36346" w:rsidRPr="00385F56" w:rsidRDefault="00C36346" w:rsidP="00C36346">
      <w:pPr>
        <w:tabs>
          <w:tab w:val="left" w:pos="1418"/>
        </w:tabs>
        <w:spacing w:before="120"/>
        <w:ind w:left="1134"/>
        <w:jc w:val="both"/>
        <w:rPr>
          <w:rFonts w:asciiTheme="minorHAnsi" w:hAnsiTheme="minorHAnsi"/>
          <w:sz w:val="24"/>
          <w:szCs w:val="24"/>
        </w:rPr>
      </w:pPr>
      <w:r w:rsidRPr="00385F56">
        <w:rPr>
          <w:rFonts w:asciiTheme="minorHAnsi" w:hAnsiTheme="minorHAnsi"/>
          <w:sz w:val="24"/>
          <w:szCs w:val="24"/>
        </w:rPr>
        <w:t xml:space="preserve">VP = valor da prestação em atraso. </w:t>
      </w:r>
    </w:p>
    <w:p w:rsidR="004B21C9" w:rsidRPr="00385F56" w:rsidRDefault="004B21C9" w:rsidP="004B21C9">
      <w:pPr>
        <w:pStyle w:val="Ttulo8"/>
        <w:spacing w:before="360" w:after="240"/>
        <w:jc w:val="both"/>
        <w:rPr>
          <w:rFonts w:ascii="Calibri" w:hAnsi="Calibri"/>
          <w:snapToGrid/>
        </w:rPr>
      </w:pPr>
      <w:r w:rsidRPr="00385F56">
        <w:rPr>
          <w:rFonts w:ascii="Calibri" w:hAnsi="Calibri"/>
          <w:snapToGrid/>
        </w:rPr>
        <w:t xml:space="preserve">CLÁUSULA </w:t>
      </w:r>
      <w:r w:rsidR="00C81577" w:rsidRPr="00385F56">
        <w:rPr>
          <w:rFonts w:ascii="Calibri" w:hAnsi="Calibri"/>
          <w:snapToGrid/>
        </w:rPr>
        <w:t xml:space="preserve">DÉCIMA </w:t>
      </w:r>
      <w:r w:rsidR="003437AF" w:rsidRPr="00385F56">
        <w:rPr>
          <w:rFonts w:ascii="Calibri" w:hAnsi="Calibri"/>
          <w:snapToGrid/>
        </w:rPr>
        <w:t>QUINTA</w:t>
      </w:r>
      <w:r w:rsidRPr="00385F56">
        <w:rPr>
          <w:rFonts w:ascii="Calibri" w:hAnsi="Calibri"/>
          <w:snapToGrid/>
        </w:rPr>
        <w:t xml:space="preserve"> – DAS RETENÇÕES DE </w:t>
      </w:r>
      <w:r w:rsidR="00E627A8" w:rsidRPr="00385F56">
        <w:rPr>
          <w:rFonts w:ascii="Calibri" w:hAnsi="Calibri"/>
          <w:snapToGrid/>
        </w:rPr>
        <w:t>IMPOSTOS</w:t>
      </w:r>
      <w:r w:rsidRPr="00385F56">
        <w:rPr>
          <w:rFonts w:ascii="Calibri" w:hAnsi="Calibri"/>
          <w:snapToGrid/>
        </w:rPr>
        <w:t xml:space="preserve"> E CONTRIBUIÇÕES FONTE</w:t>
      </w:r>
    </w:p>
    <w:p w:rsidR="004B21C9" w:rsidRPr="00385F56" w:rsidRDefault="004B21C9" w:rsidP="004B21C9">
      <w:pPr>
        <w:tabs>
          <w:tab w:val="left" w:pos="709"/>
        </w:tabs>
        <w:spacing w:after="120"/>
        <w:jc w:val="both"/>
        <w:rPr>
          <w:rFonts w:ascii="Calibri" w:hAnsi="Calibri" w:cs="Arial"/>
          <w:bCs/>
          <w:snapToGrid w:val="0"/>
          <w:sz w:val="24"/>
          <w:szCs w:val="24"/>
        </w:rPr>
      </w:pPr>
      <w:r w:rsidRPr="00385F56">
        <w:rPr>
          <w:rFonts w:ascii="Calibri" w:hAnsi="Calibri" w:cs="Arial"/>
          <w:bCs/>
          <w:snapToGrid w:val="0"/>
          <w:sz w:val="24"/>
          <w:szCs w:val="24"/>
        </w:rPr>
        <w:t>1.</w:t>
      </w:r>
      <w:r w:rsidRPr="00385F56">
        <w:rPr>
          <w:rFonts w:ascii="Calibri" w:hAnsi="Calibri" w:cs="Arial"/>
          <w:bCs/>
          <w:snapToGrid w:val="0"/>
          <w:sz w:val="24"/>
          <w:szCs w:val="24"/>
        </w:rPr>
        <w:tab/>
        <w:t>Os pagament</w:t>
      </w:r>
      <w:r w:rsidR="004A6D2D" w:rsidRPr="00385F56">
        <w:rPr>
          <w:rFonts w:ascii="Calibri" w:hAnsi="Calibri" w:cs="Arial"/>
          <w:bCs/>
          <w:snapToGrid w:val="0"/>
          <w:sz w:val="24"/>
          <w:szCs w:val="24"/>
        </w:rPr>
        <w:t>os a serem efetuados em favor da</w:t>
      </w:r>
      <w:r w:rsidRPr="00385F56">
        <w:rPr>
          <w:rFonts w:ascii="Calibri" w:hAnsi="Calibri" w:cs="Arial"/>
          <w:bCs/>
          <w:snapToGrid w:val="0"/>
          <w:sz w:val="24"/>
          <w:szCs w:val="24"/>
        </w:rPr>
        <w:t xml:space="preserve"> CONTRATAD</w:t>
      </w:r>
      <w:r w:rsidR="004A6D2D" w:rsidRPr="00385F56">
        <w:rPr>
          <w:rFonts w:ascii="Calibri" w:hAnsi="Calibri" w:cs="Arial"/>
          <w:bCs/>
          <w:snapToGrid w:val="0"/>
          <w:sz w:val="24"/>
          <w:szCs w:val="24"/>
        </w:rPr>
        <w:t>A</w:t>
      </w:r>
      <w:r w:rsidRPr="00385F56">
        <w:rPr>
          <w:rFonts w:ascii="Calibri" w:hAnsi="Calibri" w:cs="Arial"/>
          <w:bCs/>
          <w:snapToGrid w:val="0"/>
          <w:sz w:val="24"/>
          <w:szCs w:val="24"/>
        </w:rPr>
        <w:t xml:space="preserve"> estarão sujeitos, no que couber, às retenções na fonte nos seguintes termos:</w:t>
      </w:r>
    </w:p>
    <w:p w:rsidR="004B21C9" w:rsidRPr="00385F56" w:rsidRDefault="004B21C9" w:rsidP="004B21C9">
      <w:pPr>
        <w:pStyle w:val="Cabealho"/>
        <w:tabs>
          <w:tab w:val="clear" w:pos="4419"/>
          <w:tab w:val="clear" w:pos="8838"/>
          <w:tab w:val="left" w:pos="1701"/>
        </w:tabs>
        <w:spacing w:after="120"/>
        <w:ind w:left="1276" w:hanging="567"/>
        <w:rPr>
          <w:rFonts w:ascii="Calibri" w:hAnsi="Calibri"/>
        </w:rPr>
      </w:pPr>
      <w:r w:rsidRPr="00385F56">
        <w:rPr>
          <w:rFonts w:ascii="Calibri" w:hAnsi="Calibri"/>
        </w:rPr>
        <w:t>1.1.</w:t>
      </w:r>
      <w:r w:rsidRPr="00385F56">
        <w:rPr>
          <w:rFonts w:ascii="Calibri" w:hAnsi="Calibri"/>
        </w:rPr>
        <w:tab/>
      </w:r>
      <w:proofErr w:type="gramStart"/>
      <w:r w:rsidRPr="00385F56">
        <w:rPr>
          <w:rFonts w:ascii="Calibri" w:hAnsi="Calibri"/>
        </w:rPr>
        <w:t>do</w:t>
      </w:r>
      <w:proofErr w:type="gramEnd"/>
      <w:r w:rsidRPr="00385F56">
        <w:rPr>
          <w:rFonts w:ascii="Calibri" w:hAnsi="Calibri"/>
        </w:rPr>
        <w:t xml:space="preserve"> </w:t>
      </w:r>
      <w:r w:rsidR="00D13998" w:rsidRPr="00385F56">
        <w:rPr>
          <w:rFonts w:ascii="Calibri" w:hAnsi="Calibri"/>
        </w:rPr>
        <w:t>I</w:t>
      </w:r>
      <w:r w:rsidRPr="00385F56">
        <w:rPr>
          <w:rFonts w:ascii="Calibri" w:hAnsi="Calibri"/>
        </w:rPr>
        <w:t xml:space="preserve">mposto </w:t>
      </w:r>
      <w:r w:rsidR="00D13998" w:rsidRPr="00385F56">
        <w:rPr>
          <w:rFonts w:ascii="Calibri" w:hAnsi="Calibri"/>
        </w:rPr>
        <w:t>de</w:t>
      </w:r>
      <w:r w:rsidRPr="00385F56">
        <w:rPr>
          <w:rFonts w:ascii="Calibri" w:hAnsi="Calibri"/>
        </w:rPr>
        <w:t xml:space="preserve"> </w:t>
      </w:r>
      <w:r w:rsidR="00D13998" w:rsidRPr="00385F56">
        <w:rPr>
          <w:rFonts w:ascii="Calibri" w:hAnsi="Calibri"/>
        </w:rPr>
        <w:t>R</w:t>
      </w:r>
      <w:r w:rsidRPr="00385F56">
        <w:rPr>
          <w:rFonts w:ascii="Calibri" w:hAnsi="Calibri"/>
        </w:rPr>
        <w:t>enda</w:t>
      </w:r>
      <w:r w:rsidR="00D13998" w:rsidRPr="00385F56">
        <w:rPr>
          <w:rFonts w:ascii="Calibri" w:hAnsi="Calibri"/>
        </w:rPr>
        <w:t xml:space="preserve"> da Pessoa Jurídica</w:t>
      </w:r>
      <w:r w:rsidRPr="00385F56">
        <w:rPr>
          <w:rFonts w:ascii="Calibri" w:hAnsi="Calibri"/>
        </w:rPr>
        <w:t xml:space="preserve"> - IRPJ, da </w:t>
      </w:r>
      <w:r w:rsidR="00D13998" w:rsidRPr="00385F56">
        <w:rPr>
          <w:rFonts w:ascii="Calibri" w:hAnsi="Calibri"/>
        </w:rPr>
        <w:t>Contribuição Social sobre o Lucro L</w:t>
      </w:r>
      <w:r w:rsidRPr="00385F56">
        <w:rPr>
          <w:rFonts w:ascii="Calibri" w:hAnsi="Calibri"/>
        </w:rPr>
        <w:t xml:space="preserve">íquido - CSLL, da contribuição para seguridade social - COFINS e da contribuição para o PIS/PASEP, na forma da Instrução Normativa </w:t>
      </w:r>
      <w:r w:rsidR="00D13998" w:rsidRPr="00385F56">
        <w:rPr>
          <w:rFonts w:ascii="Calibri" w:hAnsi="Calibri"/>
        </w:rPr>
        <w:t>RFB</w:t>
      </w:r>
      <w:r w:rsidRPr="00385F56">
        <w:rPr>
          <w:rFonts w:ascii="Calibri" w:hAnsi="Calibri"/>
        </w:rPr>
        <w:t xml:space="preserve"> nº </w:t>
      </w:r>
      <w:r w:rsidR="0016338E" w:rsidRPr="00385F56">
        <w:rPr>
          <w:rFonts w:ascii="Calibri" w:hAnsi="Calibri"/>
        </w:rPr>
        <w:t>1.234</w:t>
      </w:r>
      <w:r w:rsidRPr="00385F56">
        <w:rPr>
          <w:rFonts w:ascii="Calibri" w:hAnsi="Calibri"/>
        </w:rPr>
        <w:t xml:space="preserve">, de </w:t>
      </w:r>
      <w:r w:rsidR="0016338E" w:rsidRPr="00385F56">
        <w:rPr>
          <w:rFonts w:ascii="Calibri" w:hAnsi="Calibri"/>
        </w:rPr>
        <w:t>11</w:t>
      </w:r>
      <w:r w:rsidR="00D13998" w:rsidRPr="00385F56">
        <w:rPr>
          <w:rFonts w:ascii="Calibri" w:hAnsi="Calibri"/>
        </w:rPr>
        <w:t xml:space="preserve"> de janeiro de </w:t>
      </w:r>
      <w:r w:rsidRPr="00385F56">
        <w:rPr>
          <w:rFonts w:ascii="Calibri" w:hAnsi="Calibri"/>
        </w:rPr>
        <w:t>20</w:t>
      </w:r>
      <w:r w:rsidR="0016338E" w:rsidRPr="00385F56">
        <w:rPr>
          <w:rFonts w:ascii="Calibri" w:hAnsi="Calibri"/>
        </w:rPr>
        <w:t>12</w:t>
      </w:r>
      <w:r w:rsidRPr="00385F56">
        <w:rPr>
          <w:rFonts w:ascii="Calibri" w:hAnsi="Calibri"/>
        </w:rPr>
        <w:t>, conforme determina o art. 64 da Lei nº 9.430, de 27/12/1996 e alterações;</w:t>
      </w:r>
    </w:p>
    <w:p w:rsidR="004B21C9" w:rsidRPr="00385F56" w:rsidRDefault="004B21C9" w:rsidP="004B21C9">
      <w:pPr>
        <w:pStyle w:val="Cabealho"/>
        <w:tabs>
          <w:tab w:val="clear" w:pos="4419"/>
          <w:tab w:val="clear" w:pos="8838"/>
          <w:tab w:val="left" w:pos="1701"/>
        </w:tabs>
        <w:spacing w:after="120"/>
        <w:ind w:left="1276" w:hanging="567"/>
        <w:rPr>
          <w:rFonts w:ascii="Calibri" w:hAnsi="Calibri"/>
        </w:rPr>
      </w:pPr>
      <w:r w:rsidRPr="00385F56">
        <w:rPr>
          <w:rFonts w:ascii="Calibri" w:hAnsi="Calibri"/>
        </w:rPr>
        <w:t>1.2.</w:t>
      </w:r>
      <w:r w:rsidRPr="00385F56">
        <w:rPr>
          <w:rFonts w:ascii="Calibri" w:hAnsi="Calibri"/>
        </w:rPr>
        <w:tab/>
      </w:r>
      <w:proofErr w:type="gramStart"/>
      <w:r w:rsidR="00D13998" w:rsidRPr="00385F56">
        <w:rPr>
          <w:rFonts w:ascii="Calibri" w:hAnsi="Calibri"/>
        </w:rPr>
        <w:t>da</w:t>
      </w:r>
      <w:proofErr w:type="gramEnd"/>
      <w:r w:rsidR="00D13998" w:rsidRPr="00385F56">
        <w:rPr>
          <w:rFonts w:ascii="Calibri" w:hAnsi="Calibri"/>
        </w:rPr>
        <w:t xml:space="preserve"> contribuição previdenciária ao Instituto Nacional do Seguro Social - </w:t>
      </w:r>
      <w:r w:rsidRPr="00385F56">
        <w:rPr>
          <w:rFonts w:ascii="Calibri" w:hAnsi="Calibri"/>
        </w:rPr>
        <w:t xml:space="preserve">INSS, correspondente a 11% (onze por cento), na forma da Instrução Normativa RFB nº </w:t>
      </w:r>
      <w:r w:rsidRPr="00385F56">
        <w:rPr>
          <w:rFonts w:ascii="Calibri" w:hAnsi="Calibri"/>
        </w:rPr>
        <w:lastRenderedPageBreak/>
        <w:t>971, de 13/11/2009, conforme determina a Lei nº 8.212, de 24/07/1991 e alterações;</w:t>
      </w:r>
    </w:p>
    <w:p w:rsidR="004B21C9" w:rsidRPr="00385F56" w:rsidRDefault="004B21C9" w:rsidP="004B21C9">
      <w:pPr>
        <w:pStyle w:val="Cabealho"/>
        <w:tabs>
          <w:tab w:val="clear" w:pos="4419"/>
          <w:tab w:val="clear" w:pos="8838"/>
          <w:tab w:val="left" w:pos="1701"/>
        </w:tabs>
        <w:ind w:left="1276" w:hanging="567"/>
        <w:rPr>
          <w:rFonts w:ascii="Calibri" w:hAnsi="Calibri"/>
        </w:rPr>
      </w:pPr>
      <w:r w:rsidRPr="00385F56">
        <w:rPr>
          <w:rFonts w:ascii="Calibri" w:hAnsi="Calibri"/>
        </w:rPr>
        <w:t>1.3.</w:t>
      </w:r>
      <w:r w:rsidRPr="00385F56">
        <w:rPr>
          <w:rFonts w:ascii="Calibri" w:hAnsi="Calibri"/>
        </w:rPr>
        <w:tab/>
      </w:r>
      <w:proofErr w:type="gramStart"/>
      <w:r w:rsidRPr="00385F56">
        <w:rPr>
          <w:rFonts w:ascii="Calibri" w:hAnsi="Calibri"/>
        </w:rPr>
        <w:t>do</w:t>
      </w:r>
      <w:proofErr w:type="gramEnd"/>
      <w:r w:rsidRPr="00385F56">
        <w:rPr>
          <w:rFonts w:ascii="Calibri" w:hAnsi="Calibri"/>
        </w:rPr>
        <w:t xml:space="preserve"> Imposto Sobre Serviços de Qualquer Natureza – ISSQN, na forma da Lei </w:t>
      </w:r>
      <w:r w:rsidR="00D13998" w:rsidRPr="00385F56">
        <w:rPr>
          <w:rFonts w:ascii="Calibri" w:hAnsi="Calibri"/>
        </w:rPr>
        <w:t>C</w:t>
      </w:r>
      <w:r w:rsidRPr="00385F56">
        <w:rPr>
          <w:rFonts w:ascii="Calibri" w:hAnsi="Calibri"/>
        </w:rPr>
        <w:t>omplementar nº 116, de 31/07/2003</w:t>
      </w:r>
      <w:r w:rsidR="00D13998" w:rsidRPr="00385F56">
        <w:rPr>
          <w:rFonts w:ascii="Calibri" w:hAnsi="Calibri"/>
        </w:rPr>
        <w:t>, c/c a legislação D</w:t>
      </w:r>
      <w:r w:rsidRPr="00385F56">
        <w:rPr>
          <w:rFonts w:ascii="Calibri" w:hAnsi="Calibri"/>
        </w:rPr>
        <w:t>istrital</w:t>
      </w:r>
      <w:r w:rsidR="00D13998" w:rsidRPr="00385F56">
        <w:rPr>
          <w:rFonts w:ascii="Calibri" w:hAnsi="Calibri"/>
        </w:rPr>
        <w:t xml:space="preserve"> ou municipal</w:t>
      </w:r>
      <w:r w:rsidRPr="00385F56">
        <w:rPr>
          <w:rFonts w:ascii="Calibri" w:hAnsi="Calibri"/>
        </w:rPr>
        <w:t xml:space="preserve"> em vigor. </w:t>
      </w:r>
    </w:p>
    <w:p w:rsidR="00D56EB0" w:rsidRPr="00385F56" w:rsidRDefault="00D56EB0" w:rsidP="00D56EB0">
      <w:pPr>
        <w:pStyle w:val="Ttulo8"/>
        <w:spacing w:before="360" w:after="240"/>
        <w:jc w:val="both"/>
        <w:rPr>
          <w:rFonts w:ascii="Calibri" w:hAnsi="Calibri"/>
          <w:snapToGrid/>
        </w:rPr>
      </w:pPr>
      <w:r w:rsidRPr="00385F56">
        <w:rPr>
          <w:rFonts w:ascii="Calibri" w:hAnsi="Calibri"/>
          <w:snapToGrid/>
        </w:rPr>
        <w:t xml:space="preserve">CLÁUSULA DÉCIMA </w:t>
      </w:r>
      <w:r w:rsidR="003437AF" w:rsidRPr="00385F56">
        <w:rPr>
          <w:rFonts w:ascii="Calibri" w:hAnsi="Calibri"/>
          <w:snapToGrid/>
        </w:rPr>
        <w:t>SEXTA</w:t>
      </w:r>
      <w:r w:rsidRPr="00385F56">
        <w:rPr>
          <w:rFonts w:ascii="Calibri" w:hAnsi="Calibri"/>
          <w:snapToGrid/>
        </w:rPr>
        <w:t xml:space="preserve"> – DAS SANÇÕES</w:t>
      </w:r>
    </w:p>
    <w:p w:rsidR="00BA2D95" w:rsidRPr="00385F56" w:rsidRDefault="00BA2D95" w:rsidP="00BA2D95">
      <w:pPr>
        <w:tabs>
          <w:tab w:val="left" w:pos="709"/>
        </w:tabs>
        <w:spacing w:after="60"/>
        <w:jc w:val="both"/>
        <w:rPr>
          <w:rFonts w:ascii="Calibri" w:hAnsi="Calibri"/>
          <w:sz w:val="24"/>
        </w:rPr>
      </w:pPr>
      <w:r w:rsidRPr="00385F56">
        <w:rPr>
          <w:rFonts w:ascii="Calibri" w:hAnsi="Calibri"/>
          <w:sz w:val="24"/>
        </w:rPr>
        <w:t xml:space="preserve">1. </w:t>
      </w:r>
      <w:r w:rsidRPr="00385F56">
        <w:rPr>
          <w:rFonts w:ascii="Calibri" w:hAnsi="Calibri"/>
          <w:sz w:val="24"/>
        </w:rPr>
        <w:tab/>
        <w:t>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total da contratação, a CONTRATADA que:</w:t>
      </w:r>
    </w:p>
    <w:p w:rsidR="00BA2D95" w:rsidRPr="00385F56" w:rsidRDefault="00BA2D95" w:rsidP="00BA2D95">
      <w:pPr>
        <w:pStyle w:val="Cabealho"/>
        <w:tabs>
          <w:tab w:val="clear" w:pos="4419"/>
          <w:tab w:val="clear" w:pos="8838"/>
          <w:tab w:val="left" w:pos="1701"/>
        </w:tabs>
        <w:spacing w:after="120"/>
        <w:ind w:left="1276" w:hanging="567"/>
        <w:rPr>
          <w:rFonts w:ascii="Calibri" w:hAnsi="Calibri"/>
        </w:rPr>
      </w:pPr>
      <w:r w:rsidRPr="00385F56">
        <w:rPr>
          <w:rFonts w:ascii="Calibri" w:hAnsi="Calibri"/>
        </w:rPr>
        <w:t xml:space="preserve">1.1. </w:t>
      </w:r>
      <w:proofErr w:type="gramStart"/>
      <w:r w:rsidRPr="00385F56">
        <w:rPr>
          <w:rFonts w:ascii="Calibri" w:hAnsi="Calibri"/>
        </w:rPr>
        <w:t>apresentar</w:t>
      </w:r>
      <w:proofErr w:type="gramEnd"/>
      <w:r w:rsidRPr="00385F56">
        <w:rPr>
          <w:rFonts w:ascii="Calibri" w:hAnsi="Calibri"/>
        </w:rPr>
        <w:t xml:space="preserve"> documentação falsa;</w:t>
      </w:r>
    </w:p>
    <w:p w:rsidR="00BA2D95" w:rsidRPr="00385F56" w:rsidRDefault="00BA2D95" w:rsidP="00BA2D95">
      <w:pPr>
        <w:pStyle w:val="Cabealho"/>
        <w:tabs>
          <w:tab w:val="clear" w:pos="4419"/>
          <w:tab w:val="clear" w:pos="8838"/>
          <w:tab w:val="left" w:pos="1701"/>
        </w:tabs>
        <w:spacing w:after="120"/>
        <w:ind w:left="1276" w:hanging="567"/>
        <w:rPr>
          <w:rFonts w:ascii="Calibri" w:hAnsi="Calibri"/>
        </w:rPr>
      </w:pPr>
      <w:r w:rsidRPr="00385F56">
        <w:rPr>
          <w:rFonts w:ascii="Calibri" w:hAnsi="Calibri"/>
        </w:rPr>
        <w:t xml:space="preserve">1.2. </w:t>
      </w:r>
      <w:proofErr w:type="gramStart"/>
      <w:r w:rsidRPr="00385F56">
        <w:rPr>
          <w:rFonts w:ascii="Calibri" w:hAnsi="Calibri"/>
        </w:rPr>
        <w:t>fraudar</w:t>
      </w:r>
      <w:proofErr w:type="gramEnd"/>
      <w:r w:rsidRPr="00385F56">
        <w:rPr>
          <w:rFonts w:ascii="Calibri" w:hAnsi="Calibri"/>
        </w:rPr>
        <w:t xml:space="preserve"> a execução do contrato;</w:t>
      </w:r>
    </w:p>
    <w:p w:rsidR="00BA2D95" w:rsidRPr="00385F56" w:rsidRDefault="00BA2D95" w:rsidP="00BA2D95">
      <w:pPr>
        <w:pStyle w:val="Cabealho"/>
        <w:tabs>
          <w:tab w:val="clear" w:pos="4419"/>
          <w:tab w:val="clear" w:pos="8838"/>
          <w:tab w:val="left" w:pos="1701"/>
        </w:tabs>
        <w:spacing w:after="120"/>
        <w:ind w:left="1276" w:hanging="567"/>
        <w:rPr>
          <w:rFonts w:ascii="Calibri" w:hAnsi="Calibri"/>
        </w:rPr>
      </w:pPr>
      <w:r w:rsidRPr="00385F56">
        <w:rPr>
          <w:rFonts w:ascii="Calibri" w:hAnsi="Calibri"/>
        </w:rPr>
        <w:t xml:space="preserve">1.3. </w:t>
      </w:r>
      <w:proofErr w:type="gramStart"/>
      <w:r w:rsidRPr="00385F56">
        <w:rPr>
          <w:rFonts w:ascii="Calibri" w:hAnsi="Calibri"/>
        </w:rPr>
        <w:t>comportar</w:t>
      </w:r>
      <w:proofErr w:type="gramEnd"/>
      <w:r w:rsidRPr="00385F56">
        <w:rPr>
          <w:rFonts w:ascii="Calibri" w:hAnsi="Calibri"/>
        </w:rPr>
        <w:t>-se de modo inidôneo;</w:t>
      </w:r>
    </w:p>
    <w:p w:rsidR="00BA2D95" w:rsidRPr="00385F56" w:rsidRDefault="00BA2D95" w:rsidP="00BA2D95">
      <w:pPr>
        <w:pStyle w:val="Cabealho"/>
        <w:tabs>
          <w:tab w:val="clear" w:pos="4419"/>
          <w:tab w:val="clear" w:pos="8838"/>
          <w:tab w:val="left" w:pos="1701"/>
        </w:tabs>
        <w:spacing w:after="120"/>
        <w:ind w:left="1276" w:hanging="567"/>
        <w:rPr>
          <w:rFonts w:ascii="Calibri" w:hAnsi="Calibri"/>
        </w:rPr>
      </w:pPr>
      <w:r w:rsidRPr="00385F56">
        <w:rPr>
          <w:rFonts w:ascii="Calibri" w:hAnsi="Calibri"/>
        </w:rPr>
        <w:t xml:space="preserve">1.4. </w:t>
      </w:r>
      <w:proofErr w:type="gramStart"/>
      <w:r w:rsidRPr="00385F56">
        <w:rPr>
          <w:rFonts w:ascii="Calibri" w:hAnsi="Calibri"/>
        </w:rPr>
        <w:t>cometer</w:t>
      </w:r>
      <w:proofErr w:type="gramEnd"/>
      <w:r w:rsidRPr="00385F56">
        <w:rPr>
          <w:rFonts w:ascii="Calibri" w:hAnsi="Calibri"/>
        </w:rPr>
        <w:t xml:space="preserve"> fraude fiscal; ou</w:t>
      </w:r>
    </w:p>
    <w:p w:rsidR="00BA2D95" w:rsidRPr="00385F56" w:rsidRDefault="00BA2D95" w:rsidP="00BA2D95">
      <w:pPr>
        <w:pStyle w:val="Cabealho"/>
        <w:tabs>
          <w:tab w:val="clear" w:pos="4419"/>
          <w:tab w:val="clear" w:pos="8838"/>
          <w:tab w:val="left" w:pos="1701"/>
        </w:tabs>
        <w:spacing w:after="120"/>
        <w:ind w:left="1276" w:hanging="567"/>
        <w:rPr>
          <w:rFonts w:ascii="Calibri" w:hAnsi="Calibri"/>
        </w:rPr>
      </w:pPr>
      <w:r w:rsidRPr="00385F56">
        <w:rPr>
          <w:rFonts w:ascii="Calibri" w:hAnsi="Calibri"/>
        </w:rPr>
        <w:t xml:space="preserve">1.5. </w:t>
      </w:r>
      <w:proofErr w:type="gramStart"/>
      <w:r w:rsidRPr="00385F56">
        <w:rPr>
          <w:rFonts w:ascii="Calibri" w:hAnsi="Calibri"/>
        </w:rPr>
        <w:t>fizer</w:t>
      </w:r>
      <w:proofErr w:type="gramEnd"/>
      <w:r w:rsidRPr="00385F56">
        <w:rPr>
          <w:rFonts w:ascii="Calibri" w:hAnsi="Calibri"/>
        </w:rPr>
        <w:t xml:space="preserve"> declaração falsa.</w:t>
      </w:r>
    </w:p>
    <w:p w:rsidR="00BA2D95" w:rsidRPr="00385F56" w:rsidRDefault="00BA2D95" w:rsidP="00767773">
      <w:pPr>
        <w:tabs>
          <w:tab w:val="left" w:pos="709"/>
        </w:tabs>
        <w:spacing w:after="120"/>
        <w:jc w:val="both"/>
        <w:rPr>
          <w:rFonts w:ascii="Calibri" w:hAnsi="Calibri"/>
          <w:sz w:val="24"/>
        </w:rPr>
      </w:pPr>
      <w:r w:rsidRPr="00385F56">
        <w:rPr>
          <w:rFonts w:ascii="Calibri" w:hAnsi="Calibri"/>
          <w:sz w:val="24"/>
        </w:rPr>
        <w:t>2.</w:t>
      </w:r>
      <w:r w:rsidRPr="00385F56">
        <w:rPr>
          <w:rFonts w:ascii="Calibri" w:hAnsi="Calibri"/>
          <w:sz w:val="24"/>
        </w:rPr>
        <w:tab/>
        <w:t>Para os fins do item 1.3, reputar-se-ão inidôneos atos tais como os descritos nos artigos 92, parágrafo único, 96 e 97, parágrafo único, da Lei nº 8.666/1993.</w:t>
      </w:r>
    </w:p>
    <w:p w:rsidR="00BA2D95" w:rsidRPr="00385F56" w:rsidRDefault="00BA2D95" w:rsidP="00BA2D95">
      <w:pPr>
        <w:tabs>
          <w:tab w:val="left" w:pos="709"/>
        </w:tabs>
        <w:spacing w:after="60"/>
        <w:jc w:val="both"/>
        <w:rPr>
          <w:rFonts w:ascii="Calibri" w:hAnsi="Calibri"/>
          <w:sz w:val="24"/>
        </w:rPr>
      </w:pPr>
      <w:r w:rsidRPr="00385F56">
        <w:rPr>
          <w:rFonts w:ascii="Calibri" w:hAnsi="Calibri"/>
          <w:sz w:val="24"/>
        </w:rPr>
        <w:t xml:space="preserve">3. </w:t>
      </w:r>
      <w:r w:rsidRPr="00385F56">
        <w:rPr>
          <w:rFonts w:ascii="Calibri" w:hAnsi="Calibri"/>
          <w:sz w:val="24"/>
        </w:rPr>
        <w:tab/>
        <w:t xml:space="preserve">Com fundamento nos artigos 86 e 87, incisos I a IV, da Lei nº 8.666, de 1993; e no art. 7º da Lei nº 10.520, de 17/07/2002, nos casos de retardamento, de falha na execução do contrato ou de inexecução total do objeto, garantida a ampla defesa, a </w:t>
      </w:r>
      <w:r w:rsidR="004A74DE" w:rsidRPr="00385F56">
        <w:rPr>
          <w:rFonts w:ascii="Calibri" w:hAnsi="Calibri"/>
          <w:sz w:val="24"/>
        </w:rPr>
        <w:t xml:space="preserve">CONTRATADA </w:t>
      </w:r>
      <w:r w:rsidRPr="00385F56">
        <w:rPr>
          <w:rFonts w:ascii="Calibri" w:hAnsi="Calibri"/>
          <w:sz w:val="24"/>
        </w:rPr>
        <w:t>poderá ser apenada, isoladamente, ou juntamente com as multas definidas nos itens “4”, “</w:t>
      </w:r>
      <w:r w:rsidR="00FE61AC" w:rsidRPr="00385F56">
        <w:rPr>
          <w:rFonts w:ascii="Calibri" w:hAnsi="Calibri"/>
          <w:sz w:val="24"/>
        </w:rPr>
        <w:t>6</w:t>
      </w:r>
      <w:r w:rsidRPr="00385F56">
        <w:rPr>
          <w:rFonts w:ascii="Calibri" w:hAnsi="Calibri"/>
          <w:sz w:val="24"/>
        </w:rPr>
        <w:t xml:space="preserve">” e </w:t>
      </w:r>
      <w:r w:rsidR="0015014A" w:rsidRPr="00385F56">
        <w:rPr>
          <w:rFonts w:ascii="Calibri" w:hAnsi="Calibri"/>
          <w:sz w:val="24"/>
        </w:rPr>
        <w:t xml:space="preserve">“8” </w:t>
      </w:r>
      <w:r w:rsidRPr="00385F56">
        <w:rPr>
          <w:rFonts w:ascii="Calibri" w:hAnsi="Calibri"/>
          <w:sz w:val="24"/>
        </w:rPr>
        <w:t>abaixo, com as seguintes penalidades:</w:t>
      </w:r>
    </w:p>
    <w:p w:rsidR="00BA2D95" w:rsidRPr="00385F56" w:rsidRDefault="00BA2D95" w:rsidP="00BA2D95">
      <w:pPr>
        <w:pStyle w:val="Cabealho"/>
        <w:tabs>
          <w:tab w:val="clear" w:pos="4419"/>
          <w:tab w:val="clear" w:pos="8838"/>
          <w:tab w:val="left" w:pos="1701"/>
        </w:tabs>
        <w:spacing w:after="120"/>
        <w:ind w:left="1276" w:hanging="567"/>
        <w:rPr>
          <w:rFonts w:ascii="Calibri" w:hAnsi="Calibri"/>
        </w:rPr>
      </w:pPr>
      <w:r w:rsidRPr="00385F56">
        <w:rPr>
          <w:rFonts w:ascii="Calibri" w:hAnsi="Calibri"/>
        </w:rPr>
        <w:t xml:space="preserve">3.1. </w:t>
      </w:r>
      <w:proofErr w:type="gramStart"/>
      <w:r w:rsidRPr="00385F56">
        <w:rPr>
          <w:rFonts w:ascii="Calibri" w:hAnsi="Calibri"/>
        </w:rPr>
        <w:t>advertência</w:t>
      </w:r>
      <w:proofErr w:type="gramEnd"/>
      <w:r w:rsidRPr="00385F56">
        <w:rPr>
          <w:rFonts w:ascii="Calibri" w:hAnsi="Calibri"/>
        </w:rPr>
        <w:t>;</w:t>
      </w:r>
    </w:p>
    <w:p w:rsidR="00BA2D95" w:rsidRPr="00385F56" w:rsidRDefault="00BA2D95" w:rsidP="00BA2D95">
      <w:pPr>
        <w:pStyle w:val="Cabealho"/>
        <w:tabs>
          <w:tab w:val="clear" w:pos="4419"/>
          <w:tab w:val="clear" w:pos="8838"/>
          <w:tab w:val="left" w:pos="1701"/>
        </w:tabs>
        <w:spacing w:after="120"/>
        <w:ind w:left="1276" w:hanging="567"/>
        <w:rPr>
          <w:rFonts w:ascii="Calibri" w:hAnsi="Calibri"/>
        </w:rPr>
      </w:pPr>
      <w:r w:rsidRPr="00385F56">
        <w:rPr>
          <w:rFonts w:ascii="Calibri" w:hAnsi="Calibri"/>
        </w:rPr>
        <w:t xml:space="preserve">3.2. </w:t>
      </w:r>
      <w:proofErr w:type="gramStart"/>
      <w:r w:rsidRPr="00385F56">
        <w:rPr>
          <w:rFonts w:ascii="Calibri" w:hAnsi="Calibri"/>
        </w:rPr>
        <w:t>suspensão</w:t>
      </w:r>
      <w:proofErr w:type="gramEnd"/>
      <w:r w:rsidRPr="00385F56">
        <w:rPr>
          <w:rFonts w:ascii="Calibri" w:hAnsi="Calibri"/>
        </w:rPr>
        <w:t xml:space="preserve"> temporária de participação em licitação e impedimento de contratar com a Administração do Tribunal de Contas da União (TCU), por prazo não superior a dois anos;</w:t>
      </w:r>
    </w:p>
    <w:p w:rsidR="00BA2D95" w:rsidRPr="00385F56" w:rsidRDefault="00BA2D95" w:rsidP="00BA2D95">
      <w:pPr>
        <w:pStyle w:val="Cabealho"/>
        <w:tabs>
          <w:tab w:val="clear" w:pos="4419"/>
          <w:tab w:val="clear" w:pos="8838"/>
          <w:tab w:val="left" w:pos="1701"/>
        </w:tabs>
        <w:spacing w:after="120"/>
        <w:ind w:left="1276" w:hanging="567"/>
        <w:rPr>
          <w:rFonts w:ascii="Calibri" w:hAnsi="Calibri"/>
        </w:rPr>
      </w:pPr>
      <w:r w:rsidRPr="00385F56">
        <w:rPr>
          <w:rFonts w:ascii="Calibri" w:hAnsi="Calibri"/>
        </w:rPr>
        <w:t xml:space="preserve">3.3. </w:t>
      </w:r>
      <w:proofErr w:type="gramStart"/>
      <w:r w:rsidRPr="00385F56">
        <w:rPr>
          <w:rFonts w:ascii="Calibri" w:hAnsi="Calibri"/>
        </w:rPr>
        <w:t>declaração</w:t>
      </w:r>
      <w:proofErr w:type="gramEnd"/>
      <w:r w:rsidRPr="00385F56">
        <w:rPr>
          <w:rFonts w:ascii="Calibri" w:hAnsi="Calibri"/>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4A74DE" w:rsidRPr="00385F56">
        <w:rPr>
          <w:rFonts w:ascii="Calibri" w:hAnsi="Calibri"/>
        </w:rPr>
        <w:t xml:space="preserve">CONTRATADA </w:t>
      </w:r>
      <w:r w:rsidRPr="00385F56">
        <w:rPr>
          <w:rFonts w:ascii="Calibri" w:hAnsi="Calibri"/>
        </w:rPr>
        <w:t>ressarcir a Administração pelos prejuízos resultantes e após decorrido o prazo da sanção aplicada com base no inciso anterior; ou</w:t>
      </w:r>
    </w:p>
    <w:p w:rsidR="00BA2D95" w:rsidRPr="00385F56" w:rsidRDefault="00BA2D95" w:rsidP="00BA2D95">
      <w:pPr>
        <w:pStyle w:val="Cabealho"/>
        <w:tabs>
          <w:tab w:val="clear" w:pos="4419"/>
          <w:tab w:val="clear" w:pos="8838"/>
          <w:tab w:val="left" w:pos="1701"/>
        </w:tabs>
        <w:spacing w:after="120"/>
        <w:ind w:left="1276" w:hanging="567"/>
        <w:rPr>
          <w:rFonts w:ascii="Calibri" w:hAnsi="Calibri"/>
        </w:rPr>
      </w:pPr>
      <w:r w:rsidRPr="00385F56">
        <w:rPr>
          <w:rFonts w:ascii="Calibri" w:hAnsi="Calibri"/>
        </w:rPr>
        <w:t xml:space="preserve">3.4. </w:t>
      </w:r>
      <w:r w:rsidRPr="00385F56">
        <w:rPr>
          <w:rFonts w:ascii="Calibri" w:hAnsi="Calibri"/>
        </w:rPr>
        <w:tab/>
      </w:r>
      <w:proofErr w:type="gramStart"/>
      <w:r w:rsidRPr="00385F56">
        <w:rPr>
          <w:rFonts w:ascii="Calibri" w:hAnsi="Calibri"/>
        </w:rPr>
        <w:t>impedimento</w:t>
      </w:r>
      <w:proofErr w:type="gramEnd"/>
      <w:r w:rsidRPr="00385F56">
        <w:rPr>
          <w:rFonts w:ascii="Calibri" w:hAnsi="Calibri"/>
        </w:rPr>
        <w:t xml:space="preserve"> de licitar e contratar com a União e descredenciamento no SICAF, ou nos sistemas de cadastramento de fornecedores a que se refere o inciso XIV do art. 4º da Lei nº 10.520/2002, pelo prazo de até cinco anos.</w:t>
      </w:r>
    </w:p>
    <w:p w:rsidR="00BA2D95" w:rsidRPr="00385F56" w:rsidRDefault="00BA2D95" w:rsidP="00BA2D95">
      <w:pPr>
        <w:tabs>
          <w:tab w:val="left" w:pos="709"/>
        </w:tabs>
        <w:spacing w:after="60"/>
        <w:jc w:val="both"/>
        <w:rPr>
          <w:rFonts w:ascii="Calibri" w:hAnsi="Calibri"/>
          <w:sz w:val="24"/>
        </w:rPr>
      </w:pPr>
      <w:r w:rsidRPr="00385F56">
        <w:rPr>
          <w:rFonts w:ascii="Calibri" w:hAnsi="Calibri"/>
          <w:sz w:val="24"/>
        </w:rPr>
        <w:t xml:space="preserve">4. </w:t>
      </w:r>
      <w:r w:rsidRPr="00385F56">
        <w:rPr>
          <w:rFonts w:ascii="Calibri" w:hAnsi="Calibri"/>
          <w:sz w:val="24"/>
        </w:rPr>
        <w:tab/>
        <w:t>No caso de inexecução total do objeto, garantida a ampla defesa e o contraditório, a CONTRATADA estará sujeita à aplicação de multa de até 30% (trinta por cento) do valor do contrato.</w:t>
      </w:r>
    </w:p>
    <w:p w:rsidR="00BA2D95" w:rsidRPr="00385F56" w:rsidRDefault="00BA2D95" w:rsidP="00BA2D95">
      <w:pPr>
        <w:widowControl w:val="0"/>
        <w:spacing w:after="120"/>
        <w:jc w:val="both"/>
        <w:rPr>
          <w:rFonts w:ascii="Calibri" w:hAnsi="Calibri"/>
          <w:sz w:val="24"/>
          <w:szCs w:val="24"/>
        </w:rPr>
      </w:pPr>
      <w:r w:rsidRPr="00385F56">
        <w:rPr>
          <w:rFonts w:ascii="Calibri" w:hAnsi="Calibri"/>
          <w:sz w:val="24"/>
          <w:szCs w:val="24"/>
        </w:rPr>
        <w:t xml:space="preserve">5. </w:t>
      </w:r>
      <w:r w:rsidRPr="00385F56">
        <w:rPr>
          <w:rFonts w:ascii="Calibri" w:hAnsi="Calibri"/>
          <w:sz w:val="24"/>
          <w:szCs w:val="24"/>
        </w:rPr>
        <w:tab/>
        <w:t>Configurar-se-á o retardamento da execução quando a CONTRATADA:</w:t>
      </w:r>
    </w:p>
    <w:p w:rsidR="00BA2D95" w:rsidRPr="00385F56" w:rsidRDefault="00BA2D95" w:rsidP="00BA2D95">
      <w:pPr>
        <w:pStyle w:val="Cabealho"/>
        <w:tabs>
          <w:tab w:val="clear" w:pos="4419"/>
          <w:tab w:val="clear" w:pos="8838"/>
          <w:tab w:val="left" w:pos="1701"/>
        </w:tabs>
        <w:spacing w:after="120"/>
        <w:ind w:left="1276" w:hanging="567"/>
        <w:rPr>
          <w:rFonts w:ascii="Calibri" w:hAnsi="Calibri"/>
        </w:rPr>
      </w:pPr>
      <w:r w:rsidRPr="00385F56">
        <w:rPr>
          <w:rFonts w:ascii="Calibri" w:hAnsi="Calibri"/>
        </w:rPr>
        <w:lastRenderedPageBreak/>
        <w:t xml:space="preserve">5.1. </w:t>
      </w:r>
      <w:r w:rsidR="009947FD" w:rsidRPr="00385F56">
        <w:rPr>
          <w:rFonts w:ascii="Calibri" w:hAnsi="Calibri"/>
        </w:rPr>
        <w:t xml:space="preserve"> </w:t>
      </w:r>
      <w:r w:rsidR="009947FD" w:rsidRPr="00385F56">
        <w:rPr>
          <w:rFonts w:ascii="Calibri" w:hAnsi="Calibri"/>
        </w:rPr>
        <w:tab/>
      </w:r>
      <w:proofErr w:type="gramStart"/>
      <w:r w:rsidRPr="00385F56">
        <w:rPr>
          <w:rFonts w:ascii="Calibri" w:hAnsi="Calibri"/>
        </w:rPr>
        <w:t>deixar</w:t>
      </w:r>
      <w:proofErr w:type="gramEnd"/>
      <w:r w:rsidRPr="00385F56">
        <w:rPr>
          <w:rFonts w:ascii="Calibri" w:hAnsi="Calibri"/>
        </w:rPr>
        <w:t xml:space="preserve"> de iniciar, sem causa justificada, a execução do contrato após 7 (sete) dias contad</w:t>
      </w:r>
      <w:r w:rsidR="00CE7363" w:rsidRPr="00385F56">
        <w:rPr>
          <w:rFonts w:ascii="Calibri" w:hAnsi="Calibri"/>
        </w:rPr>
        <w:t>os da data da ordem de serviço.</w:t>
      </w:r>
    </w:p>
    <w:p w:rsidR="00BA2D95" w:rsidRPr="00385F56" w:rsidRDefault="009947FD" w:rsidP="009947FD">
      <w:pPr>
        <w:widowControl w:val="0"/>
        <w:spacing w:after="120"/>
        <w:jc w:val="both"/>
        <w:rPr>
          <w:rFonts w:ascii="Calibri" w:hAnsi="Calibri"/>
          <w:sz w:val="24"/>
          <w:szCs w:val="24"/>
        </w:rPr>
      </w:pPr>
      <w:r w:rsidRPr="00385F56">
        <w:rPr>
          <w:rFonts w:ascii="Calibri" w:hAnsi="Calibri"/>
          <w:sz w:val="24"/>
          <w:szCs w:val="24"/>
        </w:rPr>
        <w:t>6.</w:t>
      </w:r>
      <w:r w:rsidRPr="00385F56">
        <w:rPr>
          <w:rFonts w:ascii="Calibri" w:hAnsi="Calibri"/>
          <w:sz w:val="24"/>
          <w:szCs w:val="24"/>
        </w:rPr>
        <w:tab/>
        <w:t>N</w:t>
      </w:r>
      <w:r w:rsidR="0070455C" w:rsidRPr="00385F56">
        <w:rPr>
          <w:rFonts w:ascii="Calibri" w:hAnsi="Calibri"/>
          <w:sz w:val="24"/>
          <w:szCs w:val="24"/>
        </w:rPr>
        <w:t>o caso do cometimento da infração</w:t>
      </w:r>
      <w:r w:rsidR="00BA2D95" w:rsidRPr="00385F56">
        <w:rPr>
          <w:rFonts w:ascii="Calibri" w:hAnsi="Calibri"/>
          <w:sz w:val="24"/>
          <w:szCs w:val="24"/>
        </w:rPr>
        <w:t xml:space="preserve"> elencada no </w:t>
      </w:r>
      <w:r w:rsidR="00CE7363" w:rsidRPr="00385F56">
        <w:rPr>
          <w:rFonts w:ascii="Calibri" w:hAnsi="Calibri"/>
          <w:sz w:val="24"/>
          <w:szCs w:val="24"/>
        </w:rPr>
        <w:t xml:space="preserve">subitem “5.1” </w:t>
      </w:r>
      <w:r w:rsidR="00D06AF6" w:rsidRPr="00385F56">
        <w:rPr>
          <w:rFonts w:ascii="Calibri" w:hAnsi="Calibri"/>
          <w:sz w:val="24"/>
          <w:szCs w:val="24"/>
        </w:rPr>
        <w:t xml:space="preserve">acima, a </w:t>
      </w:r>
      <w:r w:rsidRPr="00385F56">
        <w:rPr>
          <w:rFonts w:ascii="Calibri" w:hAnsi="Calibri"/>
          <w:sz w:val="24"/>
          <w:szCs w:val="24"/>
        </w:rPr>
        <w:t>CONTRATADA</w:t>
      </w:r>
      <w:r w:rsidR="00BA2D95" w:rsidRPr="00385F56">
        <w:rPr>
          <w:rFonts w:ascii="Calibri" w:hAnsi="Calibri"/>
          <w:sz w:val="24"/>
          <w:szCs w:val="24"/>
        </w:rPr>
        <w:t xml:space="preserve"> poderá ser sancionada com multa de até 5% </w:t>
      </w:r>
      <w:r w:rsidR="00B016E6" w:rsidRPr="00385F56">
        <w:rPr>
          <w:rFonts w:ascii="Calibri" w:hAnsi="Calibri"/>
          <w:sz w:val="24"/>
          <w:szCs w:val="24"/>
        </w:rPr>
        <w:t xml:space="preserve">(cinco por cento) </w:t>
      </w:r>
      <w:r w:rsidR="00BA2D95" w:rsidRPr="00385F56">
        <w:rPr>
          <w:rFonts w:ascii="Calibri" w:hAnsi="Calibri"/>
          <w:sz w:val="24"/>
          <w:szCs w:val="24"/>
        </w:rPr>
        <w:t>do contrato.</w:t>
      </w:r>
    </w:p>
    <w:p w:rsidR="0070455C" w:rsidRPr="00781B4E" w:rsidRDefault="00671AF1" w:rsidP="0070455C">
      <w:pPr>
        <w:widowControl w:val="0"/>
        <w:spacing w:after="120"/>
        <w:jc w:val="both"/>
        <w:rPr>
          <w:rFonts w:ascii="Calibri" w:hAnsi="Calibri"/>
          <w:color w:val="FF0000"/>
          <w:sz w:val="24"/>
          <w:szCs w:val="24"/>
        </w:rPr>
      </w:pPr>
      <w:r w:rsidRPr="00781B4E">
        <w:rPr>
          <w:rFonts w:ascii="Calibri" w:hAnsi="Calibri"/>
          <w:color w:val="FF0000"/>
          <w:sz w:val="24"/>
          <w:szCs w:val="24"/>
        </w:rPr>
        <w:t>7</w:t>
      </w:r>
      <w:r w:rsidR="009A30BC" w:rsidRPr="00781B4E">
        <w:rPr>
          <w:rFonts w:ascii="Calibri" w:hAnsi="Calibri"/>
          <w:color w:val="FF0000"/>
          <w:sz w:val="24"/>
          <w:szCs w:val="24"/>
        </w:rPr>
        <w:t xml:space="preserve">. </w:t>
      </w:r>
      <w:r w:rsidR="009A30BC" w:rsidRPr="00781B4E">
        <w:rPr>
          <w:rFonts w:ascii="Calibri" w:hAnsi="Calibri"/>
          <w:color w:val="FF0000"/>
          <w:sz w:val="24"/>
          <w:szCs w:val="24"/>
        </w:rPr>
        <w:tab/>
      </w:r>
      <w:r w:rsidR="0070455C" w:rsidRPr="00781B4E">
        <w:rPr>
          <w:rFonts w:ascii="Calibri" w:hAnsi="Calibri"/>
          <w:color w:val="FF0000"/>
          <w:sz w:val="24"/>
          <w:szCs w:val="24"/>
        </w:rPr>
        <w:t xml:space="preserve">A falha na execução do contrato </w:t>
      </w:r>
      <w:r w:rsidR="00781B4E" w:rsidRPr="00781B4E">
        <w:rPr>
          <w:rFonts w:ascii="Calibri" w:hAnsi="Calibri"/>
          <w:color w:val="FF0000"/>
          <w:sz w:val="24"/>
          <w:szCs w:val="24"/>
        </w:rPr>
        <w:t>e a inexecução parcial estarão</w:t>
      </w:r>
      <w:r w:rsidR="0070455C" w:rsidRPr="00781B4E">
        <w:rPr>
          <w:rFonts w:ascii="Calibri" w:hAnsi="Calibri"/>
          <w:color w:val="FF0000"/>
          <w:sz w:val="24"/>
          <w:szCs w:val="24"/>
        </w:rPr>
        <w:t xml:space="preserve"> configurada</w:t>
      </w:r>
      <w:r w:rsidR="00781B4E" w:rsidRPr="00781B4E">
        <w:rPr>
          <w:rFonts w:ascii="Calibri" w:hAnsi="Calibri"/>
          <w:color w:val="FF0000"/>
          <w:sz w:val="24"/>
          <w:szCs w:val="24"/>
        </w:rPr>
        <w:t>s</w:t>
      </w:r>
      <w:r w:rsidR="0070455C" w:rsidRPr="00781B4E">
        <w:rPr>
          <w:rFonts w:ascii="Calibri" w:hAnsi="Calibri"/>
          <w:color w:val="FF0000"/>
          <w:sz w:val="24"/>
          <w:szCs w:val="24"/>
        </w:rPr>
        <w:t xml:space="preserve"> quando a CONTRATADA se enquadrar em pelo menos uma das situações previstas na tabela 3 do item </w:t>
      </w:r>
      <w:r w:rsidR="00A56711" w:rsidRPr="00781B4E">
        <w:rPr>
          <w:rFonts w:ascii="Calibri" w:hAnsi="Calibri"/>
          <w:color w:val="FF0000"/>
          <w:sz w:val="24"/>
          <w:szCs w:val="24"/>
        </w:rPr>
        <w:t>8</w:t>
      </w:r>
      <w:r w:rsidR="0070455C" w:rsidRPr="00781B4E">
        <w:rPr>
          <w:rFonts w:ascii="Calibri" w:hAnsi="Calibri"/>
          <w:color w:val="FF0000"/>
          <w:sz w:val="24"/>
          <w:szCs w:val="24"/>
        </w:rPr>
        <w:t>, respeitada a graduação de infrações conforme a tabela 1 deste item, e alcançar o total de 20 pontos, cumulativamente.</w:t>
      </w:r>
    </w:p>
    <w:p w:rsidR="0070455C" w:rsidRPr="00385F56" w:rsidRDefault="0070455C" w:rsidP="0070455C">
      <w:pPr>
        <w:tabs>
          <w:tab w:val="left" w:pos="1418"/>
        </w:tabs>
        <w:spacing w:before="120"/>
        <w:jc w:val="center"/>
        <w:rPr>
          <w:rFonts w:ascii="Calibri" w:hAnsi="Calibri"/>
          <w:b/>
          <w:sz w:val="24"/>
          <w:szCs w:val="24"/>
        </w:rPr>
      </w:pPr>
      <w:r w:rsidRPr="00385F56">
        <w:rPr>
          <w:rFonts w:ascii="Calibri" w:hAnsi="Calibri"/>
          <w:b/>
          <w:sz w:val="24"/>
          <w:szCs w:val="24"/>
        </w:rPr>
        <w:t>Tabela 1</w:t>
      </w:r>
    </w:p>
    <w:tbl>
      <w:tblPr>
        <w:tblW w:w="2765" w:type="pct"/>
        <w:jc w:val="center"/>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2477"/>
        <w:gridCol w:w="2696"/>
      </w:tblGrid>
      <w:tr w:rsidR="00385F56" w:rsidRPr="00385F56" w:rsidTr="00385F56">
        <w:trPr>
          <w:trHeight w:val="345"/>
          <w:jc w:val="center"/>
        </w:trPr>
        <w:tc>
          <w:tcPr>
            <w:tcW w:w="2394" w:type="pct"/>
            <w:shd w:val="pct15" w:color="auto" w:fill="auto"/>
            <w:vAlign w:val="center"/>
          </w:tcPr>
          <w:p w:rsidR="0070455C" w:rsidRPr="00385F56" w:rsidRDefault="0070455C" w:rsidP="00385F56">
            <w:pPr>
              <w:tabs>
                <w:tab w:val="left" w:pos="1418"/>
              </w:tabs>
              <w:jc w:val="center"/>
              <w:rPr>
                <w:rFonts w:ascii="Calibri" w:hAnsi="Calibri"/>
                <w:sz w:val="24"/>
                <w:szCs w:val="24"/>
              </w:rPr>
            </w:pPr>
            <w:r w:rsidRPr="00385F56">
              <w:rPr>
                <w:rFonts w:ascii="Calibri" w:hAnsi="Calibri"/>
                <w:sz w:val="24"/>
                <w:szCs w:val="24"/>
              </w:rPr>
              <w:t>GRAU DA INFRAÇÃO</w:t>
            </w:r>
          </w:p>
        </w:tc>
        <w:tc>
          <w:tcPr>
            <w:tcW w:w="2606" w:type="pct"/>
            <w:shd w:val="pct15" w:color="auto" w:fill="auto"/>
            <w:vAlign w:val="center"/>
          </w:tcPr>
          <w:p w:rsidR="0070455C" w:rsidRPr="00385F56" w:rsidRDefault="0070455C" w:rsidP="00385F56">
            <w:pPr>
              <w:tabs>
                <w:tab w:val="left" w:pos="1418"/>
              </w:tabs>
              <w:jc w:val="center"/>
              <w:rPr>
                <w:rFonts w:ascii="Calibri" w:hAnsi="Calibri"/>
                <w:sz w:val="24"/>
                <w:szCs w:val="24"/>
              </w:rPr>
            </w:pPr>
            <w:r w:rsidRPr="00385F56">
              <w:rPr>
                <w:rFonts w:ascii="Calibri" w:hAnsi="Calibri"/>
                <w:sz w:val="24"/>
                <w:szCs w:val="24"/>
              </w:rPr>
              <w:t>PONTOS DA</w:t>
            </w:r>
          </w:p>
          <w:p w:rsidR="0070455C" w:rsidRPr="00385F56" w:rsidRDefault="0070455C" w:rsidP="00385F56">
            <w:pPr>
              <w:tabs>
                <w:tab w:val="left" w:pos="1418"/>
              </w:tabs>
              <w:jc w:val="center"/>
              <w:rPr>
                <w:rFonts w:ascii="Calibri" w:hAnsi="Calibri"/>
                <w:sz w:val="24"/>
                <w:szCs w:val="24"/>
              </w:rPr>
            </w:pPr>
            <w:r w:rsidRPr="00385F56">
              <w:rPr>
                <w:rFonts w:ascii="Calibri" w:hAnsi="Calibri"/>
                <w:sz w:val="24"/>
                <w:szCs w:val="24"/>
              </w:rPr>
              <w:t>INFRAÇÃO</w:t>
            </w:r>
          </w:p>
        </w:tc>
      </w:tr>
      <w:tr w:rsidR="00385F56" w:rsidRPr="00385F56" w:rsidTr="00385F56">
        <w:trPr>
          <w:jc w:val="center"/>
        </w:trPr>
        <w:tc>
          <w:tcPr>
            <w:tcW w:w="2394" w:type="pct"/>
          </w:tcPr>
          <w:p w:rsidR="0070455C" w:rsidRPr="00385F56" w:rsidRDefault="0070455C" w:rsidP="00385F56">
            <w:pPr>
              <w:tabs>
                <w:tab w:val="left" w:pos="1418"/>
              </w:tabs>
              <w:spacing w:before="60" w:after="60"/>
              <w:jc w:val="center"/>
              <w:rPr>
                <w:rFonts w:ascii="Calibri" w:hAnsi="Calibri"/>
                <w:sz w:val="24"/>
                <w:szCs w:val="24"/>
              </w:rPr>
            </w:pPr>
            <w:r w:rsidRPr="00385F56">
              <w:rPr>
                <w:rFonts w:ascii="Calibri" w:hAnsi="Calibri"/>
                <w:sz w:val="24"/>
                <w:szCs w:val="24"/>
              </w:rPr>
              <w:t>1</w:t>
            </w:r>
          </w:p>
        </w:tc>
        <w:tc>
          <w:tcPr>
            <w:tcW w:w="2606" w:type="pct"/>
          </w:tcPr>
          <w:p w:rsidR="0070455C" w:rsidRPr="00385F56" w:rsidRDefault="0070455C" w:rsidP="00385F56">
            <w:pPr>
              <w:tabs>
                <w:tab w:val="left" w:pos="1418"/>
              </w:tabs>
              <w:spacing w:before="60" w:after="60"/>
              <w:jc w:val="center"/>
              <w:rPr>
                <w:rFonts w:ascii="Calibri" w:hAnsi="Calibri"/>
                <w:sz w:val="24"/>
                <w:szCs w:val="24"/>
              </w:rPr>
            </w:pPr>
            <w:r w:rsidRPr="00385F56">
              <w:rPr>
                <w:rFonts w:ascii="Calibri" w:hAnsi="Calibri"/>
                <w:sz w:val="24"/>
                <w:szCs w:val="24"/>
              </w:rPr>
              <w:t>2</w:t>
            </w:r>
          </w:p>
        </w:tc>
      </w:tr>
      <w:tr w:rsidR="00385F56" w:rsidRPr="00385F56" w:rsidTr="00385F56">
        <w:trPr>
          <w:jc w:val="center"/>
        </w:trPr>
        <w:tc>
          <w:tcPr>
            <w:tcW w:w="2394" w:type="pct"/>
          </w:tcPr>
          <w:p w:rsidR="0070455C" w:rsidRPr="00385F56" w:rsidRDefault="0070455C" w:rsidP="00385F56">
            <w:pPr>
              <w:tabs>
                <w:tab w:val="left" w:pos="1418"/>
              </w:tabs>
              <w:spacing w:before="60" w:after="60"/>
              <w:jc w:val="center"/>
              <w:rPr>
                <w:rFonts w:ascii="Calibri" w:hAnsi="Calibri"/>
                <w:sz w:val="24"/>
                <w:szCs w:val="24"/>
              </w:rPr>
            </w:pPr>
            <w:r w:rsidRPr="00385F56">
              <w:rPr>
                <w:rFonts w:ascii="Calibri" w:hAnsi="Calibri"/>
                <w:sz w:val="24"/>
                <w:szCs w:val="24"/>
              </w:rPr>
              <w:t>2</w:t>
            </w:r>
          </w:p>
        </w:tc>
        <w:tc>
          <w:tcPr>
            <w:tcW w:w="2606" w:type="pct"/>
          </w:tcPr>
          <w:p w:rsidR="0070455C" w:rsidRPr="00385F56" w:rsidRDefault="0070455C" w:rsidP="00385F56">
            <w:pPr>
              <w:tabs>
                <w:tab w:val="left" w:pos="1418"/>
              </w:tabs>
              <w:spacing w:before="60" w:after="60"/>
              <w:jc w:val="center"/>
              <w:rPr>
                <w:rFonts w:ascii="Calibri" w:hAnsi="Calibri"/>
                <w:sz w:val="24"/>
                <w:szCs w:val="24"/>
              </w:rPr>
            </w:pPr>
            <w:r w:rsidRPr="00385F56">
              <w:rPr>
                <w:rFonts w:ascii="Calibri" w:hAnsi="Calibri"/>
                <w:sz w:val="24"/>
                <w:szCs w:val="24"/>
              </w:rPr>
              <w:t>3</w:t>
            </w:r>
          </w:p>
        </w:tc>
      </w:tr>
      <w:tr w:rsidR="00385F56" w:rsidRPr="00385F56" w:rsidTr="00385F56">
        <w:trPr>
          <w:jc w:val="center"/>
        </w:trPr>
        <w:tc>
          <w:tcPr>
            <w:tcW w:w="2394" w:type="pct"/>
          </w:tcPr>
          <w:p w:rsidR="0070455C" w:rsidRPr="00385F56" w:rsidRDefault="0070455C" w:rsidP="00385F56">
            <w:pPr>
              <w:tabs>
                <w:tab w:val="left" w:pos="1418"/>
              </w:tabs>
              <w:spacing w:before="60" w:after="60"/>
              <w:jc w:val="center"/>
              <w:rPr>
                <w:rFonts w:ascii="Calibri" w:hAnsi="Calibri"/>
                <w:sz w:val="24"/>
                <w:szCs w:val="24"/>
              </w:rPr>
            </w:pPr>
            <w:r w:rsidRPr="00385F56">
              <w:rPr>
                <w:rFonts w:ascii="Calibri" w:hAnsi="Calibri"/>
                <w:sz w:val="24"/>
                <w:szCs w:val="24"/>
              </w:rPr>
              <w:t>3</w:t>
            </w:r>
          </w:p>
        </w:tc>
        <w:tc>
          <w:tcPr>
            <w:tcW w:w="2606" w:type="pct"/>
          </w:tcPr>
          <w:p w:rsidR="0070455C" w:rsidRPr="00385F56" w:rsidRDefault="0070455C" w:rsidP="00385F56">
            <w:pPr>
              <w:tabs>
                <w:tab w:val="left" w:pos="1418"/>
              </w:tabs>
              <w:spacing w:before="60" w:after="60"/>
              <w:jc w:val="center"/>
              <w:rPr>
                <w:rFonts w:ascii="Calibri" w:hAnsi="Calibri"/>
                <w:sz w:val="24"/>
                <w:szCs w:val="24"/>
              </w:rPr>
            </w:pPr>
            <w:r w:rsidRPr="00385F56">
              <w:rPr>
                <w:rFonts w:ascii="Calibri" w:hAnsi="Calibri"/>
                <w:sz w:val="24"/>
                <w:szCs w:val="24"/>
              </w:rPr>
              <w:t>4</w:t>
            </w:r>
          </w:p>
        </w:tc>
      </w:tr>
      <w:tr w:rsidR="00385F56" w:rsidRPr="00385F56" w:rsidTr="00385F56">
        <w:trPr>
          <w:jc w:val="center"/>
        </w:trPr>
        <w:tc>
          <w:tcPr>
            <w:tcW w:w="2394" w:type="pct"/>
          </w:tcPr>
          <w:p w:rsidR="0070455C" w:rsidRPr="00385F56" w:rsidRDefault="0070455C" w:rsidP="00385F56">
            <w:pPr>
              <w:tabs>
                <w:tab w:val="left" w:pos="1418"/>
              </w:tabs>
              <w:spacing w:before="60" w:after="60"/>
              <w:jc w:val="center"/>
              <w:rPr>
                <w:rFonts w:ascii="Calibri" w:hAnsi="Calibri"/>
                <w:sz w:val="24"/>
                <w:szCs w:val="24"/>
              </w:rPr>
            </w:pPr>
            <w:r w:rsidRPr="00385F56">
              <w:rPr>
                <w:rFonts w:ascii="Calibri" w:hAnsi="Calibri"/>
                <w:sz w:val="24"/>
                <w:szCs w:val="24"/>
              </w:rPr>
              <w:t>4</w:t>
            </w:r>
          </w:p>
        </w:tc>
        <w:tc>
          <w:tcPr>
            <w:tcW w:w="2606" w:type="pct"/>
          </w:tcPr>
          <w:p w:rsidR="0070455C" w:rsidRPr="00385F56" w:rsidRDefault="0070455C" w:rsidP="00385F56">
            <w:pPr>
              <w:tabs>
                <w:tab w:val="left" w:pos="1418"/>
              </w:tabs>
              <w:spacing w:before="60" w:after="60"/>
              <w:jc w:val="center"/>
              <w:rPr>
                <w:rFonts w:ascii="Calibri" w:hAnsi="Calibri"/>
                <w:sz w:val="24"/>
                <w:szCs w:val="24"/>
              </w:rPr>
            </w:pPr>
            <w:r w:rsidRPr="00385F56">
              <w:rPr>
                <w:rFonts w:ascii="Calibri" w:hAnsi="Calibri"/>
                <w:sz w:val="24"/>
                <w:szCs w:val="24"/>
              </w:rPr>
              <w:t>5</w:t>
            </w:r>
          </w:p>
        </w:tc>
      </w:tr>
      <w:tr w:rsidR="00385F56" w:rsidRPr="00385F56" w:rsidTr="00385F56">
        <w:trPr>
          <w:trHeight w:val="70"/>
          <w:jc w:val="center"/>
        </w:trPr>
        <w:tc>
          <w:tcPr>
            <w:tcW w:w="2394" w:type="pct"/>
          </w:tcPr>
          <w:p w:rsidR="0070455C" w:rsidRPr="00385F56" w:rsidRDefault="0070455C" w:rsidP="00385F56">
            <w:pPr>
              <w:tabs>
                <w:tab w:val="left" w:pos="1418"/>
              </w:tabs>
              <w:spacing w:before="60" w:after="60"/>
              <w:jc w:val="center"/>
              <w:rPr>
                <w:rFonts w:ascii="Calibri" w:hAnsi="Calibri"/>
                <w:sz w:val="24"/>
                <w:szCs w:val="24"/>
              </w:rPr>
            </w:pPr>
            <w:r w:rsidRPr="00385F56">
              <w:rPr>
                <w:rFonts w:ascii="Calibri" w:hAnsi="Calibri"/>
                <w:sz w:val="24"/>
                <w:szCs w:val="24"/>
              </w:rPr>
              <w:t>5</w:t>
            </w:r>
          </w:p>
        </w:tc>
        <w:tc>
          <w:tcPr>
            <w:tcW w:w="2606" w:type="pct"/>
          </w:tcPr>
          <w:p w:rsidR="0070455C" w:rsidRPr="00385F56" w:rsidRDefault="0070455C" w:rsidP="00385F56">
            <w:pPr>
              <w:tabs>
                <w:tab w:val="left" w:pos="1418"/>
              </w:tabs>
              <w:spacing w:before="60" w:after="60"/>
              <w:jc w:val="center"/>
              <w:rPr>
                <w:rFonts w:ascii="Calibri" w:hAnsi="Calibri"/>
                <w:sz w:val="24"/>
                <w:szCs w:val="24"/>
              </w:rPr>
            </w:pPr>
            <w:r w:rsidRPr="00385F56">
              <w:rPr>
                <w:rFonts w:ascii="Calibri" w:hAnsi="Calibri"/>
                <w:sz w:val="24"/>
                <w:szCs w:val="24"/>
              </w:rPr>
              <w:t>8</w:t>
            </w:r>
          </w:p>
        </w:tc>
      </w:tr>
      <w:tr w:rsidR="00385F56" w:rsidRPr="00385F56" w:rsidTr="00385F56">
        <w:trPr>
          <w:jc w:val="center"/>
        </w:trPr>
        <w:tc>
          <w:tcPr>
            <w:tcW w:w="2394" w:type="pct"/>
          </w:tcPr>
          <w:p w:rsidR="0070455C" w:rsidRPr="00385F56" w:rsidRDefault="0070455C" w:rsidP="00385F56">
            <w:pPr>
              <w:tabs>
                <w:tab w:val="left" w:pos="1418"/>
              </w:tabs>
              <w:spacing w:before="60" w:after="60"/>
              <w:jc w:val="center"/>
              <w:rPr>
                <w:rFonts w:ascii="Calibri" w:hAnsi="Calibri"/>
                <w:sz w:val="24"/>
                <w:szCs w:val="24"/>
              </w:rPr>
            </w:pPr>
            <w:r w:rsidRPr="00385F56">
              <w:rPr>
                <w:rFonts w:ascii="Calibri" w:hAnsi="Calibri"/>
                <w:sz w:val="24"/>
                <w:szCs w:val="24"/>
              </w:rPr>
              <w:t>6</w:t>
            </w:r>
          </w:p>
        </w:tc>
        <w:tc>
          <w:tcPr>
            <w:tcW w:w="2606" w:type="pct"/>
          </w:tcPr>
          <w:p w:rsidR="0070455C" w:rsidRPr="00385F56" w:rsidRDefault="0070455C" w:rsidP="00385F56">
            <w:pPr>
              <w:tabs>
                <w:tab w:val="left" w:pos="1418"/>
              </w:tabs>
              <w:spacing w:before="60" w:after="60"/>
              <w:jc w:val="center"/>
              <w:rPr>
                <w:rFonts w:ascii="Calibri" w:hAnsi="Calibri"/>
                <w:sz w:val="24"/>
                <w:szCs w:val="24"/>
              </w:rPr>
            </w:pPr>
            <w:r w:rsidRPr="00385F56">
              <w:rPr>
                <w:rFonts w:ascii="Calibri" w:hAnsi="Calibri"/>
                <w:sz w:val="24"/>
                <w:szCs w:val="24"/>
              </w:rPr>
              <w:t>10</w:t>
            </w:r>
          </w:p>
        </w:tc>
      </w:tr>
    </w:tbl>
    <w:p w:rsidR="0070455C" w:rsidRPr="00385F56" w:rsidRDefault="00A56711" w:rsidP="00A56711">
      <w:pPr>
        <w:widowControl w:val="0"/>
        <w:spacing w:before="120" w:after="120"/>
        <w:jc w:val="both"/>
        <w:rPr>
          <w:rFonts w:ascii="Calibri" w:hAnsi="Calibri"/>
          <w:sz w:val="24"/>
          <w:szCs w:val="24"/>
        </w:rPr>
      </w:pPr>
      <w:proofErr w:type="gramStart"/>
      <w:r w:rsidRPr="00385F56">
        <w:rPr>
          <w:rFonts w:ascii="Calibri" w:hAnsi="Calibri"/>
          <w:sz w:val="24"/>
          <w:szCs w:val="24"/>
        </w:rPr>
        <w:t>8.</w:t>
      </w:r>
      <w:r w:rsidRPr="00385F56">
        <w:rPr>
          <w:rFonts w:ascii="Calibri" w:hAnsi="Calibri"/>
          <w:sz w:val="24"/>
          <w:szCs w:val="24"/>
        </w:rPr>
        <w:tab/>
      </w:r>
      <w:r w:rsidR="0070455C" w:rsidRPr="00385F56">
        <w:rPr>
          <w:rFonts w:ascii="Calibri" w:hAnsi="Calibri"/>
          <w:sz w:val="24"/>
          <w:szCs w:val="24"/>
        </w:rPr>
        <w:t>Pelo</w:t>
      </w:r>
      <w:proofErr w:type="gramEnd"/>
      <w:r w:rsidR="0070455C" w:rsidRPr="00385F56">
        <w:rPr>
          <w:rFonts w:ascii="Calibri" w:hAnsi="Calibri"/>
          <w:sz w:val="24"/>
          <w:szCs w:val="24"/>
        </w:rPr>
        <w:t xml:space="preserve"> descumprimento das obrigações contratuais, a Administração aplicará multas conforme a graduação estabelecida nas tabelas seguintes: </w:t>
      </w:r>
    </w:p>
    <w:p w:rsidR="00A56711" w:rsidRPr="00385F56" w:rsidRDefault="00A56711" w:rsidP="0070455C">
      <w:pPr>
        <w:tabs>
          <w:tab w:val="left" w:pos="1418"/>
        </w:tabs>
        <w:spacing w:before="120"/>
        <w:jc w:val="center"/>
        <w:rPr>
          <w:rFonts w:ascii="Calibri" w:hAnsi="Calibri"/>
          <w:b/>
          <w:sz w:val="24"/>
          <w:szCs w:val="24"/>
        </w:rPr>
      </w:pPr>
    </w:p>
    <w:p w:rsidR="0070455C" w:rsidRPr="00385F56" w:rsidRDefault="0070455C" w:rsidP="0070455C">
      <w:pPr>
        <w:tabs>
          <w:tab w:val="left" w:pos="1418"/>
        </w:tabs>
        <w:spacing w:before="120"/>
        <w:jc w:val="center"/>
        <w:rPr>
          <w:rFonts w:ascii="Calibri" w:hAnsi="Calibri"/>
          <w:b/>
          <w:sz w:val="24"/>
          <w:szCs w:val="24"/>
        </w:rPr>
      </w:pPr>
      <w:r w:rsidRPr="00385F56">
        <w:rPr>
          <w:rFonts w:ascii="Calibri" w:hAnsi="Calibri"/>
          <w:b/>
          <w:sz w:val="24"/>
          <w:szCs w:val="24"/>
        </w:rPr>
        <w:t>Tabela 2</w:t>
      </w:r>
    </w:p>
    <w:tbl>
      <w:tblPr>
        <w:tblW w:w="0" w:type="auto"/>
        <w:jc w:val="center"/>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183"/>
        <w:gridCol w:w="2736"/>
      </w:tblGrid>
      <w:tr w:rsidR="00385F56" w:rsidRPr="00385F56" w:rsidTr="00385F56">
        <w:trPr>
          <w:trHeight w:val="345"/>
          <w:jc w:val="center"/>
        </w:trPr>
        <w:tc>
          <w:tcPr>
            <w:tcW w:w="1183" w:type="dxa"/>
            <w:shd w:val="pct15" w:color="auto" w:fill="auto"/>
            <w:vAlign w:val="center"/>
          </w:tcPr>
          <w:p w:rsidR="0070455C" w:rsidRPr="00385F56" w:rsidRDefault="0070455C" w:rsidP="00385F56">
            <w:pPr>
              <w:tabs>
                <w:tab w:val="left" w:pos="1418"/>
              </w:tabs>
              <w:spacing w:before="60" w:after="60"/>
              <w:jc w:val="center"/>
              <w:rPr>
                <w:rFonts w:ascii="Calibri" w:hAnsi="Calibri"/>
                <w:sz w:val="24"/>
                <w:szCs w:val="24"/>
              </w:rPr>
            </w:pPr>
            <w:r w:rsidRPr="00385F56">
              <w:rPr>
                <w:rFonts w:ascii="Calibri" w:hAnsi="Calibri"/>
                <w:sz w:val="24"/>
                <w:szCs w:val="24"/>
              </w:rPr>
              <w:t>GRAU</w:t>
            </w:r>
          </w:p>
        </w:tc>
        <w:tc>
          <w:tcPr>
            <w:tcW w:w="2736" w:type="dxa"/>
            <w:shd w:val="pct15" w:color="auto" w:fill="auto"/>
            <w:vAlign w:val="center"/>
          </w:tcPr>
          <w:p w:rsidR="0070455C" w:rsidRPr="00385F56" w:rsidRDefault="0070455C" w:rsidP="00385F56">
            <w:pPr>
              <w:tabs>
                <w:tab w:val="left" w:pos="1418"/>
              </w:tabs>
              <w:spacing w:before="60" w:after="60"/>
              <w:jc w:val="center"/>
              <w:rPr>
                <w:rFonts w:ascii="Calibri" w:hAnsi="Calibri"/>
                <w:sz w:val="24"/>
                <w:szCs w:val="24"/>
              </w:rPr>
            </w:pPr>
            <w:r w:rsidRPr="00385F56">
              <w:rPr>
                <w:rFonts w:ascii="Calibri" w:hAnsi="Calibri"/>
                <w:sz w:val="24"/>
                <w:szCs w:val="24"/>
              </w:rPr>
              <w:t>CORRESPONDÊNCIA</w:t>
            </w:r>
          </w:p>
        </w:tc>
      </w:tr>
      <w:tr w:rsidR="00385F56" w:rsidRPr="00385F56" w:rsidTr="00385F56">
        <w:trPr>
          <w:jc w:val="center"/>
        </w:trPr>
        <w:tc>
          <w:tcPr>
            <w:tcW w:w="1183" w:type="dxa"/>
          </w:tcPr>
          <w:p w:rsidR="0070455C" w:rsidRPr="00385F56" w:rsidRDefault="0070455C" w:rsidP="00385F56">
            <w:pPr>
              <w:tabs>
                <w:tab w:val="left" w:pos="1418"/>
              </w:tabs>
              <w:spacing w:before="60" w:after="60"/>
              <w:jc w:val="center"/>
              <w:rPr>
                <w:rFonts w:ascii="Calibri" w:hAnsi="Calibri"/>
                <w:sz w:val="24"/>
                <w:szCs w:val="24"/>
              </w:rPr>
            </w:pPr>
            <w:r w:rsidRPr="00385F56">
              <w:rPr>
                <w:rFonts w:ascii="Calibri" w:hAnsi="Calibri"/>
                <w:sz w:val="24"/>
                <w:szCs w:val="24"/>
              </w:rPr>
              <w:t>1</w:t>
            </w:r>
          </w:p>
        </w:tc>
        <w:tc>
          <w:tcPr>
            <w:tcW w:w="2736" w:type="dxa"/>
          </w:tcPr>
          <w:p w:rsidR="0070455C" w:rsidRPr="00385F56" w:rsidRDefault="0070455C" w:rsidP="00385F56">
            <w:pPr>
              <w:tabs>
                <w:tab w:val="left" w:pos="1418"/>
              </w:tabs>
              <w:spacing w:before="60" w:after="60"/>
              <w:jc w:val="center"/>
              <w:rPr>
                <w:rFonts w:ascii="Calibri" w:hAnsi="Calibri"/>
                <w:sz w:val="24"/>
                <w:szCs w:val="24"/>
              </w:rPr>
            </w:pPr>
            <w:r w:rsidRPr="00385F56">
              <w:rPr>
                <w:rFonts w:ascii="Calibri" w:hAnsi="Calibri"/>
                <w:sz w:val="24"/>
                <w:szCs w:val="24"/>
              </w:rPr>
              <w:t>100,00</w:t>
            </w:r>
          </w:p>
        </w:tc>
      </w:tr>
      <w:tr w:rsidR="00385F56" w:rsidRPr="00385F56" w:rsidTr="00385F56">
        <w:trPr>
          <w:jc w:val="center"/>
        </w:trPr>
        <w:tc>
          <w:tcPr>
            <w:tcW w:w="1183" w:type="dxa"/>
          </w:tcPr>
          <w:p w:rsidR="0070455C" w:rsidRPr="00385F56" w:rsidRDefault="0070455C" w:rsidP="00385F56">
            <w:pPr>
              <w:tabs>
                <w:tab w:val="left" w:pos="1418"/>
              </w:tabs>
              <w:spacing w:before="60" w:after="60"/>
              <w:jc w:val="center"/>
              <w:rPr>
                <w:rFonts w:ascii="Calibri" w:hAnsi="Calibri"/>
                <w:sz w:val="24"/>
                <w:szCs w:val="24"/>
              </w:rPr>
            </w:pPr>
            <w:r w:rsidRPr="00385F56">
              <w:rPr>
                <w:rFonts w:ascii="Calibri" w:hAnsi="Calibri"/>
                <w:sz w:val="24"/>
                <w:szCs w:val="24"/>
              </w:rPr>
              <w:t>2</w:t>
            </w:r>
          </w:p>
        </w:tc>
        <w:tc>
          <w:tcPr>
            <w:tcW w:w="2736" w:type="dxa"/>
          </w:tcPr>
          <w:p w:rsidR="0070455C" w:rsidRPr="00385F56" w:rsidRDefault="0070455C" w:rsidP="00385F56">
            <w:pPr>
              <w:tabs>
                <w:tab w:val="left" w:pos="1418"/>
              </w:tabs>
              <w:spacing w:before="60" w:after="60"/>
              <w:jc w:val="center"/>
              <w:rPr>
                <w:rFonts w:ascii="Calibri" w:hAnsi="Calibri"/>
                <w:sz w:val="24"/>
                <w:szCs w:val="24"/>
              </w:rPr>
            </w:pPr>
            <w:r w:rsidRPr="00385F56">
              <w:rPr>
                <w:rFonts w:ascii="Calibri" w:hAnsi="Calibri"/>
                <w:sz w:val="24"/>
                <w:szCs w:val="24"/>
              </w:rPr>
              <w:t>200,00</w:t>
            </w:r>
          </w:p>
        </w:tc>
      </w:tr>
      <w:tr w:rsidR="00385F56" w:rsidRPr="00385F56" w:rsidTr="00385F56">
        <w:trPr>
          <w:jc w:val="center"/>
        </w:trPr>
        <w:tc>
          <w:tcPr>
            <w:tcW w:w="1183" w:type="dxa"/>
          </w:tcPr>
          <w:p w:rsidR="0070455C" w:rsidRPr="00385F56" w:rsidRDefault="0070455C" w:rsidP="00385F56">
            <w:pPr>
              <w:tabs>
                <w:tab w:val="left" w:pos="1418"/>
              </w:tabs>
              <w:spacing w:before="60" w:after="60"/>
              <w:jc w:val="center"/>
              <w:rPr>
                <w:rFonts w:ascii="Calibri" w:hAnsi="Calibri"/>
                <w:sz w:val="24"/>
                <w:szCs w:val="24"/>
              </w:rPr>
            </w:pPr>
            <w:r w:rsidRPr="00385F56">
              <w:rPr>
                <w:rFonts w:ascii="Calibri" w:hAnsi="Calibri"/>
                <w:sz w:val="24"/>
                <w:szCs w:val="24"/>
              </w:rPr>
              <w:t>3</w:t>
            </w:r>
          </w:p>
        </w:tc>
        <w:tc>
          <w:tcPr>
            <w:tcW w:w="2736" w:type="dxa"/>
          </w:tcPr>
          <w:p w:rsidR="0070455C" w:rsidRPr="00385F56" w:rsidRDefault="0070455C" w:rsidP="00385F56">
            <w:pPr>
              <w:tabs>
                <w:tab w:val="left" w:pos="1418"/>
              </w:tabs>
              <w:spacing w:before="60" w:after="60"/>
              <w:jc w:val="center"/>
              <w:rPr>
                <w:rFonts w:ascii="Calibri" w:hAnsi="Calibri"/>
                <w:sz w:val="24"/>
                <w:szCs w:val="24"/>
              </w:rPr>
            </w:pPr>
            <w:r w:rsidRPr="00385F56">
              <w:rPr>
                <w:rFonts w:ascii="Calibri" w:hAnsi="Calibri"/>
                <w:sz w:val="24"/>
                <w:szCs w:val="24"/>
              </w:rPr>
              <w:t>400,00</w:t>
            </w:r>
          </w:p>
        </w:tc>
      </w:tr>
      <w:tr w:rsidR="0070455C" w:rsidRPr="00385F56" w:rsidTr="00385F56">
        <w:trPr>
          <w:jc w:val="center"/>
        </w:trPr>
        <w:tc>
          <w:tcPr>
            <w:tcW w:w="1183" w:type="dxa"/>
          </w:tcPr>
          <w:p w:rsidR="0070455C" w:rsidRPr="00385F56" w:rsidRDefault="0070455C" w:rsidP="00385F56">
            <w:pPr>
              <w:tabs>
                <w:tab w:val="left" w:pos="1418"/>
              </w:tabs>
              <w:spacing w:before="60" w:after="60"/>
              <w:jc w:val="center"/>
              <w:rPr>
                <w:rFonts w:ascii="Calibri" w:hAnsi="Calibri"/>
                <w:sz w:val="24"/>
                <w:szCs w:val="24"/>
              </w:rPr>
            </w:pPr>
            <w:r w:rsidRPr="00385F56">
              <w:rPr>
                <w:rFonts w:ascii="Calibri" w:hAnsi="Calibri"/>
                <w:sz w:val="24"/>
                <w:szCs w:val="24"/>
              </w:rPr>
              <w:t>4</w:t>
            </w:r>
          </w:p>
        </w:tc>
        <w:tc>
          <w:tcPr>
            <w:tcW w:w="2736" w:type="dxa"/>
          </w:tcPr>
          <w:p w:rsidR="0070455C" w:rsidRPr="00385F56" w:rsidRDefault="0070455C" w:rsidP="00385F56">
            <w:pPr>
              <w:tabs>
                <w:tab w:val="left" w:pos="1418"/>
              </w:tabs>
              <w:spacing w:before="60" w:after="60"/>
              <w:jc w:val="center"/>
              <w:rPr>
                <w:rFonts w:ascii="Calibri" w:hAnsi="Calibri"/>
                <w:sz w:val="24"/>
                <w:szCs w:val="24"/>
              </w:rPr>
            </w:pPr>
            <w:r w:rsidRPr="00385F56">
              <w:rPr>
                <w:rFonts w:ascii="Calibri" w:hAnsi="Calibri"/>
                <w:sz w:val="24"/>
                <w:szCs w:val="24"/>
              </w:rPr>
              <w:t>1.000,00</w:t>
            </w:r>
          </w:p>
        </w:tc>
      </w:tr>
    </w:tbl>
    <w:p w:rsidR="00A56711" w:rsidRPr="00385F56" w:rsidRDefault="00A56711" w:rsidP="0070455C">
      <w:pPr>
        <w:tabs>
          <w:tab w:val="left" w:pos="1418"/>
        </w:tabs>
        <w:spacing w:before="120"/>
        <w:jc w:val="center"/>
        <w:rPr>
          <w:rFonts w:ascii="Calibri" w:hAnsi="Calibri"/>
          <w:b/>
          <w:sz w:val="24"/>
          <w:szCs w:val="24"/>
        </w:rPr>
      </w:pPr>
    </w:p>
    <w:p w:rsidR="0070455C" w:rsidRPr="00385F56" w:rsidRDefault="0070455C" w:rsidP="0070455C">
      <w:pPr>
        <w:tabs>
          <w:tab w:val="left" w:pos="1418"/>
        </w:tabs>
        <w:spacing w:before="120"/>
        <w:jc w:val="center"/>
        <w:rPr>
          <w:rFonts w:ascii="Calibri" w:hAnsi="Calibri"/>
          <w:b/>
          <w:sz w:val="24"/>
          <w:szCs w:val="24"/>
        </w:rPr>
      </w:pPr>
      <w:r w:rsidRPr="00385F56">
        <w:rPr>
          <w:rFonts w:ascii="Calibri" w:hAnsi="Calibri"/>
          <w:b/>
          <w:sz w:val="24"/>
          <w:szCs w:val="24"/>
        </w:rPr>
        <w:t>Tabela 3</w:t>
      </w:r>
    </w:p>
    <w:tbl>
      <w:tblPr>
        <w:tblW w:w="5000" w:type="pct"/>
        <w:jc w:val="center"/>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892"/>
        <w:gridCol w:w="5471"/>
        <w:gridCol w:w="1119"/>
        <w:gridCol w:w="1873"/>
      </w:tblGrid>
      <w:tr w:rsidR="00385F56" w:rsidRPr="00385F56" w:rsidTr="00385F56">
        <w:trPr>
          <w:jc w:val="center"/>
        </w:trPr>
        <w:tc>
          <w:tcPr>
            <w:tcW w:w="477" w:type="pct"/>
            <w:shd w:val="pct15" w:color="auto" w:fill="auto"/>
            <w:vAlign w:val="center"/>
          </w:tcPr>
          <w:p w:rsidR="0070455C" w:rsidRPr="00385F56" w:rsidRDefault="0070455C" w:rsidP="00385F56">
            <w:pPr>
              <w:spacing w:before="60" w:after="60"/>
              <w:jc w:val="center"/>
              <w:rPr>
                <w:rFonts w:ascii="Calibri" w:hAnsi="Calibri"/>
                <w:sz w:val="24"/>
                <w:szCs w:val="24"/>
              </w:rPr>
            </w:pPr>
            <w:r w:rsidRPr="00385F56">
              <w:rPr>
                <w:rFonts w:ascii="Calibri" w:hAnsi="Calibri"/>
                <w:sz w:val="24"/>
                <w:szCs w:val="24"/>
              </w:rPr>
              <w:t>ITEM</w:t>
            </w:r>
          </w:p>
        </w:tc>
        <w:tc>
          <w:tcPr>
            <w:tcW w:w="2924" w:type="pct"/>
            <w:shd w:val="pct15" w:color="auto" w:fill="auto"/>
            <w:vAlign w:val="center"/>
          </w:tcPr>
          <w:p w:rsidR="0070455C" w:rsidRPr="00385F56" w:rsidRDefault="0070455C" w:rsidP="00385F56">
            <w:pPr>
              <w:spacing w:before="60" w:after="60"/>
              <w:jc w:val="center"/>
              <w:rPr>
                <w:rFonts w:ascii="Calibri" w:hAnsi="Calibri"/>
                <w:sz w:val="24"/>
                <w:szCs w:val="24"/>
              </w:rPr>
            </w:pPr>
            <w:r w:rsidRPr="00385F56">
              <w:rPr>
                <w:rFonts w:ascii="Calibri" w:hAnsi="Calibri"/>
                <w:sz w:val="24"/>
                <w:szCs w:val="24"/>
              </w:rPr>
              <w:t>DESCRIÇÃO</w:t>
            </w:r>
          </w:p>
        </w:tc>
        <w:tc>
          <w:tcPr>
            <w:tcW w:w="598" w:type="pct"/>
            <w:shd w:val="pct15" w:color="auto" w:fill="auto"/>
            <w:vAlign w:val="center"/>
          </w:tcPr>
          <w:p w:rsidR="0070455C" w:rsidRPr="00385F56" w:rsidRDefault="0070455C" w:rsidP="00385F56">
            <w:pPr>
              <w:spacing w:before="60" w:after="60"/>
              <w:jc w:val="center"/>
              <w:rPr>
                <w:rFonts w:ascii="Calibri" w:hAnsi="Calibri"/>
                <w:sz w:val="24"/>
                <w:szCs w:val="24"/>
              </w:rPr>
            </w:pPr>
            <w:r w:rsidRPr="00385F56">
              <w:rPr>
                <w:rFonts w:ascii="Calibri" w:hAnsi="Calibri"/>
                <w:sz w:val="24"/>
                <w:szCs w:val="24"/>
              </w:rPr>
              <w:t>GRAU</w:t>
            </w:r>
          </w:p>
        </w:tc>
        <w:tc>
          <w:tcPr>
            <w:tcW w:w="1001" w:type="pct"/>
            <w:shd w:val="pct15" w:color="auto" w:fill="auto"/>
            <w:vAlign w:val="center"/>
          </w:tcPr>
          <w:p w:rsidR="0070455C" w:rsidRPr="00385F56" w:rsidRDefault="0070455C" w:rsidP="00385F56">
            <w:pPr>
              <w:spacing w:before="60" w:after="60"/>
              <w:jc w:val="center"/>
              <w:rPr>
                <w:rFonts w:ascii="Calibri" w:hAnsi="Calibri"/>
                <w:sz w:val="24"/>
                <w:szCs w:val="24"/>
              </w:rPr>
            </w:pPr>
            <w:r w:rsidRPr="00385F56">
              <w:rPr>
                <w:rFonts w:ascii="Calibri" w:hAnsi="Calibri"/>
                <w:sz w:val="24"/>
                <w:szCs w:val="24"/>
              </w:rPr>
              <w:t>INCIDÊNCIA</w:t>
            </w:r>
          </w:p>
        </w:tc>
      </w:tr>
      <w:tr w:rsidR="00385F56" w:rsidRPr="00385F56" w:rsidTr="00385F56">
        <w:trPr>
          <w:jc w:val="center"/>
        </w:trPr>
        <w:tc>
          <w:tcPr>
            <w:tcW w:w="477" w:type="pct"/>
            <w:vAlign w:val="center"/>
          </w:tcPr>
          <w:p w:rsidR="0070455C" w:rsidRPr="00385F56" w:rsidRDefault="0070455C" w:rsidP="00385F56">
            <w:pPr>
              <w:spacing w:before="60" w:after="60"/>
              <w:jc w:val="center"/>
              <w:rPr>
                <w:rFonts w:ascii="Calibri" w:hAnsi="Calibri"/>
                <w:sz w:val="24"/>
                <w:szCs w:val="24"/>
              </w:rPr>
            </w:pPr>
            <w:r w:rsidRPr="00385F56">
              <w:rPr>
                <w:rFonts w:ascii="Calibri" w:hAnsi="Calibri"/>
                <w:sz w:val="24"/>
                <w:szCs w:val="24"/>
              </w:rPr>
              <w:t>1</w:t>
            </w:r>
          </w:p>
        </w:tc>
        <w:tc>
          <w:tcPr>
            <w:tcW w:w="2924" w:type="pct"/>
            <w:vAlign w:val="center"/>
          </w:tcPr>
          <w:p w:rsidR="0070455C" w:rsidRPr="00385F56" w:rsidRDefault="0070455C" w:rsidP="00385F56">
            <w:pPr>
              <w:spacing w:before="60" w:after="60"/>
              <w:jc w:val="both"/>
              <w:rPr>
                <w:rFonts w:ascii="Calibri" w:hAnsi="Calibri"/>
                <w:sz w:val="24"/>
                <w:szCs w:val="24"/>
              </w:rPr>
            </w:pPr>
            <w:r w:rsidRPr="00385F56">
              <w:rPr>
                <w:rFonts w:ascii="Calibri" w:hAnsi="Calibri"/>
                <w:sz w:val="24"/>
                <w:szCs w:val="24"/>
              </w:rPr>
              <w:t>Executar serviço incompleto, defeituoso, paliativo, substitutivo como por caráter permanente, ou deixar de providenciar recomposição complementar;</w:t>
            </w:r>
          </w:p>
        </w:tc>
        <w:tc>
          <w:tcPr>
            <w:tcW w:w="598" w:type="pct"/>
            <w:vAlign w:val="center"/>
          </w:tcPr>
          <w:p w:rsidR="0070455C" w:rsidRPr="00385F56" w:rsidRDefault="0070455C" w:rsidP="00385F56">
            <w:pPr>
              <w:spacing w:before="60" w:after="60"/>
              <w:jc w:val="center"/>
              <w:rPr>
                <w:rFonts w:ascii="Calibri" w:hAnsi="Calibri"/>
                <w:sz w:val="24"/>
                <w:szCs w:val="24"/>
              </w:rPr>
            </w:pPr>
            <w:r w:rsidRPr="00385F56">
              <w:rPr>
                <w:rFonts w:ascii="Calibri" w:hAnsi="Calibri"/>
                <w:sz w:val="24"/>
                <w:szCs w:val="24"/>
              </w:rPr>
              <w:t>1</w:t>
            </w:r>
          </w:p>
        </w:tc>
        <w:tc>
          <w:tcPr>
            <w:tcW w:w="1001" w:type="pct"/>
            <w:vAlign w:val="center"/>
          </w:tcPr>
          <w:p w:rsidR="0070455C" w:rsidRPr="00385F56" w:rsidRDefault="0070455C" w:rsidP="00385F56">
            <w:pPr>
              <w:spacing w:before="60" w:after="60"/>
              <w:jc w:val="center"/>
              <w:rPr>
                <w:rFonts w:ascii="Calibri" w:hAnsi="Calibri"/>
                <w:sz w:val="24"/>
                <w:szCs w:val="24"/>
              </w:rPr>
            </w:pPr>
            <w:r w:rsidRPr="00385F56">
              <w:rPr>
                <w:rFonts w:ascii="Calibri" w:hAnsi="Calibri"/>
                <w:sz w:val="24"/>
                <w:szCs w:val="24"/>
              </w:rPr>
              <w:t>Por ocorrência</w:t>
            </w:r>
          </w:p>
        </w:tc>
      </w:tr>
      <w:tr w:rsidR="00385F56" w:rsidRPr="00385F56" w:rsidTr="00385F56">
        <w:trPr>
          <w:jc w:val="center"/>
        </w:trPr>
        <w:tc>
          <w:tcPr>
            <w:tcW w:w="477" w:type="pct"/>
            <w:vAlign w:val="center"/>
          </w:tcPr>
          <w:p w:rsidR="0070455C" w:rsidRPr="00385F56" w:rsidRDefault="0070455C" w:rsidP="00385F56">
            <w:pPr>
              <w:spacing w:before="60" w:after="60"/>
              <w:jc w:val="center"/>
              <w:rPr>
                <w:rFonts w:ascii="Calibri" w:hAnsi="Calibri"/>
                <w:sz w:val="24"/>
                <w:szCs w:val="24"/>
              </w:rPr>
            </w:pPr>
            <w:r w:rsidRPr="00385F56">
              <w:rPr>
                <w:rFonts w:ascii="Calibri" w:hAnsi="Calibri"/>
                <w:sz w:val="24"/>
                <w:szCs w:val="24"/>
              </w:rPr>
              <w:t>2</w:t>
            </w:r>
          </w:p>
        </w:tc>
        <w:tc>
          <w:tcPr>
            <w:tcW w:w="2924" w:type="pct"/>
            <w:vAlign w:val="center"/>
          </w:tcPr>
          <w:p w:rsidR="0070455C" w:rsidRPr="00385F56" w:rsidRDefault="0070455C" w:rsidP="00385F56">
            <w:pPr>
              <w:spacing w:before="60" w:after="60"/>
              <w:jc w:val="both"/>
              <w:rPr>
                <w:rFonts w:ascii="Calibri" w:hAnsi="Calibri"/>
                <w:sz w:val="24"/>
                <w:szCs w:val="24"/>
              </w:rPr>
            </w:pPr>
            <w:r w:rsidRPr="00385F56">
              <w:rPr>
                <w:rFonts w:ascii="Calibri" w:hAnsi="Calibri"/>
                <w:sz w:val="24"/>
                <w:szCs w:val="24"/>
              </w:rPr>
              <w:t xml:space="preserve">Danificar peças de roupas da </w:t>
            </w:r>
            <w:r w:rsidR="00AC7CD7" w:rsidRPr="00385F56">
              <w:rPr>
                <w:rFonts w:ascii="Calibri" w:hAnsi="Calibri"/>
                <w:sz w:val="24"/>
                <w:szCs w:val="24"/>
              </w:rPr>
              <w:t>CONTRATANTE, sem prejuízo da recomposição;</w:t>
            </w:r>
          </w:p>
        </w:tc>
        <w:tc>
          <w:tcPr>
            <w:tcW w:w="598" w:type="pct"/>
            <w:vAlign w:val="center"/>
          </w:tcPr>
          <w:p w:rsidR="0070455C" w:rsidRPr="00385F56" w:rsidRDefault="0070455C" w:rsidP="00385F56">
            <w:pPr>
              <w:spacing w:before="60" w:after="60"/>
              <w:jc w:val="center"/>
              <w:rPr>
                <w:rFonts w:ascii="Calibri" w:hAnsi="Calibri"/>
                <w:sz w:val="24"/>
                <w:szCs w:val="24"/>
              </w:rPr>
            </w:pPr>
            <w:r w:rsidRPr="00385F56">
              <w:rPr>
                <w:rFonts w:ascii="Calibri" w:hAnsi="Calibri"/>
                <w:sz w:val="24"/>
                <w:szCs w:val="24"/>
              </w:rPr>
              <w:t>2</w:t>
            </w:r>
          </w:p>
        </w:tc>
        <w:tc>
          <w:tcPr>
            <w:tcW w:w="1001" w:type="pct"/>
            <w:vAlign w:val="center"/>
          </w:tcPr>
          <w:p w:rsidR="0070455C" w:rsidRPr="00385F56" w:rsidRDefault="0070455C" w:rsidP="00385F56">
            <w:pPr>
              <w:spacing w:before="60" w:after="60"/>
              <w:jc w:val="center"/>
              <w:rPr>
                <w:rFonts w:ascii="Calibri" w:hAnsi="Calibri"/>
                <w:sz w:val="24"/>
                <w:szCs w:val="24"/>
              </w:rPr>
            </w:pPr>
            <w:r w:rsidRPr="00385F56">
              <w:rPr>
                <w:rFonts w:ascii="Calibri" w:hAnsi="Calibri"/>
                <w:sz w:val="24"/>
                <w:szCs w:val="24"/>
              </w:rPr>
              <w:t>Por ocorrência</w:t>
            </w:r>
          </w:p>
        </w:tc>
      </w:tr>
      <w:tr w:rsidR="00385F56" w:rsidRPr="00385F56" w:rsidTr="00385F56">
        <w:trPr>
          <w:jc w:val="center"/>
        </w:trPr>
        <w:tc>
          <w:tcPr>
            <w:tcW w:w="477" w:type="pct"/>
            <w:vAlign w:val="center"/>
          </w:tcPr>
          <w:p w:rsidR="0070455C" w:rsidRPr="00385F56" w:rsidRDefault="00666F01" w:rsidP="00385F56">
            <w:pPr>
              <w:spacing w:before="60" w:after="60"/>
              <w:jc w:val="center"/>
              <w:rPr>
                <w:rFonts w:ascii="Calibri" w:hAnsi="Calibri"/>
                <w:sz w:val="24"/>
                <w:szCs w:val="24"/>
              </w:rPr>
            </w:pPr>
            <w:r>
              <w:rPr>
                <w:rFonts w:ascii="Calibri" w:hAnsi="Calibri"/>
                <w:sz w:val="24"/>
                <w:szCs w:val="24"/>
              </w:rPr>
              <w:t>3</w:t>
            </w:r>
          </w:p>
        </w:tc>
        <w:tc>
          <w:tcPr>
            <w:tcW w:w="2924" w:type="pct"/>
            <w:vAlign w:val="center"/>
          </w:tcPr>
          <w:p w:rsidR="0070455C" w:rsidRPr="00385F56" w:rsidRDefault="0070455C" w:rsidP="00385F56">
            <w:pPr>
              <w:spacing w:before="60" w:after="60"/>
              <w:jc w:val="both"/>
              <w:rPr>
                <w:rFonts w:ascii="Calibri" w:hAnsi="Calibri"/>
                <w:sz w:val="24"/>
                <w:szCs w:val="24"/>
              </w:rPr>
            </w:pPr>
            <w:r w:rsidRPr="00385F56">
              <w:rPr>
                <w:rFonts w:ascii="Calibri" w:hAnsi="Calibri"/>
                <w:sz w:val="24"/>
                <w:szCs w:val="24"/>
              </w:rPr>
              <w:t xml:space="preserve">Suspender ou interromper, salvo motivo de força maior ou caso fortuito, os serviços contratuais; </w:t>
            </w:r>
          </w:p>
        </w:tc>
        <w:tc>
          <w:tcPr>
            <w:tcW w:w="598" w:type="pct"/>
            <w:vAlign w:val="center"/>
          </w:tcPr>
          <w:p w:rsidR="0070455C" w:rsidRPr="00385F56" w:rsidRDefault="0070455C" w:rsidP="00385F56">
            <w:pPr>
              <w:spacing w:before="60" w:after="60"/>
              <w:jc w:val="center"/>
              <w:rPr>
                <w:rFonts w:ascii="Calibri" w:hAnsi="Calibri"/>
                <w:sz w:val="24"/>
                <w:szCs w:val="24"/>
              </w:rPr>
            </w:pPr>
            <w:r w:rsidRPr="00385F56">
              <w:rPr>
                <w:rFonts w:ascii="Calibri" w:hAnsi="Calibri"/>
                <w:sz w:val="24"/>
                <w:szCs w:val="24"/>
              </w:rPr>
              <w:t>4</w:t>
            </w:r>
          </w:p>
        </w:tc>
        <w:tc>
          <w:tcPr>
            <w:tcW w:w="1001" w:type="pct"/>
            <w:vAlign w:val="center"/>
          </w:tcPr>
          <w:p w:rsidR="0070455C" w:rsidRPr="00385F56" w:rsidRDefault="0070455C" w:rsidP="00385F56">
            <w:pPr>
              <w:spacing w:before="60" w:after="60"/>
              <w:jc w:val="center"/>
              <w:rPr>
                <w:rFonts w:ascii="Calibri" w:hAnsi="Calibri"/>
                <w:sz w:val="24"/>
                <w:szCs w:val="24"/>
              </w:rPr>
            </w:pPr>
            <w:r w:rsidRPr="00385F56">
              <w:rPr>
                <w:rFonts w:ascii="Calibri" w:hAnsi="Calibri"/>
                <w:sz w:val="24"/>
                <w:szCs w:val="24"/>
              </w:rPr>
              <w:t>Por dia e por tarefa designada</w:t>
            </w:r>
          </w:p>
        </w:tc>
      </w:tr>
      <w:tr w:rsidR="00385F56" w:rsidRPr="00385F56" w:rsidTr="00385F56">
        <w:trPr>
          <w:jc w:val="center"/>
        </w:trPr>
        <w:tc>
          <w:tcPr>
            <w:tcW w:w="477" w:type="pct"/>
            <w:vAlign w:val="center"/>
          </w:tcPr>
          <w:p w:rsidR="0070455C" w:rsidRPr="00385F56" w:rsidRDefault="00666F01" w:rsidP="00385F56">
            <w:pPr>
              <w:spacing w:before="60" w:after="60"/>
              <w:jc w:val="center"/>
              <w:rPr>
                <w:rFonts w:ascii="Calibri" w:hAnsi="Calibri"/>
                <w:sz w:val="24"/>
                <w:szCs w:val="24"/>
              </w:rPr>
            </w:pPr>
            <w:r>
              <w:rPr>
                <w:rFonts w:ascii="Calibri" w:hAnsi="Calibri"/>
                <w:sz w:val="24"/>
                <w:szCs w:val="24"/>
              </w:rPr>
              <w:lastRenderedPageBreak/>
              <w:t>4</w:t>
            </w:r>
          </w:p>
        </w:tc>
        <w:tc>
          <w:tcPr>
            <w:tcW w:w="2924" w:type="pct"/>
            <w:vAlign w:val="center"/>
          </w:tcPr>
          <w:p w:rsidR="0070455C" w:rsidRPr="00385F56" w:rsidRDefault="0070455C" w:rsidP="00385F56">
            <w:pPr>
              <w:spacing w:before="60" w:after="60"/>
              <w:jc w:val="both"/>
              <w:rPr>
                <w:rFonts w:ascii="Calibri" w:hAnsi="Calibri"/>
                <w:sz w:val="24"/>
                <w:szCs w:val="24"/>
              </w:rPr>
            </w:pPr>
            <w:r w:rsidRPr="00385F56">
              <w:rPr>
                <w:rFonts w:ascii="Calibri" w:hAnsi="Calibri"/>
                <w:sz w:val="24"/>
                <w:szCs w:val="24"/>
              </w:rPr>
              <w:t>Recusar-se a executar serviço determinado pela FISCALIZAÇÃO, sem motivo justificado;</w:t>
            </w:r>
          </w:p>
        </w:tc>
        <w:tc>
          <w:tcPr>
            <w:tcW w:w="598" w:type="pct"/>
            <w:vAlign w:val="center"/>
          </w:tcPr>
          <w:p w:rsidR="0070455C" w:rsidRPr="00385F56" w:rsidRDefault="0070455C" w:rsidP="00385F56">
            <w:pPr>
              <w:spacing w:before="60" w:after="60"/>
              <w:jc w:val="center"/>
              <w:rPr>
                <w:rFonts w:ascii="Calibri" w:hAnsi="Calibri"/>
                <w:sz w:val="24"/>
                <w:szCs w:val="24"/>
              </w:rPr>
            </w:pPr>
            <w:r w:rsidRPr="00385F56">
              <w:rPr>
                <w:rFonts w:ascii="Calibri" w:hAnsi="Calibri"/>
                <w:sz w:val="24"/>
                <w:szCs w:val="24"/>
              </w:rPr>
              <w:t>3</w:t>
            </w:r>
          </w:p>
        </w:tc>
        <w:tc>
          <w:tcPr>
            <w:tcW w:w="1001" w:type="pct"/>
            <w:vAlign w:val="center"/>
          </w:tcPr>
          <w:p w:rsidR="0070455C" w:rsidRPr="00385F56" w:rsidRDefault="0070455C" w:rsidP="00385F56">
            <w:pPr>
              <w:spacing w:before="60" w:after="60"/>
              <w:jc w:val="center"/>
              <w:rPr>
                <w:rFonts w:ascii="Calibri" w:hAnsi="Calibri"/>
                <w:sz w:val="24"/>
                <w:szCs w:val="24"/>
              </w:rPr>
            </w:pPr>
            <w:r w:rsidRPr="00385F56">
              <w:rPr>
                <w:rFonts w:ascii="Calibri" w:hAnsi="Calibri"/>
                <w:sz w:val="24"/>
                <w:szCs w:val="24"/>
              </w:rPr>
              <w:t>Por ocorrência</w:t>
            </w:r>
          </w:p>
        </w:tc>
      </w:tr>
      <w:tr w:rsidR="00385F56" w:rsidRPr="00385F56" w:rsidTr="00385F56">
        <w:trPr>
          <w:jc w:val="center"/>
        </w:trPr>
        <w:tc>
          <w:tcPr>
            <w:tcW w:w="477" w:type="pct"/>
            <w:vAlign w:val="center"/>
          </w:tcPr>
          <w:p w:rsidR="0070455C" w:rsidRPr="00385F56" w:rsidRDefault="00666F01" w:rsidP="00385F56">
            <w:pPr>
              <w:spacing w:before="60" w:after="60"/>
              <w:jc w:val="center"/>
              <w:rPr>
                <w:rFonts w:ascii="Calibri" w:hAnsi="Calibri"/>
                <w:sz w:val="24"/>
                <w:szCs w:val="24"/>
              </w:rPr>
            </w:pPr>
            <w:r>
              <w:rPr>
                <w:rFonts w:ascii="Calibri" w:hAnsi="Calibri"/>
                <w:sz w:val="24"/>
                <w:szCs w:val="24"/>
              </w:rPr>
              <w:t>5</w:t>
            </w:r>
          </w:p>
        </w:tc>
        <w:tc>
          <w:tcPr>
            <w:tcW w:w="2924" w:type="pct"/>
            <w:vAlign w:val="center"/>
          </w:tcPr>
          <w:p w:rsidR="0070455C" w:rsidRPr="00385F56" w:rsidRDefault="0070455C" w:rsidP="00385F56">
            <w:pPr>
              <w:spacing w:before="60" w:after="60"/>
              <w:jc w:val="both"/>
              <w:rPr>
                <w:rFonts w:ascii="Calibri" w:hAnsi="Calibri"/>
                <w:sz w:val="24"/>
                <w:szCs w:val="24"/>
              </w:rPr>
            </w:pPr>
            <w:r w:rsidRPr="00385F56">
              <w:rPr>
                <w:rFonts w:ascii="Calibri" w:hAnsi="Calibri"/>
                <w:sz w:val="24"/>
                <w:szCs w:val="24"/>
              </w:rPr>
              <w:t>Deixar de cumprir determinação formal ou instruç</w:t>
            </w:r>
            <w:r w:rsidR="00AC7CD7" w:rsidRPr="00385F56">
              <w:rPr>
                <w:rFonts w:ascii="Calibri" w:hAnsi="Calibri"/>
                <w:sz w:val="24"/>
                <w:szCs w:val="24"/>
              </w:rPr>
              <w:t>ão complementar da FISCALIZAÇÃO.</w:t>
            </w:r>
            <w:r w:rsidRPr="00385F56">
              <w:rPr>
                <w:rFonts w:ascii="Calibri" w:hAnsi="Calibri"/>
                <w:sz w:val="24"/>
                <w:szCs w:val="24"/>
              </w:rPr>
              <w:t xml:space="preserve"> </w:t>
            </w:r>
          </w:p>
        </w:tc>
        <w:tc>
          <w:tcPr>
            <w:tcW w:w="598" w:type="pct"/>
            <w:vAlign w:val="center"/>
          </w:tcPr>
          <w:p w:rsidR="0070455C" w:rsidRPr="00385F56" w:rsidRDefault="0070455C" w:rsidP="00385F56">
            <w:pPr>
              <w:spacing w:before="60" w:after="60"/>
              <w:jc w:val="center"/>
              <w:rPr>
                <w:rFonts w:ascii="Calibri" w:hAnsi="Calibri"/>
                <w:sz w:val="24"/>
                <w:szCs w:val="24"/>
              </w:rPr>
            </w:pPr>
            <w:r w:rsidRPr="00385F56">
              <w:rPr>
                <w:rFonts w:ascii="Calibri" w:hAnsi="Calibri"/>
                <w:sz w:val="24"/>
                <w:szCs w:val="24"/>
              </w:rPr>
              <w:t>3</w:t>
            </w:r>
          </w:p>
        </w:tc>
        <w:tc>
          <w:tcPr>
            <w:tcW w:w="1001" w:type="pct"/>
            <w:vAlign w:val="center"/>
          </w:tcPr>
          <w:p w:rsidR="0070455C" w:rsidRPr="00385F56" w:rsidRDefault="0070455C" w:rsidP="00385F56">
            <w:pPr>
              <w:spacing w:before="60" w:after="60"/>
              <w:jc w:val="center"/>
              <w:rPr>
                <w:rFonts w:ascii="Calibri" w:hAnsi="Calibri"/>
                <w:sz w:val="24"/>
                <w:szCs w:val="24"/>
              </w:rPr>
            </w:pPr>
            <w:r w:rsidRPr="00385F56">
              <w:rPr>
                <w:rFonts w:ascii="Calibri" w:hAnsi="Calibri"/>
                <w:sz w:val="24"/>
                <w:szCs w:val="24"/>
              </w:rPr>
              <w:t>Por ocorrência</w:t>
            </w:r>
          </w:p>
        </w:tc>
      </w:tr>
    </w:tbl>
    <w:p w:rsidR="0070455C" w:rsidRPr="00385F56" w:rsidRDefault="00A56711" w:rsidP="00A56711">
      <w:pPr>
        <w:widowControl w:val="0"/>
        <w:spacing w:before="120" w:after="120"/>
        <w:jc w:val="both"/>
        <w:rPr>
          <w:rFonts w:ascii="Calibri" w:hAnsi="Calibri"/>
          <w:sz w:val="24"/>
          <w:szCs w:val="24"/>
        </w:rPr>
      </w:pPr>
      <w:r w:rsidRPr="00385F56">
        <w:rPr>
          <w:rFonts w:ascii="Calibri" w:hAnsi="Calibri"/>
          <w:sz w:val="24"/>
          <w:szCs w:val="24"/>
        </w:rPr>
        <w:t>9.</w:t>
      </w:r>
      <w:r w:rsidRPr="00385F56">
        <w:rPr>
          <w:rFonts w:ascii="Calibri" w:hAnsi="Calibri"/>
          <w:sz w:val="24"/>
          <w:szCs w:val="24"/>
        </w:rPr>
        <w:tab/>
      </w:r>
      <w:r w:rsidR="0070455C" w:rsidRPr="00385F56">
        <w:rPr>
          <w:rFonts w:ascii="Calibri" w:hAnsi="Calibri"/>
          <w:sz w:val="24"/>
          <w:szCs w:val="24"/>
        </w:rPr>
        <w:t>O valor da multa poderá ser descontado das faturas devidas à CONTRATADA</w:t>
      </w:r>
      <w:r w:rsidR="00BF4841" w:rsidRPr="00385F56">
        <w:rPr>
          <w:rFonts w:ascii="Calibri" w:hAnsi="Calibri"/>
          <w:sz w:val="24"/>
          <w:szCs w:val="24"/>
        </w:rPr>
        <w:t>.</w:t>
      </w:r>
    </w:p>
    <w:p w:rsidR="0070455C" w:rsidRPr="00385F56" w:rsidRDefault="00A56711" w:rsidP="00A56711">
      <w:pPr>
        <w:pStyle w:val="Cabealho"/>
        <w:tabs>
          <w:tab w:val="clear" w:pos="4419"/>
          <w:tab w:val="clear" w:pos="8838"/>
          <w:tab w:val="left" w:pos="1701"/>
        </w:tabs>
        <w:spacing w:after="120"/>
        <w:ind w:left="1276" w:hanging="567"/>
        <w:rPr>
          <w:rFonts w:ascii="Calibri" w:hAnsi="Calibri"/>
        </w:rPr>
      </w:pPr>
      <w:r w:rsidRPr="00385F56">
        <w:rPr>
          <w:rFonts w:ascii="Calibri" w:hAnsi="Calibri"/>
        </w:rPr>
        <w:t>9.1.</w:t>
      </w:r>
      <w:r w:rsidRPr="00385F56">
        <w:rPr>
          <w:rFonts w:ascii="Calibri" w:hAnsi="Calibri"/>
        </w:rPr>
        <w:tab/>
      </w:r>
      <w:r w:rsidR="0070455C" w:rsidRPr="00385F56">
        <w:rPr>
          <w:rFonts w:ascii="Calibri" w:hAnsi="Calibri"/>
        </w:rPr>
        <w:t>Se o valor a ser pago à CONTRATADA não for suficiente para cobrir o valor da multa, fica a CONTRATADA obrigada a recolher a importância devida no prazo de 15 (quinze) dias,</w:t>
      </w:r>
      <w:r w:rsidR="00BF4841" w:rsidRPr="00385F56">
        <w:rPr>
          <w:rFonts w:ascii="Calibri" w:hAnsi="Calibri"/>
        </w:rPr>
        <w:t xml:space="preserve"> contado da comunicação oficial.</w:t>
      </w:r>
    </w:p>
    <w:p w:rsidR="0070455C" w:rsidRPr="00385F56" w:rsidRDefault="00A56711" w:rsidP="00A56711">
      <w:pPr>
        <w:pStyle w:val="Cabealho"/>
        <w:tabs>
          <w:tab w:val="clear" w:pos="4419"/>
          <w:tab w:val="clear" w:pos="8838"/>
          <w:tab w:val="left" w:pos="1701"/>
        </w:tabs>
        <w:spacing w:after="120"/>
        <w:ind w:left="1276" w:hanging="567"/>
        <w:rPr>
          <w:rFonts w:ascii="Calibri" w:hAnsi="Calibri"/>
        </w:rPr>
      </w:pPr>
      <w:r w:rsidRPr="00385F56">
        <w:rPr>
          <w:rFonts w:ascii="Calibri" w:hAnsi="Calibri"/>
        </w:rPr>
        <w:t>9.2.</w:t>
      </w:r>
      <w:r w:rsidRPr="00385F56">
        <w:rPr>
          <w:rFonts w:ascii="Calibri" w:hAnsi="Calibri"/>
        </w:rPr>
        <w:tab/>
      </w:r>
      <w:r w:rsidR="0070455C" w:rsidRPr="00385F56">
        <w:rPr>
          <w:rFonts w:ascii="Calibri" w:hAnsi="Calibri"/>
        </w:rPr>
        <w:t>Esgotados os meios administrativos para cobrança do valor devido pela CONTRATADA à CONTRATANTE, aquela será encaminhada</w:t>
      </w:r>
      <w:r w:rsidR="00BF4841" w:rsidRPr="00385F56">
        <w:rPr>
          <w:rFonts w:ascii="Calibri" w:hAnsi="Calibri"/>
        </w:rPr>
        <w:t xml:space="preserve"> para inscrição em dívida ativa.</w:t>
      </w:r>
    </w:p>
    <w:p w:rsidR="0070455C" w:rsidRPr="00385F56" w:rsidRDefault="00A56711" w:rsidP="00A56711">
      <w:pPr>
        <w:tabs>
          <w:tab w:val="left" w:pos="1134"/>
        </w:tabs>
        <w:spacing w:before="120"/>
        <w:jc w:val="both"/>
        <w:rPr>
          <w:rFonts w:ascii="Calibri" w:hAnsi="Calibri"/>
          <w:sz w:val="24"/>
          <w:szCs w:val="24"/>
        </w:rPr>
      </w:pPr>
      <w:r w:rsidRPr="00385F56">
        <w:rPr>
          <w:rFonts w:ascii="Calibri" w:hAnsi="Calibri"/>
          <w:sz w:val="24"/>
          <w:szCs w:val="24"/>
        </w:rPr>
        <w:t>10.</w:t>
      </w:r>
      <w:r w:rsidRPr="00385F56">
        <w:rPr>
          <w:rFonts w:ascii="Calibri" w:hAnsi="Calibri"/>
          <w:sz w:val="24"/>
          <w:szCs w:val="24"/>
        </w:rPr>
        <w:tab/>
      </w:r>
      <w:r w:rsidR="0070455C" w:rsidRPr="00385F56">
        <w:rPr>
          <w:rFonts w:ascii="Calibri" w:hAnsi="Calibri"/>
          <w:sz w:val="24"/>
          <w:szCs w:val="24"/>
        </w:rPr>
        <w:t>O contrato, sem prejuízo das multas e demais cominações legais previstas no mesmo, poderá ser rescindido unilateralmente, por ato formal da Administração, nos casos enumerados no art. 78, incisos I a XII e XVII, da Lei 8.666, de 1993.</w:t>
      </w:r>
    </w:p>
    <w:p w:rsidR="00202943" w:rsidRPr="00385F56" w:rsidRDefault="00202943" w:rsidP="00FA60F7">
      <w:pPr>
        <w:pStyle w:val="Ttulo8"/>
        <w:spacing w:before="360" w:after="240"/>
        <w:jc w:val="both"/>
        <w:rPr>
          <w:rFonts w:ascii="Calibri" w:hAnsi="Calibri"/>
          <w:snapToGrid/>
        </w:rPr>
      </w:pPr>
      <w:r w:rsidRPr="00385F56">
        <w:rPr>
          <w:rFonts w:ascii="Calibri" w:hAnsi="Calibri"/>
          <w:snapToGrid/>
        </w:rPr>
        <w:t xml:space="preserve">CLÁUSULA DÉCIMA </w:t>
      </w:r>
      <w:r w:rsidR="003437AF" w:rsidRPr="00385F56">
        <w:rPr>
          <w:rFonts w:ascii="Calibri" w:hAnsi="Calibri"/>
          <w:snapToGrid/>
        </w:rPr>
        <w:t>SÉTIMA</w:t>
      </w:r>
      <w:r w:rsidRPr="00385F56">
        <w:rPr>
          <w:rFonts w:ascii="Calibri" w:hAnsi="Calibri"/>
          <w:snapToGrid/>
        </w:rPr>
        <w:t xml:space="preserve"> – DO FORO</w:t>
      </w:r>
    </w:p>
    <w:p w:rsidR="00202943" w:rsidRPr="00385F56" w:rsidRDefault="00202943">
      <w:pPr>
        <w:tabs>
          <w:tab w:val="left" w:pos="709"/>
        </w:tabs>
        <w:spacing w:after="240"/>
        <w:jc w:val="both"/>
        <w:rPr>
          <w:rFonts w:ascii="Calibri" w:hAnsi="Calibri"/>
          <w:sz w:val="24"/>
        </w:rPr>
      </w:pPr>
      <w:r w:rsidRPr="00385F56">
        <w:rPr>
          <w:rFonts w:ascii="Calibri" w:hAnsi="Calibri"/>
          <w:sz w:val="24"/>
        </w:rPr>
        <w:t>1.</w:t>
      </w:r>
      <w:r w:rsidRPr="00385F56">
        <w:rPr>
          <w:rFonts w:ascii="Calibri" w:hAnsi="Calibri"/>
          <w:sz w:val="24"/>
        </w:rPr>
        <w:tab/>
        <w:t xml:space="preserve">As questões decorrentes da execução deste </w:t>
      </w:r>
      <w:r w:rsidR="004F05C5" w:rsidRPr="00385F56">
        <w:rPr>
          <w:rFonts w:ascii="Calibri" w:hAnsi="Calibri"/>
          <w:sz w:val="24"/>
        </w:rPr>
        <w:t>in</w:t>
      </w:r>
      <w:r w:rsidRPr="00385F56">
        <w:rPr>
          <w:rFonts w:ascii="Calibri" w:hAnsi="Calibri"/>
          <w:sz w:val="24"/>
        </w:rPr>
        <w:t xml:space="preserve">strumento, que não possam ser dirimidas administrativamente, serão processadas e julgadas na Justiça Federal, no Foro da cidade de </w:t>
      </w:r>
      <w:r w:rsidR="004F05C5" w:rsidRPr="00385F56">
        <w:rPr>
          <w:rFonts w:ascii="Calibri" w:hAnsi="Calibri"/>
          <w:sz w:val="24"/>
        </w:rPr>
        <w:t>Brasília</w:t>
      </w:r>
      <w:r w:rsidRPr="00385F56">
        <w:rPr>
          <w:rFonts w:ascii="Calibri" w:hAnsi="Calibri"/>
          <w:sz w:val="24"/>
        </w:rPr>
        <w:t xml:space="preserve">, Seção Judiciária do </w:t>
      </w:r>
      <w:r w:rsidR="004F05C5" w:rsidRPr="00385F56">
        <w:rPr>
          <w:rFonts w:ascii="Calibri" w:hAnsi="Calibri"/>
          <w:sz w:val="24"/>
        </w:rPr>
        <w:t>Distrito Federal,</w:t>
      </w:r>
      <w:r w:rsidRPr="00385F56">
        <w:rPr>
          <w:rFonts w:ascii="Calibri" w:hAnsi="Calibri"/>
          <w:sz w:val="24"/>
        </w:rPr>
        <w:t xml:space="preserve"> com exclusão de qualquer outro, por mais privilegiado que seja, salvo nos casos previstos no art. 102, inciso I, alínea “d”, da Constituição Federal.</w:t>
      </w:r>
    </w:p>
    <w:p w:rsidR="00202943" w:rsidRPr="00385F56" w:rsidRDefault="00202943">
      <w:pPr>
        <w:tabs>
          <w:tab w:val="left" w:pos="709"/>
        </w:tabs>
        <w:spacing w:after="240"/>
        <w:jc w:val="both"/>
        <w:rPr>
          <w:rFonts w:ascii="Calibri" w:hAnsi="Calibri"/>
          <w:sz w:val="24"/>
        </w:rPr>
      </w:pPr>
      <w:r w:rsidRPr="00385F56">
        <w:rPr>
          <w:rFonts w:ascii="Calibri" w:hAnsi="Calibri"/>
          <w:sz w:val="24"/>
        </w:rPr>
        <w:tab/>
        <w:t xml:space="preserve">E, para firmeza e validade do que foi pactuado, lavrou-se o presente Contrato em </w:t>
      </w:r>
      <w:r w:rsidR="004F05C5" w:rsidRPr="00385F56">
        <w:rPr>
          <w:rFonts w:ascii="Calibri" w:hAnsi="Calibri"/>
          <w:sz w:val="24"/>
        </w:rPr>
        <w:t>2</w:t>
      </w:r>
      <w:r w:rsidRPr="00385F56">
        <w:rPr>
          <w:rFonts w:ascii="Calibri" w:hAnsi="Calibri"/>
          <w:sz w:val="24"/>
        </w:rPr>
        <w:t xml:space="preserve"> (</w:t>
      </w:r>
      <w:r w:rsidR="004F05C5" w:rsidRPr="00385F56">
        <w:rPr>
          <w:rFonts w:ascii="Calibri" w:hAnsi="Calibri"/>
          <w:sz w:val="24"/>
        </w:rPr>
        <w:t>duas</w:t>
      </w:r>
      <w:r w:rsidRPr="00385F56">
        <w:rPr>
          <w:rFonts w:ascii="Calibri" w:hAnsi="Calibri"/>
          <w:sz w:val="24"/>
        </w:rPr>
        <w:t xml:space="preserve">) vias de igual teor e forma, para que surtam um só efeito, </w:t>
      </w:r>
      <w:r w:rsidR="004F05C5" w:rsidRPr="00385F56">
        <w:rPr>
          <w:rFonts w:ascii="Calibri" w:hAnsi="Calibri"/>
          <w:sz w:val="24"/>
        </w:rPr>
        <w:t>a</w:t>
      </w:r>
      <w:r w:rsidRPr="00385F56">
        <w:rPr>
          <w:rFonts w:ascii="Calibri" w:hAnsi="Calibri"/>
          <w:sz w:val="24"/>
        </w:rPr>
        <w:t>s quais, depois de lidas, são assinadas pelos representantes das partes, CONTRATANTE e CONTRATAD</w:t>
      </w:r>
      <w:r w:rsidR="005B31A9" w:rsidRPr="00385F56">
        <w:rPr>
          <w:rFonts w:ascii="Calibri" w:hAnsi="Calibri"/>
          <w:sz w:val="24"/>
        </w:rPr>
        <w:t>A</w:t>
      </w:r>
      <w:r w:rsidRPr="00385F56">
        <w:rPr>
          <w:rFonts w:ascii="Calibri" w:hAnsi="Calibri"/>
          <w:sz w:val="24"/>
        </w:rPr>
        <w:t>, e pelas testemunhas abaixo.</w:t>
      </w:r>
    </w:p>
    <w:p w:rsidR="00202943" w:rsidRPr="00385F56" w:rsidRDefault="00202943">
      <w:pPr>
        <w:ind w:firstLine="708"/>
        <w:jc w:val="both"/>
        <w:rPr>
          <w:rFonts w:ascii="Calibri" w:hAnsi="Calibri"/>
          <w:sz w:val="24"/>
        </w:rPr>
      </w:pPr>
      <w:r w:rsidRPr="00385F56">
        <w:rPr>
          <w:rFonts w:ascii="Calibri" w:hAnsi="Calibri"/>
          <w:sz w:val="24"/>
        </w:rPr>
        <w:t xml:space="preserve">Brasília - DF, em </w:t>
      </w:r>
      <w:r w:rsidRPr="00385F56">
        <w:rPr>
          <w:rFonts w:ascii="Calibri" w:hAnsi="Calibri"/>
          <w:sz w:val="24"/>
          <w:highlight w:val="yellow"/>
        </w:rPr>
        <w:fldChar w:fldCharType="begin">
          <w:ffData>
            <w:name w:val="Texto72"/>
            <w:enabled/>
            <w:calcOnExit w:val="0"/>
            <w:textInput>
              <w:default w:val="[data]"/>
            </w:textInput>
          </w:ffData>
        </w:fldChar>
      </w:r>
      <w:r w:rsidRPr="00385F56">
        <w:rPr>
          <w:rFonts w:ascii="Calibri" w:hAnsi="Calibri"/>
          <w:sz w:val="24"/>
          <w:highlight w:val="yellow"/>
        </w:rPr>
        <w:instrText xml:space="preserve"> FORMTEXT </w:instrText>
      </w:r>
      <w:r w:rsidRPr="00385F56">
        <w:rPr>
          <w:rFonts w:ascii="Calibri" w:hAnsi="Calibri"/>
          <w:sz w:val="24"/>
          <w:highlight w:val="yellow"/>
        </w:rPr>
      </w:r>
      <w:r w:rsidRPr="00385F56">
        <w:rPr>
          <w:rFonts w:ascii="Calibri" w:hAnsi="Calibri"/>
          <w:sz w:val="24"/>
          <w:highlight w:val="yellow"/>
        </w:rPr>
        <w:fldChar w:fldCharType="separate"/>
      </w:r>
      <w:r w:rsidRPr="00385F56">
        <w:rPr>
          <w:rFonts w:ascii="Calibri" w:hAnsi="Calibri"/>
          <w:noProof/>
          <w:sz w:val="24"/>
          <w:highlight w:val="yellow"/>
        </w:rPr>
        <w:t>[data]</w:t>
      </w:r>
      <w:r w:rsidRPr="00385F56">
        <w:rPr>
          <w:rFonts w:ascii="Calibri" w:hAnsi="Calibri"/>
          <w:sz w:val="24"/>
          <w:highlight w:val="yellow"/>
        </w:rPr>
        <w:fldChar w:fldCharType="end"/>
      </w:r>
      <w:r w:rsidRPr="00385F56">
        <w:rPr>
          <w:rFonts w:ascii="Calibri" w:hAnsi="Calibri"/>
          <w:sz w:val="24"/>
        </w:rPr>
        <w:t>.</w:t>
      </w:r>
    </w:p>
    <w:p w:rsidR="00202943" w:rsidRPr="00385F56" w:rsidRDefault="00202943">
      <w:pPr>
        <w:jc w:val="center"/>
        <w:rPr>
          <w:rFonts w:ascii="Calibri" w:hAnsi="Calibri"/>
          <w:sz w:val="24"/>
        </w:rPr>
      </w:pPr>
    </w:p>
    <w:p w:rsidR="00202943" w:rsidRPr="00385F56" w:rsidRDefault="00202943">
      <w:pPr>
        <w:pStyle w:val="Ttulo3"/>
        <w:rPr>
          <w:rFonts w:ascii="Calibri" w:hAnsi="Calibri"/>
        </w:rPr>
      </w:pPr>
      <w:r w:rsidRPr="00385F56">
        <w:rPr>
          <w:rFonts w:ascii="Calibri" w:hAnsi="Calibri"/>
        </w:rPr>
        <w:t>TRIBUNAL DE CONTAS DA UNIÃO</w:t>
      </w:r>
    </w:p>
    <w:p w:rsidR="00202943" w:rsidRPr="00385F56" w:rsidRDefault="00202943">
      <w:pPr>
        <w:jc w:val="center"/>
        <w:rPr>
          <w:rFonts w:ascii="Calibri" w:hAnsi="Calibri"/>
          <w:b/>
          <w:sz w:val="24"/>
        </w:rPr>
      </w:pPr>
    </w:p>
    <w:p w:rsidR="00202943" w:rsidRPr="00385F56" w:rsidRDefault="00202943">
      <w:pPr>
        <w:jc w:val="center"/>
        <w:rPr>
          <w:rFonts w:ascii="Calibri" w:hAnsi="Calibri"/>
          <w:b/>
          <w:sz w:val="24"/>
        </w:rPr>
      </w:pPr>
    </w:p>
    <w:p w:rsidR="00202943" w:rsidRPr="00385F56" w:rsidRDefault="00202943">
      <w:pPr>
        <w:jc w:val="center"/>
        <w:rPr>
          <w:rFonts w:ascii="Calibri" w:hAnsi="Calibri"/>
          <w:b/>
          <w:sz w:val="24"/>
        </w:rPr>
      </w:pPr>
    </w:p>
    <w:p w:rsidR="00202943" w:rsidRPr="00385F56" w:rsidRDefault="00202943">
      <w:pPr>
        <w:jc w:val="center"/>
        <w:rPr>
          <w:rFonts w:ascii="Calibri" w:hAnsi="Calibri"/>
          <w:b/>
          <w:sz w:val="24"/>
          <w:highlight w:val="lightGray"/>
        </w:rPr>
      </w:pPr>
      <w:r w:rsidRPr="00385F56">
        <w:rPr>
          <w:rFonts w:ascii="Calibri" w:hAnsi="Calibri"/>
          <w:b/>
          <w:sz w:val="24"/>
          <w:highlight w:val="yellow"/>
        </w:rPr>
        <w:fldChar w:fldCharType="begin">
          <w:ffData>
            <w:name w:val="Texto68"/>
            <w:enabled/>
            <w:calcOnExit w:val="0"/>
            <w:textInput>
              <w:default w:val="[Nome da autoridade competente]"/>
            </w:textInput>
          </w:ffData>
        </w:fldChar>
      </w:r>
      <w:r w:rsidRPr="00385F56">
        <w:rPr>
          <w:rFonts w:ascii="Calibri" w:hAnsi="Calibri"/>
          <w:b/>
          <w:sz w:val="24"/>
          <w:highlight w:val="yellow"/>
        </w:rPr>
        <w:instrText xml:space="preserve"> FORMTEXT </w:instrText>
      </w:r>
      <w:r w:rsidRPr="00385F56">
        <w:rPr>
          <w:rFonts w:ascii="Calibri" w:hAnsi="Calibri"/>
          <w:b/>
          <w:sz w:val="24"/>
          <w:highlight w:val="yellow"/>
        </w:rPr>
      </w:r>
      <w:r w:rsidRPr="00385F56">
        <w:rPr>
          <w:rFonts w:ascii="Calibri" w:hAnsi="Calibri"/>
          <w:b/>
          <w:sz w:val="24"/>
          <w:highlight w:val="yellow"/>
        </w:rPr>
        <w:fldChar w:fldCharType="separate"/>
      </w:r>
      <w:r w:rsidRPr="00385F56">
        <w:rPr>
          <w:rFonts w:ascii="Calibri" w:hAnsi="Calibri"/>
          <w:b/>
          <w:noProof/>
          <w:sz w:val="24"/>
          <w:highlight w:val="yellow"/>
        </w:rPr>
        <w:t>[Nome da autoridade competente]</w:t>
      </w:r>
      <w:r w:rsidRPr="00385F56">
        <w:rPr>
          <w:rFonts w:ascii="Calibri" w:hAnsi="Calibri"/>
          <w:b/>
          <w:sz w:val="24"/>
          <w:highlight w:val="yellow"/>
        </w:rPr>
        <w:fldChar w:fldCharType="end"/>
      </w:r>
    </w:p>
    <w:p w:rsidR="00202943" w:rsidRPr="00385F56" w:rsidRDefault="00202943">
      <w:pPr>
        <w:jc w:val="center"/>
        <w:rPr>
          <w:rFonts w:ascii="Calibri" w:hAnsi="Calibri"/>
          <w:b/>
          <w:sz w:val="24"/>
        </w:rPr>
      </w:pPr>
      <w:r w:rsidRPr="00385F56">
        <w:rPr>
          <w:rFonts w:ascii="Calibri" w:hAnsi="Calibri"/>
          <w:b/>
          <w:sz w:val="24"/>
          <w:highlight w:val="yellow"/>
        </w:rPr>
        <w:fldChar w:fldCharType="begin">
          <w:ffData>
            <w:name w:val=""/>
            <w:enabled/>
            <w:calcOnExit w:val="0"/>
            <w:textInput>
              <w:default w:val="[inserir nome do cargo]"/>
            </w:textInput>
          </w:ffData>
        </w:fldChar>
      </w:r>
      <w:r w:rsidRPr="00385F56">
        <w:rPr>
          <w:rFonts w:ascii="Calibri" w:hAnsi="Calibri"/>
          <w:b/>
          <w:sz w:val="24"/>
          <w:highlight w:val="yellow"/>
        </w:rPr>
        <w:instrText xml:space="preserve"> FORMTEXT </w:instrText>
      </w:r>
      <w:r w:rsidRPr="00385F56">
        <w:rPr>
          <w:rFonts w:ascii="Calibri" w:hAnsi="Calibri"/>
          <w:b/>
          <w:sz w:val="24"/>
          <w:highlight w:val="yellow"/>
        </w:rPr>
      </w:r>
      <w:r w:rsidRPr="00385F56">
        <w:rPr>
          <w:rFonts w:ascii="Calibri" w:hAnsi="Calibri"/>
          <w:b/>
          <w:sz w:val="24"/>
          <w:highlight w:val="yellow"/>
        </w:rPr>
        <w:fldChar w:fldCharType="separate"/>
      </w:r>
      <w:r w:rsidRPr="00385F56">
        <w:rPr>
          <w:rFonts w:ascii="Calibri" w:hAnsi="Calibri"/>
          <w:b/>
          <w:noProof/>
          <w:sz w:val="24"/>
          <w:highlight w:val="yellow"/>
        </w:rPr>
        <w:t>[inserir nome do cargo]</w:t>
      </w:r>
      <w:r w:rsidRPr="00385F56">
        <w:rPr>
          <w:rFonts w:ascii="Calibri" w:hAnsi="Calibri"/>
          <w:b/>
          <w:sz w:val="24"/>
          <w:highlight w:val="yellow"/>
        </w:rPr>
        <w:fldChar w:fldCharType="end"/>
      </w:r>
    </w:p>
    <w:p w:rsidR="00202943" w:rsidRPr="00385F56" w:rsidRDefault="00202943">
      <w:pPr>
        <w:jc w:val="both"/>
        <w:rPr>
          <w:rFonts w:ascii="Calibri" w:hAnsi="Calibri"/>
          <w:b/>
          <w:sz w:val="24"/>
        </w:rPr>
      </w:pPr>
    </w:p>
    <w:p w:rsidR="00202943" w:rsidRPr="00385F56" w:rsidRDefault="00202943">
      <w:pPr>
        <w:jc w:val="both"/>
        <w:rPr>
          <w:rFonts w:ascii="Calibri" w:hAnsi="Calibri"/>
          <w:b/>
          <w:sz w:val="24"/>
        </w:rPr>
      </w:pPr>
    </w:p>
    <w:p w:rsidR="00202943" w:rsidRPr="00385F56" w:rsidRDefault="00FE4689">
      <w:pPr>
        <w:jc w:val="center"/>
        <w:rPr>
          <w:rFonts w:ascii="Calibri" w:hAnsi="Calibri"/>
          <w:b/>
          <w:sz w:val="24"/>
          <w:highlight w:val="lightGray"/>
        </w:rPr>
      </w:pPr>
      <w:r w:rsidRPr="00385F56">
        <w:rPr>
          <w:rFonts w:ascii="Calibri" w:hAnsi="Calibri"/>
          <w:b/>
          <w:sz w:val="24"/>
          <w:highlight w:val="yellow"/>
        </w:rPr>
        <w:t>CONTRATADA</w:t>
      </w:r>
    </w:p>
    <w:p w:rsidR="00202943" w:rsidRPr="00385F56" w:rsidRDefault="00202943">
      <w:pPr>
        <w:jc w:val="center"/>
        <w:rPr>
          <w:rFonts w:ascii="Calibri" w:hAnsi="Calibri"/>
          <w:b/>
          <w:sz w:val="24"/>
          <w:highlight w:val="lightGray"/>
        </w:rPr>
      </w:pPr>
    </w:p>
    <w:p w:rsidR="00202943" w:rsidRPr="00385F56" w:rsidRDefault="00202943">
      <w:pPr>
        <w:jc w:val="center"/>
        <w:rPr>
          <w:rFonts w:ascii="Calibri" w:hAnsi="Calibri"/>
          <w:b/>
          <w:sz w:val="24"/>
          <w:highlight w:val="lightGray"/>
        </w:rPr>
      </w:pPr>
    </w:p>
    <w:p w:rsidR="00202943" w:rsidRPr="00385F56" w:rsidRDefault="00202943">
      <w:pPr>
        <w:jc w:val="center"/>
        <w:rPr>
          <w:rFonts w:ascii="Calibri" w:hAnsi="Calibri"/>
          <w:b/>
          <w:sz w:val="24"/>
          <w:highlight w:val="yellow"/>
        </w:rPr>
      </w:pPr>
      <w:r w:rsidRPr="00385F56">
        <w:rPr>
          <w:rFonts w:ascii="Calibri" w:hAnsi="Calibri"/>
          <w:b/>
          <w:sz w:val="24"/>
          <w:highlight w:val="yellow"/>
        </w:rPr>
        <w:fldChar w:fldCharType="begin">
          <w:ffData>
            <w:name w:val="Texto70"/>
            <w:enabled/>
            <w:calcOnExit w:val="0"/>
            <w:textInput>
              <w:default w:val="Representante"/>
            </w:textInput>
          </w:ffData>
        </w:fldChar>
      </w:r>
      <w:r w:rsidRPr="00385F56">
        <w:rPr>
          <w:rFonts w:ascii="Calibri" w:hAnsi="Calibri"/>
          <w:b/>
          <w:sz w:val="24"/>
          <w:highlight w:val="yellow"/>
        </w:rPr>
        <w:instrText xml:space="preserve"> FORMTEXT </w:instrText>
      </w:r>
      <w:r w:rsidRPr="00385F56">
        <w:rPr>
          <w:rFonts w:ascii="Calibri" w:hAnsi="Calibri"/>
          <w:b/>
          <w:sz w:val="24"/>
          <w:highlight w:val="yellow"/>
        </w:rPr>
      </w:r>
      <w:r w:rsidRPr="00385F56">
        <w:rPr>
          <w:rFonts w:ascii="Calibri" w:hAnsi="Calibri"/>
          <w:b/>
          <w:sz w:val="24"/>
          <w:highlight w:val="yellow"/>
        </w:rPr>
        <w:fldChar w:fldCharType="separate"/>
      </w:r>
      <w:r w:rsidRPr="00385F56">
        <w:rPr>
          <w:rFonts w:ascii="Calibri" w:hAnsi="Calibri"/>
          <w:b/>
          <w:noProof/>
          <w:sz w:val="24"/>
          <w:highlight w:val="yellow"/>
        </w:rPr>
        <w:t>Representante</w:t>
      </w:r>
      <w:r w:rsidRPr="00385F56">
        <w:rPr>
          <w:rFonts w:ascii="Calibri" w:hAnsi="Calibri"/>
          <w:b/>
          <w:sz w:val="24"/>
          <w:highlight w:val="yellow"/>
        </w:rPr>
        <w:fldChar w:fldCharType="end"/>
      </w:r>
    </w:p>
    <w:p w:rsidR="00202943" w:rsidRPr="00385F56" w:rsidRDefault="00202943">
      <w:pPr>
        <w:pStyle w:val="Contrato"/>
        <w:tabs>
          <w:tab w:val="clear" w:pos="360"/>
        </w:tabs>
        <w:spacing w:after="0"/>
        <w:ind w:left="0" w:firstLine="0"/>
        <w:jc w:val="center"/>
        <w:rPr>
          <w:rFonts w:ascii="Calibri" w:hAnsi="Calibri"/>
        </w:rPr>
      </w:pPr>
      <w:r w:rsidRPr="00385F56">
        <w:rPr>
          <w:rFonts w:ascii="Calibri" w:hAnsi="Calibri"/>
          <w:highlight w:val="yellow"/>
        </w:rPr>
        <w:fldChar w:fldCharType="begin">
          <w:ffData>
            <w:name w:val="Texto71"/>
            <w:enabled/>
            <w:calcOnExit w:val="0"/>
            <w:textInput>
              <w:default w:val="Procurador/cargo "/>
            </w:textInput>
          </w:ffData>
        </w:fldChar>
      </w:r>
      <w:r w:rsidRPr="00385F56">
        <w:rPr>
          <w:rFonts w:ascii="Calibri" w:hAnsi="Calibri"/>
          <w:highlight w:val="yellow"/>
        </w:rPr>
        <w:instrText xml:space="preserve"> FORMTEXT </w:instrText>
      </w:r>
      <w:r w:rsidRPr="00385F56">
        <w:rPr>
          <w:rFonts w:ascii="Calibri" w:hAnsi="Calibri"/>
          <w:highlight w:val="yellow"/>
        </w:rPr>
      </w:r>
      <w:r w:rsidRPr="00385F56">
        <w:rPr>
          <w:rFonts w:ascii="Calibri" w:hAnsi="Calibri"/>
          <w:highlight w:val="yellow"/>
        </w:rPr>
        <w:fldChar w:fldCharType="separate"/>
      </w:r>
      <w:r w:rsidRPr="00385F56">
        <w:rPr>
          <w:rFonts w:ascii="Calibri" w:hAnsi="Calibri"/>
          <w:noProof/>
          <w:highlight w:val="yellow"/>
        </w:rPr>
        <w:t>Procurador/cargo</w:t>
      </w:r>
      <w:r w:rsidRPr="00385F56">
        <w:rPr>
          <w:rFonts w:ascii="Calibri" w:hAnsi="Calibri"/>
          <w:highlight w:val="yellow"/>
        </w:rPr>
        <w:fldChar w:fldCharType="end"/>
      </w:r>
    </w:p>
    <w:p w:rsidR="00202943" w:rsidRPr="00385F56" w:rsidRDefault="00202943">
      <w:pPr>
        <w:pStyle w:val="Contrato"/>
        <w:tabs>
          <w:tab w:val="clear" w:pos="360"/>
        </w:tabs>
        <w:spacing w:after="0"/>
        <w:ind w:left="0" w:firstLine="0"/>
        <w:rPr>
          <w:rFonts w:ascii="Calibri" w:hAnsi="Calibri"/>
          <w:b/>
        </w:rPr>
      </w:pPr>
    </w:p>
    <w:p w:rsidR="00202943" w:rsidRPr="00385F56" w:rsidRDefault="00202943">
      <w:pPr>
        <w:pStyle w:val="Contrato"/>
        <w:tabs>
          <w:tab w:val="clear" w:pos="360"/>
        </w:tabs>
        <w:spacing w:after="0"/>
        <w:ind w:left="0" w:firstLine="0"/>
        <w:rPr>
          <w:rFonts w:ascii="Calibri" w:hAnsi="Calibri"/>
          <w:b/>
        </w:rPr>
      </w:pPr>
    </w:p>
    <w:p w:rsidR="00202943" w:rsidRPr="00385F56" w:rsidRDefault="00202943">
      <w:pPr>
        <w:pStyle w:val="Contrato"/>
        <w:tabs>
          <w:tab w:val="clear" w:pos="360"/>
        </w:tabs>
        <w:spacing w:after="0"/>
        <w:ind w:left="0" w:firstLine="0"/>
        <w:rPr>
          <w:rFonts w:ascii="Calibri" w:hAnsi="Calibri"/>
          <w:b/>
        </w:rPr>
      </w:pPr>
      <w:r w:rsidRPr="00385F56">
        <w:rPr>
          <w:rFonts w:ascii="Calibri" w:hAnsi="Calibri"/>
          <w:b/>
        </w:rPr>
        <w:lastRenderedPageBreak/>
        <w:t>TESTEMUNHAS:</w:t>
      </w:r>
    </w:p>
    <w:p w:rsidR="00202943" w:rsidRPr="00385F56" w:rsidRDefault="00202943">
      <w:pPr>
        <w:jc w:val="both"/>
        <w:rPr>
          <w:rFonts w:ascii="Calibri" w:hAnsi="Calibri"/>
          <w:sz w:val="24"/>
        </w:rPr>
      </w:pPr>
    </w:p>
    <w:p w:rsidR="00202943" w:rsidRPr="00385F56" w:rsidRDefault="00202943">
      <w:pPr>
        <w:pStyle w:val="Cabealho"/>
        <w:tabs>
          <w:tab w:val="clear" w:pos="4419"/>
          <w:tab w:val="clear" w:pos="8838"/>
        </w:tabs>
        <w:rPr>
          <w:rFonts w:ascii="Calibri" w:hAnsi="Calibri"/>
        </w:rPr>
      </w:pPr>
      <w:r w:rsidRPr="00385F56">
        <w:rPr>
          <w:rFonts w:ascii="Calibri" w:hAnsi="Calibri"/>
        </w:rPr>
        <w:t>____________________________</w:t>
      </w:r>
      <w:r w:rsidRPr="00385F56">
        <w:rPr>
          <w:rFonts w:ascii="Calibri" w:hAnsi="Calibri"/>
        </w:rPr>
        <w:tab/>
      </w:r>
      <w:r w:rsidRPr="00385F56">
        <w:rPr>
          <w:rFonts w:ascii="Calibri" w:hAnsi="Calibri"/>
        </w:rPr>
        <w:tab/>
      </w:r>
      <w:r w:rsidRPr="00385F56">
        <w:rPr>
          <w:rFonts w:ascii="Calibri" w:hAnsi="Calibri"/>
        </w:rPr>
        <w:tab/>
        <w:t>____________________________</w:t>
      </w:r>
    </w:p>
    <w:p w:rsidR="00202943" w:rsidRPr="00385F56" w:rsidRDefault="00202943">
      <w:pPr>
        <w:pStyle w:val="Contrato"/>
        <w:tabs>
          <w:tab w:val="clear" w:pos="360"/>
        </w:tabs>
        <w:spacing w:after="0"/>
        <w:ind w:left="0" w:firstLine="0"/>
        <w:rPr>
          <w:rFonts w:ascii="Calibri" w:hAnsi="Calibri"/>
        </w:rPr>
      </w:pPr>
      <w:r w:rsidRPr="00385F56">
        <w:rPr>
          <w:rFonts w:ascii="Calibri" w:hAnsi="Calibri"/>
        </w:rPr>
        <w:t>NOME:</w:t>
      </w:r>
      <w:r w:rsidRPr="00385F56">
        <w:rPr>
          <w:rFonts w:ascii="Calibri" w:hAnsi="Calibri"/>
        </w:rPr>
        <w:tab/>
      </w:r>
      <w:r w:rsidRPr="00385F56">
        <w:rPr>
          <w:rFonts w:ascii="Calibri" w:hAnsi="Calibri"/>
        </w:rPr>
        <w:tab/>
      </w:r>
      <w:r w:rsidRPr="00385F56">
        <w:rPr>
          <w:rFonts w:ascii="Calibri" w:hAnsi="Calibri"/>
        </w:rPr>
        <w:tab/>
      </w:r>
      <w:r w:rsidRPr="00385F56">
        <w:rPr>
          <w:rFonts w:ascii="Calibri" w:hAnsi="Calibri"/>
        </w:rPr>
        <w:tab/>
      </w:r>
      <w:r w:rsidRPr="00385F56">
        <w:rPr>
          <w:rFonts w:ascii="Calibri" w:hAnsi="Calibri"/>
        </w:rPr>
        <w:tab/>
      </w:r>
      <w:r w:rsidRPr="00385F56">
        <w:rPr>
          <w:rFonts w:ascii="Calibri" w:hAnsi="Calibri"/>
        </w:rPr>
        <w:tab/>
      </w:r>
      <w:r w:rsidRPr="00385F56">
        <w:rPr>
          <w:rFonts w:ascii="Calibri" w:hAnsi="Calibri"/>
        </w:rPr>
        <w:tab/>
        <w:t>NOME:</w:t>
      </w:r>
      <w:r w:rsidRPr="00385F56">
        <w:rPr>
          <w:rFonts w:ascii="Calibri" w:hAnsi="Calibri"/>
        </w:rPr>
        <w:tab/>
      </w:r>
      <w:r w:rsidRPr="00385F56">
        <w:rPr>
          <w:rFonts w:ascii="Calibri" w:hAnsi="Calibri"/>
        </w:rPr>
        <w:tab/>
      </w:r>
      <w:r w:rsidRPr="00385F56">
        <w:rPr>
          <w:rFonts w:ascii="Calibri" w:hAnsi="Calibri"/>
        </w:rPr>
        <w:tab/>
      </w:r>
      <w:r w:rsidRPr="00385F56">
        <w:rPr>
          <w:rFonts w:ascii="Calibri" w:hAnsi="Calibri"/>
        </w:rPr>
        <w:tab/>
      </w:r>
    </w:p>
    <w:p w:rsidR="00202943" w:rsidRPr="00385F56" w:rsidRDefault="00202943">
      <w:pPr>
        <w:jc w:val="both"/>
        <w:rPr>
          <w:rFonts w:ascii="Calibri" w:hAnsi="Calibri"/>
          <w:sz w:val="24"/>
        </w:rPr>
      </w:pPr>
      <w:r w:rsidRPr="00385F56">
        <w:rPr>
          <w:rFonts w:ascii="Calibri" w:hAnsi="Calibri"/>
          <w:sz w:val="24"/>
        </w:rPr>
        <w:t>CPF:</w:t>
      </w:r>
      <w:r w:rsidRPr="00385F56">
        <w:rPr>
          <w:rFonts w:ascii="Calibri" w:hAnsi="Calibri"/>
          <w:sz w:val="24"/>
        </w:rPr>
        <w:tab/>
      </w:r>
      <w:r w:rsidRPr="00385F56">
        <w:rPr>
          <w:rFonts w:ascii="Calibri" w:hAnsi="Calibri"/>
          <w:sz w:val="24"/>
        </w:rPr>
        <w:tab/>
      </w:r>
      <w:r w:rsidRPr="00385F56">
        <w:rPr>
          <w:rFonts w:ascii="Calibri" w:hAnsi="Calibri"/>
          <w:sz w:val="24"/>
        </w:rPr>
        <w:tab/>
      </w:r>
      <w:r w:rsidRPr="00385F56">
        <w:rPr>
          <w:rFonts w:ascii="Calibri" w:hAnsi="Calibri"/>
          <w:sz w:val="24"/>
        </w:rPr>
        <w:tab/>
      </w:r>
      <w:r w:rsidRPr="00385F56">
        <w:rPr>
          <w:rFonts w:ascii="Calibri" w:hAnsi="Calibri"/>
          <w:sz w:val="24"/>
        </w:rPr>
        <w:tab/>
      </w:r>
      <w:r w:rsidRPr="00385F56">
        <w:rPr>
          <w:rFonts w:ascii="Calibri" w:hAnsi="Calibri"/>
          <w:sz w:val="24"/>
        </w:rPr>
        <w:tab/>
      </w:r>
      <w:r w:rsidRPr="00385F56">
        <w:rPr>
          <w:rFonts w:ascii="Calibri" w:hAnsi="Calibri"/>
          <w:sz w:val="24"/>
        </w:rPr>
        <w:tab/>
        <w:t>CPF:</w:t>
      </w:r>
      <w:r w:rsidRPr="00385F56">
        <w:rPr>
          <w:rFonts w:ascii="Calibri" w:hAnsi="Calibri"/>
          <w:sz w:val="24"/>
        </w:rPr>
        <w:tab/>
      </w:r>
    </w:p>
    <w:p w:rsidR="00A66E4C" w:rsidRPr="00385F56" w:rsidRDefault="00202943">
      <w:pPr>
        <w:pStyle w:val="Ttulo1"/>
        <w:spacing w:before="0" w:after="0"/>
        <w:ind w:left="0"/>
        <w:jc w:val="both"/>
        <w:rPr>
          <w:rFonts w:ascii="Calibri" w:hAnsi="Calibri"/>
          <w:b w:val="0"/>
          <w:sz w:val="24"/>
        </w:rPr>
      </w:pPr>
      <w:r w:rsidRPr="00385F56">
        <w:rPr>
          <w:rFonts w:ascii="Calibri" w:hAnsi="Calibri"/>
          <w:b w:val="0"/>
          <w:sz w:val="24"/>
        </w:rPr>
        <w:t>RG:</w:t>
      </w:r>
      <w:r w:rsidRPr="00385F56">
        <w:rPr>
          <w:rFonts w:ascii="Calibri" w:hAnsi="Calibri"/>
          <w:b w:val="0"/>
          <w:sz w:val="24"/>
        </w:rPr>
        <w:tab/>
      </w:r>
      <w:r w:rsidRPr="00385F56">
        <w:rPr>
          <w:rFonts w:ascii="Calibri" w:hAnsi="Calibri"/>
          <w:b w:val="0"/>
          <w:sz w:val="24"/>
        </w:rPr>
        <w:tab/>
      </w:r>
      <w:r w:rsidRPr="00385F56">
        <w:rPr>
          <w:rFonts w:ascii="Calibri" w:hAnsi="Calibri"/>
          <w:b w:val="0"/>
          <w:sz w:val="24"/>
        </w:rPr>
        <w:tab/>
      </w:r>
      <w:r w:rsidRPr="00385F56">
        <w:rPr>
          <w:rFonts w:ascii="Calibri" w:hAnsi="Calibri"/>
          <w:b w:val="0"/>
          <w:sz w:val="24"/>
        </w:rPr>
        <w:tab/>
      </w:r>
      <w:r w:rsidRPr="00385F56">
        <w:rPr>
          <w:rFonts w:ascii="Calibri" w:hAnsi="Calibri"/>
          <w:b w:val="0"/>
          <w:sz w:val="24"/>
        </w:rPr>
        <w:tab/>
      </w:r>
      <w:r w:rsidRPr="00385F56">
        <w:rPr>
          <w:rFonts w:ascii="Calibri" w:hAnsi="Calibri"/>
          <w:b w:val="0"/>
          <w:sz w:val="24"/>
        </w:rPr>
        <w:tab/>
      </w:r>
      <w:r w:rsidRPr="00385F56">
        <w:rPr>
          <w:rFonts w:ascii="Calibri" w:hAnsi="Calibri"/>
          <w:b w:val="0"/>
          <w:sz w:val="24"/>
        </w:rPr>
        <w:tab/>
        <w:t>RG:</w:t>
      </w:r>
    </w:p>
    <w:p w:rsidR="00A66E4C" w:rsidRPr="00385F56" w:rsidRDefault="00A66E4C">
      <w:pPr>
        <w:pStyle w:val="Ttulo1"/>
        <w:spacing w:before="0" w:after="0"/>
        <w:ind w:left="0"/>
        <w:jc w:val="both"/>
        <w:rPr>
          <w:rFonts w:ascii="Calibri" w:hAnsi="Calibri"/>
          <w:b w:val="0"/>
          <w:sz w:val="24"/>
        </w:rPr>
      </w:pPr>
    </w:p>
    <w:p w:rsidR="00A66E4C" w:rsidRPr="00385F56" w:rsidRDefault="00A66E4C">
      <w:pPr>
        <w:pStyle w:val="Ttulo1"/>
        <w:spacing w:before="0" w:after="0"/>
        <w:ind w:left="0"/>
        <w:jc w:val="both"/>
        <w:rPr>
          <w:rFonts w:ascii="Calibri" w:hAnsi="Calibri"/>
          <w:b w:val="0"/>
          <w:sz w:val="24"/>
        </w:rPr>
      </w:pPr>
    </w:p>
    <w:p w:rsidR="00A66E4C" w:rsidRPr="00385F56" w:rsidRDefault="00A66E4C" w:rsidP="003929B2">
      <w:pPr>
        <w:spacing w:before="120"/>
        <w:jc w:val="center"/>
        <w:rPr>
          <w:rFonts w:ascii="Calibri" w:hAnsi="Calibri"/>
          <w:strike/>
          <w:sz w:val="24"/>
          <w:szCs w:val="24"/>
        </w:rPr>
      </w:pPr>
    </w:p>
    <w:p w:rsidR="0015014A" w:rsidRPr="00385F56" w:rsidRDefault="0015014A">
      <w:pPr>
        <w:rPr>
          <w:rFonts w:ascii="Calibri" w:hAnsi="Calibri"/>
          <w:b/>
          <w:sz w:val="24"/>
        </w:rPr>
      </w:pPr>
    </w:p>
    <w:sectPr w:rsidR="0015014A" w:rsidRPr="00385F56" w:rsidSect="00E22C5B">
      <w:headerReference w:type="default" r:id="rId22"/>
      <w:footerReference w:type="even" r:id="rId23"/>
      <w:footerReference w:type="default" r:id="rId24"/>
      <w:headerReference w:type="first" r:id="rId25"/>
      <w:footerReference w:type="first" r:id="rId26"/>
      <w:pgSz w:w="11907" w:h="16840" w:code="9"/>
      <w:pgMar w:top="1418" w:right="851" w:bottom="1418" w:left="1701"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DEF" w:rsidRDefault="00005DEF">
      <w:r>
        <w:separator/>
      </w:r>
    </w:p>
  </w:endnote>
  <w:endnote w:type="continuationSeparator" w:id="0">
    <w:p w:rsidR="00005DEF" w:rsidRDefault="00005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F56" w:rsidRDefault="00385F5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85F56" w:rsidRDefault="00385F5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F56" w:rsidRDefault="00385F56">
    <w:pPr>
      <w:pStyle w:val="Rodap"/>
      <w:jc w:val="center"/>
    </w:pPr>
    <w:r>
      <w:fldChar w:fldCharType="begin"/>
    </w:r>
    <w:r>
      <w:instrText xml:space="preserve"> PAGE  \* MERGEFORMAT </w:instrText>
    </w:r>
    <w:r>
      <w:fldChar w:fldCharType="separate"/>
    </w:r>
    <w:r w:rsidR="004D5499">
      <w:rPr>
        <w:noProof/>
      </w:rPr>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F56" w:rsidRDefault="00385F56">
    <w:pPr>
      <w:pStyle w:val="Rodap"/>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DEF" w:rsidRDefault="00005DEF">
      <w:r>
        <w:separator/>
      </w:r>
    </w:p>
  </w:footnote>
  <w:footnote w:type="continuationSeparator" w:id="0">
    <w:p w:rsidR="00005DEF" w:rsidRDefault="00005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1" w:type="dxa"/>
      <w:tblLayout w:type="fixed"/>
      <w:tblCellMar>
        <w:left w:w="0" w:type="dxa"/>
        <w:right w:w="0" w:type="dxa"/>
      </w:tblCellMar>
      <w:tblLook w:val="0000" w:firstRow="0" w:lastRow="0" w:firstColumn="0" w:lastColumn="0" w:noHBand="0" w:noVBand="0"/>
    </w:tblPr>
    <w:tblGrid>
      <w:gridCol w:w="921"/>
      <w:gridCol w:w="9070"/>
    </w:tblGrid>
    <w:tr w:rsidR="00385F56" w:rsidTr="00252A27">
      <w:trPr>
        <w:trHeight w:hRule="exact" w:val="851"/>
      </w:trPr>
      <w:tc>
        <w:tcPr>
          <w:tcW w:w="921" w:type="dxa"/>
          <w:vAlign w:val="center"/>
        </w:tcPr>
        <w:p w:rsidR="00385F56" w:rsidRDefault="00385F56">
          <w:r>
            <w:rPr>
              <w:rFonts w:ascii="Calibri" w:hAnsi="Calibri"/>
              <w:b/>
              <w:noProof/>
            </w:rPr>
            <w:drawing>
              <wp:inline distT="0" distB="0" distL="0" distR="0">
                <wp:extent cx="553720" cy="441960"/>
                <wp:effectExtent l="0" t="0" r="0" b="0"/>
                <wp:docPr id="2" name="Imagem 2"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441960"/>
                        </a:xfrm>
                        <a:prstGeom prst="rect">
                          <a:avLst/>
                        </a:prstGeom>
                        <a:noFill/>
                        <a:ln>
                          <a:noFill/>
                        </a:ln>
                      </pic:spPr>
                    </pic:pic>
                  </a:graphicData>
                </a:graphic>
              </wp:inline>
            </w:drawing>
          </w:r>
        </w:p>
      </w:tc>
      <w:tc>
        <w:tcPr>
          <w:tcW w:w="9070" w:type="dxa"/>
          <w:vAlign w:val="center"/>
        </w:tcPr>
        <w:p w:rsidR="00385F56" w:rsidRPr="00205F20" w:rsidRDefault="00385F56" w:rsidP="00F03418">
          <w:pPr>
            <w:pStyle w:val="Ttulo1"/>
            <w:spacing w:before="0" w:after="0"/>
            <w:ind w:left="0"/>
            <w:rPr>
              <w:rFonts w:ascii="Calibri" w:hAnsi="Calibri"/>
              <w:sz w:val="16"/>
              <w:szCs w:val="16"/>
            </w:rPr>
          </w:pPr>
          <w:r>
            <w:rPr>
              <w:rFonts w:ascii="Arial Black" w:hAnsi="Arial Black"/>
            </w:rPr>
            <w:t xml:space="preserve"> </w:t>
          </w:r>
          <w:r w:rsidRPr="00205F20">
            <w:rPr>
              <w:rFonts w:ascii="Calibri" w:hAnsi="Calibri"/>
              <w:sz w:val="16"/>
              <w:szCs w:val="16"/>
            </w:rPr>
            <w:t>TRIBUNAL DE CONTAS DA UNIÃO – TCU</w:t>
          </w:r>
        </w:p>
        <w:p w:rsidR="00385F56" w:rsidRPr="00205F20" w:rsidRDefault="00385F56" w:rsidP="00F03418">
          <w:pPr>
            <w:pStyle w:val="Ttulo1"/>
            <w:spacing w:before="0" w:after="0"/>
            <w:ind w:left="0"/>
            <w:rPr>
              <w:rFonts w:ascii="Calibri" w:hAnsi="Calibri"/>
              <w:sz w:val="16"/>
              <w:szCs w:val="16"/>
            </w:rPr>
          </w:pPr>
          <w:r w:rsidRPr="00205F20">
            <w:rPr>
              <w:rFonts w:ascii="Calibri" w:hAnsi="Calibri"/>
              <w:sz w:val="16"/>
              <w:szCs w:val="16"/>
            </w:rPr>
            <w:t xml:space="preserve">  Secretaria de Licitações, Contratos e Patrimônio – Selip</w:t>
          </w:r>
        </w:p>
        <w:p w:rsidR="00385F56" w:rsidRPr="00205F20" w:rsidRDefault="00385F56" w:rsidP="00F03418">
          <w:pPr>
            <w:pStyle w:val="Ttulo1"/>
            <w:spacing w:before="0" w:after="0"/>
            <w:ind w:left="0"/>
            <w:rPr>
              <w:rFonts w:ascii="Calibri" w:hAnsi="Calibri"/>
              <w:sz w:val="16"/>
              <w:szCs w:val="16"/>
            </w:rPr>
          </w:pPr>
          <w:r w:rsidRPr="00205F20">
            <w:rPr>
              <w:rFonts w:ascii="Calibri" w:hAnsi="Calibri"/>
              <w:sz w:val="16"/>
              <w:szCs w:val="16"/>
            </w:rPr>
            <w:t xml:space="preserve">  Diretoria de Licitações – </w:t>
          </w:r>
          <w:proofErr w:type="spellStart"/>
          <w:r w:rsidRPr="00205F20">
            <w:rPr>
              <w:rFonts w:ascii="Calibri" w:hAnsi="Calibri"/>
              <w:sz w:val="16"/>
              <w:szCs w:val="16"/>
            </w:rPr>
            <w:t>Dilic</w:t>
          </w:r>
          <w:proofErr w:type="spellEnd"/>
          <w:r w:rsidRPr="00205F20">
            <w:rPr>
              <w:rFonts w:ascii="Calibri" w:hAnsi="Calibri"/>
              <w:sz w:val="16"/>
              <w:szCs w:val="16"/>
            </w:rPr>
            <w:t xml:space="preserve"> </w:t>
          </w:r>
        </w:p>
        <w:p w:rsidR="00385F56" w:rsidRDefault="00385F56" w:rsidP="00D37B8D">
          <w:pPr>
            <w:pStyle w:val="Cabealho0"/>
            <w:spacing w:line="240" w:lineRule="auto"/>
            <w:rPr>
              <w:rFonts w:ascii="Arial" w:hAnsi="Arial"/>
            </w:rPr>
          </w:pPr>
          <w:r>
            <w:rPr>
              <w:b/>
              <w:sz w:val="16"/>
              <w:szCs w:val="16"/>
            </w:rPr>
            <w:t xml:space="preserve">  </w:t>
          </w:r>
        </w:p>
      </w:tc>
    </w:tr>
  </w:tbl>
  <w:p w:rsidR="00385F56" w:rsidRDefault="00385F5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F56" w:rsidRDefault="00385F56">
    <w:pPr>
      <w:pStyle w:val="Cabealho"/>
      <w:jc w:val="center"/>
    </w:pPr>
    <w:r>
      <w:rPr>
        <w:b/>
        <w:noProof/>
      </w:rPr>
      <w:drawing>
        <wp:inline distT="0" distB="0" distL="0" distR="0">
          <wp:extent cx="629920" cy="502920"/>
          <wp:effectExtent l="0" t="0" r="0" b="0"/>
          <wp:docPr id="1" name="Imagem 1"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01C9"/>
    <w:multiLevelType w:val="multilevel"/>
    <w:tmpl w:val="36584482"/>
    <w:lvl w:ilvl="0">
      <w:start w:val="1"/>
      <w:numFmt w:val="decimal"/>
      <w:lvlText w:val="%1."/>
      <w:lvlJc w:val="left"/>
      <w:pPr>
        <w:ind w:left="360" w:hanging="360"/>
      </w:pPr>
      <w:rPr>
        <w:rFonts w:hint="default"/>
      </w:rPr>
    </w:lvl>
    <w:lvl w:ilvl="1">
      <w:start w:val="1"/>
      <w:numFmt w:val="decimal"/>
      <w:lvlText w:val="%1.%2."/>
      <w:lvlJc w:val="left"/>
      <w:pPr>
        <w:ind w:left="2134" w:hanging="432"/>
      </w:pPr>
      <w:rPr>
        <w:rFonts w:asciiTheme="minorHAnsi" w:hAnsiTheme="minorHAnsi" w:cs="Times New Roman" w:hint="default"/>
        <w:b w:val="0"/>
        <w:sz w:val="24"/>
        <w:szCs w:val="24"/>
      </w:rPr>
    </w:lvl>
    <w:lvl w:ilvl="2">
      <w:start w:val="1"/>
      <w:numFmt w:val="decimal"/>
      <w:lvlText w:val="%1.%2.%3."/>
      <w:lvlJc w:val="left"/>
      <w:pPr>
        <w:ind w:left="1781" w:hanging="504"/>
      </w:pPr>
      <w:rPr>
        <w:rFonts w:ascii="Times New Roman" w:hAnsi="Times New Roman" w:cs="Times New Roman" w:hint="default"/>
        <w:b w:val="0"/>
        <w:sz w:val="24"/>
        <w:szCs w:val="24"/>
      </w:rPr>
    </w:lvl>
    <w:lvl w:ilvl="3">
      <w:start w:val="1"/>
      <w:numFmt w:val="lowerLetter"/>
      <w:lvlText w:val="%4)"/>
      <w:lvlJc w:val="left"/>
      <w:pPr>
        <w:ind w:left="1925" w:hanging="648"/>
      </w:pPr>
      <w:rPr>
        <w:rFonts w:ascii="Times New Roman" w:hAnsi="Times New Roman" w:cs="Times New Roman" w:hint="default"/>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3F622C"/>
    <w:multiLevelType w:val="hybridMultilevel"/>
    <w:tmpl w:val="2E1A11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58368E4"/>
    <w:multiLevelType w:val="hybridMultilevel"/>
    <w:tmpl w:val="4E1860EC"/>
    <w:lvl w:ilvl="0" w:tplc="04160017">
      <w:start w:val="1"/>
      <w:numFmt w:val="lowerLetter"/>
      <w:lvlText w:val="%1)"/>
      <w:lvlJc w:val="left"/>
      <w:pPr>
        <w:ind w:left="1495" w:hanging="360"/>
      </w:pPr>
      <w:rPr>
        <w:rFonts w:hint="default"/>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3" w15:restartNumberingAfterBreak="0">
    <w:nsid w:val="16C5420F"/>
    <w:multiLevelType w:val="multilevel"/>
    <w:tmpl w:val="DDE41A8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193D788F"/>
    <w:multiLevelType w:val="multilevel"/>
    <w:tmpl w:val="0FBCE1F4"/>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2563" w:hanging="360"/>
      </w:pPr>
      <w:rPr>
        <w:rFonts w:hint="default"/>
      </w:rPr>
    </w:lvl>
    <w:lvl w:ilvl="2">
      <w:start w:val="1"/>
      <w:numFmt w:val="decimal"/>
      <w:isLgl/>
      <w:lvlText w:val="%1.%2.%3."/>
      <w:lvlJc w:val="left"/>
      <w:pPr>
        <w:ind w:left="4766" w:hanging="720"/>
      </w:pPr>
      <w:rPr>
        <w:rFonts w:hint="default"/>
      </w:rPr>
    </w:lvl>
    <w:lvl w:ilvl="3">
      <w:start w:val="1"/>
      <w:numFmt w:val="decimal"/>
      <w:isLgl/>
      <w:lvlText w:val="%1.%2.%3.%4."/>
      <w:lvlJc w:val="left"/>
      <w:pPr>
        <w:ind w:left="6609" w:hanging="720"/>
      </w:pPr>
      <w:rPr>
        <w:rFonts w:hint="default"/>
      </w:rPr>
    </w:lvl>
    <w:lvl w:ilvl="4">
      <w:start w:val="1"/>
      <w:numFmt w:val="decimal"/>
      <w:isLgl/>
      <w:lvlText w:val="%1.%2.%3.%4.%5."/>
      <w:lvlJc w:val="left"/>
      <w:pPr>
        <w:ind w:left="8812" w:hanging="1080"/>
      </w:pPr>
      <w:rPr>
        <w:rFonts w:hint="default"/>
      </w:rPr>
    </w:lvl>
    <w:lvl w:ilvl="5">
      <w:start w:val="1"/>
      <w:numFmt w:val="decimal"/>
      <w:isLgl/>
      <w:lvlText w:val="%1.%2.%3.%4.%5.%6."/>
      <w:lvlJc w:val="left"/>
      <w:pPr>
        <w:ind w:left="10655" w:hanging="1080"/>
      </w:pPr>
      <w:rPr>
        <w:rFonts w:hint="default"/>
      </w:rPr>
    </w:lvl>
    <w:lvl w:ilvl="6">
      <w:start w:val="1"/>
      <w:numFmt w:val="decimal"/>
      <w:isLgl/>
      <w:lvlText w:val="%1.%2.%3.%4.%5.%6.%7."/>
      <w:lvlJc w:val="left"/>
      <w:pPr>
        <w:ind w:left="12858" w:hanging="1440"/>
      </w:pPr>
      <w:rPr>
        <w:rFonts w:hint="default"/>
      </w:rPr>
    </w:lvl>
    <w:lvl w:ilvl="7">
      <w:start w:val="1"/>
      <w:numFmt w:val="decimal"/>
      <w:isLgl/>
      <w:lvlText w:val="%1.%2.%3.%4.%5.%6.%7.%8."/>
      <w:lvlJc w:val="left"/>
      <w:pPr>
        <w:ind w:left="14701" w:hanging="1440"/>
      </w:pPr>
      <w:rPr>
        <w:rFonts w:hint="default"/>
      </w:rPr>
    </w:lvl>
    <w:lvl w:ilvl="8">
      <w:start w:val="1"/>
      <w:numFmt w:val="decimal"/>
      <w:isLgl/>
      <w:lvlText w:val="%1.%2.%3.%4.%5.%6.%7.%8.%9."/>
      <w:lvlJc w:val="left"/>
      <w:pPr>
        <w:ind w:left="16904" w:hanging="1800"/>
      </w:pPr>
      <w:rPr>
        <w:rFonts w:hint="default"/>
      </w:rPr>
    </w:lvl>
  </w:abstractNum>
  <w:abstractNum w:abstractNumId="5" w15:restartNumberingAfterBreak="0">
    <w:nsid w:val="194A5B1E"/>
    <w:multiLevelType w:val="multilevel"/>
    <w:tmpl w:val="90C8F052"/>
    <w:lvl w:ilvl="0">
      <w:start w:val="1"/>
      <w:numFmt w:val="lowerLetter"/>
      <w:lvlText w:val="%1)"/>
      <w:lvlJc w:val="left"/>
      <w:pPr>
        <w:ind w:left="360" w:hanging="360"/>
      </w:pPr>
      <w:rPr>
        <w:rFonts w:hint="default"/>
      </w:rPr>
    </w:lvl>
    <w:lvl w:ilvl="1">
      <w:start w:val="1"/>
      <w:numFmt w:val="decimal"/>
      <w:lvlText w:val="%1.%2."/>
      <w:lvlJc w:val="left"/>
      <w:pPr>
        <w:ind w:left="2134" w:hanging="432"/>
      </w:pPr>
      <w:rPr>
        <w:rFonts w:ascii="Times New Roman" w:hAnsi="Times New Roman" w:cs="Times New Roman" w:hint="default"/>
        <w:b w:val="0"/>
        <w:sz w:val="24"/>
        <w:szCs w:val="24"/>
      </w:rPr>
    </w:lvl>
    <w:lvl w:ilvl="2">
      <w:start w:val="1"/>
      <w:numFmt w:val="decimal"/>
      <w:lvlText w:val="%1.%2.%3."/>
      <w:lvlJc w:val="left"/>
      <w:pPr>
        <w:ind w:left="1781" w:hanging="504"/>
      </w:pPr>
      <w:rPr>
        <w:rFonts w:ascii="Times New Roman" w:hAnsi="Times New Roman" w:cs="Times New Roman" w:hint="default"/>
        <w:b w:val="0"/>
        <w:sz w:val="24"/>
        <w:szCs w:val="24"/>
      </w:rPr>
    </w:lvl>
    <w:lvl w:ilvl="3">
      <w:start w:val="1"/>
      <w:numFmt w:val="lowerLetter"/>
      <w:lvlText w:val="%4)"/>
      <w:lvlJc w:val="left"/>
      <w:pPr>
        <w:ind w:left="1925" w:hanging="648"/>
      </w:pPr>
      <w:rPr>
        <w:rFonts w:ascii="Times New Roman" w:hAnsi="Times New Roman" w:cs="Times New Roman" w:hint="default"/>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7935E4"/>
    <w:multiLevelType w:val="multilevel"/>
    <w:tmpl w:val="963CE20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E948A8"/>
    <w:multiLevelType w:val="hybridMultilevel"/>
    <w:tmpl w:val="16B80550"/>
    <w:lvl w:ilvl="0" w:tplc="04160017">
      <w:start w:val="1"/>
      <w:numFmt w:val="lowerLetter"/>
      <w:lvlText w:val="%1)"/>
      <w:lvlJc w:val="left"/>
      <w:pPr>
        <w:ind w:left="2563" w:hanging="360"/>
      </w:p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8" w15:restartNumberingAfterBreak="0">
    <w:nsid w:val="1D6032E7"/>
    <w:multiLevelType w:val="multilevel"/>
    <w:tmpl w:val="4D481A1E"/>
    <w:lvl w:ilvl="0">
      <w:start w:val="2"/>
      <w:numFmt w:val="decimal"/>
      <w:lvlText w:val="%1."/>
      <w:lvlJc w:val="left"/>
      <w:pPr>
        <w:ind w:left="660" w:hanging="660"/>
      </w:pPr>
      <w:rPr>
        <w:rFonts w:hint="default"/>
      </w:rPr>
    </w:lvl>
    <w:lvl w:ilvl="1">
      <w:start w:val="12"/>
      <w:numFmt w:val="decimal"/>
      <w:lvlText w:val="%1.%2."/>
      <w:lvlJc w:val="left"/>
      <w:pPr>
        <w:ind w:left="943" w:hanging="660"/>
      </w:pPr>
      <w:rPr>
        <w:rFonts w:hint="default"/>
      </w:rPr>
    </w:lvl>
    <w:lvl w:ilvl="2">
      <w:start w:val="1"/>
      <w:numFmt w:val="decimal"/>
      <w:lvlText w:val="%1.15.%3."/>
      <w:lvlJc w:val="left"/>
      <w:pPr>
        <w:ind w:left="1286" w:hanging="720"/>
      </w:pPr>
      <w:rPr>
        <w:rFonts w:hint="default"/>
        <w:b/>
      </w:rPr>
    </w:lvl>
    <w:lvl w:ilvl="3">
      <w:start w:val="1"/>
      <w:numFmt w:val="lowerLetter"/>
      <w:lvlText w:val="%4)"/>
      <w:lvlJc w:val="left"/>
      <w:pPr>
        <w:ind w:left="1855" w:hanging="720"/>
      </w:pPr>
      <w:rPr>
        <w:rFonts w:ascii="Times New Roman" w:eastAsia="Times New Roman" w:hAnsi="Times New Roman" w:cs="Times New Roman"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1E1B3955"/>
    <w:multiLevelType w:val="multilevel"/>
    <w:tmpl w:val="84C4B958"/>
    <w:lvl w:ilvl="0">
      <w:start w:val="6"/>
      <w:numFmt w:val="decimal"/>
      <w:lvlText w:val="%1"/>
      <w:lvlJc w:val="left"/>
      <w:pPr>
        <w:ind w:left="360" w:hanging="360"/>
      </w:pPr>
      <w:rPr>
        <w:rFonts w:hint="default"/>
      </w:rPr>
    </w:lvl>
    <w:lvl w:ilvl="1">
      <w:start w:val="4"/>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1EF541D4"/>
    <w:multiLevelType w:val="hybridMultilevel"/>
    <w:tmpl w:val="761A561A"/>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4BF7819"/>
    <w:multiLevelType w:val="multilevel"/>
    <w:tmpl w:val="678A89E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8B7761"/>
    <w:multiLevelType w:val="hybridMultilevel"/>
    <w:tmpl w:val="8C66A2E6"/>
    <w:lvl w:ilvl="0" w:tplc="DC7CFB62">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4" w15:restartNumberingAfterBreak="0">
    <w:nsid w:val="2EFF2C73"/>
    <w:multiLevelType w:val="multilevel"/>
    <w:tmpl w:val="12221328"/>
    <w:lvl w:ilvl="0">
      <w:start w:val="2"/>
      <w:numFmt w:val="decimal"/>
      <w:lvlText w:val="%1."/>
      <w:lvlJc w:val="left"/>
      <w:pPr>
        <w:ind w:left="360" w:hanging="360"/>
      </w:pPr>
      <w:rPr>
        <w:rFonts w:hint="default"/>
        <w:color w:val="auto"/>
      </w:rPr>
    </w:lvl>
    <w:lvl w:ilvl="1">
      <w:start w:val="1"/>
      <w:numFmt w:val="decimal"/>
      <w:lvlText w:val="%1.%2."/>
      <w:lvlJc w:val="left"/>
      <w:pPr>
        <w:ind w:left="2563" w:hanging="360"/>
      </w:pPr>
      <w:rPr>
        <w:rFonts w:hint="default"/>
        <w:color w:val="auto"/>
      </w:rPr>
    </w:lvl>
    <w:lvl w:ilvl="2">
      <w:start w:val="1"/>
      <w:numFmt w:val="decimal"/>
      <w:lvlText w:val="%1.%2.%3."/>
      <w:lvlJc w:val="left"/>
      <w:pPr>
        <w:ind w:left="5126" w:hanging="720"/>
      </w:pPr>
      <w:rPr>
        <w:rFonts w:hint="default"/>
        <w:color w:val="auto"/>
      </w:rPr>
    </w:lvl>
    <w:lvl w:ilvl="3">
      <w:start w:val="1"/>
      <w:numFmt w:val="decimal"/>
      <w:lvlText w:val="%1.%2.%3.%4."/>
      <w:lvlJc w:val="left"/>
      <w:pPr>
        <w:ind w:left="7329" w:hanging="720"/>
      </w:pPr>
      <w:rPr>
        <w:rFonts w:hint="default"/>
      </w:rPr>
    </w:lvl>
    <w:lvl w:ilvl="4">
      <w:start w:val="1"/>
      <w:numFmt w:val="decimal"/>
      <w:lvlText w:val="%1.%2.%3.%4.%5."/>
      <w:lvlJc w:val="left"/>
      <w:pPr>
        <w:ind w:left="9892" w:hanging="1080"/>
      </w:pPr>
      <w:rPr>
        <w:rFonts w:hint="default"/>
      </w:rPr>
    </w:lvl>
    <w:lvl w:ilvl="5">
      <w:start w:val="1"/>
      <w:numFmt w:val="decimal"/>
      <w:lvlText w:val="%1.%2.%3.%4.%5.%6."/>
      <w:lvlJc w:val="left"/>
      <w:pPr>
        <w:ind w:left="12095" w:hanging="1080"/>
      </w:pPr>
      <w:rPr>
        <w:rFonts w:hint="default"/>
      </w:rPr>
    </w:lvl>
    <w:lvl w:ilvl="6">
      <w:start w:val="1"/>
      <w:numFmt w:val="decimal"/>
      <w:lvlText w:val="%1.%2.%3.%4.%5.%6.%7."/>
      <w:lvlJc w:val="left"/>
      <w:pPr>
        <w:ind w:left="14658" w:hanging="1440"/>
      </w:pPr>
      <w:rPr>
        <w:rFonts w:hint="default"/>
      </w:rPr>
    </w:lvl>
    <w:lvl w:ilvl="7">
      <w:start w:val="1"/>
      <w:numFmt w:val="decimal"/>
      <w:lvlText w:val="%1.%2.%3.%4.%5.%6.%7.%8."/>
      <w:lvlJc w:val="left"/>
      <w:pPr>
        <w:ind w:left="16861" w:hanging="1440"/>
      </w:pPr>
      <w:rPr>
        <w:rFonts w:hint="default"/>
      </w:rPr>
    </w:lvl>
    <w:lvl w:ilvl="8">
      <w:start w:val="1"/>
      <w:numFmt w:val="decimal"/>
      <w:lvlText w:val="%1.%2.%3.%4.%5.%6.%7.%8.%9."/>
      <w:lvlJc w:val="left"/>
      <w:pPr>
        <w:ind w:left="19424" w:hanging="1800"/>
      </w:pPr>
      <w:rPr>
        <w:rFonts w:hint="default"/>
      </w:rPr>
    </w:lvl>
  </w:abstractNum>
  <w:abstractNum w:abstractNumId="15" w15:restartNumberingAfterBreak="0">
    <w:nsid w:val="310704DE"/>
    <w:multiLevelType w:val="hybridMultilevel"/>
    <w:tmpl w:val="F7D2D7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13C0D25"/>
    <w:multiLevelType w:val="hybridMultilevel"/>
    <w:tmpl w:val="E754129C"/>
    <w:lvl w:ilvl="0" w:tplc="9A9E34F0">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8D8080F"/>
    <w:multiLevelType w:val="multilevel"/>
    <w:tmpl w:val="B10A815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0B766C7"/>
    <w:multiLevelType w:val="multilevel"/>
    <w:tmpl w:val="4BC2D16A"/>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9" w15:restartNumberingAfterBreak="0">
    <w:nsid w:val="43316B05"/>
    <w:multiLevelType w:val="multilevel"/>
    <w:tmpl w:val="0032C148"/>
    <w:lvl w:ilvl="0">
      <w:start w:val="12"/>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D0E4A57"/>
    <w:multiLevelType w:val="hybridMultilevel"/>
    <w:tmpl w:val="D1FA0494"/>
    <w:lvl w:ilvl="0" w:tplc="160AE79A">
      <w:start w:val="1"/>
      <w:numFmt w:val="lowerLetter"/>
      <w:lvlText w:val="%1)"/>
      <w:lvlJc w:val="left"/>
      <w:pPr>
        <w:ind w:left="1920" w:hanging="360"/>
      </w:pPr>
      <w:rPr>
        <w:rFonts w:hint="default"/>
        <w:b w:val="0"/>
        <w:sz w:val="24"/>
      </w:rPr>
    </w:lvl>
    <w:lvl w:ilvl="1" w:tplc="04160019">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21" w15:restartNumberingAfterBreak="0">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2" w15:restartNumberingAfterBreak="0">
    <w:nsid w:val="523D3317"/>
    <w:multiLevelType w:val="multilevel"/>
    <w:tmpl w:val="7A06CA84"/>
    <w:lvl w:ilvl="0">
      <w:start w:val="1"/>
      <w:numFmt w:val="decimal"/>
      <w:lvlText w:val="%1."/>
      <w:lvlJc w:val="left"/>
      <w:pPr>
        <w:ind w:left="360" w:hanging="360"/>
      </w:pPr>
      <w:rPr>
        <w:rFonts w:asciiTheme="minorHAnsi" w:hAnsiTheme="minorHAnsi" w:cs="Times New Roman" w:hint="default"/>
        <w:b/>
      </w:rPr>
    </w:lvl>
    <w:lvl w:ilvl="1">
      <w:start w:val="1"/>
      <w:numFmt w:val="decimal"/>
      <w:lvlText w:val="%1.%2."/>
      <w:lvlJc w:val="left"/>
      <w:pPr>
        <w:ind w:left="792" w:hanging="432"/>
      </w:pPr>
      <w:rPr>
        <w:rFonts w:asciiTheme="minorHAnsi" w:hAnsiTheme="minorHAnsi" w:cs="Times New Roman" w:hint="default"/>
        <w:b w:val="0"/>
      </w:rPr>
    </w:lvl>
    <w:lvl w:ilvl="2">
      <w:start w:val="1"/>
      <w:numFmt w:val="lowerLetter"/>
      <w:lvlText w:val="%3)"/>
      <w:lvlJc w:val="left"/>
      <w:pPr>
        <w:ind w:left="1224" w:hanging="504"/>
      </w:p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3301639"/>
    <w:multiLevelType w:val="multilevel"/>
    <w:tmpl w:val="229AD8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6F074D1"/>
    <w:multiLevelType w:val="multilevel"/>
    <w:tmpl w:val="7C9A80E0"/>
    <w:lvl w:ilvl="0">
      <w:start w:val="1"/>
      <w:numFmt w:val="decimal"/>
      <w:lvlText w:val="%1."/>
      <w:lvlJc w:val="left"/>
      <w:pPr>
        <w:tabs>
          <w:tab w:val="num" w:pos="705"/>
        </w:tabs>
        <w:ind w:left="705" w:hanging="705"/>
      </w:pPr>
      <w:rPr>
        <w:rFonts w:ascii="Times New Roman" w:hAnsi="Times New Roman" w:hint="default"/>
        <w:b/>
        <w:i w:val="0"/>
        <w:color w:val="auto"/>
        <w:sz w:val="24"/>
      </w:rPr>
    </w:lvl>
    <w:lvl w:ilvl="1">
      <w:start w:val="1"/>
      <w:numFmt w:val="decimal"/>
      <w:lvlText w:val="%1.%2."/>
      <w:lvlJc w:val="left"/>
      <w:pPr>
        <w:tabs>
          <w:tab w:val="num" w:pos="1701"/>
        </w:tabs>
        <w:ind w:left="1701" w:hanging="567"/>
      </w:pPr>
      <w:rPr>
        <w:rFonts w:ascii="Times New Roman" w:hAnsi="Times New Roman" w:hint="default"/>
        <w:b/>
        <w:i w:val="0"/>
        <w:sz w:val="24"/>
      </w:rPr>
    </w:lvl>
    <w:lvl w:ilvl="2">
      <w:start w:val="1"/>
      <w:numFmt w:val="decimal"/>
      <w:lvlText w:val="%1.%2.%3."/>
      <w:lvlJc w:val="left"/>
      <w:pPr>
        <w:tabs>
          <w:tab w:val="num" w:pos="3612"/>
        </w:tabs>
        <w:ind w:left="3612" w:hanging="720"/>
      </w:pPr>
      <w:rPr>
        <w:rFonts w:ascii="Times New Roman" w:hAnsi="Times New Roman"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5" w15:restartNumberingAfterBreak="0">
    <w:nsid w:val="5AF25132"/>
    <w:multiLevelType w:val="hybridMultilevel"/>
    <w:tmpl w:val="C3BEC464"/>
    <w:lvl w:ilvl="0" w:tplc="5882E8E2">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7" w15:restartNumberingAfterBreak="0">
    <w:nsid w:val="65CD3272"/>
    <w:multiLevelType w:val="multilevel"/>
    <w:tmpl w:val="161A2A44"/>
    <w:lvl w:ilvl="0">
      <w:start w:val="2"/>
      <w:numFmt w:val="decimal"/>
      <w:lvlText w:val="%1"/>
      <w:lvlJc w:val="left"/>
      <w:pPr>
        <w:ind w:left="720" w:hanging="360"/>
      </w:pPr>
      <w:rPr>
        <w:rFonts w:hint="default"/>
      </w:rPr>
    </w:lvl>
    <w:lvl w:ilvl="1">
      <w:start w:val="14"/>
      <w:numFmt w:val="decimal"/>
      <w:isLgl/>
      <w:lvlText w:val="%1.%2."/>
      <w:lvlJc w:val="left"/>
      <w:pPr>
        <w:ind w:left="1370" w:hanging="660"/>
      </w:pPr>
      <w:rPr>
        <w:rFonts w:hint="default"/>
      </w:rPr>
    </w:lvl>
    <w:lvl w:ilvl="2">
      <w:start w:val="5"/>
      <w:numFmt w:val="decimal"/>
      <w:isLgl/>
      <w:lvlText w:val="%1.%2.%3."/>
      <w:lvlJc w:val="left"/>
      <w:pPr>
        <w:ind w:left="1080" w:hanging="720"/>
      </w:pPr>
      <w:rPr>
        <w:rFonts w:hint="default"/>
        <w:b w:val="0"/>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A936408"/>
    <w:multiLevelType w:val="multilevel"/>
    <w:tmpl w:val="3A9CD02E"/>
    <w:lvl w:ilvl="0">
      <w:start w:val="10"/>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9" w15:restartNumberingAfterBreak="0">
    <w:nsid w:val="6CDA429D"/>
    <w:multiLevelType w:val="hybridMultilevel"/>
    <w:tmpl w:val="16B80550"/>
    <w:lvl w:ilvl="0" w:tplc="04160017">
      <w:start w:val="1"/>
      <w:numFmt w:val="lowerLetter"/>
      <w:lvlText w:val="%1)"/>
      <w:lvlJc w:val="left"/>
      <w:pPr>
        <w:ind w:left="2760" w:hanging="360"/>
      </w:pPr>
    </w:lvl>
    <w:lvl w:ilvl="1" w:tplc="04160019" w:tentative="1">
      <w:start w:val="1"/>
      <w:numFmt w:val="lowerLetter"/>
      <w:lvlText w:val="%2."/>
      <w:lvlJc w:val="left"/>
      <w:pPr>
        <w:ind w:left="3480" w:hanging="360"/>
      </w:pPr>
    </w:lvl>
    <w:lvl w:ilvl="2" w:tplc="0416001B" w:tentative="1">
      <w:start w:val="1"/>
      <w:numFmt w:val="lowerRoman"/>
      <w:lvlText w:val="%3."/>
      <w:lvlJc w:val="right"/>
      <w:pPr>
        <w:ind w:left="4200" w:hanging="180"/>
      </w:pPr>
    </w:lvl>
    <w:lvl w:ilvl="3" w:tplc="0416000F" w:tentative="1">
      <w:start w:val="1"/>
      <w:numFmt w:val="decimal"/>
      <w:lvlText w:val="%4."/>
      <w:lvlJc w:val="left"/>
      <w:pPr>
        <w:ind w:left="4920" w:hanging="360"/>
      </w:pPr>
    </w:lvl>
    <w:lvl w:ilvl="4" w:tplc="04160019" w:tentative="1">
      <w:start w:val="1"/>
      <w:numFmt w:val="lowerLetter"/>
      <w:lvlText w:val="%5."/>
      <w:lvlJc w:val="left"/>
      <w:pPr>
        <w:ind w:left="5640" w:hanging="360"/>
      </w:pPr>
    </w:lvl>
    <w:lvl w:ilvl="5" w:tplc="0416001B" w:tentative="1">
      <w:start w:val="1"/>
      <w:numFmt w:val="lowerRoman"/>
      <w:lvlText w:val="%6."/>
      <w:lvlJc w:val="right"/>
      <w:pPr>
        <w:ind w:left="6360" w:hanging="180"/>
      </w:pPr>
    </w:lvl>
    <w:lvl w:ilvl="6" w:tplc="0416000F" w:tentative="1">
      <w:start w:val="1"/>
      <w:numFmt w:val="decimal"/>
      <w:lvlText w:val="%7."/>
      <w:lvlJc w:val="left"/>
      <w:pPr>
        <w:ind w:left="7080" w:hanging="360"/>
      </w:pPr>
    </w:lvl>
    <w:lvl w:ilvl="7" w:tplc="04160019" w:tentative="1">
      <w:start w:val="1"/>
      <w:numFmt w:val="lowerLetter"/>
      <w:lvlText w:val="%8."/>
      <w:lvlJc w:val="left"/>
      <w:pPr>
        <w:ind w:left="7800" w:hanging="360"/>
      </w:pPr>
    </w:lvl>
    <w:lvl w:ilvl="8" w:tplc="0416001B" w:tentative="1">
      <w:start w:val="1"/>
      <w:numFmt w:val="lowerRoman"/>
      <w:lvlText w:val="%9."/>
      <w:lvlJc w:val="right"/>
      <w:pPr>
        <w:ind w:left="8520" w:hanging="180"/>
      </w:pPr>
    </w:lvl>
  </w:abstractNum>
  <w:abstractNum w:abstractNumId="30" w15:restartNumberingAfterBreak="0">
    <w:nsid w:val="75F87B6B"/>
    <w:multiLevelType w:val="multilevel"/>
    <w:tmpl w:val="33F25A8C"/>
    <w:lvl w:ilvl="0">
      <w:start w:val="1"/>
      <w:numFmt w:val="lowerLetter"/>
      <w:lvlText w:val="%1)"/>
      <w:lvlJc w:val="left"/>
      <w:pPr>
        <w:ind w:left="360" w:hanging="360"/>
      </w:pPr>
      <w:rPr>
        <w:rFonts w:hint="default"/>
      </w:rPr>
    </w:lvl>
    <w:lvl w:ilvl="1">
      <w:start w:val="1"/>
      <w:numFmt w:val="decimal"/>
      <w:lvlText w:val="%1.%2."/>
      <w:lvlJc w:val="left"/>
      <w:pPr>
        <w:ind w:left="2134" w:hanging="432"/>
      </w:pPr>
      <w:rPr>
        <w:rFonts w:ascii="Times New Roman" w:hAnsi="Times New Roman" w:cs="Times New Roman" w:hint="default"/>
        <w:b w:val="0"/>
        <w:sz w:val="24"/>
        <w:szCs w:val="24"/>
      </w:rPr>
    </w:lvl>
    <w:lvl w:ilvl="2">
      <w:start w:val="1"/>
      <w:numFmt w:val="decimal"/>
      <w:lvlText w:val="%1.%2.%3."/>
      <w:lvlJc w:val="left"/>
      <w:pPr>
        <w:ind w:left="1781" w:hanging="504"/>
      </w:pPr>
      <w:rPr>
        <w:rFonts w:ascii="Times New Roman" w:hAnsi="Times New Roman" w:cs="Times New Roman" w:hint="default"/>
        <w:b w:val="0"/>
        <w:sz w:val="24"/>
        <w:szCs w:val="24"/>
      </w:rPr>
    </w:lvl>
    <w:lvl w:ilvl="3">
      <w:start w:val="1"/>
      <w:numFmt w:val="lowerLetter"/>
      <w:lvlText w:val="%4)"/>
      <w:lvlJc w:val="left"/>
      <w:pPr>
        <w:ind w:left="1925" w:hanging="648"/>
      </w:pPr>
      <w:rPr>
        <w:rFonts w:ascii="Times New Roman" w:hAnsi="Times New Roman" w:cs="Times New Roman" w:hint="default"/>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7A414CA"/>
    <w:multiLevelType w:val="multilevel"/>
    <w:tmpl w:val="59269AD8"/>
    <w:lvl w:ilvl="0">
      <w:start w:val="1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2" w15:restartNumberingAfterBreak="0">
    <w:nsid w:val="77BF29CB"/>
    <w:multiLevelType w:val="multilevel"/>
    <w:tmpl w:val="044E9178"/>
    <w:lvl w:ilvl="0">
      <w:start w:val="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B431A1E"/>
    <w:multiLevelType w:val="multilevel"/>
    <w:tmpl w:val="6276B252"/>
    <w:lvl w:ilvl="0">
      <w:start w:val="7"/>
      <w:numFmt w:val="decimal"/>
      <w:lvlText w:val="%1."/>
      <w:lvlJc w:val="left"/>
      <w:pPr>
        <w:ind w:left="1637"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13"/>
  </w:num>
  <w:num w:numId="3">
    <w:abstractNumId w:val="21"/>
  </w:num>
  <w:num w:numId="4">
    <w:abstractNumId w:val="3"/>
  </w:num>
  <w:num w:numId="5">
    <w:abstractNumId w:val="18"/>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4"/>
  </w:num>
  <w:num w:numId="9">
    <w:abstractNumId w:val="4"/>
  </w:num>
  <w:num w:numId="10">
    <w:abstractNumId w:val="23"/>
  </w:num>
  <w:num w:numId="11">
    <w:abstractNumId w:val="32"/>
  </w:num>
  <w:num w:numId="12">
    <w:abstractNumId w:val="10"/>
  </w:num>
  <w:num w:numId="13">
    <w:abstractNumId w:val="16"/>
  </w:num>
  <w:num w:numId="14">
    <w:abstractNumId w:val="28"/>
  </w:num>
  <w:num w:numId="15">
    <w:abstractNumId w:val="31"/>
  </w:num>
  <w:num w:numId="16">
    <w:abstractNumId w:val="11"/>
  </w:num>
  <w:num w:numId="17">
    <w:abstractNumId w:val="22"/>
  </w:num>
  <w:num w:numId="18">
    <w:abstractNumId w:val="33"/>
  </w:num>
  <w:num w:numId="19">
    <w:abstractNumId w:val="9"/>
  </w:num>
  <w:num w:numId="20">
    <w:abstractNumId w:val="27"/>
  </w:num>
  <w:num w:numId="21">
    <w:abstractNumId w:val="7"/>
  </w:num>
  <w:num w:numId="22">
    <w:abstractNumId w:val="29"/>
  </w:num>
  <w:num w:numId="23">
    <w:abstractNumId w:val="17"/>
  </w:num>
  <w:num w:numId="24">
    <w:abstractNumId w:val="8"/>
  </w:num>
  <w:num w:numId="25">
    <w:abstractNumId w:val="20"/>
  </w:num>
  <w:num w:numId="26">
    <w:abstractNumId w:val="2"/>
  </w:num>
  <w:num w:numId="27">
    <w:abstractNumId w:val="12"/>
  </w:num>
  <w:num w:numId="28">
    <w:abstractNumId w:val="0"/>
  </w:num>
  <w:num w:numId="29">
    <w:abstractNumId w:val="6"/>
  </w:num>
  <w:num w:numId="30">
    <w:abstractNumId w:val="5"/>
  </w:num>
  <w:num w:numId="31">
    <w:abstractNumId w:val="30"/>
  </w:num>
  <w:num w:numId="32">
    <w:abstractNumId w:val="19"/>
  </w:num>
  <w:num w:numId="33">
    <w:abstractNumId w:val="25"/>
  </w:num>
  <w:num w:numId="34">
    <w:abstractNumId w:val="15"/>
  </w:num>
  <w:num w:numId="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18"/>
    <w:rsid w:val="00003C8B"/>
    <w:rsid w:val="000059AD"/>
    <w:rsid w:val="00005B68"/>
    <w:rsid w:val="00005DEF"/>
    <w:rsid w:val="00007A4C"/>
    <w:rsid w:val="00010538"/>
    <w:rsid w:val="00011D61"/>
    <w:rsid w:val="00017586"/>
    <w:rsid w:val="00017FB3"/>
    <w:rsid w:val="000204B1"/>
    <w:rsid w:val="00020AE7"/>
    <w:rsid w:val="00023468"/>
    <w:rsid w:val="0002585C"/>
    <w:rsid w:val="00030B00"/>
    <w:rsid w:val="00031513"/>
    <w:rsid w:val="0003345E"/>
    <w:rsid w:val="0003731C"/>
    <w:rsid w:val="00041002"/>
    <w:rsid w:val="00041D66"/>
    <w:rsid w:val="0004459B"/>
    <w:rsid w:val="000577A7"/>
    <w:rsid w:val="00060A69"/>
    <w:rsid w:val="00061B52"/>
    <w:rsid w:val="00062E9F"/>
    <w:rsid w:val="0006347D"/>
    <w:rsid w:val="0006354F"/>
    <w:rsid w:val="00064997"/>
    <w:rsid w:val="00071B49"/>
    <w:rsid w:val="00072374"/>
    <w:rsid w:val="00072977"/>
    <w:rsid w:val="00072CF6"/>
    <w:rsid w:val="00073C85"/>
    <w:rsid w:val="0007666C"/>
    <w:rsid w:val="00076BAA"/>
    <w:rsid w:val="00077276"/>
    <w:rsid w:val="00092A30"/>
    <w:rsid w:val="00093C6F"/>
    <w:rsid w:val="00095598"/>
    <w:rsid w:val="000961A3"/>
    <w:rsid w:val="000A227A"/>
    <w:rsid w:val="000A2606"/>
    <w:rsid w:val="000A3BA0"/>
    <w:rsid w:val="000A72F8"/>
    <w:rsid w:val="000A7731"/>
    <w:rsid w:val="000B1237"/>
    <w:rsid w:val="000B49FE"/>
    <w:rsid w:val="000B540C"/>
    <w:rsid w:val="000B58E4"/>
    <w:rsid w:val="000B6533"/>
    <w:rsid w:val="000C0858"/>
    <w:rsid w:val="000C22E8"/>
    <w:rsid w:val="000C2504"/>
    <w:rsid w:val="000C482F"/>
    <w:rsid w:val="000C6563"/>
    <w:rsid w:val="000C6D9E"/>
    <w:rsid w:val="000D0FA0"/>
    <w:rsid w:val="000D1129"/>
    <w:rsid w:val="000D331E"/>
    <w:rsid w:val="000D593F"/>
    <w:rsid w:val="000E14C8"/>
    <w:rsid w:val="000E1AC7"/>
    <w:rsid w:val="000E221B"/>
    <w:rsid w:val="000E268A"/>
    <w:rsid w:val="000F285E"/>
    <w:rsid w:val="000F5CE6"/>
    <w:rsid w:val="00100675"/>
    <w:rsid w:val="00100E0F"/>
    <w:rsid w:val="00101A4F"/>
    <w:rsid w:val="00101F02"/>
    <w:rsid w:val="00103C11"/>
    <w:rsid w:val="00107915"/>
    <w:rsid w:val="0011097A"/>
    <w:rsid w:val="001132FE"/>
    <w:rsid w:val="001151BA"/>
    <w:rsid w:val="0011624F"/>
    <w:rsid w:val="0011752B"/>
    <w:rsid w:val="00117578"/>
    <w:rsid w:val="00120BEC"/>
    <w:rsid w:val="00126973"/>
    <w:rsid w:val="00131053"/>
    <w:rsid w:val="001313D3"/>
    <w:rsid w:val="00131D18"/>
    <w:rsid w:val="0013312C"/>
    <w:rsid w:val="00133770"/>
    <w:rsid w:val="00134EB0"/>
    <w:rsid w:val="00136393"/>
    <w:rsid w:val="00137B3D"/>
    <w:rsid w:val="00143C58"/>
    <w:rsid w:val="0015014A"/>
    <w:rsid w:val="00150210"/>
    <w:rsid w:val="001566FC"/>
    <w:rsid w:val="0016338E"/>
    <w:rsid w:val="001648B9"/>
    <w:rsid w:val="001661D1"/>
    <w:rsid w:val="00167ADF"/>
    <w:rsid w:val="00171948"/>
    <w:rsid w:val="001724D7"/>
    <w:rsid w:val="00172A6B"/>
    <w:rsid w:val="001765A0"/>
    <w:rsid w:val="001770FC"/>
    <w:rsid w:val="00177658"/>
    <w:rsid w:val="00186D93"/>
    <w:rsid w:val="00187245"/>
    <w:rsid w:val="00187498"/>
    <w:rsid w:val="001916DB"/>
    <w:rsid w:val="001917E4"/>
    <w:rsid w:val="00192BF2"/>
    <w:rsid w:val="00194185"/>
    <w:rsid w:val="00195397"/>
    <w:rsid w:val="001971F2"/>
    <w:rsid w:val="001A3F59"/>
    <w:rsid w:val="001A49CE"/>
    <w:rsid w:val="001A591A"/>
    <w:rsid w:val="001B25C6"/>
    <w:rsid w:val="001B4DDE"/>
    <w:rsid w:val="001B7148"/>
    <w:rsid w:val="001C0A52"/>
    <w:rsid w:val="001C422C"/>
    <w:rsid w:val="001D0C2A"/>
    <w:rsid w:val="001D0D65"/>
    <w:rsid w:val="001D11C4"/>
    <w:rsid w:val="001D6EB2"/>
    <w:rsid w:val="001D72E1"/>
    <w:rsid w:val="001D7654"/>
    <w:rsid w:val="001E1492"/>
    <w:rsid w:val="001E3816"/>
    <w:rsid w:val="001F1B2E"/>
    <w:rsid w:val="001F1D2E"/>
    <w:rsid w:val="001F203B"/>
    <w:rsid w:val="001F34D3"/>
    <w:rsid w:val="001F3F7D"/>
    <w:rsid w:val="001F406B"/>
    <w:rsid w:val="001F5D15"/>
    <w:rsid w:val="001F649F"/>
    <w:rsid w:val="001F6B29"/>
    <w:rsid w:val="001F6FB8"/>
    <w:rsid w:val="001F70D1"/>
    <w:rsid w:val="001F75DE"/>
    <w:rsid w:val="00202943"/>
    <w:rsid w:val="002048EE"/>
    <w:rsid w:val="00205F20"/>
    <w:rsid w:val="00206E2D"/>
    <w:rsid w:val="00207F73"/>
    <w:rsid w:val="00210097"/>
    <w:rsid w:val="00210D4E"/>
    <w:rsid w:val="00210E2F"/>
    <w:rsid w:val="0021132F"/>
    <w:rsid w:val="00212299"/>
    <w:rsid w:val="00212D96"/>
    <w:rsid w:val="00213BAF"/>
    <w:rsid w:val="00213DA4"/>
    <w:rsid w:val="00215EA6"/>
    <w:rsid w:val="002163ED"/>
    <w:rsid w:val="00222834"/>
    <w:rsid w:val="002237D8"/>
    <w:rsid w:val="00225788"/>
    <w:rsid w:val="002259AB"/>
    <w:rsid w:val="00226A8C"/>
    <w:rsid w:val="002279E6"/>
    <w:rsid w:val="00227A27"/>
    <w:rsid w:val="002303C8"/>
    <w:rsid w:val="0023332C"/>
    <w:rsid w:val="00234A12"/>
    <w:rsid w:val="00235166"/>
    <w:rsid w:val="002369D5"/>
    <w:rsid w:val="002372CF"/>
    <w:rsid w:val="002448D2"/>
    <w:rsid w:val="00247437"/>
    <w:rsid w:val="00251ECF"/>
    <w:rsid w:val="00252A27"/>
    <w:rsid w:val="00252BD2"/>
    <w:rsid w:val="00253656"/>
    <w:rsid w:val="00253CDB"/>
    <w:rsid w:val="002641B7"/>
    <w:rsid w:val="00264302"/>
    <w:rsid w:val="00264FB3"/>
    <w:rsid w:val="00265B69"/>
    <w:rsid w:val="00267B65"/>
    <w:rsid w:val="00267BB3"/>
    <w:rsid w:val="00270AE9"/>
    <w:rsid w:val="00271AE2"/>
    <w:rsid w:val="00272750"/>
    <w:rsid w:val="00272B65"/>
    <w:rsid w:val="00281F07"/>
    <w:rsid w:val="00281F67"/>
    <w:rsid w:val="00282677"/>
    <w:rsid w:val="00287BC3"/>
    <w:rsid w:val="00291A6B"/>
    <w:rsid w:val="00291AB3"/>
    <w:rsid w:val="00294B76"/>
    <w:rsid w:val="002A3EC4"/>
    <w:rsid w:val="002A4371"/>
    <w:rsid w:val="002A51F9"/>
    <w:rsid w:val="002B03AB"/>
    <w:rsid w:val="002B06E3"/>
    <w:rsid w:val="002B5998"/>
    <w:rsid w:val="002C1BFA"/>
    <w:rsid w:val="002C28FF"/>
    <w:rsid w:val="002C44C6"/>
    <w:rsid w:val="002C51A0"/>
    <w:rsid w:val="002C73AF"/>
    <w:rsid w:val="002D2DEE"/>
    <w:rsid w:val="002D4FEC"/>
    <w:rsid w:val="002D6219"/>
    <w:rsid w:val="002E08C5"/>
    <w:rsid w:val="002E0C7F"/>
    <w:rsid w:val="002E1E86"/>
    <w:rsid w:val="002E21A3"/>
    <w:rsid w:val="002E6D26"/>
    <w:rsid w:val="002F163D"/>
    <w:rsid w:val="002F24B9"/>
    <w:rsid w:val="002F337C"/>
    <w:rsid w:val="002F4E4B"/>
    <w:rsid w:val="002F57D8"/>
    <w:rsid w:val="002F75BE"/>
    <w:rsid w:val="00301D92"/>
    <w:rsid w:val="00322149"/>
    <w:rsid w:val="00322D0E"/>
    <w:rsid w:val="00323E82"/>
    <w:rsid w:val="00331127"/>
    <w:rsid w:val="00332F88"/>
    <w:rsid w:val="00334E65"/>
    <w:rsid w:val="003355C9"/>
    <w:rsid w:val="00335761"/>
    <w:rsid w:val="003358AD"/>
    <w:rsid w:val="00342EBA"/>
    <w:rsid w:val="003437AF"/>
    <w:rsid w:val="00343F9B"/>
    <w:rsid w:val="00352393"/>
    <w:rsid w:val="003628EF"/>
    <w:rsid w:val="00364779"/>
    <w:rsid w:val="00370404"/>
    <w:rsid w:val="003705BF"/>
    <w:rsid w:val="003709E0"/>
    <w:rsid w:val="003774DC"/>
    <w:rsid w:val="003775B5"/>
    <w:rsid w:val="003775BE"/>
    <w:rsid w:val="00380597"/>
    <w:rsid w:val="00381F66"/>
    <w:rsid w:val="0038320A"/>
    <w:rsid w:val="00385F56"/>
    <w:rsid w:val="003929B2"/>
    <w:rsid w:val="0039576C"/>
    <w:rsid w:val="003965CA"/>
    <w:rsid w:val="003A4F6E"/>
    <w:rsid w:val="003A55FB"/>
    <w:rsid w:val="003A7992"/>
    <w:rsid w:val="003B276B"/>
    <w:rsid w:val="003B4C95"/>
    <w:rsid w:val="003C1299"/>
    <w:rsid w:val="003C220E"/>
    <w:rsid w:val="003C3F59"/>
    <w:rsid w:val="003C64E8"/>
    <w:rsid w:val="003C7101"/>
    <w:rsid w:val="003C74C6"/>
    <w:rsid w:val="003D158C"/>
    <w:rsid w:val="003D2C52"/>
    <w:rsid w:val="003D4CE4"/>
    <w:rsid w:val="003D503B"/>
    <w:rsid w:val="003D5A47"/>
    <w:rsid w:val="003D5ACF"/>
    <w:rsid w:val="003E45C2"/>
    <w:rsid w:val="003E4EBB"/>
    <w:rsid w:val="003E6C3D"/>
    <w:rsid w:val="003F0DC5"/>
    <w:rsid w:val="003F163B"/>
    <w:rsid w:val="003F2421"/>
    <w:rsid w:val="003F31A5"/>
    <w:rsid w:val="003F4B4A"/>
    <w:rsid w:val="003F69EE"/>
    <w:rsid w:val="00402CE6"/>
    <w:rsid w:val="00404E3A"/>
    <w:rsid w:val="00407D67"/>
    <w:rsid w:val="0041216D"/>
    <w:rsid w:val="004135A2"/>
    <w:rsid w:val="00413DFC"/>
    <w:rsid w:val="004144A5"/>
    <w:rsid w:val="00414BDA"/>
    <w:rsid w:val="00415735"/>
    <w:rsid w:val="00415AAA"/>
    <w:rsid w:val="00415E3F"/>
    <w:rsid w:val="00420657"/>
    <w:rsid w:val="00434D0B"/>
    <w:rsid w:val="00434F84"/>
    <w:rsid w:val="00437A5A"/>
    <w:rsid w:val="00440A67"/>
    <w:rsid w:val="00441738"/>
    <w:rsid w:val="00442392"/>
    <w:rsid w:val="004429C0"/>
    <w:rsid w:val="00446624"/>
    <w:rsid w:val="00447534"/>
    <w:rsid w:val="00452FCF"/>
    <w:rsid w:val="00453A04"/>
    <w:rsid w:val="00457DC7"/>
    <w:rsid w:val="0046060D"/>
    <w:rsid w:val="0046444D"/>
    <w:rsid w:val="004650B9"/>
    <w:rsid w:val="004658AB"/>
    <w:rsid w:val="00466843"/>
    <w:rsid w:val="00467545"/>
    <w:rsid w:val="00472EAB"/>
    <w:rsid w:val="004755A8"/>
    <w:rsid w:val="00477D71"/>
    <w:rsid w:val="00482036"/>
    <w:rsid w:val="00482341"/>
    <w:rsid w:val="00482ABA"/>
    <w:rsid w:val="00491F32"/>
    <w:rsid w:val="00494719"/>
    <w:rsid w:val="004966DC"/>
    <w:rsid w:val="004970EC"/>
    <w:rsid w:val="00497B6B"/>
    <w:rsid w:val="004A164F"/>
    <w:rsid w:val="004A5238"/>
    <w:rsid w:val="004A5ED3"/>
    <w:rsid w:val="004A6D2D"/>
    <w:rsid w:val="004A74DE"/>
    <w:rsid w:val="004B21C9"/>
    <w:rsid w:val="004B4CBB"/>
    <w:rsid w:val="004B7C0A"/>
    <w:rsid w:val="004C204A"/>
    <w:rsid w:val="004C2388"/>
    <w:rsid w:val="004C26ED"/>
    <w:rsid w:val="004C5127"/>
    <w:rsid w:val="004C617E"/>
    <w:rsid w:val="004C6303"/>
    <w:rsid w:val="004D0E84"/>
    <w:rsid w:val="004D12D2"/>
    <w:rsid w:val="004D1C8E"/>
    <w:rsid w:val="004D5499"/>
    <w:rsid w:val="004D6483"/>
    <w:rsid w:val="004E2EA9"/>
    <w:rsid w:val="004E5222"/>
    <w:rsid w:val="004E6ED3"/>
    <w:rsid w:val="004F05C5"/>
    <w:rsid w:val="004F192A"/>
    <w:rsid w:val="004F246B"/>
    <w:rsid w:val="004F3AB5"/>
    <w:rsid w:val="004F5BF8"/>
    <w:rsid w:val="0050047A"/>
    <w:rsid w:val="00501128"/>
    <w:rsid w:val="00501146"/>
    <w:rsid w:val="00501387"/>
    <w:rsid w:val="00507243"/>
    <w:rsid w:val="0050740C"/>
    <w:rsid w:val="005078D0"/>
    <w:rsid w:val="00511C79"/>
    <w:rsid w:val="00512013"/>
    <w:rsid w:val="00515DA8"/>
    <w:rsid w:val="005160CB"/>
    <w:rsid w:val="00520C54"/>
    <w:rsid w:val="005225F3"/>
    <w:rsid w:val="00522D44"/>
    <w:rsid w:val="00523549"/>
    <w:rsid w:val="00524D35"/>
    <w:rsid w:val="00525CB6"/>
    <w:rsid w:val="00527F1B"/>
    <w:rsid w:val="00531B8F"/>
    <w:rsid w:val="00540BFA"/>
    <w:rsid w:val="00542D46"/>
    <w:rsid w:val="00545979"/>
    <w:rsid w:val="0055170A"/>
    <w:rsid w:val="00551E7F"/>
    <w:rsid w:val="005525B8"/>
    <w:rsid w:val="00554DF6"/>
    <w:rsid w:val="00557248"/>
    <w:rsid w:val="005573F3"/>
    <w:rsid w:val="0056255F"/>
    <w:rsid w:val="005632CC"/>
    <w:rsid w:val="005645ED"/>
    <w:rsid w:val="00565936"/>
    <w:rsid w:val="005659FF"/>
    <w:rsid w:val="00565D75"/>
    <w:rsid w:val="005665A3"/>
    <w:rsid w:val="00566833"/>
    <w:rsid w:val="005738AA"/>
    <w:rsid w:val="00574A86"/>
    <w:rsid w:val="005762B1"/>
    <w:rsid w:val="00576F3D"/>
    <w:rsid w:val="00576F52"/>
    <w:rsid w:val="005817B3"/>
    <w:rsid w:val="005830BE"/>
    <w:rsid w:val="00583110"/>
    <w:rsid w:val="00583C39"/>
    <w:rsid w:val="00584C28"/>
    <w:rsid w:val="0058674C"/>
    <w:rsid w:val="00586FFD"/>
    <w:rsid w:val="005878BD"/>
    <w:rsid w:val="00591C8E"/>
    <w:rsid w:val="00593DAE"/>
    <w:rsid w:val="00593DFA"/>
    <w:rsid w:val="00594258"/>
    <w:rsid w:val="0059594D"/>
    <w:rsid w:val="0059753D"/>
    <w:rsid w:val="005A092C"/>
    <w:rsid w:val="005A134D"/>
    <w:rsid w:val="005A5EFF"/>
    <w:rsid w:val="005A6305"/>
    <w:rsid w:val="005A73AF"/>
    <w:rsid w:val="005A7962"/>
    <w:rsid w:val="005B31A9"/>
    <w:rsid w:val="005B5167"/>
    <w:rsid w:val="005B5A69"/>
    <w:rsid w:val="005B6790"/>
    <w:rsid w:val="005C0046"/>
    <w:rsid w:val="005C55A2"/>
    <w:rsid w:val="005C5BEB"/>
    <w:rsid w:val="005C6FCE"/>
    <w:rsid w:val="005D0581"/>
    <w:rsid w:val="005D4E06"/>
    <w:rsid w:val="005D60FF"/>
    <w:rsid w:val="005D6A65"/>
    <w:rsid w:val="005E23E0"/>
    <w:rsid w:val="005E452A"/>
    <w:rsid w:val="005E555F"/>
    <w:rsid w:val="005F3897"/>
    <w:rsid w:val="005F5FA3"/>
    <w:rsid w:val="0060116F"/>
    <w:rsid w:val="00601FC7"/>
    <w:rsid w:val="006156C8"/>
    <w:rsid w:val="00615B20"/>
    <w:rsid w:val="006248EF"/>
    <w:rsid w:val="00634D25"/>
    <w:rsid w:val="00636696"/>
    <w:rsid w:val="00637F28"/>
    <w:rsid w:val="00641858"/>
    <w:rsid w:val="00642C6C"/>
    <w:rsid w:val="00645A59"/>
    <w:rsid w:val="00647B78"/>
    <w:rsid w:val="00650D1A"/>
    <w:rsid w:val="0065134B"/>
    <w:rsid w:val="00652C91"/>
    <w:rsid w:val="006531AC"/>
    <w:rsid w:val="00653CC9"/>
    <w:rsid w:val="00655583"/>
    <w:rsid w:val="00655DDD"/>
    <w:rsid w:val="00655E58"/>
    <w:rsid w:val="00656408"/>
    <w:rsid w:val="006608B0"/>
    <w:rsid w:val="00662B10"/>
    <w:rsid w:val="006632D3"/>
    <w:rsid w:val="006633DB"/>
    <w:rsid w:val="00663A2C"/>
    <w:rsid w:val="00665D2D"/>
    <w:rsid w:val="00666F01"/>
    <w:rsid w:val="006678DF"/>
    <w:rsid w:val="0067112D"/>
    <w:rsid w:val="00671AF1"/>
    <w:rsid w:val="00671F59"/>
    <w:rsid w:val="0067353D"/>
    <w:rsid w:val="0067651F"/>
    <w:rsid w:val="00681C59"/>
    <w:rsid w:val="006840A4"/>
    <w:rsid w:val="00685E9E"/>
    <w:rsid w:val="0068617B"/>
    <w:rsid w:val="006909EB"/>
    <w:rsid w:val="006943FF"/>
    <w:rsid w:val="00696F9D"/>
    <w:rsid w:val="0069772E"/>
    <w:rsid w:val="006A00C6"/>
    <w:rsid w:val="006A16BA"/>
    <w:rsid w:val="006A2C7D"/>
    <w:rsid w:val="006A2C81"/>
    <w:rsid w:val="006A3921"/>
    <w:rsid w:val="006C0D0A"/>
    <w:rsid w:val="006C1C1B"/>
    <w:rsid w:val="006C2650"/>
    <w:rsid w:val="006C4653"/>
    <w:rsid w:val="006C6405"/>
    <w:rsid w:val="006D24D3"/>
    <w:rsid w:val="006D56D8"/>
    <w:rsid w:val="006E0178"/>
    <w:rsid w:val="006E2DA3"/>
    <w:rsid w:val="006E6C9F"/>
    <w:rsid w:val="006F4184"/>
    <w:rsid w:val="006F42FA"/>
    <w:rsid w:val="00702BA7"/>
    <w:rsid w:val="00703813"/>
    <w:rsid w:val="0070455C"/>
    <w:rsid w:val="00705DB4"/>
    <w:rsid w:val="007114EE"/>
    <w:rsid w:val="007146BA"/>
    <w:rsid w:val="007148B6"/>
    <w:rsid w:val="0071499E"/>
    <w:rsid w:val="00714BAD"/>
    <w:rsid w:val="00716974"/>
    <w:rsid w:val="00723FA0"/>
    <w:rsid w:val="0072529C"/>
    <w:rsid w:val="00725AEE"/>
    <w:rsid w:val="0073298D"/>
    <w:rsid w:val="00734C0C"/>
    <w:rsid w:val="00741088"/>
    <w:rsid w:val="00745811"/>
    <w:rsid w:val="00745EA2"/>
    <w:rsid w:val="00746F40"/>
    <w:rsid w:val="00747B45"/>
    <w:rsid w:val="00750CFC"/>
    <w:rsid w:val="007514D9"/>
    <w:rsid w:val="00751AD0"/>
    <w:rsid w:val="0075256A"/>
    <w:rsid w:val="007542B5"/>
    <w:rsid w:val="007550C6"/>
    <w:rsid w:val="007568D4"/>
    <w:rsid w:val="00756B70"/>
    <w:rsid w:val="00757220"/>
    <w:rsid w:val="00757787"/>
    <w:rsid w:val="00762D61"/>
    <w:rsid w:val="00765A85"/>
    <w:rsid w:val="007661D9"/>
    <w:rsid w:val="00767773"/>
    <w:rsid w:val="007701D8"/>
    <w:rsid w:val="0077392F"/>
    <w:rsid w:val="00774218"/>
    <w:rsid w:val="00781793"/>
    <w:rsid w:val="00781B4E"/>
    <w:rsid w:val="00784D26"/>
    <w:rsid w:val="00786BCA"/>
    <w:rsid w:val="00786F41"/>
    <w:rsid w:val="007972D4"/>
    <w:rsid w:val="0079736A"/>
    <w:rsid w:val="007A05EC"/>
    <w:rsid w:val="007A43B5"/>
    <w:rsid w:val="007A470E"/>
    <w:rsid w:val="007B0BAC"/>
    <w:rsid w:val="007B110F"/>
    <w:rsid w:val="007B2868"/>
    <w:rsid w:val="007B4845"/>
    <w:rsid w:val="007B54BC"/>
    <w:rsid w:val="007C4174"/>
    <w:rsid w:val="007C5E55"/>
    <w:rsid w:val="007C7743"/>
    <w:rsid w:val="007C79CB"/>
    <w:rsid w:val="007D072D"/>
    <w:rsid w:val="007D10E2"/>
    <w:rsid w:val="007D466A"/>
    <w:rsid w:val="007D64C8"/>
    <w:rsid w:val="007D7A5B"/>
    <w:rsid w:val="007E448A"/>
    <w:rsid w:val="007E5CAF"/>
    <w:rsid w:val="007E61C2"/>
    <w:rsid w:val="007F23C7"/>
    <w:rsid w:val="007F5EEF"/>
    <w:rsid w:val="007F706A"/>
    <w:rsid w:val="00800409"/>
    <w:rsid w:val="00803A34"/>
    <w:rsid w:val="00805D63"/>
    <w:rsid w:val="00810BB0"/>
    <w:rsid w:val="00811C41"/>
    <w:rsid w:val="008139F0"/>
    <w:rsid w:val="008151D0"/>
    <w:rsid w:val="008155F8"/>
    <w:rsid w:val="00816E22"/>
    <w:rsid w:val="00817BBD"/>
    <w:rsid w:val="00823332"/>
    <w:rsid w:val="008312FD"/>
    <w:rsid w:val="00834C9C"/>
    <w:rsid w:val="00834D3D"/>
    <w:rsid w:val="00836C97"/>
    <w:rsid w:val="00843224"/>
    <w:rsid w:val="00845CE2"/>
    <w:rsid w:val="00847F7F"/>
    <w:rsid w:val="008507A3"/>
    <w:rsid w:val="00855060"/>
    <w:rsid w:val="0086222D"/>
    <w:rsid w:val="00870032"/>
    <w:rsid w:val="00870727"/>
    <w:rsid w:val="0087458F"/>
    <w:rsid w:val="00874713"/>
    <w:rsid w:val="00875B36"/>
    <w:rsid w:val="008762EE"/>
    <w:rsid w:val="00877888"/>
    <w:rsid w:val="008821A7"/>
    <w:rsid w:val="008831AA"/>
    <w:rsid w:val="0088326D"/>
    <w:rsid w:val="00883958"/>
    <w:rsid w:val="00883EF8"/>
    <w:rsid w:val="00883FAB"/>
    <w:rsid w:val="00884D2A"/>
    <w:rsid w:val="00886A97"/>
    <w:rsid w:val="008904CD"/>
    <w:rsid w:val="008927D4"/>
    <w:rsid w:val="00896FF5"/>
    <w:rsid w:val="008A13D8"/>
    <w:rsid w:val="008A200E"/>
    <w:rsid w:val="008A225B"/>
    <w:rsid w:val="008A795A"/>
    <w:rsid w:val="008A7AD5"/>
    <w:rsid w:val="008B0295"/>
    <w:rsid w:val="008B1199"/>
    <w:rsid w:val="008B624E"/>
    <w:rsid w:val="008B626A"/>
    <w:rsid w:val="008C0551"/>
    <w:rsid w:val="008C46CC"/>
    <w:rsid w:val="008C5704"/>
    <w:rsid w:val="008D098D"/>
    <w:rsid w:val="008D1177"/>
    <w:rsid w:val="008D189D"/>
    <w:rsid w:val="008D1E04"/>
    <w:rsid w:val="008D594A"/>
    <w:rsid w:val="008E1216"/>
    <w:rsid w:val="008E293C"/>
    <w:rsid w:val="008E4A0C"/>
    <w:rsid w:val="008F134B"/>
    <w:rsid w:val="008F13D2"/>
    <w:rsid w:val="008F24DE"/>
    <w:rsid w:val="008F2DF7"/>
    <w:rsid w:val="008F5FFE"/>
    <w:rsid w:val="008F7D0C"/>
    <w:rsid w:val="0090331F"/>
    <w:rsid w:val="00905788"/>
    <w:rsid w:val="00905E50"/>
    <w:rsid w:val="00910B63"/>
    <w:rsid w:val="00913EAC"/>
    <w:rsid w:val="00920E11"/>
    <w:rsid w:val="009235A0"/>
    <w:rsid w:val="00924BBF"/>
    <w:rsid w:val="0092712C"/>
    <w:rsid w:val="0092740B"/>
    <w:rsid w:val="00932204"/>
    <w:rsid w:val="00933C2D"/>
    <w:rsid w:val="009379C2"/>
    <w:rsid w:val="00942C59"/>
    <w:rsid w:val="00943208"/>
    <w:rsid w:val="00943AA9"/>
    <w:rsid w:val="00945F12"/>
    <w:rsid w:val="00946B3D"/>
    <w:rsid w:val="0094741E"/>
    <w:rsid w:val="00947855"/>
    <w:rsid w:val="00953867"/>
    <w:rsid w:val="00953D1C"/>
    <w:rsid w:val="009544F7"/>
    <w:rsid w:val="00954EA3"/>
    <w:rsid w:val="00956F6C"/>
    <w:rsid w:val="0095795E"/>
    <w:rsid w:val="00960ED7"/>
    <w:rsid w:val="0096150F"/>
    <w:rsid w:val="009636BA"/>
    <w:rsid w:val="00966383"/>
    <w:rsid w:val="00967774"/>
    <w:rsid w:val="009706FE"/>
    <w:rsid w:val="0097093D"/>
    <w:rsid w:val="00971054"/>
    <w:rsid w:val="009778A7"/>
    <w:rsid w:val="00981FD0"/>
    <w:rsid w:val="00982BE8"/>
    <w:rsid w:val="00985EE8"/>
    <w:rsid w:val="00991B3E"/>
    <w:rsid w:val="00993BFC"/>
    <w:rsid w:val="00993D70"/>
    <w:rsid w:val="009947FD"/>
    <w:rsid w:val="00994B41"/>
    <w:rsid w:val="00995938"/>
    <w:rsid w:val="00996115"/>
    <w:rsid w:val="00996AAD"/>
    <w:rsid w:val="00996CED"/>
    <w:rsid w:val="009A18CF"/>
    <w:rsid w:val="009A23A7"/>
    <w:rsid w:val="009A30BC"/>
    <w:rsid w:val="009A30CA"/>
    <w:rsid w:val="009A5CD4"/>
    <w:rsid w:val="009B091B"/>
    <w:rsid w:val="009B4F15"/>
    <w:rsid w:val="009B7B97"/>
    <w:rsid w:val="009B7DEA"/>
    <w:rsid w:val="009B7E01"/>
    <w:rsid w:val="009C064B"/>
    <w:rsid w:val="009C2CE0"/>
    <w:rsid w:val="009C3A8A"/>
    <w:rsid w:val="009D13A7"/>
    <w:rsid w:val="009D20C7"/>
    <w:rsid w:val="009D2BBE"/>
    <w:rsid w:val="009D310F"/>
    <w:rsid w:val="009D3BB0"/>
    <w:rsid w:val="009D56C2"/>
    <w:rsid w:val="009D6434"/>
    <w:rsid w:val="009D7FA3"/>
    <w:rsid w:val="009E0041"/>
    <w:rsid w:val="009E06B9"/>
    <w:rsid w:val="009E25CD"/>
    <w:rsid w:val="009E33AC"/>
    <w:rsid w:val="009E5870"/>
    <w:rsid w:val="009E5B20"/>
    <w:rsid w:val="009E69D7"/>
    <w:rsid w:val="009E6EE4"/>
    <w:rsid w:val="009F4F84"/>
    <w:rsid w:val="009F64EB"/>
    <w:rsid w:val="009F7B19"/>
    <w:rsid w:val="00A0041A"/>
    <w:rsid w:val="00A017E2"/>
    <w:rsid w:val="00A042FB"/>
    <w:rsid w:val="00A05D70"/>
    <w:rsid w:val="00A07383"/>
    <w:rsid w:val="00A110CD"/>
    <w:rsid w:val="00A1686D"/>
    <w:rsid w:val="00A16F5E"/>
    <w:rsid w:val="00A21081"/>
    <w:rsid w:val="00A21241"/>
    <w:rsid w:val="00A24958"/>
    <w:rsid w:val="00A25FE9"/>
    <w:rsid w:val="00A32C93"/>
    <w:rsid w:val="00A340BA"/>
    <w:rsid w:val="00A3439B"/>
    <w:rsid w:val="00A37627"/>
    <w:rsid w:val="00A40C1B"/>
    <w:rsid w:val="00A42D3E"/>
    <w:rsid w:val="00A4450F"/>
    <w:rsid w:val="00A45489"/>
    <w:rsid w:val="00A5087F"/>
    <w:rsid w:val="00A546BB"/>
    <w:rsid w:val="00A56711"/>
    <w:rsid w:val="00A570A0"/>
    <w:rsid w:val="00A5771A"/>
    <w:rsid w:val="00A66E4C"/>
    <w:rsid w:val="00A6720A"/>
    <w:rsid w:val="00A70722"/>
    <w:rsid w:val="00A718F8"/>
    <w:rsid w:val="00A748E7"/>
    <w:rsid w:val="00A767FD"/>
    <w:rsid w:val="00A80C7F"/>
    <w:rsid w:val="00A82BC4"/>
    <w:rsid w:val="00A86449"/>
    <w:rsid w:val="00A86888"/>
    <w:rsid w:val="00A92553"/>
    <w:rsid w:val="00A94B22"/>
    <w:rsid w:val="00A94C43"/>
    <w:rsid w:val="00A97647"/>
    <w:rsid w:val="00AA0060"/>
    <w:rsid w:val="00AA3434"/>
    <w:rsid w:val="00AA47A2"/>
    <w:rsid w:val="00AA47F7"/>
    <w:rsid w:val="00AA482F"/>
    <w:rsid w:val="00AB0885"/>
    <w:rsid w:val="00AB4A4E"/>
    <w:rsid w:val="00AB7557"/>
    <w:rsid w:val="00AB7FB4"/>
    <w:rsid w:val="00AC5FAE"/>
    <w:rsid w:val="00AC7258"/>
    <w:rsid w:val="00AC7CD7"/>
    <w:rsid w:val="00AD0AAD"/>
    <w:rsid w:val="00AD1D9E"/>
    <w:rsid w:val="00AD274E"/>
    <w:rsid w:val="00AD3FB4"/>
    <w:rsid w:val="00AD4445"/>
    <w:rsid w:val="00AD4992"/>
    <w:rsid w:val="00AD5BAA"/>
    <w:rsid w:val="00AD6EF3"/>
    <w:rsid w:val="00AF161F"/>
    <w:rsid w:val="00AF1A52"/>
    <w:rsid w:val="00AF1FBD"/>
    <w:rsid w:val="00AF3300"/>
    <w:rsid w:val="00AF7565"/>
    <w:rsid w:val="00B00467"/>
    <w:rsid w:val="00B016E6"/>
    <w:rsid w:val="00B01C11"/>
    <w:rsid w:val="00B05E3F"/>
    <w:rsid w:val="00B06F38"/>
    <w:rsid w:val="00B070D0"/>
    <w:rsid w:val="00B07B3A"/>
    <w:rsid w:val="00B107E2"/>
    <w:rsid w:val="00B10857"/>
    <w:rsid w:val="00B13D02"/>
    <w:rsid w:val="00B17480"/>
    <w:rsid w:val="00B17719"/>
    <w:rsid w:val="00B256A0"/>
    <w:rsid w:val="00B273CB"/>
    <w:rsid w:val="00B32625"/>
    <w:rsid w:val="00B35FD1"/>
    <w:rsid w:val="00B37B66"/>
    <w:rsid w:val="00B37B68"/>
    <w:rsid w:val="00B4347E"/>
    <w:rsid w:val="00B458F1"/>
    <w:rsid w:val="00B46E37"/>
    <w:rsid w:val="00B5040A"/>
    <w:rsid w:val="00B562A9"/>
    <w:rsid w:val="00B63C41"/>
    <w:rsid w:val="00B64F92"/>
    <w:rsid w:val="00B66E44"/>
    <w:rsid w:val="00B67F6F"/>
    <w:rsid w:val="00B70492"/>
    <w:rsid w:val="00B717FB"/>
    <w:rsid w:val="00B747FD"/>
    <w:rsid w:val="00B81907"/>
    <w:rsid w:val="00B83132"/>
    <w:rsid w:val="00B83766"/>
    <w:rsid w:val="00B84079"/>
    <w:rsid w:val="00B840AA"/>
    <w:rsid w:val="00B841E7"/>
    <w:rsid w:val="00B84CEF"/>
    <w:rsid w:val="00B86DCF"/>
    <w:rsid w:val="00B9026A"/>
    <w:rsid w:val="00B904E6"/>
    <w:rsid w:val="00B91D60"/>
    <w:rsid w:val="00B969EC"/>
    <w:rsid w:val="00B97151"/>
    <w:rsid w:val="00B97A1B"/>
    <w:rsid w:val="00BA2ABD"/>
    <w:rsid w:val="00BA2D95"/>
    <w:rsid w:val="00BA3D07"/>
    <w:rsid w:val="00BA738D"/>
    <w:rsid w:val="00BB03AB"/>
    <w:rsid w:val="00BB459A"/>
    <w:rsid w:val="00BB4C0B"/>
    <w:rsid w:val="00BC6798"/>
    <w:rsid w:val="00BC6E77"/>
    <w:rsid w:val="00BC7E31"/>
    <w:rsid w:val="00BD4E97"/>
    <w:rsid w:val="00BD585D"/>
    <w:rsid w:val="00BE3875"/>
    <w:rsid w:val="00BE53A8"/>
    <w:rsid w:val="00BF2D1B"/>
    <w:rsid w:val="00BF302D"/>
    <w:rsid w:val="00BF3D6E"/>
    <w:rsid w:val="00BF4797"/>
    <w:rsid w:val="00BF4841"/>
    <w:rsid w:val="00C04A56"/>
    <w:rsid w:val="00C04CB0"/>
    <w:rsid w:val="00C06501"/>
    <w:rsid w:val="00C06F0C"/>
    <w:rsid w:val="00C07DA5"/>
    <w:rsid w:val="00C13D43"/>
    <w:rsid w:val="00C155AA"/>
    <w:rsid w:val="00C17F55"/>
    <w:rsid w:val="00C20F57"/>
    <w:rsid w:val="00C22311"/>
    <w:rsid w:val="00C22612"/>
    <w:rsid w:val="00C23C29"/>
    <w:rsid w:val="00C23CDC"/>
    <w:rsid w:val="00C33E12"/>
    <w:rsid w:val="00C36346"/>
    <w:rsid w:val="00C370A8"/>
    <w:rsid w:val="00C4577E"/>
    <w:rsid w:val="00C45BB5"/>
    <w:rsid w:val="00C50B29"/>
    <w:rsid w:val="00C5129A"/>
    <w:rsid w:val="00C55A5D"/>
    <w:rsid w:val="00C56715"/>
    <w:rsid w:val="00C62AB8"/>
    <w:rsid w:val="00C668C4"/>
    <w:rsid w:val="00C67AE4"/>
    <w:rsid w:val="00C71B94"/>
    <w:rsid w:val="00C72953"/>
    <w:rsid w:val="00C76EFF"/>
    <w:rsid w:val="00C77433"/>
    <w:rsid w:val="00C81577"/>
    <w:rsid w:val="00C82B6B"/>
    <w:rsid w:val="00C82B9D"/>
    <w:rsid w:val="00C843EC"/>
    <w:rsid w:val="00C84CE5"/>
    <w:rsid w:val="00C86065"/>
    <w:rsid w:val="00C94BB7"/>
    <w:rsid w:val="00C951F2"/>
    <w:rsid w:val="00C958A5"/>
    <w:rsid w:val="00C9632A"/>
    <w:rsid w:val="00C97D2B"/>
    <w:rsid w:val="00CA09E4"/>
    <w:rsid w:val="00CA29FE"/>
    <w:rsid w:val="00CA358E"/>
    <w:rsid w:val="00CA5AF6"/>
    <w:rsid w:val="00CB094E"/>
    <w:rsid w:val="00CB48F1"/>
    <w:rsid w:val="00CB61D2"/>
    <w:rsid w:val="00CC25EF"/>
    <w:rsid w:val="00CC2F98"/>
    <w:rsid w:val="00CC6128"/>
    <w:rsid w:val="00CD1833"/>
    <w:rsid w:val="00CD23C1"/>
    <w:rsid w:val="00CD5078"/>
    <w:rsid w:val="00CD5676"/>
    <w:rsid w:val="00CE3ACA"/>
    <w:rsid w:val="00CE536D"/>
    <w:rsid w:val="00CE6BF1"/>
    <w:rsid w:val="00CE6CBB"/>
    <w:rsid w:val="00CE7363"/>
    <w:rsid w:val="00CF46FB"/>
    <w:rsid w:val="00CF6D57"/>
    <w:rsid w:val="00CF7DDF"/>
    <w:rsid w:val="00D0365E"/>
    <w:rsid w:val="00D038D2"/>
    <w:rsid w:val="00D04B8E"/>
    <w:rsid w:val="00D06AF6"/>
    <w:rsid w:val="00D07415"/>
    <w:rsid w:val="00D102EF"/>
    <w:rsid w:val="00D1192A"/>
    <w:rsid w:val="00D12475"/>
    <w:rsid w:val="00D13998"/>
    <w:rsid w:val="00D16CA8"/>
    <w:rsid w:val="00D16ED8"/>
    <w:rsid w:val="00D20852"/>
    <w:rsid w:val="00D23B2F"/>
    <w:rsid w:val="00D23FAD"/>
    <w:rsid w:val="00D2475B"/>
    <w:rsid w:val="00D30FF2"/>
    <w:rsid w:val="00D32065"/>
    <w:rsid w:val="00D330ED"/>
    <w:rsid w:val="00D34E65"/>
    <w:rsid w:val="00D355A2"/>
    <w:rsid w:val="00D37B8D"/>
    <w:rsid w:val="00D40072"/>
    <w:rsid w:val="00D419D1"/>
    <w:rsid w:val="00D43B22"/>
    <w:rsid w:val="00D43C09"/>
    <w:rsid w:val="00D44EA6"/>
    <w:rsid w:val="00D510AD"/>
    <w:rsid w:val="00D56EB0"/>
    <w:rsid w:val="00D715E8"/>
    <w:rsid w:val="00D736CE"/>
    <w:rsid w:val="00D75C3B"/>
    <w:rsid w:val="00D80818"/>
    <w:rsid w:val="00D8293F"/>
    <w:rsid w:val="00D86194"/>
    <w:rsid w:val="00D86DA1"/>
    <w:rsid w:val="00D87694"/>
    <w:rsid w:val="00D912AD"/>
    <w:rsid w:val="00D92BBD"/>
    <w:rsid w:val="00D9465F"/>
    <w:rsid w:val="00D94F4A"/>
    <w:rsid w:val="00DA428C"/>
    <w:rsid w:val="00DA53B8"/>
    <w:rsid w:val="00DA67D1"/>
    <w:rsid w:val="00DA7A3B"/>
    <w:rsid w:val="00DB1ED8"/>
    <w:rsid w:val="00DB3FDF"/>
    <w:rsid w:val="00DB6F93"/>
    <w:rsid w:val="00DB793A"/>
    <w:rsid w:val="00DC43E3"/>
    <w:rsid w:val="00DD09D5"/>
    <w:rsid w:val="00DD30D0"/>
    <w:rsid w:val="00DD536F"/>
    <w:rsid w:val="00DD6BF6"/>
    <w:rsid w:val="00DE1208"/>
    <w:rsid w:val="00DE1295"/>
    <w:rsid w:val="00DE3C34"/>
    <w:rsid w:val="00DF0A83"/>
    <w:rsid w:val="00DF0F5D"/>
    <w:rsid w:val="00DF1268"/>
    <w:rsid w:val="00DF1604"/>
    <w:rsid w:val="00DF16D5"/>
    <w:rsid w:val="00DF202A"/>
    <w:rsid w:val="00DF221B"/>
    <w:rsid w:val="00DF3DF0"/>
    <w:rsid w:val="00DF3FCE"/>
    <w:rsid w:val="00DF66C1"/>
    <w:rsid w:val="00E01D0E"/>
    <w:rsid w:val="00E020B8"/>
    <w:rsid w:val="00E04C34"/>
    <w:rsid w:val="00E0785D"/>
    <w:rsid w:val="00E119D4"/>
    <w:rsid w:val="00E121D5"/>
    <w:rsid w:val="00E15461"/>
    <w:rsid w:val="00E1656C"/>
    <w:rsid w:val="00E22C5B"/>
    <w:rsid w:val="00E22E3A"/>
    <w:rsid w:val="00E244E9"/>
    <w:rsid w:val="00E264E4"/>
    <w:rsid w:val="00E2652B"/>
    <w:rsid w:val="00E267DF"/>
    <w:rsid w:val="00E3183F"/>
    <w:rsid w:val="00E31898"/>
    <w:rsid w:val="00E3501B"/>
    <w:rsid w:val="00E42A08"/>
    <w:rsid w:val="00E42FAF"/>
    <w:rsid w:val="00E46802"/>
    <w:rsid w:val="00E47283"/>
    <w:rsid w:val="00E51394"/>
    <w:rsid w:val="00E527B1"/>
    <w:rsid w:val="00E54080"/>
    <w:rsid w:val="00E55ABF"/>
    <w:rsid w:val="00E60C0E"/>
    <w:rsid w:val="00E60C4A"/>
    <w:rsid w:val="00E617E6"/>
    <w:rsid w:val="00E627A8"/>
    <w:rsid w:val="00E6486E"/>
    <w:rsid w:val="00E71E19"/>
    <w:rsid w:val="00E72FFB"/>
    <w:rsid w:val="00E741C7"/>
    <w:rsid w:val="00E76736"/>
    <w:rsid w:val="00E772A2"/>
    <w:rsid w:val="00E81001"/>
    <w:rsid w:val="00E823E7"/>
    <w:rsid w:val="00E82954"/>
    <w:rsid w:val="00E91754"/>
    <w:rsid w:val="00E92E25"/>
    <w:rsid w:val="00E9307D"/>
    <w:rsid w:val="00E9334D"/>
    <w:rsid w:val="00E947C2"/>
    <w:rsid w:val="00E96620"/>
    <w:rsid w:val="00E97D11"/>
    <w:rsid w:val="00EA258A"/>
    <w:rsid w:val="00EA4800"/>
    <w:rsid w:val="00EA7770"/>
    <w:rsid w:val="00EB1751"/>
    <w:rsid w:val="00EB1982"/>
    <w:rsid w:val="00EB432B"/>
    <w:rsid w:val="00EB4615"/>
    <w:rsid w:val="00EB671E"/>
    <w:rsid w:val="00EC5C7E"/>
    <w:rsid w:val="00EC67AE"/>
    <w:rsid w:val="00EC7553"/>
    <w:rsid w:val="00EC79CD"/>
    <w:rsid w:val="00ED2BE5"/>
    <w:rsid w:val="00ED4F8F"/>
    <w:rsid w:val="00ED5E86"/>
    <w:rsid w:val="00EE0F81"/>
    <w:rsid w:val="00EE223F"/>
    <w:rsid w:val="00EE2C1B"/>
    <w:rsid w:val="00EE2EA8"/>
    <w:rsid w:val="00EE307F"/>
    <w:rsid w:val="00EE64A4"/>
    <w:rsid w:val="00EF13BD"/>
    <w:rsid w:val="00EF34B9"/>
    <w:rsid w:val="00EF5320"/>
    <w:rsid w:val="00EF67B0"/>
    <w:rsid w:val="00EF6BC7"/>
    <w:rsid w:val="00F008B8"/>
    <w:rsid w:val="00F02EA6"/>
    <w:rsid w:val="00F0321E"/>
    <w:rsid w:val="00F03320"/>
    <w:rsid w:val="00F03418"/>
    <w:rsid w:val="00F03865"/>
    <w:rsid w:val="00F04505"/>
    <w:rsid w:val="00F07D3D"/>
    <w:rsid w:val="00F147FD"/>
    <w:rsid w:val="00F2018D"/>
    <w:rsid w:val="00F221EB"/>
    <w:rsid w:val="00F24666"/>
    <w:rsid w:val="00F24B77"/>
    <w:rsid w:val="00F2615E"/>
    <w:rsid w:val="00F305A6"/>
    <w:rsid w:val="00F32893"/>
    <w:rsid w:val="00F35DA0"/>
    <w:rsid w:val="00F40A0D"/>
    <w:rsid w:val="00F410D6"/>
    <w:rsid w:val="00F42EFC"/>
    <w:rsid w:val="00F45582"/>
    <w:rsid w:val="00F508AD"/>
    <w:rsid w:val="00F51705"/>
    <w:rsid w:val="00F52A6B"/>
    <w:rsid w:val="00F5668C"/>
    <w:rsid w:val="00F5794E"/>
    <w:rsid w:val="00F64EBD"/>
    <w:rsid w:val="00F65D60"/>
    <w:rsid w:val="00F71077"/>
    <w:rsid w:val="00F73CBF"/>
    <w:rsid w:val="00F74C83"/>
    <w:rsid w:val="00F74FAE"/>
    <w:rsid w:val="00F75521"/>
    <w:rsid w:val="00F77207"/>
    <w:rsid w:val="00F80C9B"/>
    <w:rsid w:val="00F82631"/>
    <w:rsid w:val="00F83932"/>
    <w:rsid w:val="00F849A8"/>
    <w:rsid w:val="00F85188"/>
    <w:rsid w:val="00F8612B"/>
    <w:rsid w:val="00F86E3D"/>
    <w:rsid w:val="00F9248B"/>
    <w:rsid w:val="00F955C5"/>
    <w:rsid w:val="00F96A5C"/>
    <w:rsid w:val="00F96EB2"/>
    <w:rsid w:val="00FA2F18"/>
    <w:rsid w:val="00FA60F7"/>
    <w:rsid w:val="00FA6874"/>
    <w:rsid w:val="00FA7A46"/>
    <w:rsid w:val="00FA7A80"/>
    <w:rsid w:val="00FB0EEE"/>
    <w:rsid w:val="00FB1BBE"/>
    <w:rsid w:val="00FB5BCA"/>
    <w:rsid w:val="00FB78E2"/>
    <w:rsid w:val="00FB7CB8"/>
    <w:rsid w:val="00FC06C7"/>
    <w:rsid w:val="00FC14C9"/>
    <w:rsid w:val="00FC7C9F"/>
    <w:rsid w:val="00FC7F6E"/>
    <w:rsid w:val="00FE0680"/>
    <w:rsid w:val="00FE19A1"/>
    <w:rsid w:val="00FE2ECD"/>
    <w:rsid w:val="00FE3470"/>
    <w:rsid w:val="00FE4689"/>
    <w:rsid w:val="00FE51CD"/>
    <w:rsid w:val="00FE5810"/>
    <w:rsid w:val="00FE61AC"/>
    <w:rsid w:val="00FF28B5"/>
    <w:rsid w:val="00FF2F8A"/>
    <w:rsid w:val="00FF669E"/>
    <w:rsid w:val="00FF6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5F7DFAA3-B6F9-4F03-A629-C5E56F07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MENTA,2 headline"/>
    <w:basedOn w:val="Normal"/>
    <w:next w:val="Normal"/>
    <w:link w:val="Ttulo1Char"/>
    <w:uiPriority w:val="9"/>
    <w:qFormat/>
    <w:pPr>
      <w:keepNext/>
      <w:spacing w:before="360" w:after="240"/>
      <w:ind w:left="1134"/>
      <w:outlineLvl w:val="0"/>
    </w:pPr>
    <w:rPr>
      <w:rFonts w:ascii="Arial" w:hAnsi="Arial"/>
      <w:b/>
      <w:snapToGrid w:val="0"/>
      <w:kern w:val="28"/>
    </w:rPr>
  </w:style>
  <w:style w:type="paragraph" w:styleId="Ttulo2">
    <w:name w:val="heading 2"/>
    <w:basedOn w:val="Normal"/>
    <w:next w:val="Normal"/>
    <w:qFormat/>
    <w:pPr>
      <w:keepNext/>
      <w:tabs>
        <w:tab w:val="left" w:pos="1701"/>
      </w:tabs>
      <w:ind w:right="-1"/>
      <w:jc w:val="center"/>
      <w:outlineLvl w:val="1"/>
    </w:pPr>
    <w:rPr>
      <w:b/>
      <w:color w:val="000000"/>
      <w:sz w:val="24"/>
    </w:rPr>
  </w:style>
  <w:style w:type="paragraph" w:styleId="Ttulo3">
    <w:name w:val="heading 3"/>
    <w:basedOn w:val="Normal"/>
    <w:next w:val="Normal"/>
    <w:link w:val="Ttulo3Char"/>
    <w:qFormat/>
    <w:pPr>
      <w:keepNext/>
      <w:jc w:val="center"/>
      <w:outlineLvl w:val="2"/>
    </w:pPr>
    <w:rPr>
      <w:b/>
      <w:sz w:val="24"/>
    </w:rPr>
  </w:style>
  <w:style w:type="paragraph" w:styleId="Ttulo4">
    <w:name w:val="heading 4"/>
    <w:basedOn w:val="Normal"/>
    <w:next w:val="Normal"/>
    <w:link w:val="Ttulo4Char"/>
    <w:qFormat/>
    <w:pPr>
      <w:keepNext/>
      <w:tabs>
        <w:tab w:val="left" w:pos="1701"/>
      </w:tabs>
      <w:spacing w:before="360" w:after="240"/>
      <w:jc w:val="both"/>
      <w:outlineLvl w:val="3"/>
    </w:pPr>
    <w:rPr>
      <w:b/>
      <w:sz w:val="24"/>
    </w:rPr>
  </w:style>
  <w:style w:type="paragraph" w:styleId="Ttulo5">
    <w:name w:val="heading 5"/>
    <w:basedOn w:val="Normal"/>
    <w:next w:val="Normal"/>
    <w:qFormat/>
    <w:pPr>
      <w:keepNext/>
      <w:numPr>
        <w:ilvl w:val="4"/>
      </w:numPr>
      <w:jc w:val="center"/>
      <w:outlineLvl w:val="4"/>
    </w:pPr>
    <w:rPr>
      <w:b/>
      <w:sz w:val="24"/>
    </w:rPr>
  </w:style>
  <w:style w:type="paragraph" w:styleId="Ttulo6">
    <w:name w:val="heading 6"/>
    <w:basedOn w:val="Normal"/>
    <w:next w:val="Normal"/>
    <w:qFormat/>
    <w:pPr>
      <w:keepNext/>
      <w:jc w:val="both"/>
      <w:outlineLvl w:val="5"/>
    </w:pPr>
    <w:rPr>
      <w:sz w:val="24"/>
    </w:rPr>
  </w:style>
  <w:style w:type="paragraph" w:styleId="Ttulo7">
    <w:name w:val="heading 7"/>
    <w:basedOn w:val="Normal"/>
    <w:next w:val="Normal"/>
    <w:qFormat/>
    <w:pPr>
      <w:keepNext/>
      <w:jc w:val="both"/>
      <w:outlineLvl w:val="6"/>
    </w:pPr>
    <w:rPr>
      <w:b/>
      <w:color w:val="FF0000"/>
      <w:sz w:val="24"/>
    </w:rPr>
  </w:style>
  <w:style w:type="paragraph" w:styleId="Ttulo8">
    <w:name w:val="heading 8"/>
    <w:basedOn w:val="Normal"/>
    <w:next w:val="Normal"/>
    <w:link w:val="Ttulo8Char"/>
    <w:qFormat/>
    <w:pPr>
      <w:keepNext/>
      <w:outlineLvl w:val="7"/>
    </w:pPr>
    <w:rPr>
      <w:b/>
      <w:snapToGrid w:val="0"/>
      <w:sz w:val="24"/>
    </w:rPr>
  </w:style>
  <w:style w:type="paragraph" w:styleId="Ttulo9">
    <w:name w:val="heading 9"/>
    <w:basedOn w:val="Normal"/>
    <w:next w:val="Normal"/>
    <w:qFormat/>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ratoTitulo">
    <w:name w:val="ContratoTitulo"/>
    <w:basedOn w:val="Normal"/>
    <w:next w:val="Contrato"/>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pPr>
      <w:tabs>
        <w:tab w:val="num" w:pos="360"/>
        <w:tab w:val="num" w:pos="926"/>
      </w:tabs>
      <w:spacing w:after="240"/>
      <w:ind w:left="926" w:hanging="360"/>
      <w:jc w:val="both"/>
    </w:pPr>
    <w:rPr>
      <w:sz w:val="24"/>
    </w:rPr>
  </w:style>
  <w:style w:type="paragraph" w:customStyle="1" w:styleId="Solon1">
    <w:name w:val="Solon1"/>
    <w:basedOn w:val="Normal"/>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pPr>
      <w:spacing w:before="100" w:after="100"/>
      <w:jc w:val="center"/>
    </w:pPr>
    <w:rPr>
      <w:rFonts w:ascii="Arial" w:hAnsi="Arial"/>
      <w:b/>
      <w:sz w:val="24"/>
    </w:rPr>
  </w:style>
  <w:style w:type="paragraph" w:styleId="Cabealho">
    <w:name w:val="header"/>
    <w:aliases w:val="Cabeçalho superior,Heading 1a,h,he,HeaderNN"/>
    <w:basedOn w:val="Normal"/>
    <w:link w:val="CabealhoChar"/>
    <w:uiPriority w:val="99"/>
    <w:pPr>
      <w:tabs>
        <w:tab w:val="center" w:pos="4419"/>
        <w:tab w:val="right" w:pos="8838"/>
      </w:tabs>
      <w:jc w:val="both"/>
    </w:pPr>
    <w:rPr>
      <w:sz w:val="24"/>
    </w:rPr>
  </w:style>
  <w:style w:type="paragraph" w:customStyle="1" w:styleId="Nvel2">
    <w:name w:val="Nível 2"/>
    <w:basedOn w:val="Normal"/>
    <w:next w:val="Normal"/>
    <w:pPr>
      <w:spacing w:after="120"/>
      <w:jc w:val="both"/>
    </w:pPr>
    <w:rPr>
      <w:rFonts w:ascii="Arial" w:hAnsi="Arial"/>
      <w:b/>
      <w:sz w:val="24"/>
    </w:rPr>
  </w:style>
  <w:style w:type="character" w:styleId="Hyperlink">
    <w:name w:val="Hyperlink"/>
    <w:rPr>
      <w:color w:val="0000FF"/>
      <w:u w:val="single"/>
    </w:rPr>
  </w:style>
  <w:style w:type="character" w:customStyle="1" w:styleId="A0">
    <w:name w:val="A0"/>
    <w:rPr>
      <w:color w:val="000000"/>
      <w:sz w:val="22"/>
    </w:rPr>
  </w:style>
  <w:style w:type="paragraph" w:customStyle="1" w:styleId="N21">
    <w:name w:val="N21"/>
    <w:basedOn w:val="Normal"/>
    <w:pPr>
      <w:spacing w:before="60"/>
      <w:ind w:left="2268" w:hanging="425"/>
      <w:jc w:val="both"/>
    </w:pPr>
    <w:rPr>
      <w:rFonts w:ascii="Arial" w:hAnsi="Arial"/>
      <w:snapToGrid w:val="0"/>
    </w:rPr>
  </w:style>
  <w:style w:type="paragraph" w:customStyle="1" w:styleId="Estilo1">
    <w:name w:val="Estilo1"/>
    <w:basedOn w:val="Normal"/>
    <w:pPr>
      <w:tabs>
        <w:tab w:val="left" w:pos="2268"/>
      </w:tabs>
      <w:ind w:left="2410" w:hanging="992"/>
      <w:jc w:val="both"/>
    </w:pPr>
    <w:rPr>
      <w:snapToGrid w:val="0"/>
      <w:sz w:val="24"/>
    </w:rPr>
  </w:style>
  <w:style w:type="paragraph" w:customStyle="1" w:styleId="Blockquote">
    <w:name w:val="Blockquote"/>
    <w:basedOn w:val="Normal"/>
    <w:pPr>
      <w:spacing w:before="100" w:after="100"/>
      <w:ind w:left="360" w:right="360"/>
    </w:pPr>
    <w:rPr>
      <w:sz w:val="24"/>
    </w:rPr>
  </w:style>
  <w:style w:type="paragraph" w:customStyle="1" w:styleId="n1">
    <w:name w:val="n1"/>
    <w:basedOn w:val="Normal"/>
    <w:pPr>
      <w:tabs>
        <w:tab w:val="left" w:pos="1134"/>
      </w:tabs>
      <w:spacing w:before="240"/>
      <w:jc w:val="both"/>
    </w:pPr>
    <w:rPr>
      <w:rFonts w:ascii="Arial" w:hAnsi="Arial"/>
      <w:snapToGrid w:val="0"/>
    </w:rPr>
  </w:style>
  <w:style w:type="character" w:styleId="HiperlinkVisitado">
    <w:name w:val="FollowedHyperlink"/>
    <w:semiHidden/>
    <w:rPr>
      <w:color w:val="800080"/>
      <w:u w:val="single"/>
    </w:rPr>
  </w:style>
  <w:style w:type="paragraph" w:styleId="Recuodecorpodetexto">
    <w:name w:val="Body Text Indent"/>
    <w:basedOn w:val="Normal"/>
    <w:link w:val="RecuodecorpodetextoChar"/>
    <w:pPr>
      <w:ind w:left="2694" w:hanging="284"/>
      <w:jc w:val="both"/>
    </w:pPr>
    <w:rPr>
      <w:sz w:val="24"/>
    </w:rPr>
  </w:style>
  <w:style w:type="paragraph" w:styleId="Corpodetexto">
    <w:name w:val="Body Text"/>
    <w:basedOn w:val="Normal"/>
    <w:link w:val="CorpodetextoChar"/>
    <w:rPr>
      <w:snapToGrid w:val="0"/>
      <w:sz w:val="24"/>
    </w:rPr>
  </w:style>
  <w:style w:type="paragraph" w:styleId="Textodenotaderodap">
    <w:name w:val="footnote text"/>
    <w:basedOn w:val="Normal"/>
    <w:semiHidden/>
  </w:style>
  <w:style w:type="character" w:styleId="Refdenotaderodap">
    <w:name w:val="footnote reference"/>
    <w:semiHidden/>
    <w:rPr>
      <w:vertAlign w:val="superscript"/>
    </w:rPr>
  </w:style>
  <w:style w:type="paragraph" w:styleId="Corpodetexto2">
    <w:name w:val="Body Text 2"/>
    <w:basedOn w:val="Normal"/>
    <w:link w:val="Corpodetexto2Char"/>
    <w:pPr>
      <w:tabs>
        <w:tab w:val="num" w:pos="709"/>
      </w:tabs>
      <w:jc w:val="both"/>
    </w:pPr>
    <w:rPr>
      <w:sz w:val="24"/>
    </w:r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Corpodetexto3">
    <w:name w:val="Body Text 3"/>
    <w:basedOn w:val="Normal"/>
    <w:semiHidden/>
    <w:pPr>
      <w:tabs>
        <w:tab w:val="left" w:pos="1701"/>
      </w:tabs>
      <w:spacing w:after="120" w:line="340" w:lineRule="exact"/>
    </w:pPr>
    <w:rPr>
      <w:strike/>
      <w:color w:val="FF0000"/>
      <w:sz w:val="24"/>
    </w:rPr>
  </w:style>
  <w:style w:type="paragraph" w:styleId="Recuodecorpodetexto2">
    <w:name w:val="Body Text Indent 2"/>
    <w:basedOn w:val="Normal"/>
    <w:semiHidden/>
    <w:pPr>
      <w:ind w:firstLine="1560"/>
      <w:jc w:val="both"/>
    </w:pPr>
    <w:rPr>
      <w:strike/>
      <w:sz w:val="24"/>
    </w:rPr>
  </w:style>
  <w:style w:type="paragraph" w:styleId="Textoembloco">
    <w:name w:val="Block Text"/>
    <w:basedOn w:val="Normal"/>
    <w:semiHidden/>
    <w:pPr>
      <w:tabs>
        <w:tab w:val="left" w:pos="1276"/>
      </w:tabs>
      <w:ind w:left="1560" w:right="2" w:hanging="1560"/>
      <w:jc w:val="both"/>
    </w:pPr>
    <w:rPr>
      <w:sz w:val="24"/>
    </w:rPr>
  </w:style>
  <w:style w:type="paragraph" w:customStyle="1" w:styleId="Cabealho0">
    <w:name w:val="#Cabeçalho"/>
    <w:basedOn w:val="Normal"/>
    <w:pPr>
      <w:spacing w:line="220" w:lineRule="exact"/>
      <w:jc w:val="both"/>
    </w:pPr>
    <w:rPr>
      <w:sz w:val="18"/>
    </w:rPr>
  </w:style>
  <w:style w:type="character" w:customStyle="1" w:styleId="Ttulo8Char">
    <w:name w:val="Título 8 Char"/>
    <w:link w:val="Ttulo8"/>
    <w:rsid w:val="00DA53B8"/>
    <w:rPr>
      <w:b/>
      <w:snapToGrid w:val="0"/>
      <w:sz w:val="24"/>
    </w:rPr>
  </w:style>
  <w:style w:type="character" w:customStyle="1" w:styleId="CabealhoChar">
    <w:name w:val="Cabeçalho Char"/>
    <w:aliases w:val="Cabeçalho superior Char,Heading 1a Char,h Char,he Char,HeaderNN Char"/>
    <w:link w:val="Cabealho"/>
    <w:uiPriority w:val="99"/>
    <w:rsid w:val="00DA53B8"/>
    <w:rPr>
      <w:sz w:val="24"/>
    </w:rPr>
  </w:style>
  <w:style w:type="character" w:customStyle="1" w:styleId="Corpodetexto2Char">
    <w:name w:val="Corpo de texto 2 Char"/>
    <w:link w:val="Corpodetexto2"/>
    <w:rsid w:val="00DA53B8"/>
    <w:rPr>
      <w:sz w:val="24"/>
    </w:rPr>
  </w:style>
  <w:style w:type="paragraph" w:customStyle="1" w:styleId="Default">
    <w:name w:val="Default"/>
    <w:basedOn w:val="Normal"/>
    <w:rsid w:val="00AD4445"/>
    <w:pPr>
      <w:autoSpaceDE w:val="0"/>
      <w:autoSpaceDN w:val="0"/>
    </w:pPr>
    <w:rPr>
      <w:rFonts w:eastAsia="Calibri"/>
      <w:color w:val="000000"/>
      <w:sz w:val="24"/>
      <w:szCs w:val="24"/>
    </w:rPr>
  </w:style>
  <w:style w:type="character" w:customStyle="1" w:styleId="RecuodecorpodetextoChar">
    <w:name w:val="Recuo de corpo de texto Char"/>
    <w:link w:val="Recuodecorpodetexto"/>
    <w:rsid w:val="00757787"/>
    <w:rPr>
      <w:sz w:val="24"/>
    </w:rPr>
  </w:style>
  <w:style w:type="paragraph" w:styleId="Ttulo">
    <w:name w:val="Title"/>
    <w:basedOn w:val="Normal"/>
    <w:link w:val="TtuloChar"/>
    <w:qFormat/>
    <w:rsid w:val="00A66E4C"/>
    <w:pPr>
      <w:widowControl w:val="0"/>
      <w:ind w:right="482"/>
      <w:jc w:val="center"/>
    </w:pPr>
    <w:rPr>
      <w:b/>
      <w:snapToGrid w:val="0"/>
      <w:sz w:val="22"/>
    </w:rPr>
  </w:style>
  <w:style w:type="character" w:customStyle="1" w:styleId="TtuloChar">
    <w:name w:val="Título Char"/>
    <w:link w:val="Ttulo"/>
    <w:rsid w:val="00A66E4C"/>
    <w:rPr>
      <w:b/>
      <w:snapToGrid w:val="0"/>
      <w:sz w:val="22"/>
    </w:rPr>
  </w:style>
  <w:style w:type="character" w:customStyle="1" w:styleId="CorpodetextoChar">
    <w:name w:val="Corpo de texto Char"/>
    <w:link w:val="Corpodetexto"/>
    <w:rsid w:val="00A66E4C"/>
    <w:rPr>
      <w:snapToGrid w:val="0"/>
      <w:sz w:val="24"/>
    </w:rPr>
  </w:style>
  <w:style w:type="character" w:customStyle="1" w:styleId="Ttulo1Char">
    <w:name w:val="Título 1 Char"/>
    <w:aliases w:val="EMENTA Char,2 headline Char"/>
    <w:link w:val="Ttulo1"/>
    <w:uiPriority w:val="9"/>
    <w:rsid w:val="00A66E4C"/>
    <w:rPr>
      <w:rFonts w:ascii="Arial" w:hAnsi="Arial"/>
      <w:b/>
      <w:snapToGrid w:val="0"/>
      <w:kern w:val="28"/>
    </w:rPr>
  </w:style>
  <w:style w:type="character" w:customStyle="1" w:styleId="Ttulo4Char">
    <w:name w:val="Título 4 Char"/>
    <w:link w:val="Ttulo4"/>
    <w:rsid w:val="00982BE8"/>
    <w:rPr>
      <w:b/>
      <w:sz w:val="24"/>
    </w:rPr>
  </w:style>
  <w:style w:type="paragraph" w:styleId="Textodebalo">
    <w:name w:val="Balloon Text"/>
    <w:basedOn w:val="Normal"/>
    <w:link w:val="TextodebaloChar"/>
    <w:semiHidden/>
    <w:rsid w:val="009E33AC"/>
    <w:rPr>
      <w:rFonts w:ascii="Tahoma" w:hAnsi="Tahoma" w:cs="Tahoma"/>
      <w:sz w:val="16"/>
      <w:szCs w:val="16"/>
    </w:rPr>
  </w:style>
  <w:style w:type="character" w:customStyle="1" w:styleId="TextodebaloChar">
    <w:name w:val="Texto de balão Char"/>
    <w:link w:val="Textodebalo"/>
    <w:semiHidden/>
    <w:rsid w:val="009E33AC"/>
    <w:rPr>
      <w:rFonts w:ascii="Tahoma" w:hAnsi="Tahoma" w:cs="Tahoma"/>
      <w:sz w:val="16"/>
      <w:szCs w:val="16"/>
    </w:rPr>
  </w:style>
  <w:style w:type="character" w:styleId="Forte">
    <w:name w:val="Strong"/>
    <w:uiPriority w:val="22"/>
    <w:qFormat/>
    <w:rsid w:val="000B58E4"/>
    <w:rPr>
      <w:b/>
      <w:bCs/>
    </w:rPr>
  </w:style>
  <w:style w:type="table" w:styleId="Tabelacomgrade">
    <w:name w:val="Table Grid"/>
    <w:basedOn w:val="Tabelanormal"/>
    <w:uiPriority w:val="39"/>
    <w:rsid w:val="005F3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BA2D95"/>
    <w:pPr>
      <w:widowControl w:val="0"/>
      <w:suppressAutoHyphens/>
      <w:jc w:val="both"/>
    </w:pPr>
    <w:rPr>
      <w:rFonts w:ascii="Arial" w:hAnsi="Arial"/>
      <w:sz w:val="24"/>
    </w:rPr>
  </w:style>
  <w:style w:type="paragraph" w:styleId="PargrafodaLista">
    <w:name w:val="List Paragraph"/>
    <w:basedOn w:val="Normal"/>
    <w:uiPriority w:val="34"/>
    <w:qFormat/>
    <w:rsid w:val="00C07DA5"/>
    <w:pPr>
      <w:ind w:left="720"/>
      <w:contextualSpacing/>
    </w:pPr>
  </w:style>
  <w:style w:type="paragraph" w:styleId="TextosemFormatao">
    <w:name w:val="Plain Text"/>
    <w:basedOn w:val="Normal"/>
    <w:link w:val="TextosemFormataoChar"/>
    <w:uiPriority w:val="99"/>
    <w:semiHidden/>
    <w:unhideWhenUsed/>
    <w:rsid w:val="00B83132"/>
    <w:rPr>
      <w:rFonts w:ascii="Calibri" w:eastAsia="Calibri" w:hAnsi="Calibri" w:cs="Consolas"/>
      <w:sz w:val="22"/>
      <w:szCs w:val="21"/>
      <w:lang w:eastAsia="en-US"/>
    </w:rPr>
  </w:style>
  <w:style w:type="character" w:customStyle="1" w:styleId="TextosemFormataoChar">
    <w:name w:val="Texto sem Formatação Char"/>
    <w:link w:val="TextosemFormatao"/>
    <w:uiPriority w:val="99"/>
    <w:semiHidden/>
    <w:rsid w:val="00B83132"/>
    <w:rPr>
      <w:rFonts w:ascii="Calibri" w:eastAsia="Calibri" w:hAnsi="Calibri" w:cs="Consolas"/>
      <w:sz w:val="22"/>
      <w:szCs w:val="21"/>
      <w:lang w:eastAsia="en-US"/>
    </w:rPr>
  </w:style>
  <w:style w:type="character" w:customStyle="1" w:styleId="Ttulo3Char">
    <w:name w:val="Título 3 Char"/>
    <w:link w:val="Ttulo3"/>
    <w:rsid w:val="006F42FA"/>
    <w:rPr>
      <w:b/>
      <w:sz w:val="24"/>
    </w:rPr>
  </w:style>
  <w:style w:type="paragraph" w:customStyle="1" w:styleId="exptxtinicial">
    <w:name w:val="exp_txt_inicial"/>
    <w:basedOn w:val="Normal"/>
    <w:rsid w:val="00637F28"/>
    <w:pPr>
      <w:tabs>
        <w:tab w:val="right" w:pos="10206"/>
      </w:tabs>
      <w:spacing w:after="240"/>
    </w:pPr>
    <w:rPr>
      <w:spacing w:val="-5"/>
      <w:sz w:val="24"/>
    </w:rPr>
  </w:style>
  <w:style w:type="character" w:customStyle="1" w:styleId="apple-converted-space">
    <w:name w:val="apple-converted-space"/>
    <w:rsid w:val="004D1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20339">
      <w:bodyDiv w:val="1"/>
      <w:marLeft w:val="0"/>
      <w:marRight w:val="0"/>
      <w:marTop w:val="0"/>
      <w:marBottom w:val="0"/>
      <w:divBdr>
        <w:top w:val="none" w:sz="0" w:space="0" w:color="auto"/>
        <w:left w:val="none" w:sz="0" w:space="0" w:color="auto"/>
        <w:bottom w:val="none" w:sz="0" w:space="0" w:color="auto"/>
        <w:right w:val="none" w:sz="0" w:space="0" w:color="auto"/>
      </w:divBdr>
    </w:div>
    <w:div w:id="503588871">
      <w:bodyDiv w:val="1"/>
      <w:marLeft w:val="0"/>
      <w:marRight w:val="0"/>
      <w:marTop w:val="0"/>
      <w:marBottom w:val="0"/>
      <w:divBdr>
        <w:top w:val="none" w:sz="0" w:space="0" w:color="auto"/>
        <w:left w:val="none" w:sz="0" w:space="0" w:color="auto"/>
        <w:bottom w:val="none" w:sz="0" w:space="0" w:color="auto"/>
        <w:right w:val="none" w:sz="0" w:space="0" w:color="auto"/>
      </w:divBdr>
    </w:div>
    <w:div w:id="1022705825">
      <w:bodyDiv w:val="1"/>
      <w:marLeft w:val="0"/>
      <w:marRight w:val="0"/>
      <w:marTop w:val="0"/>
      <w:marBottom w:val="0"/>
      <w:divBdr>
        <w:top w:val="none" w:sz="0" w:space="0" w:color="auto"/>
        <w:left w:val="none" w:sz="0" w:space="0" w:color="auto"/>
        <w:bottom w:val="none" w:sz="0" w:space="0" w:color="auto"/>
        <w:right w:val="none" w:sz="0" w:space="0" w:color="auto"/>
      </w:divBdr>
    </w:div>
    <w:div w:id="1362513922">
      <w:bodyDiv w:val="1"/>
      <w:marLeft w:val="0"/>
      <w:marRight w:val="0"/>
      <w:marTop w:val="0"/>
      <w:marBottom w:val="0"/>
      <w:divBdr>
        <w:top w:val="none" w:sz="0" w:space="0" w:color="auto"/>
        <w:left w:val="none" w:sz="0" w:space="0" w:color="auto"/>
        <w:bottom w:val="none" w:sz="0" w:space="0" w:color="auto"/>
        <w:right w:val="none" w:sz="0" w:space="0" w:color="auto"/>
      </w:divBdr>
    </w:div>
    <w:div w:id="1536192012">
      <w:bodyDiv w:val="1"/>
      <w:marLeft w:val="0"/>
      <w:marRight w:val="0"/>
      <w:marTop w:val="0"/>
      <w:marBottom w:val="0"/>
      <w:divBdr>
        <w:top w:val="none" w:sz="0" w:space="0" w:color="auto"/>
        <w:left w:val="none" w:sz="0" w:space="0" w:color="auto"/>
        <w:bottom w:val="none" w:sz="0" w:space="0" w:color="auto"/>
        <w:right w:val="none" w:sz="0" w:space="0" w:color="auto"/>
      </w:divBdr>
    </w:div>
    <w:div w:id="16204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governamentai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file:///\\_sarq_prod\unidades\SELIP\DIMAT\DILIC%202009\SEE\Elabora&#231;&#227;o%20de%20Editais\x%20Editais%20Padronizados\Edital%20padr&#227;o%20Portaria%201%20de%20julho%20de%202009\cpl@tcu.gov.br" TargetMode="External"/><Relationship Id="rId7" Type="http://schemas.openxmlformats.org/officeDocument/2006/relationships/endnotes" Target="endnotes.xml"/><Relationship Id="rId12" Type="http://schemas.openxmlformats.org/officeDocument/2006/relationships/hyperlink" Target="http://www.tcu.gov.br" TargetMode="External"/><Relationship Id="rId17" Type="http://schemas.openxmlformats.org/officeDocument/2006/relationships/hyperlink" Target="http://www.portaldatransparencia.gov.b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file:///F:\SanDiskSecureAccess\SEE\MEUS_PROCESSOS_2014\018.335-2014-4\cpl@tcu.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cpl@tcu.gov.br" TargetMode="External"/><Relationship Id="rId19" Type="http://schemas.openxmlformats.org/officeDocument/2006/relationships/hyperlink" Target="http://www.portaldatransparencia.gov.br/ceis" TargetMode="External"/><Relationship Id="rId4" Type="http://schemas.openxmlformats.org/officeDocument/2006/relationships/settings" Target="settings.xml"/><Relationship Id="rId9" Type="http://schemas.openxmlformats.org/officeDocument/2006/relationships/hyperlink" Target="mailto:cpl@tcu.gov.br" TargetMode="External"/><Relationship Id="rId14" Type="http://schemas.openxmlformats.org/officeDocument/2006/relationships/hyperlink" Target="http://www.comprasgovernamentais.gov.br"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63BB7-C094-4B3D-BACB-59ED77522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35</Pages>
  <Words>10021</Words>
  <Characters>54116</Characters>
  <Application>Microsoft Office Word</Application>
  <DocSecurity>0</DocSecurity>
  <Lines>450</Lines>
  <Paragraphs>128</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64009</CharactersWithSpaces>
  <SharedDoc>false</SharedDoc>
  <HLinks>
    <vt:vector size="78" baseType="variant">
      <vt:variant>
        <vt:i4>852041</vt:i4>
      </vt:variant>
      <vt:variant>
        <vt:i4>78</vt:i4>
      </vt:variant>
      <vt:variant>
        <vt:i4>0</vt:i4>
      </vt:variant>
      <vt:variant>
        <vt:i4>5</vt:i4>
      </vt:variant>
      <vt:variant>
        <vt:lpwstr>http://www.comprasgovernamentais.gov.br/</vt:lpwstr>
      </vt:variant>
      <vt:variant>
        <vt:lpwstr/>
      </vt:variant>
      <vt:variant>
        <vt:i4>16253006</vt:i4>
      </vt:variant>
      <vt:variant>
        <vt:i4>69</vt:i4>
      </vt:variant>
      <vt:variant>
        <vt:i4>0</vt:i4>
      </vt:variant>
      <vt:variant>
        <vt:i4>5</vt:i4>
      </vt:variant>
      <vt:variant>
        <vt:lpwstr>../../../DIMAT/DILIC 2009/SEE/Elaboração de Editais/x Editais Padronizados/Edital padrão Portaria 1 de julho de 2009/cpl@tcu.gov.br</vt:lpwstr>
      </vt:variant>
      <vt:variant>
        <vt:lpwstr/>
      </vt:variant>
      <vt:variant>
        <vt:i4>1048645</vt:i4>
      </vt:variant>
      <vt:variant>
        <vt:i4>66</vt:i4>
      </vt:variant>
      <vt:variant>
        <vt:i4>0</vt:i4>
      </vt:variant>
      <vt:variant>
        <vt:i4>5</vt:i4>
      </vt:variant>
      <vt:variant>
        <vt:lpwstr>F:\SanDiskSecureAccess\SEE\MEUS_PROCESSOS_2014\018.335-2014-4\cpl@tcu.gov.br</vt:lpwstr>
      </vt:variant>
      <vt:variant>
        <vt:lpwstr/>
      </vt:variant>
      <vt:variant>
        <vt:i4>393288</vt:i4>
      </vt:variant>
      <vt:variant>
        <vt:i4>63</vt:i4>
      </vt:variant>
      <vt:variant>
        <vt:i4>0</vt:i4>
      </vt:variant>
      <vt:variant>
        <vt:i4>5</vt:i4>
      </vt:variant>
      <vt:variant>
        <vt:lpwstr>http://www.portaldatransparencia.gov.br/ceis</vt:lpwstr>
      </vt:variant>
      <vt:variant>
        <vt:lpwstr/>
      </vt:variant>
      <vt:variant>
        <vt:i4>1114176</vt:i4>
      </vt:variant>
      <vt:variant>
        <vt:i4>60</vt:i4>
      </vt:variant>
      <vt:variant>
        <vt:i4>0</vt:i4>
      </vt:variant>
      <vt:variant>
        <vt:i4>5</vt:i4>
      </vt:variant>
      <vt:variant>
        <vt:lpwstr>http://www.cnj.jus.br/improbidade_adm/consultar_requerido.php</vt:lpwstr>
      </vt:variant>
      <vt:variant>
        <vt:lpwstr/>
      </vt:variant>
      <vt:variant>
        <vt:i4>1048642</vt:i4>
      </vt:variant>
      <vt:variant>
        <vt:i4>57</vt:i4>
      </vt:variant>
      <vt:variant>
        <vt:i4>0</vt:i4>
      </vt:variant>
      <vt:variant>
        <vt:i4>5</vt:i4>
      </vt:variant>
      <vt:variant>
        <vt:lpwstr>http://www.portaldatransparencia.gov.br/</vt:lpwstr>
      </vt:variant>
      <vt:variant>
        <vt:lpwstr/>
      </vt:variant>
      <vt:variant>
        <vt:i4>1048642</vt:i4>
      </vt:variant>
      <vt:variant>
        <vt:i4>54</vt:i4>
      </vt:variant>
      <vt:variant>
        <vt:i4>0</vt:i4>
      </vt:variant>
      <vt:variant>
        <vt:i4>5</vt:i4>
      </vt:variant>
      <vt:variant>
        <vt:lpwstr>http://www.portaldatransparencia.gov.br/</vt:lpwstr>
      </vt:variant>
      <vt:variant>
        <vt:lpwstr/>
      </vt:variant>
      <vt:variant>
        <vt:i4>6029383</vt:i4>
      </vt:variant>
      <vt:variant>
        <vt:i4>51</vt:i4>
      </vt:variant>
      <vt:variant>
        <vt:i4>0</vt:i4>
      </vt:variant>
      <vt:variant>
        <vt:i4>5</vt:i4>
      </vt:variant>
      <vt:variant>
        <vt:lpwstr>http://www.comprasnet.gov.br/</vt:lpwstr>
      </vt:variant>
      <vt:variant>
        <vt:lpwstr/>
      </vt:variant>
      <vt:variant>
        <vt:i4>852041</vt:i4>
      </vt:variant>
      <vt:variant>
        <vt:i4>48</vt:i4>
      </vt:variant>
      <vt:variant>
        <vt:i4>0</vt:i4>
      </vt:variant>
      <vt:variant>
        <vt:i4>5</vt:i4>
      </vt:variant>
      <vt:variant>
        <vt:lpwstr>http://www.comprasgovernamentais.gov.br/</vt:lpwstr>
      </vt:variant>
      <vt:variant>
        <vt:lpwstr/>
      </vt:variant>
      <vt:variant>
        <vt:i4>852041</vt:i4>
      </vt:variant>
      <vt:variant>
        <vt:i4>42</vt:i4>
      </vt:variant>
      <vt:variant>
        <vt:i4>0</vt:i4>
      </vt:variant>
      <vt:variant>
        <vt:i4>5</vt:i4>
      </vt:variant>
      <vt:variant>
        <vt:lpwstr>http://www.comprasgovernamentais.gov.br/</vt:lpwstr>
      </vt:variant>
      <vt:variant>
        <vt:lpwstr/>
      </vt:variant>
      <vt:variant>
        <vt:i4>852041</vt:i4>
      </vt:variant>
      <vt:variant>
        <vt:i4>39</vt:i4>
      </vt:variant>
      <vt:variant>
        <vt:i4>0</vt:i4>
      </vt:variant>
      <vt:variant>
        <vt:i4>5</vt:i4>
      </vt:variant>
      <vt:variant>
        <vt:lpwstr>http://www.comprasgovernamentais.gov.br/</vt:lpwstr>
      </vt:variant>
      <vt:variant>
        <vt:lpwstr/>
      </vt:variant>
      <vt:variant>
        <vt:i4>852041</vt:i4>
      </vt:variant>
      <vt:variant>
        <vt:i4>36</vt:i4>
      </vt:variant>
      <vt:variant>
        <vt:i4>0</vt:i4>
      </vt:variant>
      <vt:variant>
        <vt:i4>5</vt:i4>
      </vt:variant>
      <vt:variant>
        <vt:lpwstr>http://www.comprasgovernamentais.gov.br/</vt:lpwstr>
      </vt:variant>
      <vt:variant>
        <vt:lpwstr/>
      </vt:variant>
      <vt:variant>
        <vt:i4>852041</vt:i4>
      </vt:variant>
      <vt:variant>
        <vt:i4>21</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subject/>
  <dc:creator>luizcl</dc:creator>
  <cp:keywords/>
  <dc:description/>
  <cp:lastModifiedBy>Leonardo A. Costa de A. B. Soares</cp:lastModifiedBy>
  <cp:revision>37</cp:revision>
  <cp:lastPrinted>2009-12-02T18:42:00Z</cp:lastPrinted>
  <dcterms:created xsi:type="dcterms:W3CDTF">2016-01-13T17:56:00Z</dcterms:created>
  <dcterms:modified xsi:type="dcterms:W3CDTF">2016-01-29T11:33:00Z</dcterms:modified>
</cp:coreProperties>
</file>