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1"/>
        <w:tblW w:w="10207" w:type="dxa"/>
        <w:jc w:val="center"/>
        <w:tblLook w:val="04A0" w:firstRow="1" w:lastRow="0" w:firstColumn="1" w:lastColumn="0" w:noHBand="0" w:noVBand="1"/>
      </w:tblPr>
      <w:tblGrid>
        <w:gridCol w:w="2551"/>
        <w:gridCol w:w="2552"/>
        <w:gridCol w:w="2552"/>
        <w:gridCol w:w="2552"/>
      </w:tblGrid>
      <w:tr w:rsidR="00140CC7" w:rsidRPr="00140CC7" w:rsidTr="005A201F">
        <w:trPr>
          <w:jc w:val="center"/>
        </w:trPr>
        <w:tc>
          <w:tcPr>
            <w:tcW w:w="10207" w:type="dxa"/>
            <w:gridSpan w:val="4"/>
          </w:tcPr>
          <w:p w:rsidR="00140CC7" w:rsidRPr="00140CC7" w:rsidRDefault="00140CC7" w:rsidP="005A201F">
            <w:pPr>
              <w:jc w:val="center"/>
              <w:rPr>
                <w:rFonts w:ascii="Calibri Light" w:hAnsi="Calibri Light"/>
                <w:sz w:val="24"/>
                <w:szCs w:val="24"/>
              </w:rPr>
            </w:pPr>
            <w:r w:rsidRPr="00140CC7">
              <w:rPr>
                <w:rFonts w:ascii="Calibri Light" w:hAnsi="Calibri Light"/>
                <w:b/>
                <w:sz w:val="26"/>
              </w:rPr>
              <w:br w:type="page"/>
            </w:r>
            <w:r w:rsidRPr="00140CC7">
              <w:rPr>
                <w:rFonts w:ascii="Calibri Light" w:hAnsi="Calibri Light"/>
                <w:b/>
                <w:sz w:val="24"/>
                <w:szCs w:val="24"/>
              </w:rPr>
              <w:t>EDITAL</w:t>
            </w:r>
          </w:p>
        </w:tc>
      </w:tr>
      <w:tr w:rsidR="00140CC7" w:rsidRPr="00140CC7" w:rsidTr="005A201F">
        <w:trPr>
          <w:trHeight w:val="417"/>
          <w:jc w:val="center"/>
        </w:trPr>
        <w:tc>
          <w:tcPr>
            <w:tcW w:w="5103" w:type="dxa"/>
            <w:gridSpan w:val="2"/>
            <w:shd w:val="clear" w:color="auto" w:fill="D9D9D9"/>
            <w:vAlign w:val="center"/>
          </w:tcPr>
          <w:p w:rsidR="00140CC7" w:rsidRPr="00140CC7" w:rsidRDefault="00140CC7" w:rsidP="006247A9">
            <w:pPr>
              <w:jc w:val="center"/>
              <w:rPr>
                <w:rFonts w:asciiTheme="minorHAnsi" w:hAnsiTheme="minorHAnsi"/>
                <w:sz w:val="24"/>
                <w:szCs w:val="24"/>
              </w:rPr>
            </w:pPr>
            <w:r w:rsidRPr="00140CC7">
              <w:rPr>
                <w:rFonts w:asciiTheme="minorHAnsi" w:hAnsiTheme="minorHAnsi"/>
                <w:b/>
                <w:sz w:val="24"/>
                <w:szCs w:val="24"/>
              </w:rPr>
              <w:t xml:space="preserve">Pregão Eletrônico nº </w:t>
            </w:r>
            <w:r w:rsidR="006247A9">
              <w:rPr>
                <w:rFonts w:asciiTheme="minorHAnsi" w:hAnsiTheme="minorHAnsi"/>
                <w:b/>
                <w:sz w:val="24"/>
                <w:szCs w:val="24"/>
              </w:rPr>
              <w:t>08</w:t>
            </w:r>
            <w:r w:rsidRPr="00140CC7">
              <w:rPr>
                <w:rFonts w:asciiTheme="minorHAnsi" w:hAnsiTheme="minorHAnsi"/>
                <w:b/>
                <w:sz w:val="24"/>
                <w:szCs w:val="24"/>
              </w:rPr>
              <w:t>/2016</w:t>
            </w:r>
          </w:p>
        </w:tc>
        <w:tc>
          <w:tcPr>
            <w:tcW w:w="5104" w:type="dxa"/>
            <w:gridSpan w:val="2"/>
            <w:shd w:val="clear" w:color="auto" w:fill="D9D9D9"/>
            <w:vAlign w:val="center"/>
          </w:tcPr>
          <w:p w:rsidR="00140CC7" w:rsidRPr="00140CC7" w:rsidRDefault="00140CC7" w:rsidP="005A201F">
            <w:pPr>
              <w:jc w:val="center"/>
              <w:rPr>
                <w:rFonts w:asciiTheme="minorHAnsi" w:hAnsiTheme="minorHAnsi"/>
                <w:sz w:val="24"/>
                <w:szCs w:val="24"/>
              </w:rPr>
            </w:pPr>
            <w:r w:rsidRPr="00140CC7">
              <w:rPr>
                <w:rFonts w:asciiTheme="minorHAnsi" w:hAnsiTheme="minorHAnsi"/>
                <w:b/>
                <w:sz w:val="24"/>
                <w:szCs w:val="24"/>
              </w:rPr>
              <w:t>Data de abertura</w:t>
            </w:r>
            <w:r w:rsidRPr="006247A9">
              <w:rPr>
                <w:rFonts w:asciiTheme="minorHAnsi" w:hAnsiTheme="minorHAnsi"/>
                <w:b/>
                <w:sz w:val="24"/>
                <w:szCs w:val="24"/>
              </w:rPr>
              <w:t xml:space="preserve">: </w:t>
            </w:r>
            <w:r w:rsidR="006247A9" w:rsidRPr="006247A9">
              <w:rPr>
                <w:rFonts w:asciiTheme="minorHAnsi" w:hAnsiTheme="minorHAnsi"/>
                <w:b/>
                <w:sz w:val="24"/>
                <w:szCs w:val="24"/>
              </w:rPr>
              <w:t>10</w:t>
            </w:r>
            <w:r w:rsidRPr="006247A9">
              <w:rPr>
                <w:rFonts w:asciiTheme="minorHAnsi" w:hAnsiTheme="minorHAnsi"/>
                <w:b/>
                <w:sz w:val="24"/>
                <w:szCs w:val="24"/>
              </w:rPr>
              <w:t>/</w:t>
            </w:r>
            <w:r w:rsidR="006247A9" w:rsidRPr="006247A9">
              <w:rPr>
                <w:rFonts w:asciiTheme="minorHAnsi" w:hAnsiTheme="minorHAnsi"/>
                <w:b/>
                <w:sz w:val="24"/>
                <w:szCs w:val="24"/>
              </w:rPr>
              <w:t>03</w:t>
            </w:r>
            <w:r w:rsidRPr="006247A9">
              <w:rPr>
                <w:rFonts w:asciiTheme="minorHAnsi" w:hAnsiTheme="minorHAnsi"/>
                <w:b/>
                <w:sz w:val="24"/>
                <w:szCs w:val="24"/>
              </w:rPr>
              <w:t>/20</w:t>
            </w:r>
            <w:r w:rsidR="006247A9" w:rsidRPr="006247A9">
              <w:rPr>
                <w:rFonts w:asciiTheme="minorHAnsi" w:hAnsiTheme="minorHAnsi"/>
                <w:b/>
                <w:sz w:val="24"/>
                <w:szCs w:val="24"/>
              </w:rPr>
              <w:t>16</w:t>
            </w:r>
            <w:r w:rsidRPr="006247A9">
              <w:rPr>
                <w:rFonts w:asciiTheme="minorHAnsi" w:hAnsiTheme="minorHAnsi"/>
                <w:b/>
                <w:sz w:val="24"/>
                <w:szCs w:val="24"/>
              </w:rPr>
              <w:t xml:space="preserve"> às </w:t>
            </w:r>
            <w:r w:rsidR="006247A9" w:rsidRPr="006247A9">
              <w:rPr>
                <w:rFonts w:asciiTheme="minorHAnsi" w:hAnsiTheme="minorHAnsi"/>
                <w:b/>
                <w:sz w:val="24"/>
                <w:szCs w:val="24"/>
              </w:rPr>
              <w:t>14</w:t>
            </w:r>
            <w:r w:rsidRPr="006247A9">
              <w:rPr>
                <w:rFonts w:asciiTheme="minorHAnsi" w:hAnsiTheme="minorHAnsi"/>
                <w:b/>
                <w:sz w:val="24"/>
                <w:szCs w:val="24"/>
              </w:rPr>
              <w:t>h</w:t>
            </w:r>
          </w:p>
          <w:p w:rsidR="00140CC7" w:rsidRPr="00140CC7" w:rsidRDefault="00140CC7" w:rsidP="005A201F">
            <w:pPr>
              <w:jc w:val="center"/>
              <w:rPr>
                <w:rFonts w:asciiTheme="minorHAnsi" w:hAnsiTheme="minorHAnsi"/>
                <w:sz w:val="24"/>
                <w:szCs w:val="24"/>
              </w:rPr>
            </w:pPr>
            <w:proofErr w:type="gramStart"/>
            <w:r w:rsidRPr="00140CC7">
              <w:rPr>
                <w:rFonts w:asciiTheme="minorHAnsi" w:hAnsiTheme="minorHAnsi"/>
                <w:sz w:val="24"/>
                <w:szCs w:val="24"/>
              </w:rPr>
              <w:t>no</w:t>
            </w:r>
            <w:proofErr w:type="gramEnd"/>
            <w:r w:rsidRPr="00140CC7">
              <w:rPr>
                <w:rFonts w:asciiTheme="minorHAnsi" w:hAnsiTheme="minorHAnsi"/>
                <w:sz w:val="24"/>
                <w:szCs w:val="24"/>
              </w:rPr>
              <w:t xml:space="preserve"> sítio </w:t>
            </w:r>
            <w:hyperlink r:id="rId8" w:history="1">
              <w:r w:rsidRPr="00140CC7">
                <w:rPr>
                  <w:rFonts w:asciiTheme="minorHAnsi" w:hAnsiTheme="minorHAnsi"/>
                  <w:sz w:val="24"/>
                  <w:szCs w:val="24"/>
                  <w:u w:val="single"/>
                </w:rPr>
                <w:t>www.comprasnet.gov.br</w:t>
              </w:r>
            </w:hyperlink>
          </w:p>
        </w:tc>
      </w:tr>
      <w:tr w:rsidR="00140CC7" w:rsidRPr="00140CC7" w:rsidTr="005A201F">
        <w:trPr>
          <w:jc w:val="center"/>
        </w:trPr>
        <w:tc>
          <w:tcPr>
            <w:tcW w:w="2551" w:type="dxa"/>
          </w:tcPr>
          <w:p w:rsidR="00140CC7" w:rsidRPr="00140CC7" w:rsidRDefault="00140CC7" w:rsidP="005A201F">
            <w:pPr>
              <w:rPr>
                <w:rFonts w:asciiTheme="majorHAnsi" w:hAnsiTheme="majorHAnsi"/>
                <w:b/>
              </w:rPr>
            </w:pPr>
            <w:r w:rsidRPr="00140CC7">
              <w:rPr>
                <w:rFonts w:asciiTheme="majorHAnsi" w:hAnsiTheme="majorHAnsi"/>
                <w:b/>
              </w:rPr>
              <w:t>TC</w:t>
            </w:r>
          </w:p>
          <w:p w:rsidR="00140CC7" w:rsidRPr="00140CC7" w:rsidRDefault="00140CC7" w:rsidP="00D73CC7">
            <w:pPr>
              <w:rPr>
                <w:rFonts w:asciiTheme="majorHAnsi" w:hAnsiTheme="majorHAnsi"/>
              </w:rPr>
            </w:pPr>
            <w:r w:rsidRPr="00140CC7">
              <w:rPr>
                <w:b/>
                <w:bCs/>
              </w:rPr>
              <w:t>024.123/2015-3</w:t>
            </w:r>
          </w:p>
        </w:tc>
        <w:tc>
          <w:tcPr>
            <w:tcW w:w="2552" w:type="dxa"/>
          </w:tcPr>
          <w:p w:rsidR="00140CC7" w:rsidRPr="00140CC7" w:rsidRDefault="00140CC7" w:rsidP="005A201F">
            <w:pPr>
              <w:rPr>
                <w:rFonts w:asciiTheme="majorHAnsi" w:hAnsiTheme="majorHAnsi"/>
                <w:b/>
              </w:rPr>
            </w:pPr>
            <w:r w:rsidRPr="00140CC7">
              <w:rPr>
                <w:rFonts w:asciiTheme="majorHAnsi" w:hAnsiTheme="majorHAnsi"/>
                <w:b/>
              </w:rPr>
              <w:t xml:space="preserve">SRP? </w:t>
            </w:r>
          </w:p>
          <w:p w:rsidR="00140CC7" w:rsidRPr="00140CC7" w:rsidRDefault="00AC626E" w:rsidP="005A201F">
            <w:pPr>
              <w:rPr>
                <w:rFonts w:asciiTheme="majorHAnsi" w:hAnsiTheme="majorHAnsi"/>
              </w:rPr>
            </w:pPr>
            <w:sdt>
              <w:sdtPr>
                <w:rPr>
                  <w:rFonts w:asciiTheme="majorHAnsi" w:hAnsiTheme="majorHAnsi" w:cs="Segoe UI Symbol"/>
                </w:rPr>
                <w:id w:val="1352456030"/>
                <w15:appearance w15:val="hidden"/>
                <w14:checkbox>
                  <w14:checked w14:val="0"/>
                  <w14:checkedState w14:val="2612" w14:font="MS Gothic"/>
                  <w14:uncheckedState w14:val="2610" w14:font="MS Gothic"/>
                </w14:checkbox>
              </w:sdtPr>
              <w:sdtEndPr/>
              <w:sdtContent>
                <w:r w:rsidR="00140CC7" w:rsidRPr="00140CC7">
                  <w:rPr>
                    <w:rFonts w:ascii="MS Gothic" w:eastAsia="MS Gothic" w:hAnsi="MS Gothic" w:cs="Segoe UI Symbol" w:hint="eastAsia"/>
                  </w:rPr>
                  <w:t>☐</w:t>
                </w:r>
              </w:sdtContent>
            </w:sdt>
            <w:r w:rsidR="00140CC7" w:rsidRPr="00140CC7">
              <w:rPr>
                <w:rFonts w:asciiTheme="majorHAnsi" w:hAnsiTheme="majorHAnsi" w:cs="Segoe UI Symbol"/>
              </w:rPr>
              <w:t xml:space="preserve"> </w:t>
            </w:r>
            <w:proofErr w:type="gramStart"/>
            <w:r w:rsidR="00140CC7" w:rsidRPr="00140CC7">
              <w:rPr>
                <w:rFonts w:asciiTheme="majorHAnsi" w:hAnsiTheme="majorHAnsi" w:cs="Segoe UI Symbol"/>
              </w:rPr>
              <w:t xml:space="preserve">Sim  </w:t>
            </w:r>
            <w:sdt>
              <w:sdtPr>
                <w:rPr>
                  <w:rFonts w:asciiTheme="majorHAnsi" w:hAnsiTheme="majorHAnsi" w:cs="Segoe UI Symbol"/>
                </w:rPr>
                <w:id w:val="-1751032226"/>
                <w15:appearance w15:val="hidden"/>
                <w14:checkbox>
                  <w14:checked w14:val="1"/>
                  <w14:checkedState w14:val="2612" w14:font="MS Gothic"/>
                  <w14:uncheckedState w14:val="2610" w14:font="MS Gothic"/>
                </w14:checkbox>
              </w:sdtPr>
              <w:sdtEndPr/>
              <w:sdtContent>
                <w:r w:rsidR="00140CC7" w:rsidRPr="00140CC7">
                  <w:rPr>
                    <w:rFonts w:ascii="MS Gothic" w:eastAsia="MS Gothic" w:hAnsi="MS Gothic" w:cs="Segoe UI Symbol" w:hint="eastAsia"/>
                  </w:rPr>
                  <w:t>☒</w:t>
                </w:r>
                <w:proofErr w:type="gramEnd"/>
              </w:sdtContent>
            </w:sdt>
            <w:r w:rsidR="00140CC7" w:rsidRPr="00140CC7">
              <w:rPr>
                <w:rFonts w:asciiTheme="majorHAnsi" w:hAnsiTheme="majorHAnsi" w:cs="Segoe UI Symbol"/>
              </w:rPr>
              <w:t xml:space="preserve"> Não</w:t>
            </w:r>
          </w:p>
        </w:tc>
        <w:tc>
          <w:tcPr>
            <w:tcW w:w="2552" w:type="dxa"/>
          </w:tcPr>
          <w:p w:rsidR="00140CC7" w:rsidRPr="00140CC7" w:rsidRDefault="00140CC7" w:rsidP="005A201F">
            <w:pPr>
              <w:rPr>
                <w:rFonts w:asciiTheme="majorHAnsi" w:hAnsiTheme="majorHAnsi"/>
                <w:b/>
              </w:rPr>
            </w:pPr>
            <w:r w:rsidRPr="00140CC7">
              <w:rPr>
                <w:rFonts w:asciiTheme="majorHAnsi" w:hAnsiTheme="majorHAnsi"/>
                <w:b/>
              </w:rPr>
              <w:t xml:space="preserve">Exclusiva ME/EPP? </w:t>
            </w:r>
          </w:p>
          <w:p w:rsidR="00140CC7" w:rsidRPr="00140CC7" w:rsidRDefault="00AC626E" w:rsidP="005A201F">
            <w:pPr>
              <w:rPr>
                <w:rFonts w:asciiTheme="majorHAnsi" w:hAnsiTheme="majorHAnsi"/>
              </w:rPr>
            </w:pPr>
            <w:sdt>
              <w:sdtPr>
                <w:rPr>
                  <w:rFonts w:asciiTheme="majorHAnsi" w:hAnsiTheme="majorHAnsi"/>
                </w:rPr>
                <w:id w:val="-2050520619"/>
                <w15:appearance w15:val="hidden"/>
                <w14:checkbox>
                  <w14:checked w14:val="0"/>
                  <w14:checkedState w14:val="2612" w14:font="MS Gothic"/>
                  <w14:uncheckedState w14:val="2610" w14:font="MS Gothic"/>
                </w14:checkbox>
              </w:sdtPr>
              <w:sdtEndPr/>
              <w:sdtContent>
                <w:r w:rsidR="00140CC7" w:rsidRPr="00140CC7">
                  <w:rPr>
                    <w:rFonts w:ascii="MS Gothic" w:eastAsia="MS Gothic" w:hAnsi="MS Gothic" w:hint="eastAsia"/>
                  </w:rPr>
                  <w:t>☐</w:t>
                </w:r>
              </w:sdtContent>
            </w:sdt>
            <w:r w:rsidR="00140CC7" w:rsidRPr="00140CC7">
              <w:rPr>
                <w:rFonts w:asciiTheme="majorHAnsi" w:hAnsiTheme="majorHAnsi"/>
              </w:rPr>
              <w:t xml:space="preserve"> </w:t>
            </w:r>
            <w:proofErr w:type="gramStart"/>
            <w:r w:rsidR="00140CC7" w:rsidRPr="00140CC7">
              <w:rPr>
                <w:rFonts w:asciiTheme="majorHAnsi" w:hAnsiTheme="majorHAnsi"/>
              </w:rPr>
              <w:t xml:space="preserve">Sim  </w:t>
            </w:r>
            <w:sdt>
              <w:sdtPr>
                <w:rPr>
                  <w:rFonts w:asciiTheme="majorHAnsi" w:hAnsiTheme="majorHAnsi"/>
                </w:rPr>
                <w:id w:val="244928483"/>
                <w15:appearance w15:val="hidden"/>
                <w14:checkbox>
                  <w14:checked w14:val="1"/>
                  <w14:checkedState w14:val="2612" w14:font="MS Gothic"/>
                  <w14:uncheckedState w14:val="2610" w14:font="MS Gothic"/>
                </w14:checkbox>
              </w:sdtPr>
              <w:sdtEndPr/>
              <w:sdtContent>
                <w:r w:rsidR="00140CC7" w:rsidRPr="00140CC7">
                  <w:rPr>
                    <w:rFonts w:ascii="MS Gothic" w:eastAsia="MS Gothic" w:hAnsi="MS Gothic" w:hint="eastAsia"/>
                  </w:rPr>
                  <w:t>☒</w:t>
                </w:r>
                <w:proofErr w:type="gramEnd"/>
              </w:sdtContent>
            </w:sdt>
            <w:r w:rsidR="00140CC7" w:rsidRPr="00140CC7">
              <w:rPr>
                <w:rFonts w:asciiTheme="majorHAnsi" w:hAnsiTheme="majorHAnsi"/>
              </w:rPr>
              <w:t xml:space="preserve"> Não</w:t>
            </w:r>
          </w:p>
        </w:tc>
        <w:tc>
          <w:tcPr>
            <w:tcW w:w="2552" w:type="dxa"/>
          </w:tcPr>
          <w:p w:rsidR="00140CC7" w:rsidRPr="00140CC7" w:rsidRDefault="00140CC7" w:rsidP="005A201F">
            <w:pPr>
              <w:rPr>
                <w:rFonts w:asciiTheme="majorHAnsi" w:hAnsiTheme="majorHAnsi" w:cs="Segoe UI Symbol"/>
                <w:b/>
              </w:rPr>
            </w:pPr>
            <w:r w:rsidRPr="00140CC7">
              <w:rPr>
                <w:rFonts w:asciiTheme="majorHAnsi" w:hAnsiTheme="majorHAnsi" w:cs="Segoe UI Symbol"/>
                <w:b/>
              </w:rPr>
              <w:t xml:space="preserve">Reserva de quota ME/EPP? </w:t>
            </w:r>
          </w:p>
          <w:p w:rsidR="00140CC7" w:rsidRPr="00140CC7" w:rsidRDefault="00AC626E" w:rsidP="005A201F">
            <w:pPr>
              <w:rPr>
                <w:rFonts w:asciiTheme="majorHAnsi" w:hAnsiTheme="majorHAnsi"/>
              </w:rPr>
            </w:pPr>
            <w:sdt>
              <w:sdtPr>
                <w:rPr>
                  <w:rFonts w:asciiTheme="majorHAnsi" w:hAnsiTheme="majorHAnsi" w:cs="Segoe UI Symbol"/>
                </w:rPr>
                <w:id w:val="337432603"/>
                <w15:appearance w15:val="hidden"/>
                <w14:checkbox>
                  <w14:checked w14:val="0"/>
                  <w14:checkedState w14:val="2612" w14:font="MS Gothic"/>
                  <w14:uncheckedState w14:val="2610" w14:font="MS Gothic"/>
                </w14:checkbox>
              </w:sdtPr>
              <w:sdtEndPr/>
              <w:sdtContent>
                <w:r w:rsidR="00140CC7" w:rsidRPr="00140CC7">
                  <w:rPr>
                    <w:rFonts w:ascii="Segoe UI Symbol" w:hAnsi="Segoe UI Symbol" w:cs="Segoe UI Symbol"/>
                  </w:rPr>
                  <w:t>☐</w:t>
                </w:r>
              </w:sdtContent>
            </w:sdt>
            <w:r w:rsidR="00140CC7" w:rsidRPr="00140CC7">
              <w:rPr>
                <w:rFonts w:asciiTheme="majorHAnsi" w:hAnsiTheme="majorHAnsi" w:cs="Segoe UI Symbol"/>
              </w:rPr>
              <w:t xml:space="preserve"> </w:t>
            </w:r>
            <w:proofErr w:type="gramStart"/>
            <w:r w:rsidR="00140CC7" w:rsidRPr="00140CC7">
              <w:rPr>
                <w:rFonts w:asciiTheme="majorHAnsi" w:hAnsiTheme="majorHAnsi"/>
              </w:rPr>
              <w:t xml:space="preserve">Sim  </w:t>
            </w:r>
            <w:sdt>
              <w:sdtPr>
                <w:rPr>
                  <w:rFonts w:asciiTheme="majorHAnsi" w:hAnsiTheme="majorHAnsi" w:cs="Segoe UI Symbol"/>
                </w:rPr>
                <w:id w:val="171313198"/>
                <w15:appearance w15:val="hidden"/>
                <w14:checkbox>
                  <w14:checked w14:val="1"/>
                  <w14:checkedState w14:val="2612" w14:font="MS Gothic"/>
                  <w14:uncheckedState w14:val="2610" w14:font="MS Gothic"/>
                </w14:checkbox>
              </w:sdtPr>
              <w:sdtEndPr/>
              <w:sdtContent>
                <w:r w:rsidR="00140CC7" w:rsidRPr="00140CC7">
                  <w:rPr>
                    <w:rFonts w:ascii="MS Gothic" w:eastAsia="MS Gothic" w:hAnsi="MS Gothic" w:cs="Segoe UI Symbol" w:hint="eastAsia"/>
                  </w:rPr>
                  <w:t>☒</w:t>
                </w:r>
                <w:proofErr w:type="gramEnd"/>
              </w:sdtContent>
            </w:sdt>
            <w:r w:rsidR="00140CC7" w:rsidRPr="00140CC7">
              <w:rPr>
                <w:rFonts w:asciiTheme="majorHAnsi" w:hAnsiTheme="majorHAnsi" w:cs="Segoe UI Symbol"/>
              </w:rPr>
              <w:t xml:space="preserve"> </w:t>
            </w:r>
            <w:r w:rsidR="00140CC7" w:rsidRPr="00140CC7">
              <w:rPr>
                <w:rFonts w:asciiTheme="majorHAnsi" w:hAnsiTheme="majorHAnsi"/>
              </w:rPr>
              <w:t>N</w:t>
            </w:r>
            <w:r w:rsidR="00140CC7" w:rsidRPr="00140CC7">
              <w:rPr>
                <w:rFonts w:asciiTheme="majorHAnsi" w:hAnsiTheme="majorHAnsi" w:cs="Calibri"/>
              </w:rPr>
              <w:t>ã</w:t>
            </w:r>
            <w:r w:rsidR="00140CC7" w:rsidRPr="00140CC7">
              <w:rPr>
                <w:rFonts w:asciiTheme="majorHAnsi" w:hAnsiTheme="majorHAnsi"/>
              </w:rPr>
              <w:t>o</w:t>
            </w:r>
          </w:p>
        </w:tc>
      </w:tr>
      <w:tr w:rsidR="00140CC7" w:rsidRPr="00140CC7" w:rsidTr="005A201F">
        <w:trPr>
          <w:jc w:val="center"/>
        </w:trPr>
        <w:tc>
          <w:tcPr>
            <w:tcW w:w="5103" w:type="dxa"/>
            <w:gridSpan w:val="2"/>
          </w:tcPr>
          <w:p w:rsidR="00140CC7" w:rsidRPr="00140CC7" w:rsidRDefault="00140CC7" w:rsidP="005A201F">
            <w:pPr>
              <w:pStyle w:val="Default"/>
              <w:jc w:val="both"/>
              <w:rPr>
                <w:rFonts w:asciiTheme="majorHAnsi" w:hAnsiTheme="majorHAnsi"/>
                <w:color w:val="auto"/>
              </w:rPr>
            </w:pPr>
            <w:r w:rsidRPr="00140CC7">
              <w:rPr>
                <w:rFonts w:asciiTheme="majorHAnsi" w:hAnsiTheme="majorHAnsi"/>
                <w:b/>
                <w:color w:val="auto"/>
              </w:rPr>
              <w:t xml:space="preserve">Objeto: </w:t>
            </w:r>
            <w:r w:rsidRPr="00140CC7">
              <w:rPr>
                <w:color w:val="auto"/>
              </w:rPr>
              <w:t xml:space="preserve"> </w:t>
            </w:r>
            <w:r w:rsidRPr="00140CC7">
              <w:rPr>
                <w:rFonts w:ascii="Calibri Light" w:hAnsi="Calibri Light"/>
                <w:color w:val="auto"/>
                <w:sz w:val="20"/>
                <w:szCs w:val="20"/>
              </w:rPr>
              <w:t xml:space="preserve">Contratação de serviço de telefonia em 35 (trinta e cinco) linhas diretas, sendo até 16(dezesseis) delas com conexão ADSL de até </w:t>
            </w:r>
            <w:r w:rsidRPr="005A201F">
              <w:rPr>
                <w:rFonts w:ascii="Calibri Light" w:hAnsi="Calibri Light"/>
                <w:color w:val="FF0000"/>
                <w:sz w:val="20"/>
                <w:szCs w:val="20"/>
              </w:rPr>
              <w:t>1</w:t>
            </w:r>
            <w:r w:rsidR="005A201F" w:rsidRPr="005A201F">
              <w:rPr>
                <w:rFonts w:ascii="Calibri Light" w:hAnsi="Calibri Light"/>
                <w:color w:val="FF0000"/>
                <w:sz w:val="20"/>
                <w:szCs w:val="20"/>
              </w:rPr>
              <w:t>5</w:t>
            </w:r>
            <w:r w:rsidRPr="005A201F">
              <w:rPr>
                <w:rFonts w:ascii="Calibri Light" w:hAnsi="Calibri Light"/>
                <w:color w:val="FF0000"/>
                <w:sz w:val="20"/>
                <w:szCs w:val="20"/>
              </w:rPr>
              <w:t xml:space="preserve"> Mbps </w:t>
            </w:r>
            <w:r w:rsidRPr="00140CC7">
              <w:rPr>
                <w:rFonts w:ascii="Calibri Light" w:hAnsi="Calibri Light"/>
                <w:color w:val="auto"/>
                <w:sz w:val="20"/>
                <w:szCs w:val="20"/>
              </w:rPr>
              <w:t>por linha para acesso à web para o Tribunal de Contas da União – TCU, em Brasília-DF.</w:t>
            </w:r>
          </w:p>
        </w:tc>
        <w:tc>
          <w:tcPr>
            <w:tcW w:w="2552" w:type="dxa"/>
            <w:vAlign w:val="center"/>
          </w:tcPr>
          <w:p w:rsidR="00140CC7" w:rsidRPr="00140CC7" w:rsidRDefault="00140CC7" w:rsidP="005A201F">
            <w:pPr>
              <w:jc w:val="both"/>
              <w:rPr>
                <w:rFonts w:asciiTheme="majorHAnsi" w:hAnsiTheme="majorHAnsi"/>
                <w:b/>
              </w:rPr>
            </w:pPr>
            <w:r w:rsidRPr="00140CC7">
              <w:rPr>
                <w:rFonts w:asciiTheme="majorHAnsi" w:hAnsiTheme="majorHAnsi"/>
                <w:b/>
              </w:rPr>
              <w:t xml:space="preserve">Decreto 7.174? </w:t>
            </w:r>
          </w:p>
          <w:p w:rsidR="00140CC7" w:rsidRPr="00140CC7" w:rsidRDefault="00AC626E" w:rsidP="005A201F">
            <w:pPr>
              <w:jc w:val="both"/>
              <w:rPr>
                <w:rFonts w:asciiTheme="majorHAnsi" w:hAnsiTheme="majorHAnsi"/>
              </w:rPr>
            </w:pPr>
            <w:sdt>
              <w:sdtPr>
                <w:rPr>
                  <w:rFonts w:asciiTheme="majorHAnsi" w:hAnsiTheme="majorHAnsi"/>
                </w:rPr>
                <w:id w:val="114575922"/>
                <w15:appearance w15:val="hidden"/>
                <w14:checkbox>
                  <w14:checked w14:val="0"/>
                  <w14:checkedState w14:val="2612" w14:font="MS Gothic"/>
                  <w14:uncheckedState w14:val="2610" w14:font="MS Gothic"/>
                </w14:checkbox>
              </w:sdtPr>
              <w:sdtEndPr/>
              <w:sdtContent>
                <w:r w:rsidR="00140CC7" w:rsidRPr="00140CC7">
                  <w:rPr>
                    <w:rFonts w:asciiTheme="majorHAnsi" w:eastAsia="MS Gothic" w:hAnsiTheme="majorHAnsi" w:hint="eastAsia"/>
                  </w:rPr>
                  <w:t>☐</w:t>
                </w:r>
              </w:sdtContent>
            </w:sdt>
            <w:r w:rsidR="00140CC7" w:rsidRPr="00140CC7">
              <w:rPr>
                <w:rFonts w:asciiTheme="majorHAnsi" w:hAnsiTheme="majorHAnsi"/>
              </w:rPr>
              <w:t xml:space="preserve"> </w:t>
            </w:r>
            <w:proofErr w:type="gramStart"/>
            <w:r w:rsidR="00140CC7" w:rsidRPr="00140CC7">
              <w:rPr>
                <w:rFonts w:asciiTheme="majorHAnsi" w:hAnsiTheme="majorHAnsi"/>
              </w:rPr>
              <w:t xml:space="preserve">Sim  </w:t>
            </w:r>
            <w:sdt>
              <w:sdtPr>
                <w:rPr>
                  <w:rFonts w:asciiTheme="majorHAnsi" w:hAnsiTheme="majorHAnsi"/>
                </w:rPr>
                <w:id w:val="-1346402015"/>
                <w15:appearance w15:val="hidden"/>
                <w14:checkbox>
                  <w14:checked w14:val="1"/>
                  <w14:checkedState w14:val="2612" w14:font="MS Gothic"/>
                  <w14:uncheckedState w14:val="2610" w14:font="MS Gothic"/>
                </w14:checkbox>
              </w:sdtPr>
              <w:sdtEndPr/>
              <w:sdtContent>
                <w:r w:rsidR="00140CC7" w:rsidRPr="00140CC7">
                  <w:rPr>
                    <w:rFonts w:asciiTheme="majorHAnsi" w:eastAsia="MS Gothic" w:hAnsiTheme="majorHAnsi" w:hint="eastAsia"/>
                  </w:rPr>
                  <w:t>☒</w:t>
                </w:r>
                <w:proofErr w:type="gramEnd"/>
              </w:sdtContent>
            </w:sdt>
            <w:r w:rsidR="00140CC7" w:rsidRPr="00140CC7">
              <w:rPr>
                <w:rFonts w:asciiTheme="majorHAnsi" w:hAnsiTheme="majorHAnsi"/>
              </w:rPr>
              <w:t xml:space="preserve"> Não</w:t>
            </w:r>
          </w:p>
        </w:tc>
        <w:tc>
          <w:tcPr>
            <w:tcW w:w="2552" w:type="dxa"/>
          </w:tcPr>
          <w:p w:rsidR="00140CC7" w:rsidRPr="00140CC7" w:rsidRDefault="00140CC7" w:rsidP="005A201F">
            <w:pPr>
              <w:rPr>
                <w:rFonts w:asciiTheme="majorHAnsi" w:hAnsiTheme="majorHAnsi" w:cs="Segoe UI Symbol"/>
                <w:b/>
              </w:rPr>
            </w:pPr>
            <w:r w:rsidRPr="00140CC7">
              <w:rPr>
                <w:rFonts w:asciiTheme="majorHAnsi" w:hAnsiTheme="majorHAnsi" w:cs="Segoe UI Symbol"/>
                <w:b/>
              </w:rPr>
              <w:t xml:space="preserve">Margem de preferência? </w:t>
            </w:r>
          </w:p>
          <w:p w:rsidR="00140CC7" w:rsidRPr="00140CC7" w:rsidRDefault="00AC626E" w:rsidP="005A201F">
            <w:pPr>
              <w:rPr>
                <w:rFonts w:asciiTheme="majorHAnsi" w:hAnsiTheme="majorHAnsi" w:cs="Segoe UI Symbol"/>
                <w:b/>
              </w:rPr>
            </w:pPr>
            <w:sdt>
              <w:sdtPr>
                <w:rPr>
                  <w:rFonts w:asciiTheme="majorHAnsi" w:hAnsiTheme="majorHAnsi"/>
                </w:rPr>
                <w:id w:val="223184606"/>
                <w15:appearance w15:val="hidden"/>
                <w14:checkbox>
                  <w14:checked w14:val="0"/>
                  <w14:checkedState w14:val="2612" w14:font="MS Gothic"/>
                  <w14:uncheckedState w14:val="2610" w14:font="MS Gothic"/>
                </w14:checkbox>
              </w:sdtPr>
              <w:sdtEndPr/>
              <w:sdtContent>
                <w:r w:rsidR="00140CC7" w:rsidRPr="00140CC7">
                  <w:rPr>
                    <w:rFonts w:ascii="Segoe UI Symbol" w:hAnsi="Segoe UI Symbol" w:cs="Segoe UI Symbol"/>
                  </w:rPr>
                  <w:t>☐</w:t>
                </w:r>
              </w:sdtContent>
            </w:sdt>
            <w:r w:rsidR="00140CC7" w:rsidRPr="00140CC7">
              <w:rPr>
                <w:rFonts w:asciiTheme="majorHAnsi" w:hAnsiTheme="majorHAnsi"/>
              </w:rPr>
              <w:t xml:space="preserve"> </w:t>
            </w:r>
            <w:proofErr w:type="gramStart"/>
            <w:r w:rsidR="00140CC7" w:rsidRPr="00140CC7">
              <w:rPr>
                <w:rFonts w:asciiTheme="majorHAnsi" w:hAnsiTheme="majorHAnsi"/>
              </w:rPr>
              <w:t xml:space="preserve">Sim  </w:t>
            </w:r>
            <w:sdt>
              <w:sdtPr>
                <w:rPr>
                  <w:rFonts w:asciiTheme="majorHAnsi" w:hAnsiTheme="majorHAnsi"/>
                </w:rPr>
                <w:id w:val="1518815584"/>
                <w15:appearance w15:val="hidden"/>
                <w14:checkbox>
                  <w14:checked w14:val="1"/>
                  <w14:checkedState w14:val="2612" w14:font="MS Gothic"/>
                  <w14:uncheckedState w14:val="2610" w14:font="MS Gothic"/>
                </w14:checkbox>
              </w:sdtPr>
              <w:sdtEndPr/>
              <w:sdtContent>
                <w:r w:rsidR="00140CC7" w:rsidRPr="00140CC7">
                  <w:rPr>
                    <w:rFonts w:ascii="Segoe UI Symbol" w:hAnsi="Segoe UI Symbol" w:cs="Segoe UI Symbol"/>
                  </w:rPr>
                  <w:t>☒</w:t>
                </w:r>
                <w:proofErr w:type="gramEnd"/>
              </w:sdtContent>
            </w:sdt>
            <w:r w:rsidR="00140CC7" w:rsidRPr="00140CC7">
              <w:rPr>
                <w:rFonts w:asciiTheme="majorHAnsi" w:hAnsiTheme="majorHAnsi"/>
              </w:rPr>
              <w:t xml:space="preserve"> Não</w:t>
            </w:r>
          </w:p>
        </w:tc>
      </w:tr>
      <w:tr w:rsidR="00140CC7" w:rsidRPr="00140CC7" w:rsidTr="005A201F">
        <w:trPr>
          <w:trHeight w:val="462"/>
          <w:jc w:val="center"/>
        </w:trPr>
        <w:tc>
          <w:tcPr>
            <w:tcW w:w="5103" w:type="dxa"/>
            <w:gridSpan w:val="2"/>
          </w:tcPr>
          <w:p w:rsidR="00140CC7" w:rsidRPr="00140CC7" w:rsidRDefault="00140CC7" w:rsidP="005A201F">
            <w:pPr>
              <w:rPr>
                <w:rFonts w:asciiTheme="majorHAnsi" w:hAnsiTheme="majorHAnsi"/>
                <w:b/>
              </w:rPr>
            </w:pPr>
            <w:r w:rsidRPr="00140CC7">
              <w:rPr>
                <w:rFonts w:asciiTheme="majorHAnsi" w:hAnsiTheme="majorHAnsi"/>
                <w:b/>
              </w:rPr>
              <w:t>Valor total estimado</w:t>
            </w:r>
          </w:p>
          <w:p w:rsidR="00140CC7" w:rsidRPr="00140CC7" w:rsidRDefault="00140CC7" w:rsidP="00BC77D3">
            <w:pPr>
              <w:rPr>
                <w:rFonts w:asciiTheme="majorHAnsi" w:hAnsiTheme="majorHAnsi"/>
              </w:rPr>
            </w:pPr>
            <w:r w:rsidRPr="005A201F">
              <w:rPr>
                <w:rFonts w:asciiTheme="minorHAnsi" w:eastAsia="Calibri" w:hAnsiTheme="minorHAnsi"/>
                <w:b/>
                <w:color w:val="FF0000"/>
              </w:rPr>
              <w:t xml:space="preserve">R$ </w:t>
            </w:r>
            <w:r w:rsidR="005A201F" w:rsidRPr="005A201F">
              <w:rPr>
                <w:rFonts w:asciiTheme="minorHAnsi" w:eastAsia="Calibri" w:hAnsiTheme="minorHAnsi"/>
                <w:b/>
                <w:color w:val="FF0000"/>
              </w:rPr>
              <w:t>12</w:t>
            </w:r>
            <w:r w:rsidR="00BC77D3">
              <w:rPr>
                <w:rFonts w:asciiTheme="minorHAnsi" w:eastAsia="Calibri" w:hAnsiTheme="minorHAnsi"/>
                <w:b/>
                <w:color w:val="FF0000"/>
              </w:rPr>
              <w:t>1</w:t>
            </w:r>
            <w:r w:rsidRPr="005A201F">
              <w:rPr>
                <w:rFonts w:asciiTheme="minorHAnsi" w:eastAsia="Calibri" w:hAnsiTheme="minorHAnsi"/>
                <w:b/>
                <w:color w:val="FF0000"/>
              </w:rPr>
              <w:t>.</w:t>
            </w:r>
            <w:r w:rsidR="00BC77D3">
              <w:rPr>
                <w:rFonts w:asciiTheme="minorHAnsi" w:eastAsia="Calibri" w:hAnsiTheme="minorHAnsi"/>
                <w:b/>
                <w:color w:val="FF0000"/>
              </w:rPr>
              <w:t>626</w:t>
            </w:r>
            <w:r w:rsidRPr="005A201F">
              <w:rPr>
                <w:rFonts w:asciiTheme="minorHAnsi" w:eastAsia="Calibri" w:hAnsiTheme="minorHAnsi"/>
                <w:b/>
                <w:color w:val="FF0000"/>
              </w:rPr>
              <w:t>,</w:t>
            </w:r>
            <w:r w:rsidR="00BC77D3">
              <w:rPr>
                <w:rFonts w:asciiTheme="minorHAnsi" w:eastAsia="Calibri" w:hAnsiTheme="minorHAnsi"/>
                <w:b/>
                <w:color w:val="FF0000"/>
              </w:rPr>
              <w:t>87</w:t>
            </w:r>
          </w:p>
        </w:tc>
        <w:tc>
          <w:tcPr>
            <w:tcW w:w="2552" w:type="dxa"/>
            <w:vMerge w:val="restart"/>
            <w:vAlign w:val="center"/>
          </w:tcPr>
          <w:p w:rsidR="00140CC7" w:rsidRPr="00140CC7" w:rsidRDefault="00140CC7" w:rsidP="005A201F">
            <w:pPr>
              <w:jc w:val="both"/>
              <w:rPr>
                <w:rFonts w:asciiTheme="majorHAnsi" w:hAnsiTheme="majorHAnsi"/>
                <w:b/>
              </w:rPr>
            </w:pPr>
            <w:r w:rsidRPr="00140CC7">
              <w:rPr>
                <w:rFonts w:asciiTheme="majorHAnsi" w:hAnsiTheme="majorHAnsi"/>
                <w:b/>
              </w:rPr>
              <w:t xml:space="preserve">Vistoria? </w:t>
            </w:r>
          </w:p>
          <w:p w:rsidR="00140CC7" w:rsidRPr="00140CC7" w:rsidRDefault="00AC626E" w:rsidP="005A201F">
            <w:pPr>
              <w:jc w:val="both"/>
              <w:rPr>
                <w:rFonts w:asciiTheme="majorHAnsi" w:hAnsiTheme="majorHAnsi"/>
              </w:rPr>
            </w:pPr>
            <w:sdt>
              <w:sdtPr>
                <w:rPr>
                  <w:rFonts w:asciiTheme="majorHAnsi" w:hAnsiTheme="majorHAnsi"/>
                </w:rPr>
                <w:id w:val="1080478975"/>
                <w15:appearance w15:val="hidden"/>
                <w14:checkbox>
                  <w14:checked w14:val="0"/>
                  <w14:checkedState w14:val="2612" w14:font="MS Gothic"/>
                  <w14:uncheckedState w14:val="2610" w14:font="MS Gothic"/>
                </w14:checkbox>
              </w:sdtPr>
              <w:sdtEndPr/>
              <w:sdtContent>
                <w:r w:rsidR="00140CC7" w:rsidRPr="00140CC7">
                  <w:rPr>
                    <w:rFonts w:ascii="MS Gothic" w:eastAsia="MS Gothic" w:hAnsi="MS Gothic" w:hint="eastAsia"/>
                  </w:rPr>
                  <w:t>☐</w:t>
                </w:r>
              </w:sdtContent>
            </w:sdt>
            <w:r w:rsidR="00140CC7" w:rsidRPr="00140CC7">
              <w:rPr>
                <w:rFonts w:asciiTheme="majorHAnsi" w:hAnsiTheme="majorHAnsi"/>
              </w:rPr>
              <w:t xml:space="preserve"> Obrigatória </w:t>
            </w:r>
            <w:sdt>
              <w:sdtPr>
                <w:rPr>
                  <w:rFonts w:asciiTheme="majorHAnsi" w:hAnsiTheme="majorHAnsi"/>
                </w:rPr>
                <w:id w:val="-1111351997"/>
                <w15:appearance w15:val="hidden"/>
                <w14:checkbox>
                  <w14:checked w14:val="1"/>
                  <w14:checkedState w14:val="2612" w14:font="MS Gothic"/>
                  <w14:uncheckedState w14:val="2610" w14:font="MS Gothic"/>
                </w14:checkbox>
              </w:sdtPr>
              <w:sdtEndPr/>
              <w:sdtContent>
                <w:r w:rsidR="00140CC7" w:rsidRPr="00140CC7">
                  <w:rPr>
                    <w:rFonts w:ascii="MS Gothic" w:eastAsia="MS Gothic" w:hAnsi="MS Gothic" w:hint="eastAsia"/>
                  </w:rPr>
                  <w:t>☒</w:t>
                </w:r>
              </w:sdtContent>
            </w:sdt>
            <w:r w:rsidR="00140CC7" w:rsidRPr="00140CC7">
              <w:rPr>
                <w:rFonts w:asciiTheme="majorHAnsi" w:hAnsiTheme="majorHAnsi"/>
              </w:rPr>
              <w:t xml:space="preserve"> Facultativa</w:t>
            </w:r>
            <w:r w:rsidR="00140CC7" w:rsidRPr="00140CC7">
              <w:rPr>
                <w:rFonts w:asciiTheme="majorHAnsi" w:eastAsiaTheme="minorHAnsi" w:hAnsiTheme="majorHAnsi" w:cstheme="minorBidi"/>
                <w:sz w:val="22"/>
                <w:szCs w:val="22"/>
                <w:lang w:eastAsia="en-US"/>
              </w:rPr>
              <w:t xml:space="preserve"> </w:t>
            </w:r>
            <w:sdt>
              <w:sdtPr>
                <w:rPr>
                  <w:rFonts w:asciiTheme="majorHAnsi" w:hAnsiTheme="majorHAnsi"/>
                </w:rPr>
                <w:id w:val="-222987309"/>
                <w15:appearance w15:val="hidden"/>
                <w14:checkbox>
                  <w14:checked w14:val="0"/>
                  <w14:checkedState w14:val="2612" w14:font="MS Gothic"/>
                  <w14:uncheckedState w14:val="2610" w14:font="MS Gothic"/>
                </w14:checkbox>
              </w:sdtPr>
              <w:sdtEndPr/>
              <w:sdtContent>
                <w:r w:rsidR="00140CC7" w:rsidRPr="00140CC7">
                  <w:rPr>
                    <w:rFonts w:ascii="MS Gothic" w:eastAsia="MS Gothic" w:hAnsi="MS Gothic" w:hint="eastAsia"/>
                  </w:rPr>
                  <w:t>☐</w:t>
                </w:r>
              </w:sdtContent>
            </w:sdt>
            <w:r w:rsidR="00140CC7" w:rsidRPr="00140CC7">
              <w:rPr>
                <w:rFonts w:asciiTheme="majorHAnsi" w:hAnsiTheme="majorHAnsi"/>
              </w:rPr>
              <w:t xml:space="preserve"> Não se aplica</w:t>
            </w:r>
          </w:p>
          <w:p w:rsidR="00140CC7" w:rsidRPr="00140CC7" w:rsidRDefault="00140CC7" w:rsidP="005A201F">
            <w:pPr>
              <w:jc w:val="both"/>
              <w:rPr>
                <w:rFonts w:asciiTheme="majorHAnsi" w:hAnsiTheme="majorHAnsi"/>
              </w:rPr>
            </w:pPr>
          </w:p>
        </w:tc>
        <w:tc>
          <w:tcPr>
            <w:tcW w:w="2552" w:type="dxa"/>
            <w:vMerge w:val="restart"/>
          </w:tcPr>
          <w:p w:rsidR="00140CC7" w:rsidRPr="00140CC7" w:rsidRDefault="00140CC7" w:rsidP="005A201F">
            <w:pPr>
              <w:rPr>
                <w:rFonts w:asciiTheme="majorHAnsi" w:hAnsiTheme="majorHAnsi" w:cs="Segoe UI Symbol"/>
                <w:b/>
              </w:rPr>
            </w:pPr>
            <w:r w:rsidRPr="00140CC7">
              <w:rPr>
                <w:rFonts w:asciiTheme="majorHAnsi" w:hAnsiTheme="majorHAnsi" w:cs="Segoe UI Symbol"/>
                <w:b/>
              </w:rPr>
              <w:t xml:space="preserve">Amostra/Demonstração? </w:t>
            </w:r>
          </w:p>
          <w:p w:rsidR="00140CC7" w:rsidRPr="00140CC7" w:rsidRDefault="00AC626E" w:rsidP="005A201F">
            <w:pPr>
              <w:rPr>
                <w:rFonts w:asciiTheme="majorHAnsi" w:hAnsiTheme="majorHAnsi"/>
              </w:rPr>
            </w:pPr>
            <w:sdt>
              <w:sdtPr>
                <w:rPr>
                  <w:rFonts w:asciiTheme="majorHAnsi" w:hAnsiTheme="majorHAnsi"/>
                </w:rPr>
                <w:id w:val="-1207259131"/>
                <w15:appearance w15:val="hidden"/>
                <w14:checkbox>
                  <w14:checked w14:val="0"/>
                  <w14:checkedState w14:val="2612" w14:font="MS Gothic"/>
                  <w14:uncheckedState w14:val="2610" w14:font="MS Gothic"/>
                </w14:checkbox>
              </w:sdtPr>
              <w:sdtEndPr/>
              <w:sdtContent>
                <w:r w:rsidR="00140CC7" w:rsidRPr="00140CC7">
                  <w:rPr>
                    <w:rFonts w:ascii="MS Gothic" w:eastAsia="MS Gothic" w:hAnsi="MS Gothic" w:hint="eastAsia"/>
                  </w:rPr>
                  <w:t>☐</w:t>
                </w:r>
              </w:sdtContent>
            </w:sdt>
            <w:r w:rsidR="00140CC7" w:rsidRPr="00140CC7">
              <w:rPr>
                <w:rFonts w:asciiTheme="majorHAnsi" w:hAnsiTheme="majorHAnsi"/>
              </w:rPr>
              <w:t xml:space="preserve"> </w:t>
            </w:r>
            <w:proofErr w:type="gramStart"/>
            <w:r w:rsidR="00140CC7" w:rsidRPr="00140CC7">
              <w:rPr>
                <w:rFonts w:asciiTheme="majorHAnsi" w:hAnsiTheme="majorHAnsi"/>
              </w:rPr>
              <w:t xml:space="preserve">Sim  </w:t>
            </w:r>
            <w:sdt>
              <w:sdtPr>
                <w:rPr>
                  <w:rFonts w:asciiTheme="majorHAnsi" w:hAnsiTheme="majorHAnsi"/>
                </w:rPr>
                <w:id w:val="36017223"/>
                <w15:appearance w15:val="hidden"/>
                <w14:checkbox>
                  <w14:checked w14:val="1"/>
                  <w14:checkedState w14:val="2612" w14:font="MS Gothic"/>
                  <w14:uncheckedState w14:val="2610" w14:font="MS Gothic"/>
                </w14:checkbox>
              </w:sdtPr>
              <w:sdtEndPr/>
              <w:sdtContent>
                <w:r w:rsidR="00140CC7" w:rsidRPr="00140CC7">
                  <w:rPr>
                    <w:rFonts w:ascii="MS Gothic" w:eastAsia="MS Gothic" w:hAnsi="MS Gothic" w:hint="eastAsia"/>
                  </w:rPr>
                  <w:t>☒</w:t>
                </w:r>
                <w:proofErr w:type="gramEnd"/>
              </w:sdtContent>
            </w:sdt>
            <w:r w:rsidR="00140CC7" w:rsidRPr="00140CC7">
              <w:rPr>
                <w:rFonts w:asciiTheme="majorHAnsi" w:hAnsiTheme="majorHAnsi"/>
              </w:rPr>
              <w:t xml:space="preserve"> Não</w:t>
            </w:r>
          </w:p>
          <w:p w:rsidR="00140CC7" w:rsidRPr="00140CC7" w:rsidRDefault="00140CC7" w:rsidP="005A201F">
            <w:pPr>
              <w:rPr>
                <w:rFonts w:asciiTheme="majorHAnsi" w:hAnsiTheme="majorHAnsi"/>
                <w:i/>
              </w:rPr>
            </w:pPr>
          </w:p>
        </w:tc>
      </w:tr>
      <w:tr w:rsidR="00140CC7" w:rsidRPr="00140CC7" w:rsidTr="005A201F">
        <w:trPr>
          <w:trHeight w:val="462"/>
          <w:jc w:val="center"/>
        </w:trPr>
        <w:tc>
          <w:tcPr>
            <w:tcW w:w="5103" w:type="dxa"/>
            <w:gridSpan w:val="2"/>
          </w:tcPr>
          <w:p w:rsidR="00140CC7" w:rsidRPr="00140CC7" w:rsidRDefault="00140CC7" w:rsidP="005A201F">
            <w:pPr>
              <w:rPr>
                <w:rFonts w:ascii="Calibri Light" w:hAnsi="Calibri Light"/>
              </w:rPr>
            </w:pPr>
            <w:r w:rsidRPr="00140CC7">
              <w:rPr>
                <w:rFonts w:ascii="Calibri Light" w:hAnsi="Calibri Light"/>
                <w:b/>
              </w:rPr>
              <w:t>Prazo para envio da proposta/documentação:</w:t>
            </w:r>
          </w:p>
          <w:p w:rsidR="00140CC7" w:rsidRPr="00140CC7" w:rsidRDefault="006247A9" w:rsidP="005A201F">
            <w:pPr>
              <w:rPr>
                <w:rFonts w:ascii="Calibri Light" w:hAnsi="Calibri Light"/>
              </w:rPr>
            </w:pPr>
            <w:r>
              <w:rPr>
                <w:rFonts w:ascii="Calibri Light" w:hAnsi="Calibri Light"/>
              </w:rPr>
              <w:t>2h</w:t>
            </w:r>
          </w:p>
        </w:tc>
        <w:tc>
          <w:tcPr>
            <w:tcW w:w="2552" w:type="dxa"/>
            <w:vMerge/>
            <w:vAlign w:val="center"/>
          </w:tcPr>
          <w:p w:rsidR="00140CC7" w:rsidRPr="00140CC7" w:rsidRDefault="00140CC7" w:rsidP="005A201F">
            <w:pPr>
              <w:jc w:val="both"/>
              <w:rPr>
                <w:rFonts w:ascii="Calibri Light" w:hAnsi="Calibri Light"/>
              </w:rPr>
            </w:pPr>
          </w:p>
        </w:tc>
        <w:tc>
          <w:tcPr>
            <w:tcW w:w="2552" w:type="dxa"/>
            <w:vMerge/>
          </w:tcPr>
          <w:p w:rsidR="00140CC7" w:rsidRPr="00140CC7" w:rsidRDefault="00140CC7" w:rsidP="005A201F">
            <w:pPr>
              <w:rPr>
                <w:rFonts w:ascii="Calibri Light" w:hAnsi="Calibri Light" w:cs="Segoe UI Symbol"/>
              </w:rPr>
            </w:pPr>
          </w:p>
        </w:tc>
      </w:tr>
      <w:tr w:rsidR="00140CC7" w:rsidRPr="00140CC7" w:rsidTr="005A201F">
        <w:trPr>
          <w:trHeight w:val="415"/>
          <w:jc w:val="center"/>
        </w:trPr>
        <w:tc>
          <w:tcPr>
            <w:tcW w:w="5103" w:type="dxa"/>
            <w:gridSpan w:val="2"/>
          </w:tcPr>
          <w:p w:rsidR="00140CC7" w:rsidRPr="00140CC7" w:rsidRDefault="00140CC7" w:rsidP="005A201F">
            <w:pPr>
              <w:rPr>
                <w:rFonts w:ascii="Calibri Light" w:hAnsi="Calibri Light"/>
              </w:rPr>
            </w:pPr>
            <w:r w:rsidRPr="00140CC7">
              <w:rPr>
                <w:rFonts w:ascii="Calibri Light" w:hAnsi="Calibri Light"/>
                <w:b/>
              </w:rPr>
              <w:t>Pedidos de esclarecimentos</w:t>
            </w:r>
          </w:p>
          <w:p w:rsidR="00140CC7" w:rsidRPr="00140CC7" w:rsidRDefault="00140CC7" w:rsidP="006247A9">
            <w:pPr>
              <w:rPr>
                <w:rFonts w:ascii="Calibri Light" w:hAnsi="Calibri Light"/>
              </w:rPr>
            </w:pPr>
            <w:r w:rsidRPr="00140CC7">
              <w:rPr>
                <w:rFonts w:ascii="Calibri Light" w:hAnsi="Calibri Light"/>
              </w:rPr>
              <w:t xml:space="preserve">Até </w:t>
            </w:r>
            <w:r w:rsidR="006247A9" w:rsidRPr="006247A9">
              <w:rPr>
                <w:rFonts w:ascii="Calibri Light" w:hAnsi="Calibri Light"/>
              </w:rPr>
              <w:t>07</w:t>
            </w:r>
            <w:r w:rsidRPr="00140CC7">
              <w:rPr>
                <w:rFonts w:ascii="Calibri Light" w:hAnsi="Calibri Light"/>
              </w:rPr>
              <w:t>/</w:t>
            </w:r>
            <w:r w:rsidR="006247A9">
              <w:rPr>
                <w:rFonts w:ascii="Calibri Light" w:hAnsi="Calibri Light"/>
              </w:rPr>
              <w:t>03</w:t>
            </w:r>
            <w:r w:rsidRPr="00140CC7">
              <w:rPr>
                <w:rFonts w:ascii="Calibri Light" w:hAnsi="Calibri Light"/>
              </w:rPr>
              <w:t xml:space="preserve">/2016 para o endereço </w:t>
            </w:r>
            <w:hyperlink r:id="rId9" w:history="1">
              <w:r w:rsidRPr="00140CC7">
                <w:rPr>
                  <w:rFonts w:ascii="Calibri Light" w:hAnsi="Calibri Light"/>
                  <w:u w:val="single"/>
                </w:rPr>
                <w:t>cpl@tcu.gov.br</w:t>
              </w:r>
            </w:hyperlink>
          </w:p>
        </w:tc>
        <w:tc>
          <w:tcPr>
            <w:tcW w:w="5104" w:type="dxa"/>
            <w:gridSpan w:val="2"/>
            <w:vAlign w:val="center"/>
          </w:tcPr>
          <w:p w:rsidR="00140CC7" w:rsidRPr="00140CC7" w:rsidRDefault="00140CC7" w:rsidP="005A201F">
            <w:pPr>
              <w:rPr>
                <w:rFonts w:ascii="Calibri Light" w:hAnsi="Calibri Light"/>
              </w:rPr>
            </w:pPr>
            <w:r w:rsidRPr="00140CC7">
              <w:rPr>
                <w:rFonts w:ascii="Calibri Light" w:hAnsi="Calibri Light"/>
                <w:b/>
              </w:rPr>
              <w:t xml:space="preserve">Impugnações </w:t>
            </w:r>
          </w:p>
          <w:p w:rsidR="00140CC7" w:rsidRPr="00140CC7" w:rsidRDefault="00140CC7" w:rsidP="006247A9">
            <w:pPr>
              <w:jc w:val="both"/>
              <w:rPr>
                <w:rFonts w:ascii="Calibri Light" w:hAnsi="Calibri Light"/>
              </w:rPr>
            </w:pPr>
            <w:r w:rsidRPr="00140CC7">
              <w:rPr>
                <w:rFonts w:ascii="Calibri Light" w:hAnsi="Calibri Light"/>
              </w:rPr>
              <w:t xml:space="preserve">Até </w:t>
            </w:r>
            <w:r w:rsidR="006247A9">
              <w:rPr>
                <w:rFonts w:ascii="Calibri Light" w:hAnsi="Calibri Light"/>
              </w:rPr>
              <w:t>08</w:t>
            </w:r>
            <w:r w:rsidRPr="00140CC7">
              <w:rPr>
                <w:rFonts w:ascii="Calibri Light" w:hAnsi="Calibri Light"/>
              </w:rPr>
              <w:t>/</w:t>
            </w:r>
            <w:r w:rsidR="006247A9">
              <w:rPr>
                <w:rFonts w:ascii="Calibri Light" w:hAnsi="Calibri Light"/>
              </w:rPr>
              <w:t>03</w:t>
            </w:r>
            <w:r w:rsidRPr="00140CC7">
              <w:rPr>
                <w:rFonts w:ascii="Calibri Light" w:hAnsi="Calibri Light"/>
              </w:rPr>
              <w:t xml:space="preserve">/2016 para o endereço </w:t>
            </w:r>
            <w:hyperlink r:id="rId10" w:history="1">
              <w:r w:rsidRPr="00140CC7">
                <w:rPr>
                  <w:rFonts w:ascii="Calibri Light" w:hAnsi="Calibri Light"/>
                  <w:u w:val="single"/>
                </w:rPr>
                <w:t>cpl@tcu.gov.br</w:t>
              </w:r>
            </w:hyperlink>
          </w:p>
        </w:tc>
      </w:tr>
      <w:tr w:rsidR="00140CC7" w:rsidRPr="00140CC7" w:rsidTr="005A201F">
        <w:trPr>
          <w:trHeight w:val="177"/>
          <w:jc w:val="center"/>
        </w:trPr>
        <w:tc>
          <w:tcPr>
            <w:tcW w:w="10207" w:type="dxa"/>
            <w:gridSpan w:val="4"/>
            <w:shd w:val="clear" w:color="auto" w:fill="D9D9D9"/>
          </w:tcPr>
          <w:p w:rsidR="00140CC7" w:rsidRPr="00140CC7" w:rsidRDefault="00140CC7" w:rsidP="005A201F">
            <w:pPr>
              <w:jc w:val="center"/>
              <w:rPr>
                <w:rFonts w:ascii="Calibri Light" w:hAnsi="Calibri Light"/>
                <w:i/>
              </w:rPr>
            </w:pPr>
            <w:r w:rsidRPr="00140CC7">
              <w:rPr>
                <w:rFonts w:ascii="Calibri Light" w:hAnsi="Calibri Light"/>
                <w:b/>
              </w:rPr>
              <w:t xml:space="preserve">Documentação de habilitação </w:t>
            </w:r>
            <w:r w:rsidRPr="00140CC7">
              <w:rPr>
                <w:rFonts w:ascii="Calibri Light" w:hAnsi="Calibri Light"/>
              </w:rPr>
              <w:t>(</w:t>
            </w:r>
            <w:r w:rsidRPr="00140CC7">
              <w:rPr>
                <w:rFonts w:ascii="Calibri Light" w:hAnsi="Calibri Light"/>
                <w:i/>
              </w:rPr>
              <w:t>Veja Seção XII</w:t>
            </w:r>
            <w:r w:rsidRPr="00140CC7">
              <w:rPr>
                <w:rFonts w:ascii="Calibri Light" w:hAnsi="Calibri Light"/>
              </w:rPr>
              <w:t>)</w:t>
            </w:r>
          </w:p>
        </w:tc>
      </w:tr>
      <w:tr w:rsidR="00140CC7" w:rsidRPr="00140CC7" w:rsidTr="005A201F">
        <w:trPr>
          <w:trHeight w:val="1513"/>
          <w:jc w:val="center"/>
        </w:trPr>
        <w:tc>
          <w:tcPr>
            <w:tcW w:w="5103" w:type="dxa"/>
            <w:gridSpan w:val="2"/>
          </w:tcPr>
          <w:p w:rsidR="00140CC7" w:rsidRPr="00140CC7" w:rsidRDefault="00140CC7" w:rsidP="005A201F">
            <w:pPr>
              <w:rPr>
                <w:rFonts w:ascii="Calibri Light" w:hAnsi="Calibri Light"/>
              </w:rPr>
            </w:pPr>
            <w:r w:rsidRPr="00140CC7">
              <w:rPr>
                <w:rFonts w:ascii="Calibri Light" w:hAnsi="Calibri Light"/>
                <w:b/>
              </w:rPr>
              <w:t>Requisitos básicos</w:t>
            </w:r>
          </w:p>
          <w:p w:rsidR="00140CC7" w:rsidRPr="00140CC7" w:rsidRDefault="00140CC7" w:rsidP="00140CC7">
            <w:pPr>
              <w:numPr>
                <w:ilvl w:val="0"/>
                <w:numId w:val="27"/>
              </w:numPr>
              <w:spacing w:line="259" w:lineRule="auto"/>
              <w:rPr>
                <w:rFonts w:ascii="Calibri Light" w:hAnsi="Calibri Light"/>
              </w:rPr>
            </w:pPr>
            <w:proofErr w:type="spellStart"/>
            <w:r w:rsidRPr="00140CC7">
              <w:rPr>
                <w:rFonts w:ascii="Calibri Light" w:hAnsi="Calibri Light"/>
              </w:rPr>
              <w:t>Sicaf</w:t>
            </w:r>
            <w:proofErr w:type="spellEnd"/>
            <w:r w:rsidRPr="00140CC7">
              <w:rPr>
                <w:rFonts w:ascii="Calibri Light" w:hAnsi="Calibri Light"/>
              </w:rPr>
              <w:t xml:space="preserve"> ou documentos equivalentes</w:t>
            </w:r>
          </w:p>
          <w:p w:rsidR="00140CC7" w:rsidRPr="00140CC7" w:rsidRDefault="00140CC7" w:rsidP="00140CC7">
            <w:pPr>
              <w:numPr>
                <w:ilvl w:val="0"/>
                <w:numId w:val="27"/>
              </w:numPr>
              <w:spacing w:line="259" w:lineRule="auto"/>
              <w:rPr>
                <w:rFonts w:ascii="Calibri Light" w:hAnsi="Calibri Light"/>
              </w:rPr>
            </w:pPr>
            <w:r w:rsidRPr="00140CC7">
              <w:rPr>
                <w:rFonts w:ascii="Calibri Light" w:hAnsi="Calibri Light"/>
              </w:rPr>
              <w:t>Certidão CNJ</w:t>
            </w:r>
          </w:p>
          <w:p w:rsidR="00140CC7" w:rsidRPr="00140CC7" w:rsidRDefault="00140CC7" w:rsidP="00140CC7">
            <w:pPr>
              <w:numPr>
                <w:ilvl w:val="0"/>
                <w:numId w:val="27"/>
              </w:numPr>
              <w:spacing w:line="259" w:lineRule="auto"/>
              <w:rPr>
                <w:rFonts w:ascii="Calibri Light" w:hAnsi="Calibri Light"/>
              </w:rPr>
            </w:pPr>
            <w:r w:rsidRPr="00140CC7">
              <w:rPr>
                <w:rFonts w:ascii="Calibri Light" w:hAnsi="Calibri Light"/>
              </w:rPr>
              <w:t>Certidão CEIS</w:t>
            </w:r>
          </w:p>
          <w:p w:rsidR="00140CC7" w:rsidRPr="00140CC7" w:rsidRDefault="00140CC7" w:rsidP="00140CC7">
            <w:pPr>
              <w:numPr>
                <w:ilvl w:val="0"/>
                <w:numId w:val="27"/>
              </w:numPr>
              <w:spacing w:line="259" w:lineRule="auto"/>
              <w:rPr>
                <w:rFonts w:ascii="Calibri Light" w:hAnsi="Calibri Light"/>
              </w:rPr>
            </w:pPr>
            <w:r w:rsidRPr="00140CC7">
              <w:rPr>
                <w:rFonts w:ascii="Calibri Light" w:hAnsi="Calibri Light"/>
              </w:rPr>
              <w:t>Certidão CNDT</w:t>
            </w:r>
          </w:p>
          <w:p w:rsidR="00140CC7" w:rsidRPr="00140CC7" w:rsidRDefault="00140CC7" w:rsidP="00140CC7">
            <w:pPr>
              <w:numPr>
                <w:ilvl w:val="0"/>
                <w:numId w:val="27"/>
              </w:numPr>
              <w:spacing w:line="259" w:lineRule="auto"/>
              <w:rPr>
                <w:rFonts w:ascii="Calibri Light" w:hAnsi="Calibri Light"/>
              </w:rPr>
            </w:pPr>
            <w:r w:rsidRPr="00140CC7">
              <w:rPr>
                <w:rFonts w:ascii="Calibri Light" w:hAnsi="Calibri Light"/>
              </w:rPr>
              <w:t>Comprovação de PL não inferior a 10%, quando os índices de liquidez forem igual ou inferior a 1</w:t>
            </w:r>
          </w:p>
          <w:p w:rsidR="00140CC7" w:rsidRPr="00140CC7" w:rsidRDefault="00140CC7" w:rsidP="005A201F">
            <w:pPr>
              <w:spacing w:line="259" w:lineRule="auto"/>
              <w:ind w:left="596"/>
              <w:rPr>
                <w:rFonts w:ascii="Calibri Light" w:hAnsi="Calibri Light"/>
              </w:rPr>
            </w:pPr>
          </w:p>
        </w:tc>
        <w:tc>
          <w:tcPr>
            <w:tcW w:w="5104" w:type="dxa"/>
            <w:gridSpan w:val="2"/>
          </w:tcPr>
          <w:p w:rsidR="00140CC7" w:rsidRPr="00140CC7" w:rsidRDefault="00140CC7" w:rsidP="005A201F">
            <w:pPr>
              <w:rPr>
                <w:rFonts w:ascii="Calibri Light" w:hAnsi="Calibri Light"/>
              </w:rPr>
            </w:pPr>
            <w:r w:rsidRPr="00140CC7">
              <w:rPr>
                <w:rFonts w:ascii="Calibri Light" w:hAnsi="Calibri Light"/>
                <w:b/>
              </w:rPr>
              <w:t>Requisitos específicos</w:t>
            </w:r>
          </w:p>
          <w:p w:rsidR="00140CC7" w:rsidRPr="00140CC7" w:rsidRDefault="006247A9" w:rsidP="00140CC7">
            <w:pPr>
              <w:numPr>
                <w:ilvl w:val="0"/>
                <w:numId w:val="29"/>
              </w:numPr>
              <w:rPr>
                <w:rFonts w:ascii="Calibri Light" w:hAnsi="Calibri Light"/>
              </w:rPr>
            </w:pPr>
            <w:r>
              <w:rPr>
                <w:rFonts w:ascii="Calibri Light" w:hAnsi="Calibri Light"/>
              </w:rPr>
              <w:t xml:space="preserve">Apresentar </w:t>
            </w:r>
            <w:proofErr w:type="gramStart"/>
            <w:r>
              <w:rPr>
                <w:rFonts w:ascii="Calibri Light" w:hAnsi="Calibri Light"/>
              </w:rPr>
              <w:t>ATESTADO</w:t>
            </w:r>
            <w:r w:rsidR="00AC626E">
              <w:rPr>
                <w:rFonts w:ascii="Calibri Light" w:hAnsi="Calibri Light"/>
              </w:rPr>
              <w:t>(</w:t>
            </w:r>
            <w:proofErr w:type="gramEnd"/>
            <w:r w:rsidR="00AC626E">
              <w:rPr>
                <w:rFonts w:ascii="Calibri Light" w:hAnsi="Calibri Light"/>
              </w:rPr>
              <w:t>S)</w:t>
            </w:r>
            <w:bookmarkStart w:id="0" w:name="_GoBack"/>
            <w:bookmarkEnd w:id="0"/>
            <w:r>
              <w:rPr>
                <w:rFonts w:ascii="Calibri Light" w:hAnsi="Calibri Light"/>
              </w:rPr>
              <w:t xml:space="preserve">: </w:t>
            </w:r>
            <w:r w:rsidR="00140CC7" w:rsidRPr="00140CC7">
              <w:rPr>
                <w:rFonts w:ascii="Calibri Light" w:hAnsi="Calibri Light"/>
              </w:rPr>
              <w:t xml:space="preserve">Comprovação de experiência mínima de 3 anos, em serviços prestados com perfil de tráfego igual ou superior </w:t>
            </w:r>
            <w:r w:rsidR="005A201F">
              <w:rPr>
                <w:rFonts w:ascii="Calibri Light" w:hAnsi="Calibri Light"/>
              </w:rPr>
              <w:t>a</w:t>
            </w:r>
            <w:r w:rsidR="00140CC7" w:rsidRPr="00140CC7">
              <w:rPr>
                <w:rFonts w:ascii="Calibri Light" w:hAnsi="Calibri Light"/>
              </w:rPr>
              <w:t xml:space="preserve"> 45.000 minutos ano</w:t>
            </w:r>
            <w:r w:rsidR="005A201F">
              <w:rPr>
                <w:rFonts w:ascii="Calibri Light" w:hAnsi="Calibri Light"/>
              </w:rPr>
              <w:t>.</w:t>
            </w:r>
          </w:p>
          <w:p w:rsidR="00140CC7" w:rsidRPr="00140CC7" w:rsidRDefault="00140CC7" w:rsidP="005A201F">
            <w:pPr>
              <w:ind w:left="720"/>
              <w:rPr>
                <w:rFonts w:ascii="Calibri Light" w:hAnsi="Calibri Light"/>
              </w:rPr>
            </w:pPr>
          </w:p>
        </w:tc>
      </w:tr>
      <w:tr w:rsidR="00140CC7" w:rsidRPr="00140CC7" w:rsidTr="005A201F">
        <w:trPr>
          <w:trHeight w:val="217"/>
          <w:jc w:val="center"/>
        </w:trPr>
        <w:tc>
          <w:tcPr>
            <w:tcW w:w="10207" w:type="dxa"/>
            <w:gridSpan w:val="4"/>
            <w:shd w:val="clear" w:color="auto" w:fill="D9D9D9"/>
            <w:vAlign w:val="center"/>
          </w:tcPr>
          <w:p w:rsidR="00140CC7" w:rsidRPr="00140CC7" w:rsidRDefault="00140CC7" w:rsidP="005A201F">
            <w:pPr>
              <w:jc w:val="center"/>
              <w:rPr>
                <w:rFonts w:ascii="Calibri Light" w:hAnsi="Calibri Light"/>
              </w:rPr>
            </w:pPr>
            <w:r w:rsidRPr="00140CC7">
              <w:rPr>
                <w:rFonts w:ascii="Calibri Light" w:hAnsi="Calibri Light"/>
                <w:b/>
              </w:rPr>
              <w:t>Item 1</w:t>
            </w:r>
          </w:p>
        </w:tc>
      </w:tr>
      <w:tr w:rsidR="00140CC7" w:rsidRPr="00140CC7" w:rsidTr="005A201F">
        <w:trPr>
          <w:trHeight w:val="1209"/>
          <w:jc w:val="center"/>
        </w:trPr>
        <w:tc>
          <w:tcPr>
            <w:tcW w:w="10207" w:type="dxa"/>
            <w:gridSpan w:val="4"/>
            <w:vAlign w:val="center"/>
          </w:tcPr>
          <w:p w:rsidR="00140CC7" w:rsidRPr="00140CC7" w:rsidRDefault="00140CC7" w:rsidP="005A201F">
            <w:pPr>
              <w:rPr>
                <w:rFonts w:ascii="Calibri Light" w:hAnsi="Calibri Light"/>
              </w:rPr>
            </w:pPr>
            <w:r w:rsidRPr="00140CC7">
              <w:rPr>
                <w:rFonts w:ascii="Calibri Light" w:hAnsi="Calibri Light"/>
                <w:b/>
              </w:rPr>
              <w:t>Adjudicação global</w:t>
            </w:r>
          </w:p>
          <w:p w:rsidR="00140CC7" w:rsidRPr="00140CC7" w:rsidRDefault="00140CC7" w:rsidP="005A201F">
            <w:pPr>
              <w:rPr>
                <w:rFonts w:ascii="Calibri Light" w:hAnsi="Calibri Light"/>
              </w:rPr>
            </w:pPr>
            <w:r w:rsidRPr="00140CC7">
              <w:rPr>
                <w:rFonts w:ascii="Calibri Light" w:hAnsi="Calibri Light"/>
                <w:b/>
              </w:rPr>
              <w:t>Empreitada por preço unitário</w:t>
            </w:r>
          </w:p>
          <w:p w:rsidR="00140CC7" w:rsidRPr="00140CC7" w:rsidRDefault="00140CC7" w:rsidP="005A201F">
            <w:pPr>
              <w:jc w:val="both"/>
              <w:rPr>
                <w:rFonts w:ascii="Calibri Light" w:hAnsi="Calibri Light"/>
              </w:rPr>
            </w:pPr>
            <w:r w:rsidRPr="00140CC7">
              <w:rPr>
                <w:rFonts w:ascii="Calibri Light" w:hAnsi="Calibri Light"/>
              </w:rPr>
              <w:t>Contratação de serviço de telefonia em 35 (trinta e cinco) linhas diretas, sendo até 16 (dezesseis) delas com conexão ADSL (</w:t>
            </w:r>
            <w:proofErr w:type="spellStart"/>
            <w:r w:rsidRPr="00140CC7">
              <w:rPr>
                <w:rFonts w:ascii="Calibri Light" w:hAnsi="Calibri Light"/>
              </w:rPr>
              <w:t>Asymmetric</w:t>
            </w:r>
            <w:proofErr w:type="spellEnd"/>
            <w:r w:rsidRPr="00140CC7">
              <w:rPr>
                <w:rFonts w:ascii="Calibri Light" w:hAnsi="Calibri Light"/>
              </w:rPr>
              <w:t xml:space="preserve"> Digital </w:t>
            </w:r>
            <w:proofErr w:type="spellStart"/>
            <w:r w:rsidRPr="00140CC7">
              <w:rPr>
                <w:rFonts w:ascii="Calibri Light" w:hAnsi="Calibri Light"/>
              </w:rPr>
              <w:t>Subscriber</w:t>
            </w:r>
            <w:proofErr w:type="spellEnd"/>
            <w:r w:rsidRPr="00140CC7">
              <w:rPr>
                <w:rFonts w:ascii="Calibri Light" w:hAnsi="Calibri Light"/>
              </w:rPr>
              <w:t xml:space="preserve"> </w:t>
            </w:r>
            <w:proofErr w:type="spellStart"/>
            <w:r w:rsidRPr="00140CC7">
              <w:rPr>
                <w:rFonts w:ascii="Calibri Light" w:hAnsi="Calibri Light"/>
              </w:rPr>
              <w:t>Line</w:t>
            </w:r>
            <w:proofErr w:type="spellEnd"/>
            <w:r w:rsidRPr="00140CC7">
              <w:rPr>
                <w:rFonts w:ascii="Calibri Light" w:hAnsi="Calibri Light"/>
              </w:rPr>
              <w:t xml:space="preserve">) de até </w:t>
            </w:r>
            <w:r w:rsidR="005A201F" w:rsidRPr="005A201F">
              <w:rPr>
                <w:rFonts w:ascii="Calibri Light" w:hAnsi="Calibri Light"/>
                <w:color w:val="FF0000"/>
              </w:rPr>
              <w:t>15</w:t>
            </w:r>
            <w:r w:rsidRPr="005A201F">
              <w:rPr>
                <w:rFonts w:ascii="Calibri Light" w:hAnsi="Calibri Light"/>
                <w:color w:val="FF0000"/>
              </w:rPr>
              <w:t xml:space="preserve"> Mbps </w:t>
            </w:r>
            <w:r w:rsidRPr="00140CC7">
              <w:rPr>
                <w:rFonts w:ascii="Calibri Light" w:hAnsi="Calibri Light"/>
              </w:rPr>
              <w:t>por linha para acesso à web para o Tribunal de Contas da União – TCU, em Brasília-DF.</w:t>
            </w:r>
          </w:p>
          <w:p w:rsidR="00140CC7" w:rsidRPr="00140CC7" w:rsidRDefault="00140CC7" w:rsidP="005A201F">
            <w:pPr>
              <w:pStyle w:val="PargrafodaLista"/>
              <w:tabs>
                <w:tab w:val="left" w:pos="426"/>
              </w:tabs>
              <w:autoSpaceDE w:val="0"/>
              <w:autoSpaceDN w:val="0"/>
              <w:adjustRightInd w:val="0"/>
              <w:spacing w:before="120"/>
              <w:ind w:left="0"/>
              <w:contextualSpacing w:val="0"/>
              <w:jc w:val="both"/>
              <w:rPr>
                <w:rFonts w:ascii="Calibri Light" w:hAnsi="Calibri Light"/>
              </w:rPr>
            </w:pPr>
            <w:r w:rsidRPr="00140CC7">
              <w:rPr>
                <w:rFonts w:asciiTheme="minorHAnsi" w:hAnsiTheme="minorHAnsi"/>
                <w:b/>
                <w:szCs w:val="24"/>
              </w:rPr>
              <w:t>Local de execução</w:t>
            </w:r>
            <w:r w:rsidRPr="00140CC7">
              <w:rPr>
                <w:rFonts w:asciiTheme="minorHAnsi" w:hAnsiTheme="minorHAnsi"/>
                <w:szCs w:val="24"/>
              </w:rPr>
              <w:t>: Brasília – DF, nos bairros Sudoeste, Lago Sul, Lago Norte, Jardim Botânico, Asa Sul, Asa Norte, Setor de Mansões Dom Bosco.</w:t>
            </w:r>
          </w:p>
        </w:tc>
      </w:tr>
      <w:tr w:rsidR="00140CC7" w:rsidRPr="00140CC7" w:rsidTr="005A201F">
        <w:trPr>
          <w:trHeight w:val="862"/>
          <w:jc w:val="center"/>
        </w:trPr>
        <w:tc>
          <w:tcPr>
            <w:tcW w:w="10207" w:type="dxa"/>
            <w:gridSpan w:val="4"/>
            <w:shd w:val="clear" w:color="auto" w:fill="D9D9D9"/>
            <w:vAlign w:val="center"/>
          </w:tcPr>
          <w:p w:rsidR="00140CC7" w:rsidRPr="00140CC7" w:rsidRDefault="00140CC7" w:rsidP="005A201F">
            <w:pPr>
              <w:jc w:val="both"/>
              <w:rPr>
                <w:rFonts w:ascii="Calibri Light" w:hAnsi="Calibri Light"/>
                <w:sz w:val="16"/>
                <w:szCs w:val="16"/>
              </w:rPr>
            </w:pPr>
            <w:r w:rsidRPr="00140CC7">
              <w:rPr>
                <w:rFonts w:ascii="Calibri Light" w:hAnsi="Calibri Light"/>
                <w:sz w:val="16"/>
                <w:szCs w:val="16"/>
              </w:rPr>
              <w:t xml:space="preserve">Acompanhe as sessões públicas dos Pregões do TCU pelo endereço </w:t>
            </w:r>
            <w:hyperlink r:id="rId11" w:history="1">
              <w:r w:rsidRPr="00140CC7">
                <w:rPr>
                  <w:rFonts w:ascii="Calibri Light" w:hAnsi="Calibri Light"/>
                  <w:sz w:val="16"/>
                  <w:szCs w:val="16"/>
                  <w:u w:val="single"/>
                </w:rPr>
                <w:t>www.comprasnet.gov.br</w:t>
              </w:r>
            </w:hyperlink>
            <w:r w:rsidRPr="00140CC7">
              <w:rPr>
                <w:rFonts w:ascii="Calibri Light" w:hAnsi="Calibri Light"/>
                <w:sz w:val="16"/>
                <w:szCs w:val="16"/>
              </w:rPr>
              <w:t xml:space="preserve">, selecionando as opções </w:t>
            </w:r>
            <w:r w:rsidRPr="00140CC7">
              <w:rPr>
                <w:rFonts w:ascii="Calibri Light" w:hAnsi="Calibri Light"/>
                <w:b/>
                <w:sz w:val="16"/>
                <w:szCs w:val="16"/>
              </w:rPr>
              <w:t>Consultas &gt; Pregões &gt; Em andamento &gt; Cód. UASG “30001”</w:t>
            </w:r>
            <w:r w:rsidRPr="00140CC7">
              <w:rPr>
                <w:rFonts w:ascii="Calibri Light" w:hAnsi="Calibri Light"/>
                <w:sz w:val="16"/>
                <w:szCs w:val="16"/>
              </w:rPr>
              <w:t xml:space="preserve">. O edital e outros anexos estão disponíveis para download no Comprasnet e também no endereço </w:t>
            </w:r>
            <w:hyperlink r:id="rId12" w:history="1">
              <w:r w:rsidRPr="00140CC7">
                <w:rPr>
                  <w:rFonts w:ascii="Calibri Light" w:hAnsi="Calibri Light"/>
                  <w:sz w:val="16"/>
                  <w:szCs w:val="16"/>
                  <w:u w:val="single"/>
                </w:rPr>
                <w:t>www.tcu.gov.br</w:t>
              </w:r>
            </w:hyperlink>
            <w:r w:rsidRPr="00140CC7">
              <w:rPr>
                <w:rFonts w:ascii="Calibri Light" w:hAnsi="Calibri Light"/>
                <w:sz w:val="16"/>
                <w:szCs w:val="16"/>
              </w:rPr>
              <w:t xml:space="preserve">, opção </w:t>
            </w:r>
            <w:r w:rsidRPr="00140CC7">
              <w:rPr>
                <w:rFonts w:ascii="Calibri Light" w:hAnsi="Calibri Light"/>
                <w:b/>
                <w:sz w:val="16"/>
                <w:szCs w:val="16"/>
              </w:rPr>
              <w:t>Licitações e contratos do TCU</w:t>
            </w:r>
            <w:r w:rsidRPr="00140CC7">
              <w:rPr>
                <w:rFonts w:ascii="Calibri Light" w:hAnsi="Calibri Light"/>
                <w:sz w:val="16"/>
                <w:szCs w:val="16"/>
              </w:rPr>
              <w:t>.</w:t>
            </w:r>
          </w:p>
        </w:tc>
      </w:tr>
    </w:tbl>
    <w:p w:rsidR="006E41D9" w:rsidRDefault="006E41D9" w:rsidP="005A201F">
      <w:pPr>
        <w:rPr>
          <w:rFonts w:asciiTheme="majorHAnsi" w:hAnsiTheme="majorHAnsi"/>
          <w:b/>
          <w:sz w:val="26"/>
        </w:rPr>
      </w:pPr>
      <w:r w:rsidRPr="005A0548">
        <w:rPr>
          <w:rFonts w:asciiTheme="majorHAnsi" w:hAnsiTheme="majorHAnsi"/>
          <w:b/>
          <w:sz w:val="26"/>
        </w:rPr>
        <w:t>Referência para elaboração das propostas</w:t>
      </w:r>
    </w:p>
    <w:tbl>
      <w:tblPr>
        <w:tblW w:w="5473" w:type="pct"/>
        <w:tblInd w:w="-441" w:type="dxa"/>
        <w:tblLayout w:type="fixed"/>
        <w:tblCellMar>
          <w:left w:w="70" w:type="dxa"/>
          <w:right w:w="70" w:type="dxa"/>
        </w:tblCellMar>
        <w:tblLook w:val="04A0" w:firstRow="1" w:lastRow="0" w:firstColumn="1" w:lastColumn="0" w:noHBand="0" w:noVBand="1"/>
      </w:tblPr>
      <w:tblGrid>
        <w:gridCol w:w="3611"/>
        <w:gridCol w:w="1351"/>
        <w:gridCol w:w="1560"/>
        <w:gridCol w:w="1276"/>
        <w:gridCol w:w="1276"/>
        <w:gridCol w:w="1133"/>
      </w:tblGrid>
      <w:tr w:rsidR="006E41D9" w:rsidRPr="006E41D9" w:rsidTr="005A201F">
        <w:trPr>
          <w:trHeight w:val="682"/>
        </w:trPr>
        <w:tc>
          <w:tcPr>
            <w:tcW w:w="1769" w:type="pct"/>
            <w:tcBorders>
              <w:top w:val="single" w:sz="12" w:space="0" w:color="auto"/>
              <w:left w:val="single" w:sz="12" w:space="0" w:color="auto"/>
              <w:bottom w:val="single" w:sz="8" w:space="0" w:color="auto"/>
              <w:right w:val="single" w:sz="8" w:space="0" w:color="auto"/>
            </w:tcBorders>
            <w:shd w:val="clear" w:color="000000" w:fill="BFBFBF"/>
            <w:vAlign w:val="center"/>
            <w:hideMark/>
          </w:tcPr>
          <w:p w:rsidR="006E41D9" w:rsidRPr="006E41D9" w:rsidRDefault="006E41D9" w:rsidP="005A201F">
            <w:pPr>
              <w:jc w:val="center"/>
              <w:rPr>
                <w:rFonts w:asciiTheme="majorHAnsi" w:hAnsiTheme="majorHAnsi"/>
                <w:b/>
                <w:bCs/>
              </w:rPr>
            </w:pPr>
            <w:r w:rsidRPr="006E41D9">
              <w:rPr>
                <w:rFonts w:asciiTheme="majorHAnsi" w:hAnsiTheme="majorHAnsi"/>
                <w:b/>
                <w:bCs/>
              </w:rPr>
              <w:t>Linhas Diretas com ADSL</w:t>
            </w:r>
          </w:p>
        </w:tc>
        <w:tc>
          <w:tcPr>
            <w:tcW w:w="662" w:type="pct"/>
            <w:tcBorders>
              <w:top w:val="single" w:sz="12" w:space="0" w:color="auto"/>
              <w:left w:val="nil"/>
              <w:bottom w:val="single" w:sz="8" w:space="0" w:color="auto"/>
              <w:right w:val="single" w:sz="8" w:space="0" w:color="auto"/>
            </w:tcBorders>
            <w:shd w:val="clear" w:color="000000" w:fill="BFBFBF"/>
            <w:vAlign w:val="center"/>
            <w:hideMark/>
          </w:tcPr>
          <w:p w:rsidR="006E41D9" w:rsidRPr="006E41D9" w:rsidRDefault="006E41D9" w:rsidP="005A201F">
            <w:pPr>
              <w:jc w:val="center"/>
              <w:rPr>
                <w:rFonts w:asciiTheme="majorHAnsi" w:hAnsiTheme="majorHAnsi"/>
                <w:b/>
                <w:bCs/>
              </w:rPr>
            </w:pPr>
            <w:r w:rsidRPr="006E41D9">
              <w:rPr>
                <w:rFonts w:asciiTheme="majorHAnsi" w:hAnsiTheme="majorHAnsi"/>
                <w:b/>
                <w:bCs/>
              </w:rPr>
              <w:t>Unidade de Medida / Local</w:t>
            </w:r>
          </w:p>
        </w:tc>
        <w:tc>
          <w:tcPr>
            <w:tcW w:w="764" w:type="pct"/>
            <w:tcBorders>
              <w:top w:val="single" w:sz="12" w:space="0" w:color="auto"/>
              <w:left w:val="nil"/>
              <w:bottom w:val="single" w:sz="8" w:space="0" w:color="auto"/>
              <w:right w:val="single" w:sz="8" w:space="0" w:color="auto"/>
            </w:tcBorders>
            <w:shd w:val="clear" w:color="000000" w:fill="BFBFBF"/>
            <w:vAlign w:val="center"/>
            <w:hideMark/>
          </w:tcPr>
          <w:p w:rsidR="006E41D9" w:rsidRPr="006E41D9" w:rsidRDefault="006E41D9" w:rsidP="005A201F">
            <w:pPr>
              <w:jc w:val="center"/>
              <w:rPr>
                <w:rFonts w:asciiTheme="majorHAnsi" w:hAnsiTheme="majorHAnsi"/>
                <w:b/>
                <w:bCs/>
              </w:rPr>
            </w:pPr>
            <w:r w:rsidRPr="006E41D9">
              <w:rPr>
                <w:rFonts w:asciiTheme="majorHAnsi" w:hAnsiTheme="majorHAnsi"/>
                <w:b/>
                <w:bCs/>
              </w:rPr>
              <w:t>Consumo Mensal Estimado</w:t>
            </w:r>
          </w:p>
        </w:tc>
        <w:tc>
          <w:tcPr>
            <w:tcW w:w="625" w:type="pct"/>
            <w:tcBorders>
              <w:top w:val="single" w:sz="12" w:space="0" w:color="auto"/>
              <w:left w:val="nil"/>
              <w:bottom w:val="single" w:sz="8" w:space="0" w:color="auto"/>
              <w:right w:val="single" w:sz="8" w:space="0" w:color="auto"/>
            </w:tcBorders>
            <w:shd w:val="clear" w:color="000000" w:fill="BFBFBF"/>
            <w:vAlign w:val="center"/>
            <w:hideMark/>
          </w:tcPr>
          <w:p w:rsidR="006E41D9" w:rsidRPr="006E41D9" w:rsidRDefault="006E41D9" w:rsidP="005A201F">
            <w:pPr>
              <w:jc w:val="center"/>
              <w:rPr>
                <w:rFonts w:asciiTheme="majorHAnsi" w:hAnsiTheme="majorHAnsi"/>
                <w:b/>
                <w:bCs/>
              </w:rPr>
            </w:pPr>
            <w:r w:rsidRPr="006E41D9">
              <w:rPr>
                <w:rFonts w:asciiTheme="majorHAnsi" w:hAnsiTheme="majorHAnsi"/>
                <w:b/>
                <w:bCs/>
              </w:rPr>
              <w:t>Valor Unitário</w:t>
            </w:r>
          </w:p>
          <w:p w:rsidR="00316825" w:rsidRDefault="006E41D9" w:rsidP="005A201F">
            <w:pPr>
              <w:jc w:val="center"/>
              <w:rPr>
                <w:rFonts w:asciiTheme="majorHAnsi" w:hAnsiTheme="majorHAnsi"/>
                <w:b/>
                <w:bCs/>
              </w:rPr>
            </w:pPr>
            <w:r w:rsidRPr="006E41D9">
              <w:rPr>
                <w:rFonts w:asciiTheme="majorHAnsi" w:hAnsiTheme="majorHAnsi"/>
                <w:b/>
                <w:bCs/>
              </w:rPr>
              <w:t>Estimado</w:t>
            </w:r>
          </w:p>
          <w:p w:rsidR="006E41D9" w:rsidRPr="006E41D9" w:rsidRDefault="006E41D9" w:rsidP="005A201F">
            <w:pPr>
              <w:jc w:val="center"/>
              <w:rPr>
                <w:rFonts w:asciiTheme="majorHAnsi" w:hAnsiTheme="majorHAnsi"/>
                <w:b/>
                <w:bCs/>
              </w:rPr>
            </w:pPr>
            <w:r w:rsidRPr="006E41D9">
              <w:rPr>
                <w:rFonts w:asciiTheme="majorHAnsi" w:hAnsiTheme="majorHAnsi"/>
                <w:b/>
                <w:bCs/>
              </w:rPr>
              <w:t xml:space="preserve"> (R$)</w:t>
            </w:r>
          </w:p>
        </w:tc>
        <w:tc>
          <w:tcPr>
            <w:tcW w:w="625" w:type="pct"/>
            <w:tcBorders>
              <w:top w:val="single" w:sz="12" w:space="0" w:color="auto"/>
              <w:left w:val="nil"/>
              <w:bottom w:val="single" w:sz="8" w:space="0" w:color="auto"/>
              <w:right w:val="single" w:sz="8" w:space="0" w:color="auto"/>
            </w:tcBorders>
            <w:shd w:val="clear" w:color="000000" w:fill="BFBFBF"/>
            <w:vAlign w:val="center"/>
            <w:hideMark/>
          </w:tcPr>
          <w:p w:rsidR="006E41D9" w:rsidRPr="006E41D9" w:rsidRDefault="006E41D9" w:rsidP="005A201F">
            <w:pPr>
              <w:jc w:val="center"/>
              <w:rPr>
                <w:rFonts w:asciiTheme="majorHAnsi" w:hAnsiTheme="majorHAnsi"/>
                <w:b/>
                <w:bCs/>
              </w:rPr>
            </w:pPr>
            <w:r w:rsidRPr="006E41D9">
              <w:rPr>
                <w:rFonts w:asciiTheme="majorHAnsi" w:hAnsiTheme="majorHAnsi"/>
                <w:b/>
                <w:bCs/>
              </w:rPr>
              <w:t>Média Mensal</w:t>
            </w:r>
          </w:p>
          <w:p w:rsidR="005A201F" w:rsidRDefault="006E41D9" w:rsidP="005A201F">
            <w:pPr>
              <w:jc w:val="center"/>
              <w:rPr>
                <w:rFonts w:asciiTheme="majorHAnsi" w:hAnsiTheme="majorHAnsi"/>
                <w:b/>
                <w:bCs/>
              </w:rPr>
            </w:pPr>
            <w:r w:rsidRPr="006E41D9">
              <w:rPr>
                <w:rFonts w:asciiTheme="majorHAnsi" w:hAnsiTheme="majorHAnsi"/>
                <w:b/>
                <w:bCs/>
              </w:rPr>
              <w:t>Estimada</w:t>
            </w:r>
          </w:p>
          <w:p w:rsidR="006E41D9" w:rsidRPr="006E41D9" w:rsidRDefault="006E41D9" w:rsidP="005A201F">
            <w:pPr>
              <w:jc w:val="center"/>
              <w:rPr>
                <w:rFonts w:asciiTheme="majorHAnsi" w:hAnsiTheme="majorHAnsi"/>
                <w:b/>
                <w:bCs/>
              </w:rPr>
            </w:pPr>
            <w:r w:rsidRPr="006E41D9">
              <w:rPr>
                <w:rFonts w:asciiTheme="majorHAnsi" w:hAnsiTheme="majorHAnsi"/>
                <w:b/>
                <w:bCs/>
              </w:rPr>
              <w:t xml:space="preserve"> (R$)</w:t>
            </w:r>
          </w:p>
        </w:tc>
        <w:tc>
          <w:tcPr>
            <w:tcW w:w="555" w:type="pct"/>
            <w:tcBorders>
              <w:top w:val="single" w:sz="12" w:space="0" w:color="auto"/>
              <w:left w:val="nil"/>
              <w:bottom w:val="single" w:sz="8" w:space="0" w:color="auto"/>
              <w:right w:val="single" w:sz="12" w:space="0" w:color="auto"/>
            </w:tcBorders>
            <w:shd w:val="clear" w:color="000000" w:fill="BFBFBF"/>
            <w:vAlign w:val="center"/>
            <w:hideMark/>
          </w:tcPr>
          <w:p w:rsidR="006E41D9" w:rsidRPr="006E41D9" w:rsidRDefault="006E41D9" w:rsidP="005A201F">
            <w:pPr>
              <w:jc w:val="center"/>
              <w:rPr>
                <w:rFonts w:asciiTheme="majorHAnsi" w:hAnsiTheme="majorHAnsi"/>
                <w:b/>
                <w:bCs/>
              </w:rPr>
            </w:pPr>
            <w:r w:rsidRPr="006E41D9">
              <w:rPr>
                <w:rFonts w:asciiTheme="majorHAnsi" w:hAnsiTheme="majorHAnsi"/>
                <w:b/>
                <w:bCs/>
              </w:rPr>
              <w:t>Total Anual</w:t>
            </w:r>
          </w:p>
          <w:p w:rsidR="006E41D9" w:rsidRPr="006E41D9" w:rsidRDefault="006E41D9" w:rsidP="005A201F">
            <w:pPr>
              <w:jc w:val="center"/>
              <w:rPr>
                <w:rFonts w:asciiTheme="majorHAnsi" w:hAnsiTheme="majorHAnsi"/>
                <w:b/>
                <w:bCs/>
              </w:rPr>
            </w:pPr>
            <w:r w:rsidRPr="006E41D9">
              <w:rPr>
                <w:rFonts w:asciiTheme="majorHAnsi" w:hAnsiTheme="majorHAnsi"/>
                <w:b/>
                <w:bCs/>
              </w:rPr>
              <w:t xml:space="preserve">Estimado </w:t>
            </w:r>
          </w:p>
          <w:p w:rsidR="006E41D9" w:rsidRPr="006E41D9" w:rsidRDefault="006E41D9" w:rsidP="005A201F">
            <w:pPr>
              <w:jc w:val="center"/>
              <w:rPr>
                <w:rFonts w:asciiTheme="majorHAnsi" w:hAnsiTheme="majorHAnsi"/>
                <w:b/>
                <w:bCs/>
              </w:rPr>
            </w:pPr>
            <w:r w:rsidRPr="006E41D9">
              <w:rPr>
                <w:rFonts w:asciiTheme="majorHAnsi" w:hAnsiTheme="majorHAnsi"/>
                <w:b/>
                <w:bCs/>
              </w:rPr>
              <w:t>(R$)</w:t>
            </w:r>
          </w:p>
        </w:tc>
      </w:tr>
      <w:tr w:rsidR="006E41D9" w:rsidRPr="006E41D9" w:rsidTr="005A201F">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Instalação de Linhas Diretas (Analógicos)</w:t>
            </w:r>
            <w:r w:rsidR="00721DCF">
              <w:rPr>
                <w:rFonts w:asciiTheme="majorHAnsi" w:hAnsiTheme="majorHAnsi"/>
                <w:iCs/>
                <w:color w:val="auto"/>
                <w:sz w:val="20"/>
                <w:szCs w:val="20"/>
              </w:rPr>
              <w:t xml:space="preserve"> *</w:t>
            </w:r>
          </w:p>
        </w:tc>
        <w:tc>
          <w:tcPr>
            <w:tcW w:w="66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Unidade</w:t>
            </w:r>
          </w:p>
        </w:tc>
        <w:tc>
          <w:tcPr>
            <w:tcW w:w="764" w:type="pct"/>
            <w:tcBorders>
              <w:top w:val="single" w:sz="8" w:space="0" w:color="auto"/>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3</w:t>
            </w:r>
          </w:p>
        </w:tc>
        <w:tc>
          <w:tcPr>
            <w:tcW w:w="625" w:type="pct"/>
            <w:tcBorders>
              <w:top w:val="single" w:sz="8" w:space="0" w:color="auto"/>
              <w:left w:val="nil"/>
              <w:bottom w:val="single" w:sz="8" w:space="0" w:color="auto"/>
              <w:right w:val="single" w:sz="8" w:space="0" w:color="auto"/>
            </w:tcBorders>
            <w:shd w:val="clear" w:color="auto" w:fill="auto"/>
            <w:noWrap/>
            <w:vAlign w:val="center"/>
            <w:hideMark/>
          </w:tcPr>
          <w:p w:rsidR="006E41D9" w:rsidRPr="006E41D9" w:rsidRDefault="005A201F" w:rsidP="005A201F">
            <w:pPr>
              <w:pStyle w:val="Default"/>
              <w:jc w:val="center"/>
              <w:rPr>
                <w:rFonts w:asciiTheme="majorHAnsi" w:hAnsiTheme="majorHAnsi"/>
                <w:iCs/>
                <w:color w:val="auto"/>
                <w:sz w:val="20"/>
                <w:szCs w:val="20"/>
              </w:rPr>
            </w:pPr>
            <w:r>
              <w:rPr>
                <w:rFonts w:asciiTheme="majorHAnsi" w:hAnsiTheme="majorHAnsi"/>
                <w:iCs/>
                <w:color w:val="auto"/>
                <w:sz w:val="20"/>
                <w:szCs w:val="20"/>
              </w:rPr>
              <w:t>15,17</w:t>
            </w:r>
          </w:p>
        </w:tc>
        <w:tc>
          <w:tcPr>
            <w:tcW w:w="625" w:type="pct"/>
            <w:tcBorders>
              <w:top w:val="single" w:sz="8" w:space="0" w:color="auto"/>
              <w:left w:val="nil"/>
              <w:bottom w:val="single" w:sz="8" w:space="0" w:color="auto"/>
              <w:right w:val="single" w:sz="8" w:space="0" w:color="auto"/>
            </w:tcBorders>
            <w:shd w:val="clear" w:color="auto" w:fill="auto"/>
            <w:noWrap/>
            <w:vAlign w:val="center"/>
            <w:hideMark/>
          </w:tcPr>
          <w:p w:rsidR="006E41D9" w:rsidRPr="005A201F" w:rsidRDefault="005A201F" w:rsidP="005A201F">
            <w:pPr>
              <w:pStyle w:val="Default"/>
              <w:jc w:val="center"/>
              <w:rPr>
                <w:rFonts w:asciiTheme="majorHAnsi" w:hAnsiTheme="majorHAnsi"/>
                <w:iCs/>
                <w:color w:val="FF0000"/>
                <w:sz w:val="20"/>
                <w:szCs w:val="20"/>
              </w:rPr>
            </w:pPr>
            <w:r w:rsidRPr="005A201F">
              <w:rPr>
                <w:rFonts w:asciiTheme="majorHAnsi" w:hAnsiTheme="majorHAnsi"/>
                <w:iCs/>
                <w:color w:val="FF0000"/>
                <w:sz w:val="20"/>
                <w:szCs w:val="20"/>
              </w:rPr>
              <w:t>45,51</w:t>
            </w:r>
          </w:p>
        </w:tc>
        <w:tc>
          <w:tcPr>
            <w:tcW w:w="555" w:type="pct"/>
            <w:tcBorders>
              <w:top w:val="nil"/>
              <w:left w:val="single" w:sz="8" w:space="0" w:color="auto"/>
              <w:bottom w:val="single" w:sz="8" w:space="0" w:color="auto"/>
              <w:right w:val="single" w:sz="12" w:space="0" w:color="auto"/>
            </w:tcBorders>
            <w:shd w:val="clear" w:color="auto" w:fill="auto"/>
            <w:noWrap/>
            <w:vAlign w:val="center"/>
            <w:hideMark/>
          </w:tcPr>
          <w:p w:rsidR="006E41D9" w:rsidRPr="005A201F" w:rsidRDefault="00BF1A97" w:rsidP="00BF1A97">
            <w:pPr>
              <w:pStyle w:val="Default"/>
              <w:jc w:val="center"/>
              <w:rPr>
                <w:rFonts w:asciiTheme="majorHAnsi" w:hAnsiTheme="majorHAnsi"/>
                <w:iCs/>
                <w:color w:val="FF0000"/>
                <w:sz w:val="20"/>
                <w:szCs w:val="20"/>
              </w:rPr>
            </w:pPr>
            <w:r>
              <w:rPr>
                <w:rFonts w:asciiTheme="majorHAnsi" w:hAnsiTheme="majorHAnsi"/>
                <w:iCs/>
                <w:color w:val="FF0000"/>
                <w:sz w:val="20"/>
                <w:szCs w:val="20"/>
              </w:rPr>
              <w:t>45,51</w:t>
            </w:r>
          </w:p>
        </w:tc>
      </w:tr>
      <w:tr w:rsidR="006E41D9" w:rsidRPr="006E41D9" w:rsidTr="005A201F">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rPr>
                <w:rFonts w:asciiTheme="majorHAnsi" w:hAnsiTheme="majorHAnsi"/>
                <w:b/>
                <w:iCs/>
                <w:color w:val="auto"/>
                <w:sz w:val="20"/>
                <w:szCs w:val="20"/>
              </w:rPr>
            </w:pPr>
            <w:r w:rsidRPr="006E41D9">
              <w:rPr>
                <w:rFonts w:asciiTheme="majorHAnsi" w:hAnsiTheme="majorHAnsi"/>
                <w:b/>
                <w:iCs/>
                <w:color w:val="auto"/>
                <w:sz w:val="20"/>
                <w:szCs w:val="20"/>
              </w:rPr>
              <w:t>(A) Subtotal</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rPr>
                <w:rFonts w:asciiTheme="majorHAnsi" w:hAnsiTheme="majorHAnsi"/>
                <w:iCs/>
                <w:color w:val="auto"/>
                <w:sz w:val="20"/>
                <w:szCs w:val="20"/>
              </w:rPr>
            </w:pP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5A201F" w:rsidRDefault="005A201F" w:rsidP="005A201F">
            <w:pPr>
              <w:pStyle w:val="Default"/>
              <w:jc w:val="center"/>
              <w:rPr>
                <w:rFonts w:asciiTheme="majorHAnsi" w:hAnsiTheme="majorHAnsi"/>
                <w:b/>
                <w:iCs/>
                <w:color w:val="FF0000"/>
                <w:sz w:val="20"/>
                <w:szCs w:val="20"/>
              </w:rPr>
            </w:pPr>
            <w:r w:rsidRPr="005A201F">
              <w:rPr>
                <w:rFonts w:asciiTheme="majorHAnsi" w:hAnsiTheme="majorHAnsi"/>
                <w:b/>
                <w:iCs/>
                <w:color w:val="FF0000"/>
                <w:sz w:val="20"/>
                <w:szCs w:val="20"/>
              </w:rPr>
              <w:t>45,51</w:t>
            </w:r>
          </w:p>
        </w:tc>
        <w:tc>
          <w:tcPr>
            <w:tcW w:w="555" w:type="pct"/>
            <w:tcBorders>
              <w:top w:val="nil"/>
              <w:left w:val="single" w:sz="8" w:space="0" w:color="auto"/>
              <w:bottom w:val="single" w:sz="8" w:space="0" w:color="auto"/>
              <w:right w:val="single" w:sz="12" w:space="0" w:color="auto"/>
            </w:tcBorders>
            <w:shd w:val="clear" w:color="auto" w:fill="auto"/>
            <w:noWrap/>
            <w:vAlign w:val="center"/>
            <w:hideMark/>
          </w:tcPr>
          <w:p w:rsidR="006E41D9" w:rsidRPr="005A201F" w:rsidRDefault="00BF1A97" w:rsidP="00BF1A97">
            <w:pPr>
              <w:pStyle w:val="Default"/>
              <w:jc w:val="center"/>
              <w:rPr>
                <w:rFonts w:asciiTheme="majorHAnsi" w:hAnsiTheme="majorHAnsi"/>
                <w:b/>
                <w:iCs/>
                <w:color w:val="FF0000"/>
                <w:sz w:val="20"/>
                <w:szCs w:val="20"/>
              </w:rPr>
            </w:pPr>
            <w:r>
              <w:rPr>
                <w:rFonts w:asciiTheme="majorHAnsi" w:hAnsiTheme="majorHAnsi"/>
                <w:b/>
                <w:iCs/>
                <w:color w:val="FF0000"/>
                <w:sz w:val="20"/>
                <w:szCs w:val="20"/>
              </w:rPr>
              <w:t>45</w:t>
            </w:r>
            <w:r w:rsidR="00316825">
              <w:rPr>
                <w:rFonts w:asciiTheme="majorHAnsi" w:hAnsiTheme="majorHAnsi"/>
                <w:b/>
                <w:iCs/>
                <w:color w:val="FF0000"/>
                <w:sz w:val="20"/>
                <w:szCs w:val="20"/>
              </w:rPr>
              <w:t>,</w:t>
            </w:r>
            <w:r>
              <w:rPr>
                <w:rFonts w:asciiTheme="majorHAnsi" w:hAnsiTheme="majorHAnsi"/>
                <w:b/>
                <w:iCs/>
                <w:color w:val="FF0000"/>
                <w:sz w:val="20"/>
                <w:szCs w:val="20"/>
              </w:rPr>
              <w:t>51</w:t>
            </w:r>
          </w:p>
        </w:tc>
      </w:tr>
      <w:tr w:rsidR="006E41D9" w:rsidRPr="006E41D9" w:rsidTr="005A201F">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Assinatura Básica das Linhas Diretas</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AT</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35</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5A201F" w:rsidRDefault="005A201F" w:rsidP="005A201F">
            <w:pPr>
              <w:pStyle w:val="Default"/>
              <w:jc w:val="center"/>
              <w:rPr>
                <w:rFonts w:asciiTheme="majorHAnsi" w:hAnsiTheme="majorHAnsi"/>
                <w:iCs/>
                <w:color w:val="FF0000"/>
                <w:sz w:val="20"/>
                <w:szCs w:val="20"/>
              </w:rPr>
            </w:pPr>
            <w:r w:rsidRPr="005A201F">
              <w:rPr>
                <w:rFonts w:asciiTheme="majorHAnsi" w:hAnsiTheme="majorHAnsi"/>
                <w:iCs/>
                <w:color w:val="FF0000"/>
                <w:sz w:val="20"/>
                <w:szCs w:val="20"/>
              </w:rPr>
              <w:t>6</w:t>
            </w:r>
            <w:r w:rsidR="006E41D9" w:rsidRPr="005A201F">
              <w:rPr>
                <w:rFonts w:asciiTheme="majorHAnsi" w:hAnsiTheme="majorHAnsi"/>
                <w:iCs/>
                <w:color w:val="FF0000"/>
                <w:sz w:val="20"/>
                <w:szCs w:val="20"/>
              </w:rPr>
              <w:t>8,33</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5A201F" w:rsidRDefault="006E41D9" w:rsidP="005A201F">
            <w:pPr>
              <w:pStyle w:val="Default"/>
              <w:jc w:val="center"/>
              <w:rPr>
                <w:rFonts w:asciiTheme="majorHAnsi" w:hAnsiTheme="majorHAnsi"/>
                <w:iCs/>
                <w:color w:val="FF0000"/>
                <w:sz w:val="20"/>
                <w:szCs w:val="20"/>
              </w:rPr>
            </w:pPr>
            <w:r w:rsidRPr="005A201F">
              <w:rPr>
                <w:rFonts w:asciiTheme="majorHAnsi" w:hAnsiTheme="majorHAnsi"/>
                <w:iCs/>
                <w:color w:val="FF0000"/>
                <w:sz w:val="20"/>
                <w:szCs w:val="20"/>
              </w:rPr>
              <w:t>2.</w:t>
            </w:r>
            <w:r w:rsidR="005A201F" w:rsidRPr="005A201F">
              <w:rPr>
                <w:rFonts w:asciiTheme="majorHAnsi" w:hAnsiTheme="majorHAnsi"/>
                <w:iCs/>
                <w:color w:val="FF0000"/>
                <w:sz w:val="20"/>
                <w:szCs w:val="20"/>
              </w:rPr>
              <w:t>391</w:t>
            </w:r>
            <w:r w:rsidRPr="005A201F">
              <w:rPr>
                <w:rFonts w:asciiTheme="majorHAnsi" w:hAnsiTheme="majorHAnsi"/>
                <w:iCs/>
                <w:color w:val="FF0000"/>
                <w:sz w:val="20"/>
                <w:szCs w:val="20"/>
              </w:rPr>
              <w:t>,55</w:t>
            </w:r>
          </w:p>
        </w:tc>
        <w:tc>
          <w:tcPr>
            <w:tcW w:w="555" w:type="pct"/>
            <w:tcBorders>
              <w:top w:val="nil"/>
              <w:left w:val="single" w:sz="8" w:space="0" w:color="auto"/>
              <w:bottom w:val="single" w:sz="8" w:space="0" w:color="auto"/>
              <w:right w:val="single" w:sz="12" w:space="0" w:color="auto"/>
            </w:tcBorders>
            <w:shd w:val="clear" w:color="auto" w:fill="auto"/>
            <w:noWrap/>
            <w:vAlign w:val="center"/>
            <w:hideMark/>
          </w:tcPr>
          <w:p w:rsidR="006E41D9" w:rsidRPr="005A201F" w:rsidRDefault="006E41D9" w:rsidP="005A201F">
            <w:pPr>
              <w:pStyle w:val="Default"/>
              <w:jc w:val="center"/>
              <w:rPr>
                <w:rFonts w:asciiTheme="majorHAnsi" w:hAnsiTheme="majorHAnsi"/>
                <w:iCs/>
                <w:color w:val="FF0000"/>
                <w:sz w:val="20"/>
                <w:szCs w:val="20"/>
              </w:rPr>
            </w:pPr>
            <w:r w:rsidRPr="005A201F">
              <w:rPr>
                <w:rFonts w:asciiTheme="majorHAnsi" w:hAnsiTheme="majorHAnsi"/>
                <w:iCs/>
                <w:color w:val="FF0000"/>
                <w:sz w:val="20"/>
                <w:szCs w:val="20"/>
              </w:rPr>
              <w:t>2</w:t>
            </w:r>
            <w:r w:rsidR="005A201F" w:rsidRPr="005A201F">
              <w:rPr>
                <w:rFonts w:asciiTheme="majorHAnsi" w:hAnsiTheme="majorHAnsi"/>
                <w:iCs/>
                <w:color w:val="FF0000"/>
                <w:sz w:val="20"/>
                <w:szCs w:val="20"/>
              </w:rPr>
              <w:t>8</w:t>
            </w:r>
            <w:r w:rsidRPr="005A201F">
              <w:rPr>
                <w:rFonts w:asciiTheme="majorHAnsi" w:hAnsiTheme="majorHAnsi"/>
                <w:iCs/>
                <w:color w:val="FF0000"/>
                <w:sz w:val="20"/>
                <w:szCs w:val="20"/>
              </w:rPr>
              <w:t>.</w:t>
            </w:r>
            <w:r w:rsidR="005A201F" w:rsidRPr="005A201F">
              <w:rPr>
                <w:rFonts w:asciiTheme="majorHAnsi" w:hAnsiTheme="majorHAnsi"/>
                <w:iCs/>
                <w:color w:val="FF0000"/>
                <w:sz w:val="20"/>
                <w:szCs w:val="20"/>
              </w:rPr>
              <w:t>698</w:t>
            </w:r>
            <w:r w:rsidRPr="005A201F">
              <w:rPr>
                <w:rFonts w:asciiTheme="majorHAnsi" w:hAnsiTheme="majorHAnsi"/>
                <w:iCs/>
                <w:color w:val="FF0000"/>
                <w:sz w:val="20"/>
                <w:szCs w:val="20"/>
              </w:rPr>
              <w:t>,60</w:t>
            </w:r>
          </w:p>
        </w:tc>
      </w:tr>
      <w:tr w:rsidR="006E41D9" w:rsidRPr="006E41D9" w:rsidTr="005A201F">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Local - Tráfego fixo-fixo</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Min</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2.703</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0,12</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5A201F" w:rsidRDefault="006E41D9" w:rsidP="005A201F">
            <w:pPr>
              <w:pStyle w:val="Default"/>
              <w:jc w:val="center"/>
              <w:rPr>
                <w:rFonts w:asciiTheme="majorHAnsi" w:hAnsiTheme="majorHAnsi"/>
                <w:iCs/>
                <w:color w:val="FF0000"/>
                <w:sz w:val="20"/>
                <w:szCs w:val="20"/>
              </w:rPr>
            </w:pPr>
            <w:r w:rsidRPr="005A201F">
              <w:rPr>
                <w:rFonts w:asciiTheme="majorHAnsi" w:hAnsiTheme="majorHAnsi"/>
                <w:iCs/>
                <w:color w:val="FF0000"/>
                <w:sz w:val="20"/>
                <w:szCs w:val="20"/>
              </w:rPr>
              <w:t>324,</w:t>
            </w:r>
            <w:r w:rsidR="005A201F" w:rsidRPr="005A201F">
              <w:rPr>
                <w:rFonts w:asciiTheme="majorHAnsi" w:hAnsiTheme="majorHAnsi"/>
                <w:iCs/>
                <w:color w:val="FF0000"/>
                <w:sz w:val="20"/>
                <w:szCs w:val="20"/>
              </w:rPr>
              <w:t>36</w:t>
            </w:r>
          </w:p>
        </w:tc>
        <w:tc>
          <w:tcPr>
            <w:tcW w:w="555" w:type="pct"/>
            <w:tcBorders>
              <w:top w:val="nil"/>
              <w:left w:val="single" w:sz="8" w:space="0" w:color="auto"/>
              <w:bottom w:val="single" w:sz="8" w:space="0" w:color="auto"/>
              <w:right w:val="single" w:sz="12" w:space="0" w:color="auto"/>
            </w:tcBorders>
            <w:shd w:val="clear" w:color="auto" w:fill="auto"/>
            <w:noWrap/>
            <w:vAlign w:val="center"/>
            <w:hideMark/>
          </w:tcPr>
          <w:p w:rsidR="006E41D9" w:rsidRPr="005A201F" w:rsidRDefault="006E41D9" w:rsidP="005A201F">
            <w:pPr>
              <w:pStyle w:val="Default"/>
              <w:jc w:val="center"/>
              <w:rPr>
                <w:rFonts w:asciiTheme="majorHAnsi" w:hAnsiTheme="majorHAnsi"/>
                <w:iCs/>
                <w:color w:val="FF0000"/>
                <w:sz w:val="20"/>
                <w:szCs w:val="20"/>
              </w:rPr>
            </w:pPr>
            <w:r w:rsidRPr="005A201F">
              <w:rPr>
                <w:rFonts w:asciiTheme="majorHAnsi" w:hAnsiTheme="majorHAnsi"/>
                <w:iCs/>
                <w:color w:val="FF0000"/>
                <w:sz w:val="20"/>
                <w:szCs w:val="20"/>
              </w:rPr>
              <w:t>3.892,</w:t>
            </w:r>
            <w:r w:rsidR="005A201F" w:rsidRPr="005A201F">
              <w:rPr>
                <w:rFonts w:asciiTheme="majorHAnsi" w:hAnsiTheme="majorHAnsi"/>
                <w:iCs/>
                <w:color w:val="FF0000"/>
                <w:sz w:val="20"/>
                <w:szCs w:val="20"/>
              </w:rPr>
              <w:t>32</w:t>
            </w:r>
          </w:p>
        </w:tc>
      </w:tr>
      <w:tr w:rsidR="006E41D9" w:rsidRPr="006E41D9" w:rsidTr="005A201F">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Local - Tráfego fixo-móvel (VC1)</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Min</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2.807</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5A201F" w:rsidRDefault="006E41D9" w:rsidP="005A201F">
            <w:pPr>
              <w:pStyle w:val="Default"/>
              <w:jc w:val="center"/>
              <w:rPr>
                <w:rFonts w:asciiTheme="majorHAnsi" w:hAnsiTheme="majorHAnsi"/>
                <w:iCs/>
                <w:color w:val="FF0000"/>
                <w:sz w:val="20"/>
                <w:szCs w:val="20"/>
              </w:rPr>
            </w:pPr>
            <w:r w:rsidRPr="005A201F">
              <w:rPr>
                <w:rFonts w:asciiTheme="majorHAnsi" w:hAnsiTheme="majorHAnsi"/>
                <w:iCs/>
                <w:color w:val="FF0000"/>
                <w:sz w:val="20"/>
                <w:szCs w:val="20"/>
              </w:rPr>
              <w:t>0,</w:t>
            </w:r>
            <w:r w:rsidR="005A201F" w:rsidRPr="005A201F">
              <w:rPr>
                <w:rFonts w:asciiTheme="majorHAnsi" w:hAnsiTheme="majorHAnsi"/>
                <w:iCs/>
                <w:color w:val="FF0000"/>
                <w:sz w:val="20"/>
                <w:szCs w:val="20"/>
              </w:rPr>
              <w:t>82</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5A201F" w:rsidRDefault="006E41D9" w:rsidP="005A201F">
            <w:pPr>
              <w:pStyle w:val="Default"/>
              <w:jc w:val="center"/>
              <w:rPr>
                <w:rFonts w:asciiTheme="majorHAnsi" w:hAnsiTheme="majorHAnsi"/>
                <w:iCs/>
                <w:color w:val="FF0000"/>
                <w:sz w:val="20"/>
                <w:szCs w:val="20"/>
              </w:rPr>
            </w:pPr>
            <w:r w:rsidRPr="005A201F">
              <w:rPr>
                <w:rFonts w:asciiTheme="majorHAnsi" w:hAnsiTheme="majorHAnsi"/>
                <w:iCs/>
                <w:color w:val="FF0000"/>
                <w:sz w:val="20"/>
                <w:szCs w:val="20"/>
              </w:rPr>
              <w:t>2.</w:t>
            </w:r>
            <w:r w:rsidR="005A201F" w:rsidRPr="005A201F">
              <w:rPr>
                <w:rFonts w:asciiTheme="majorHAnsi" w:hAnsiTheme="majorHAnsi"/>
                <w:iCs/>
                <w:color w:val="FF0000"/>
                <w:sz w:val="20"/>
                <w:szCs w:val="20"/>
              </w:rPr>
              <w:t>301</w:t>
            </w:r>
            <w:r w:rsidRPr="005A201F">
              <w:rPr>
                <w:rFonts w:asciiTheme="majorHAnsi" w:hAnsiTheme="majorHAnsi"/>
                <w:iCs/>
                <w:color w:val="FF0000"/>
                <w:sz w:val="20"/>
                <w:szCs w:val="20"/>
              </w:rPr>
              <w:t>,</w:t>
            </w:r>
            <w:r w:rsidR="005A201F" w:rsidRPr="005A201F">
              <w:rPr>
                <w:rFonts w:asciiTheme="majorHAnsi" w:hAnsiTheme="majorHAnsi"/>
                <w:iCs/>
                <w:color w:val="FF0000"/>
                <w:sz w:val="20"/>
                <w:szCs w:val="20"/>
              </w:rPr>
              <w:t>74</w:t>
            </w:r>
          </w:p>
        </w:tc>
        <w:tc>
          <w:tcPr>
            <w:tcW w:w="555" w:type="pct"/>
            <w:tcBorders>
              <w:top w:val="nil"/>
              <w:left w:val="single" w:sz="8" w:space="0" w:color="auto"/>
              <w:bottom w:val="single" w:sz="8" w:space="0" w:color="auto"/>
              <w:right w:val="single" w:sz="12" w:space="0" w:color="auto"/>
            </w:tcBorders>
            <w:shd w:val="clear" w:color="auto" w:fill="auto"/>
            <w:noWrap/>
            <w:vAlign w:val="center"/>
            <w:hideMark/>
          </w:tcPr>
          <w:p w:rsidR="006E41D9" w:rsidRPr="005A201F" w:rsidRDefault="006E41D9" w:rsidP="005A201F">
            <w:pPr>
              <w:pStyle w:val="Default"/>
              <w:jc w:val="center"/>
              <w:rPr>
                <w:rFonts w:asciiTheme="majorHAnsi" w:hAnsiTheme="majorHAnsi"/>
                <w:iCs/>
                <w:color w:val="FF0000"/>
                <w:sz w:val="20"/>
                <w:szCs w:val="20"/>
              </w:rPr>
            </w:pPr>
            <w:r w:rsidRPr="005A201F">
              <w:rPr>
                <w:rFonts w:asciiTheme="majorHAnsi" w:hAnsiTheme="majorHAnsi"/>
                <w:iCs/>
                <w:color w:val="FF0000"/>
                <w:sz w:val="20"/>
                <w:szCs w:val="20"/>
              </w:rPr>
              <w:t>2</w:t>
            </w:r>
            <w:r w:rsidR="005A201F" w:rsidRPr="005A201F">
              <w:rPr>
                <w:rFonts w:asciiTheme="majorHAnsi" w:hAnsiTheme="majorHAnsi"/>
                <w:iCs/>
                <w:color w:val="FF0000"/>
                <w:sz w:val="20"/>
                <w:szCs w:val="20"/>
              </w:rPr>
              <w:t>7</w:t>
            </w:r>
            <w:r w:rsidRPr="005A201F">
              <w:rPr>
                <w:rFonts w:asciiTheme="majorHAnsi" w:hAnsiTheme="majorHAnsi"/>
                <w:iCs/>
                <w:color w:val="FF0000"/>
                <w:sz w:val="20"/>
                <w:szCs w:val="20"/>
              </w:rPr>
              <w:t>.6</w:t>
            </w:r>
            <w:r w:rsidR="005A201F" w:rsidRPr="005A201F">
              <w:rPr>
                <w:rFonts w:asciiTheme="majorHAnsi" w:hAnsiTheme="majorHAnsi"/>
                <w:iCs/>
                <w:color w:val="FF0000"/>
                <w:sz w:val="20"/>
                <w:szCs w:val="20"/>
              </w:rPr>
              <w:t>20</w:t>
            </w:r>
            <w:r w:rsidRPr="005A201F">
              <w:rPr>
                <w:rFonts w:asciiTheme="majorHAnsi" w:hAnsiTheme="majorHAnsi"/>
                <w:iCs/>
                <w:color w:val="FF0000"/>
                <w:sz w:val="20"/>
                <w:szCs w:val="20"/>
              </w:rPr>
              <w:t>,</w:t>
            </w:r>
            <w:r w:rsidR="005A201F" w:rsidRPr="005A201F">
              <w:rPr>
                <w:rFonts w:asciiTheme="majorHAnsi" w:hAnsiTheme="majorHAnsi"/>
                <w:iCs/>
                <w:color w:val="FF0000"/>
                <w:sz w:val="20"/>
                <w:szCs w:val="20"/>
              </w:rPr>
              <w:t>88</w:t>
            </w:r>
          </w:p>
        </w:tc>
      </w:tr>
      <w:tr w:rsidR="006E41D9" w:rsidRPr="006E41D9" w:rsidTr="005A201F">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rPr>
                <w:rFonts w:asciiTheme="majorHAnsi" w:hAnsiTheme="majorHAnsi"/>
                <w:b/>
                <w:iCs/>
                <w:color w:val="auto"/>
                <w:sz w:val="20"/>
                <w:szCs w:val="20"/>
              </w:rPr>
            </w:pPr>
            <w:r w:rsidRPr="006E41D9">
              <w:rPr>
                <w:rFonts w:asciiTheme="majorHAnsi" w:hAnsiTheme="majorHAnsi"/>
                <w:b/>
                <w:iCs/>
                <w:color w:val="auto"/>
                <w:sz w:val="20"/>
                <w:szCs w:val="20"/>
              </w:rPr>
              <w:t>(B) Subtotal</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rPr>
                <w:rFonts w:asciiTheme="majorHAnsi" w:hAnsiTheme="majorHAnsi"/>
                <w:iCs/>
                <w:color w:val="auto"/>
                <w:sz w:val="20"/>
                <w:szCs w:val="20"/>
              </w:rPr>
            </w:pP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5A201F" w:rsidRDefault="005A201F" w:rsidP="005A201F">
            <w:pPr>
              <w:pStyle w:val="Default"/>
              <w:jc w:val="center"/>
              <w:rPr>
                <w:rFonts w:asciiTheme="majorHAnsi" w:hAnsiTheme="majorHAnsi"/>
                <w:b/>
                <w:iCs/>
                <w:color w:val="FF0000"/>
                <w:sz w:val="20"/>
                <w:szCs w:val="20"/>
              </w:rPr>
            </w:pPr>
            <w:r w:rsidRPr="005A201F">
              <w:rPr>
                <w:rFonts w:asciiTheme="majorHAnsi" w:hAnsiTheme="majorHAnsi"/>
                <w:b/>
                <w:iCs/>
                <w:color w:val="FF0000"/>
                <w:sz w:val="20"/>
                <w:szCs w:val="20"/>
              </w:rPr>
              <w:t>5</w:t>
            </w:r>
            <w:r w:rsidR="006E41D9" w:rsidRPr="005A201F">
              <w:rPr>
                <w:rFonts w:asciiTheme="majorHAnsi" w:hAnsiTheme="majorHAnsi"/>
                <w:b/>
                <w:iCs/>
                <w:color w:val="FF0000"/>
                <w:sz w:val="20"/>
                <w:szCs w:val="20"/>
              </w:rPr>
              <w:t>.</w:t>
            </w:r>
            <w:r w:rsidRPr="005A201F">
              <w:rPr>
                <w:rFonts w:asciiTheme="majorHAnsi" w:hAnsiTheme="majorHAnsi"/>
                <w:b/>
                <w:iCs/>
                <w:color w:val="FF0000"/>
                <w:sz w:val="20"/>
                <w:szCs w:val="20"/>
              </w:rPr>
              <w:t>017</w:t>
            </w:r>
            <w:r w:rsidR="006E41D9" w:rsidRPr="005A201F">
              <w:rPr>
                <w:rFonts w:asciiTheme="majorHAnsi" w:hAnsiTheme="majorHAnsi"/>
                <w:b/>
                <w:iCs/>
                <w:color w:val="FF0000"/>
                <w:sz w:val="20"/>
                <w:szCs w:val="20"/>
              </w:rPr>
              <w:t>,</w:t>
            </w:r>
            <w:r w:rsidRPr="005A201F">
              <w:rPr>
                <w:rFonts w:asciiTheme="majorHAnsi" w:hAnsiTheme="majorHAnsi"/>
                <w:b/>
                <w:iCs/>
                <w:color w:val="FF0000"/>
                <w:sz w:val="20"/>
                <w:szCs w:val="20"/>
              </w:rPr>
              <w:t>65</w:t>
            </w:r>
          </w:p>
        </w:tc>
        <w:tc>
          <w:tcPr>
            <w:tcW w:w="555" w:type="pct"/>
            <w:tcBorders>
              <w:top w:val="nil"/>
              <w:left w:val="single" w:sz="8" w:space="0" w:color="auto"/>
              <w:bottom w:val="single" w:sz="8" w:space="0" w:color="auto"/>
              <w:right w:val="single" w:sz="12" w:space="0" w:color="auto"/>
            </w:tcBorders>
            <w:shd w:val="clear" w:color="auto" w:fill="auto"/>
            <w:noWrap/>
            <w:vAlign w:val="center"/>
            <w:hideMark/>
          </w:tcPr>
          <w:p w:rsidR="006E41D9" w:rsidRPr="005A201F" w:rsidRDefault="005A201F" w:rsidP="005A201F">
            <w:pPr>
              <w:pStyle w:val="Default"/>
              <w:jc w:val="center"/>
              <w:rPr>
                <w:rFonts w:asciiTheme="majorHAnsi" w:hAnsiTheme="majorHAnsi"/>
                <w:b/>
                <w:iCs/>
                <w:color w:val="FF0000"/>
                <w:sz w:val="20"/>
                <w:szCs w:val="20"/>
              </w:rPr>
            </w:pPr>
            <w:r w:rsidRPr="005A201F">
              <w:rPr>
                <w:rFonts w:asciiTheme="majorHAnsi" w:hAnsiTheme="majorHAnsi"/>
                <w:b/>
                <w:iCs/>
                <w:color w:val="FF0000"/>
                <w:sz w:val="20"/>
                <w:szCs w:val="20"/>
              </w:rPr>
              <w:t>60</w:t>
            </w:r>
            <w:r w:rsidR="006E41D9" w:rsidRPr="005A201F">
              <w:rPr>
                <w:rFonts w:asciiTheme="majorHAnsi" w:hAnsiTheme="majorHAnsi"/>
                <w:b/>
                <w:iCs/>
                <w:color w:val="FF0000"/>
                <w:sz w:val="20"/>
                <w:szCs w:val="20"/>
              </w:rPr>
              <w:t>.</w:t>
            </w:r>
            <w:r w:rsidRPr="005A201F">
              <w:rPr>
                <w:rFonts w:asciiTheme="majorHAnsi" w:hAnsiTheme="majorHAnsi"/>
                <w:b/>
                <w:iCs/>
                <w:color w:val="FF0000"/>
                <w:sz w:val="20"/>
                <w:szCs w:val="20"/>
              </w:rPr>
              <w:t>211</w:t>
            </w:r>
            <w:r w:rsidR="006E41D9" w:rsidRPr="005A201F">
              <w:rPr>
                <w:rFonts w:asciiTheme="majorHAnsi" w:hAnsiTheme="majorHAnsi"/>
                <w:b/>
                <w:iCs/>
                <w:color w:val="FF0000"/>
                <w:sz w:val="20"/>
                <w:szCs w:val="20"/>
              </w:rPr>
              <w:t>,</w:t>
            </w:r>
            <w:r w:rsidRPr="005A201F">
              <w:rPr>
                <w:rFonts w:asciiTheme="majorHAnsi" w:hAnsiTheme="majorHAnsi"/>
                <w:b/>
                <w:iCs/>
                <w:color w:val="FF0000"/>
                <w:sz w:val="20"/>
                <w:szCs w:val="20"/>
              </w:rPr>
              <w:t>80</w:t>
            </w:r>
          </w:p>
        </w:tc>
      </w:tr>
      <w:tr w:rsidR="006E41D9" w:rsidRPr="006E41D9" w:rsidTr="005A201F">
        <w:trPr>
          <w:trHeight w:val="308"/>
        </w:trPr>
        <w:tc>
          <w:tcPr>
            <w:tcW w:w="1769" w:type="pct"/>
            <w:vMerge w:val="restar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Tráfego Nacional - LDN (Fixo - Fixo)</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Inter-regional</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659</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5A201F" w:rsidRDefault="006E41D9" w:rsidP="005A201F">
            <w:pPr>
              <w:pStyle w:val="Default"/>
              <w:jc w:val="center"/>
              <w:rPr>
                <w:rFonts w:asciiTheme="majorHAnsi" w:hAnsiTheme="majorHAnsi"/>
                <w:iCs/>
                <w:color w:val="FF0000"/>
                <w:sz w:val="20"/>
                <w:szCs w:val="20"/>
              </w:rPr>
            </w:pPr>
            <w:r w:rsidRPr="005A201F">
              <w:rPr>
                <w:rFonts w:asciiTheme="majorHAnsi" w:hAnsiTheme="majorHAnsi"/>
                <w:iCs/>
                <w:color w:val="FF0000"/>
                <w:sz w:val="20"/>
                <w:szCs w:val="20"/>
              </w:rPr>
              <w:t>0,</w:t>
            </w:r>
            <w:r w:rsidR="005A201F" w:rsidRPr="005A201F">
              <w:rPr>
                <w:rFonts w:asciiTheme="majorHAnsi" w:hAnsiTheme="majorHAnsi"/>
                <w:iCs/>
                <w:color w:val="FF0000"/>
                <w:sz w:val="20"/>
                <w:szCs w:val="20"/>
              </w:rPr>
              <w:t>60</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5A201F" w:rsidP="000D0911">
            <w:pPr>
              <w:pStyle w:val="Default"/>
              <w:jc w:val="center"/>
              <w:rPr>
                <w:rFonts w:asciiTheme="majorHAnsi" w:hAnsiTheme="majorHAnsi"/>
                <w:iCs/>
                <w:color w:val="auto"/>
                <w:sz w:val="20"/>
                <w:szCs w:val="20"/>
              </w:rPr>
            </w:pPr>
            <w:r w:rsidRPr="005A201F">
              <w:rPr>
                <w:rFonts w:asciiTheme="majorHAnsi" w:hAnsiTheme="majorHAnsi"/>
                <w:iCs/>
                <w:color w:val="FF0000"/>
                <w:sz w:val="20"/>
                <w:szCs w:val="20"/>
              </w:rPr>
              <w:t>395</w:t>
            </w:r>
            <w:r w:rsidR="006E41D9" w:rsidRPr="005A201F">
              <w:rPr>
                <w:rFonts w:asciiTheme="majorHAnsi" w:hAnsiTheme="majorHAnsi"/>
                <w:iCs/>
                <w:color w:val="FF0000"/>
                <w:sz w:val="20"/>
                <w:szCs w:val="20"/>
              </w:rPr>
              <w:t>,</w:t>
            </w:r>
            <w:r w:rsidRPr="005A201F">
              <w:rPr>
                <w:rFonts w:asciiTheme="majorHAnsi" w:hAnsiTheme="majorHAnsi"/>
                <w:iCs/>
                <w:color w:val="FF0000"/>
                <w:sz w:val="20"/>
                <w:szCs w:val="20"/>
              </w:rPr>
              <w:t>4</w:t>
            </w:r>
            <w:r w:rsidR="000D0911">
              <w:rPr>
                <w:rFonts w:asciiTheme="majorHAnsi" w:hAnsiTheme="majorHAnsi"/>
                <w:iCs/>
                <w:color w:val="FF0000"/>
                <w:sz w:val="20"/>
                <w:szCs w:val="20"/>
              </w:rPr>
              <w:t>0</w:t>
            </w:r>
          </w:p>
        </w:tc>
        <w:tc>
          <w:tcPr>
            <w:tcW w:w="555"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5A201F" w:rsidP="000D0911">
            <w:pPr>
              <w:pStyle w:val="Default"/>
              <w:jc w:val="center"/>
              <w:rPr>
                <w:rFonts w:asciiTheme="majorHAnsi" w:hAnsiTheme="majorHAnsi"/>
                <w:iCs/>
                <w:color w:val="auto"/>
                <w:sz w:val="20"/>
                <w:szCs w:val="20"/>
              </w:rPr>
            </w:pPr>
            <w:r w:rsidRPr="005A201F">
              <w:rPr>
                <w:rFonts w:asciiTheme="majorHAnsi" w:hAnsiTheme="majorHAnsi"/>
                <w:iCs/>
                <w:color w:val="FF0000"/>
                <w:sz w:val="20"/>
                <w:szCs w:val="20"/>
              </w:rPr>
              <w:t>4.74</w:t>
            </w:r>
            <w:r w:rsidR="000D0911">
              <w:rPr>
                <w:rFonts w:asciiTheme="majorHAnsi" w:hAnsiTheme="majorHAnsi"/>
                <w:iCs/>
                <w:color w:val="FF0000"/>
                <w:sz w:val="20"/>
                <w:szCs w:val="20"/>
              </w:rPr>
              <w:t>4</w:t>
            </w:r>
            <w:r w:rsidRPr="005A201F">
              <w:rPr>
                <w:rFonts w:asciiTheme="majorHAnsi" w:hAnsiTheme="majorHAnsi"/>
                <w:iCs/>
                <w:color w:val="FF0000"/>
                <w:sz w:val="20"/>
                <w:szCs w:val="20"/>
              </w:rPr>
              <w:t>,80</w:t>
            </w:r>
          </w:p>
        </w:tc>
      </w:tr>
      <w:tr w:rsidR="006E41D9" w:rsidRPr="006E41D9" w:rsidTr="005A201F">
        <w:trPr>
          <w:trHeight w:val="308"/>
        </w:trPr>
        <w:tc>
          <w:tcPr>
            <w:tcW w:w="1769" w:type="pct"/>
            <w:vMerge/>
            <w:tcBorders>
              <w:top w:val="nil"/>
              <w:left w:val="single" w:sz="12" w:space="0" w:color="auto"/>
              <w:bottom w:val="single" w:sz="8" w:space="0" w:color="auto"/>
              <w:right w:val="single" w:sz="8" w:space="0" w:color="auto"/>
            </w:tcBorders>
            <w:vAlign w:val="center"/>
            <w:hideMark/>
          </w:tcPr>
          <w:p w:rsidR="006E41D9" w:rsidRPr="006E41D9" w:rsidRDefault="006E41D9" w:rsidP="005A201F">
            <w:pPr>
              <w:pStyle w:val="Default"/>
              <w:jc w:val="right"/>
              <w:rPr>
                <w:rFonts w:asciiTheme="majorHAnsi" w:hAnsiTheme="majorHAnsi"/>
                <w:iCs/>
                <w:color w:val="auto"/>
                <w:sz w:val="20"/>
                <w:szCs w:val="20"/>
              </w:rPr>
            </w:pP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proofErr w:type="spellStart"/>
            <w:r w:rsidRPr="006E41D9">
              <w:rPr>
                <w:rFonts w:asciiTheme="majorHAnsi" w:hAnsiTheme="majorHAnsi"/>
                <w:iCs/>
                <w:color w:val="auto"/>
                <w:sz w:val="20"/>
                <w:szCs w:val="20"/>
              </w:rPr>
              <w:t>Intrarregional</w:t>
            </w:r>
            <w:proofErr w:type="spellEnd"/>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409</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5A201F" w:rsidRDefault="006E41D9" w:rsidP="005A201F">
            <w:pPr>
              <w:pStyle w:val="Default"/>
              <w:jc w:val="center"/>
              <w:rPr>
                <w:rFonts w:asciiTheme="majorHAnsi" w:hAnsiTheme="majorHAnsi"/>
                <w:iCs/>
                <w:color w:val="FF0000"/>
                <w:sz w:val="20"/>
                <w:szCs w:val="20"/>
              </w:rPr>
            </w:pPr>
            <w:r w:rsidRPr="005A201F">
              <w:rPr>
                <w:rFonts w:asciiTheme="majorHAnsi" w:hAnsiTheme="majorHAnsi"/>
                <w:iCs/>
                <w:color w:val="FF0000"/>
                <w:sz w:val="20"/>
                <w:szCs w:val="20"/>
              </w:rPr>
              <w:t>0,</w:t>
            </w:r>
            <w:r w:rsidR="005A201F">
              <w:rPr>
                <w:rFonts w:asciiTheme="majorHAnsi" w:hAnsiTheme="majorHAnsi"/>
                <w:iCs/>
                <w:color w:val="FF0000"/>
                <w:sz w:val="20"/>
                <w:szCs w:val="20"/>
              </w:rPr>
              <w:t>60</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5A201F" w:rsidRDefault="005A201F" w:rsidP="005A201F">
            <w:pPr>
              <w:pStyle w:val="Default"/>
              <w:jc w:val="center"/>
              <w:rPr>
                <w:rFonts w:asciiTheme="majorHAnsi" w:hAnsiTheme="majorHAnsi"/>
                <w:iCs/>
                <w:color w:val="FF0000"/>
                <w:sz w:val="20"/>
                <w:szCs w:val="20"/>
              </w:rPr>
            </w:pPr>
            <w:r>
              <w:rPr>
                <w:rFonts w:asciiTheme="majorHAnsi" w:hAnsiTheme="majorHAnsi"/>
                <w:iCs/>
                <w:color w:val="FF0000"/>
                <w:sz w:val="20"/>
                <w:szCs w:val="20"/>
              </w:rPr>
              <w:t>245</w:t>
            </w:r>
            <w:r w:rsidR="006E41D9" w:rsidRPr="005A201F">
              <w:rPr>
                <w:rFonts w:asciiTheme="majorHAnsi" w:hAnsiTheme="majorHAnsi"/>
                <w:iCs/>
                <w:color w:val="FF0000"/>
                <w:sz w:val="20"/>
                <w:szCs w:val="20"/>
              </w:rPr>
              <w:t>,</w:t>
            </w:r>
            <w:r>
              <w:rPr>
                <w:rFonts w:asciiTheme="majorHAnsi" w:hAnsiTheme="majorHAnsi"/>
                <w:iCs/>
                <w:color w:val="FF0000"/>
                <w:sz w:val="20"/>
                <w:szCs w:val="20"/>
              </w:rPr>
              <w:t>40</w:t>
            </w:r>
          </w:p>
        </w:tc>
        <w:tc>
          <w:tcPr>
            <w:tcW w:w="555" w:type="pct"/>
            <w:tcBorders>
              <w:top w:val="nil"/>
              <w:left w:val="single" w:sz="8" w:space="0" w:color="auto"/>
              <w:bottom w:val="single" w:sz="8" w:space="0" w:color="auto"/>
              <w:right w:val="single" w:sz="12" w:space="0" w:color="auto"/>
            </w:tcBorders>
            <w:shd w:val="clear" w:color="auto" w:fill="auto"/>
            <w:noWrap/>
            <w:vAlign w:val="center"/>
            <w:hideMark/>
          </w:tcPr>
          <w:p w:rsidR="006E41D9" w:rsidRPr="005A201F" w:rsidRDefault="005A201F" w:rsidP="005A201F">
            <w:pPr>
              <w:pStyle w:val="Default"/>
              <w:jc w:val="center"/>
              <w:rPr>
                <w:rFonts w:asciiTheme="majorHAnsi" w:hAnsiTheme="majorHAnsi"/>
                <w:iCs/>
                <w:color w:val="FF0000"/>
                <w:sz w:val="20"/>
                <w:szCs w:val="20"/>
              </w:rPr>
            </w:pPr>
            <w:r>
              <w:rPr>
                <w:rFonts w:asciiTheme="majorHAnsi" w:hAnsiTheme="majorHAnsi"/>
                <w:iCs/>
                <w:color w:val="FF0000"/>
                <w:sz w:val="20"/>
                <w:szCs w:val="20"/>
              </w:rPr>
              <w:t>2.944,80</w:t>
            </w:r>
          </w:p>
        </w:tc>
      </w:tr>
      <w:tr w:rsidR="006E41D9" w:rsidRPr="006E41D9" w:rsidTr="005A201F">
        <w:trPr>
          <w:trHeight w:val="308"/>
        </w:trPr>
        <w:tc>
          <w:tcPr>
            <w:tcW w:w="1769" w:type="pct"/>
            <w:tcBorders>
              <w:top w:val="nil"/>
              <w:left w:val="single" w:sz="12" w:space="0" w:color="auto"/>
              <w:bottom w:val="single" w:sz="4" w:space="0" w:color="auto"/>
              <w:right w:val="single" w:sz="8" w:space="0" w:color="auto"/>
            </w:tcBorders>
            <w:shd w:val="clear" w:color="auto" w:fill="auto"/>
            <w:noWrap/>
            <w:vAlign w:val="center"/>
            <w:hideMark/>
          </w:tcPr>
          <w:p w:rsidR="006E41D9" w:rsidRPr="006E41D9" w:rsidRDefault="006E41D9" w:rsidP="005A201F">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Tráfego Nacional - LDN (Fixo - Móvel) (VC2)</w:t>
            </w:r>
          </w:p>
        </w:tc>
        <w:tc>
          <w:tcPr>
            <w:tcW w:w="662" w:type="pct"/>
            <w:tcBorders>
              <w:top w:val="nil"/>
              <w:left w:val="single" w:sz="8" w:space="0" w:color="auto"/>
              <w:bottom w:val="single" w:sz="4"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Min</w:t>
            </w:r>
          </w:p>
        </w:tc>
        <w:tc>
          <w:tcPr>
            <w:tcW w:w="764" w:type="pct"/>
            <w:tcBorders>
              <w:top w:val="nil"/>
              <w:left w:val="nil"/>
              <w:bottom w:val="single" w:sz="4"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197</w:t>
            </w:r>
          </w:p>
        </w:tc>
        <w:tc>
          <w:tcPr>
            <w:tcW w:w="625" w:type="pct"/>
            <w:tcBorders>
              <w:top w:val="nil"/>
              <w:left w:val="nil"/>
              <w:bottom w:val="single" w:sz="4" w:space="0" w:color="auto"/>
              <w:right w:val="single" w:sz="8" w:space="0" w:color="auto"/>
            </w:tcBorders>
            <w:shd w:val="clear" w:color="auto" w:fill="auto"/>
            <w:noWrap/>
            <w:vAlign w:val="center"/>
            <w:hideMark/>
          </w:tcPr>
          <w:p w:rsidR="006E41D9" w:rsidRPr="005A201F" w:rsidRDefault="006E41D9" w:rsidP="005A201F">
            <w:pPr>
              <w:pStyle w:val="Default"/>
              <w:jc w:val="center"/>
              <w:rPr>
                <w:rFonts w:asciiTheme="majorHAnsi" w:hAnsiTheme="majorHAnsi"/>
                <w:iCs/>
                <w:color w:val="FF0000"/>
                <w:sz w:val="20"/>
                <w:szCs w:val="20"/>
              </w:rPr>
            </w:pPr>
            <w:r w:rsidRPr="005A201F">
              <w:rPr>
                <w:rFonts w:asciiTheme="majorHAnsi" w:hAnsiTheme="majorHAnsi"/>
                <w:iCs/>
                <w:color w:val="FF0000"/>
                <w:sz w:val="20"/>
                <w:szCs w:val="20"/>
              </w:rPr>
              <w:t>1,</w:t>
            </w:r>
            <w:r w:rsidR="005A201F" w:rsidRPr="005A201F">
              <w:rPr>
                <w:rFonts w:asciiTheme="majorHAnsi" w:hAnsiTheme="majorHAnsi"/>
                <w:iCs/>
                <w:color w:val="FF0000"/>
                <w:sz w:val="20"/>
                <w:szCs w:val="20"/>
              </w:rPr>
              <w:t>62</w:t>
            </w:r>
          </w:p>
        </w:tc>
        <w:tc>
          <w:tcPr>
            <w:tcW w:w="625" w:type="pct"/>
            <w:tcBorders>
              <w:top w:val="nil"/>
              <w:left w:val="nil"/>
              <w:bottom w:val="single" w:sz="4" w:space="0" w:color="auto"/>
              <w:right w:val="single" w:sz="8" w:space="0" w:color="auto"/>
            </w:tcBorders>
            <w:shd w:val="clear" w:color="auto" w:fill="auto"/>
            <w:noWrap/>
            <w:vAlign w:val="center"/>
            <w:hideMark/>
          </w:tcPr>
          <w:p w:rsidR="006E41D9" w:rsidRPr="005A201F" w:rsidRDefault="005A201F" w:rsidP="005A201F">
            <w:pPr>
              <w:pStyle w:val="Default"/>
              <w:jc w:val="center"/>
              <w:rPr>
                <w:rFonts w:asciiTheme="majorHAnsi" w:hAnsiTheme="majorHAnsi"/>
                <w:iCs/>
                <w:color w:val="FF0000"/>
                <w:sz w:val="20"/>
                <w:szCs w:val="20"/>
              </w:rPr>
            </w:pPr>
            <w:r w:rsidRPr="005A201F">
              <w:rPr>
                <w:rFonts w:asciiTheme="majorHAnsi" w:hAnsiTheme="majorHAnsi"/>
                <w:iCs/>
                <w:color w:val="FF0000"/>
                <w:sz w:val="20"/>
                <w:szCs w:val="20"/>
              </w:rPr>
              <w:t>319</w:t>
            </w:r>
            <w:r w:rsidR="006E41D9" w:rsidRPr="005A201F">
              <w:rPr>
                <w:rFonts w:asciiTheme="majorHAnsi" w:hAnsiTheme="majorHAnsi"/>
                <w:iCs/>
                <w:color w:val="FF0000"/>
                <w:sz w:val="20"/>
                <w:szCs w:val="20"/>
              </w:rPr>
              <w:t>,</w:t>
            </w:r>
            <w:r w:rsidRPr="005A201F">
              <w:rPr>
                <w:rFonts w:asciiTheme="majorHAnsi" w:hAnsiTheme="majorHAnsi"/>
                <w:iCs/>
                <w:color w:val="FF0000"/>
                <w:sz w:val="20"/>
                <w:szCs w:val="20"/>
              </w:rPr>
              <w:t>14</w:t>
            </w:r>
          </w:p>
        </w:tc>
        <w:tc>
          <w:tcPr>
            <w:tcW w:w="555" w:type="pct"/>
            <w:tcBorders>
              <w:top w:val="nil"/>
              <w:left w:val="single" w:sz="8" w:space="0" w:color="auto"/>
              <w:bottom w:val="single" w:sz="4" w:space="0" w:color="auto"/>
              <w:right w:val="single" w:sz="12" w:space="0" w:color="auto"/>
            </w:tcBorders>
            <w:shd w:val="clear" w:color="auto" w:fill="auto"/>
            <w:noWrap/>
            <w:vAlign w:val="center"/>
            <w:hideMark/>
          </w:tcPr>
          <w:p w:rsidR="006E41D9" w:rsidRPr="005A201F" w:rsidRDefault="005A201F" w:rsidP="005A201F">
            <w:pPr>
              <w:pStyle w:val="Default"/>
              <w:jc w:val="center"/>
              <w:rPr>
                <w:rFonts w:asciiTheme="majorHAnsi" w:hAnsiTheme="majorHAnsi"/>
                <w:iCs/>
                <w:color w:val="FF0000"/>
                <w:sz w:val="20"/>
                <w:szCs w:val="20"/>
              </w:rPr>
            </w:pPr>
            <w:r w:rsidRPr="005A201F">
              <w:rPr>
                <w:rFonts w:asciiTheme="majorHAnsi" w:hAnsiTheme="majorHAnsi"/>
                <w:iCs/>
                <w:color w:val="FF0000"/>
                <w:sz w:val="20"/>
                <w:szCs w:val="20"/>
              </w:rPr>
              <w:t>3</w:t>
            </w:r>
            <w:r w:rsidR="006E41D9" w:rsidRPr="005A201F">
              <w:rPr>
                <w:rFonts w:asciiTheme="majorHAnsi" w:hAnsiTheme="majorHAnsi"/>
                <w:iCs/>
                <w:color w:val="FF0000"/>
                <w:sz w:val="20"/>
                <w:szCs w:val="20"/>
              </w:rPr>
              <w:t>.</w:t>
            </w:r>
            <w:r w:rsidRPr="005A201F">
              <w:rPr>
                <w:rFonts w:asciiTheme="majorHAnsi" w:hAnsiTheme="majorHAnsi"/>
                <w:iCs/>
                <w:color w:val="FF0000"/>
                <w:sz w:val="20"/>
                <w:szCs w:val="20"/>
              </w:rPr>
              <w:t>829</w:t>
            </w:r>
            <w:r w:rsidR="006E41D9" w:rsidRPr="005A201F">
              <w:rPr>
                <w:rFonts w:asciiTheme="majorHAnsi" w:hAnsiTheme="majorHAnsi"/>
                <w:iCs/>
                <w:color w:val="FF0000"/>
                <w:sz w:val="20"/>
                <w:szCs w:val="20"/>
              </w:rPr>
              <w:t>,</w:t>
            </w:r>
            <w:r w:rsidRPr="005A201F">
              <w:rPr>
                <w:rFonts w:asciiTheme="majorHAnsi" w:hAnsiTheme="majorHAnsi"/>
                <w:iCs/>
                <w:color w:val="FF0000"/>
                <w:sz w:val="20"/>
                <w:szCs w:val="20"/>
              </w:rPr>
              <w:t>68</w:t>
            </w:r>
          </w:p>
        </w:tc>
      </w:tr>
      <w:tr w:rsidR="006E41D9" w:rsidRPr="006E41D9" w:rsidTr="005A201F">
        <w:trPr>
          <w:trHeight w:val="308"/>
        </w:trPr>
        <w:tc>
          <w:tcPr>
            <w:tcW w:w="1769" w:type="pct"/>
            <w:tcBorders>
              <w:top w:val="single" w:sz="4" w:space="0" w:color="auto"/>
              <w:left w:val="single" w:sz="12" w:space="0" w:color="auto"/>
              <w:bottom w:val="single" w:sz="8" w:space="0" w:color="auto"/>
              <w:right w:val="single" w:sz="8" w:space="0" w:color="auto"/>
            </w:tcBorders>
            <w:shd w:val="clear" w:color="auto" w:fill="auto"/>
            <w:vAlign w:val="center"/>
            <w:hideMark/>
          </w:tcPr>
          <w:p w:rsidR="006E41D9" w:rsidRPr="006E41D9" w:rsidRDefault="006E41D9" w:rsidP="005A201F">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lastRenderedPageBreak/>
              <w:t>Tráfego Nacional - LDN (Fixo - Móvel) (VC3)</w:t>
            </w:r>
          </w:p>
        </w:tc>
        <w:tc>
          <w:tcPr>
            <w:tcW w:w="662"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Min</w:t>
            </w:r>
          </w:p>
        </w:tc>
        <w:tc>
          <w:tcPr>
            <w:tcW w:w="764" w:type="pct"/>
            <w:tcBorders>
              <w:top w:val="single" w:sz="4" w:space="0" w:color="auto"/>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900</w:t>
            </w:r>
          </w:p>
        </w:tc>
        <w:tc>
          <w:tcPr>
            <w:tcW w:w="625" w:type="pct"/>
            <w:tcBorders>
              <w:top w:val="single" w:sz="4" w:space="0" w:color="auto"/>
              <w:left w:val="nil"/>
              <w:bottom w:val="single" w:sz="8" w:space="0" w:color="auto"/>
              <w:right w:val="single" w:sz="8" w:space="0" w:color="auto"/>
            </w:tcBorders>
            <w:shd w:val="clear" w:color="auto" w:fill="auto"/>
            <w:noWrap/>
            <w:vAlign w:val="center"/>
            <w:hideMark/>
          </w:tcPr>
          <w:p w:rsidR="006E41D9" w:rsidRPr="005A201F" w:rsidRDefault="006E41D9" w:rsidP="005A201F">
            <w:pPr>
              <w:pStyle w:val="Default"/>
              <w:jc w:val="center"/>
              <w:rPr>
                <w:rFonts w:asciiTheme="majorHAnsi" w:hAnsiTheme="majorHAnsi"/>
                <w:iCs/>
                <w:color w:val="FF0000"/>
                <w:sz w:val="20"/>
                <w:szCs w:val="20"/>
              </w:rPr>
            </w:pPr>
            <w:r w:rsidRPr="005A201F">
              <w:rPr>
                <w:rFonts w:asciiTheme="majorHAnsi" w:hAnsiTheme="majorHAnsi"/>
                <w:iCs/>
                <w:color w:val="FF0000"/>
                <w:sz w:val="20"/>
                <w:szCs w:val="20"/>
              </w:rPr>
              <w:t>1,</w:t>
            </w:r>
            <w:r w:rsidR="005A201F">
              <w:rPr>
                <w:rFonts w:asciiTheme="majorHAnsi" w:hAnsiTheme="majorHAnsi"/>
                <w:iCs/>
                <w:color w:val="FF0000"/>
                <w:sz w:val="20"/>
                <w:szCs w:val="20"/>
              </w:rPr>
              <w:t>62</w:t>
            </w:r>
          </w:p>
        </w:tc>
        <w:tc>
          <w:tcPr>
            <w:tcW w:w="625" w:type="pct"/>
            <w:tcBorders>
              <w:top w:val="single" w:sz="4" w:space="0" w:color="auto"/>
              <w:left w:val="nil"/>
              <w:bottom w:val="single" w:sz="8" w:space="0" w:color="auto"/>
              <w:right w:val="single" w:sz="8" w:space="0" w:color="auto"/>
            </w:tcBorders>
            <w:shd w:val="clear" w:color="auto" w:fill="auto"/>
            <w:noWrap/>
            <w:vAlign w:val="center"/>
            <w:hideMark/>
          </w:tcPr>
          <w:p w:rsidR="006E41D9" w:rsidRPr="005A201F" w:rsidRDefault="005A201F" w:rsidP="005A201F">
            <w:pPr>
              <w:pStyle w:val="Default"/>
              <w:jc w:val="center"/>
              <w:rPr>
                <w:rFonts w:asciiTheme="majorHAnsi" w:hAnsiTheme="majorHAnsi"/>
                <w:iCs/>
                <w:color w:val="FF0000"/>
                <w:sz w:val="20"/>
                <w:szCs w:val="20"/>
              </w:rPr>
            </w:pPr>
            <w:r>
              <w:rPr>
                <w:rFonts w:asciiTheme="majorHAnsi" w:hAnsiTheme="majorHAnsi"/>
                <w:iCs/>
                <w:color w:val="FF0000"/>
                <w:sz w:val="20"/>
                <w:szCs w:val="20"/>
              </w:rPr>
              <w:t>1</w:t>
            </w:r>
            <w:r w:rsidR="006E41D9" w:rsidRPr="005A201F">
              <w:rPr>
                <w:rFonts w:asciiTheme="majorHAnsi" w:hAnsiTheme="majorHAnsi"/>
                <w:iCs/>
                <w:color w:val="FF0000"/>
                <w:sz w:val="20"/>
                <w:szCs w:val="20"/>
              </w:rPr>
              <w:t>.</w:t>
            </w:r>
            <w:r>
              <w:rPr>
                <w:rFonts w:asciiTheme="majorHAnsi" w:hAnsiTheme="majorHAnsi"/>
                <w:iCs/>
                <w:color w:val="FF0000"/>
                <w:sz w:val="20"/>
                <w:szCs w:val="20"/>
              </w:rPr>
              <w:t>458</w:t>
            </w:r>
            <w:r w:rsidR="006E41D9" w:rsidRPr="005A201F">
              <w:rPr>
                <w:rFonts w:asciiTheme="majorHAnsi" w:hAnsiTheme="majorHAnsi"/>
                <w:iCs/>
                <w:color w:val="FF0000"/>
                <w:sz w:val="20"/>
                <w:szCs w:val="20"/>
              </w:rPr>
              <w:t>,00</w:t>
            </w:r>
          </w:p>
        </w:tc>
        <w:tc>
          <w:tcPr>
            <w:tcW w:w="555" w:type="pct"/>
            <w:tcBorders>
              <w:top w:val="single" w:sz="4" w:space="0" w:color="auto"/>
              <w:left w:val="single" w:sz="8" w:space="0" w:color="auto"/>
              <w:bottom w:val="single" w:sz="8" w:space="0" w:color="auto"/>
              <w:right w:val="single" w:sz="12" w:space="0" w:color="auto"/>
            </w:tcBorders>
            <w:shd w:val="clear" w:color="auto" w:fill="auto"/>
            <w:noWrap/>
            <w:vAlign w:val="center"/>
            <w:hideMark/>
          </w:tcPr>
          <w:p w:rsidR="006E41D9" w:rsidRPr="005A201F" w:rsidRDefault="006E41D9" w:rsidP="002E058F">
            <w:pPr>
              <w:pStyle w:val="Default"/>
              <w:jc w:val="center"/>
              <w:rPr>
                <w:rFonts w:asciiTheme="majorHAnsi" w:hAnsiTheme="majorHAnsi"/>
                <w:iCs/>
                <w:color w:val="FF0000"/>
                <w:sz w:val="20"/>
                <w:szCs w:val="20"/>
              </w:rPr>
            </w:pPr>
            <w:r w:rsidRPr="005A201F">
              <w:rPr>
                <w:rFonts w:asciiTheme="majorHAnsi" w:hAnsiTheme="majorHAnsi"/>
                <w:iCs/>
                <w:color w:val="FF0000"/>
                <w:sz w:val="20"/>
                <w:szCs w:val="20"/>
              </w:rPr>
              <w:t>1</w:t>
            </w:r>
            <w:r w:rsidR="002E058F">
              <w:rPr>
                <w:rFonts w:asciiTheme="majorHAnsi" w:hAnsiTheme="majorHAnsi"/>
                <w:iCs/>
                <w:color w:val="FF0000"/>
                <w:sz w:val="20"/>
                <w:szCs w:val="20"/>
              </w:rPr>
              <w:t>7</w:t>
            </w:r>
            <w:r w:rsidRPr="005A201F">
              <w:rPr>
                <w:rFonts w:asciiTheme="majorHAnsi" w:hAnsiTheme="majorHAnsi"/>
                <w:iCs/>
                <w:color w:val="FF0000"/>
                <w:sz w:val="20"/>
                <w:szCs w:val="20"/>
              </w:rPr>
              <w:t>.</w:t>
            </w:r>
            <w:r w:rsidR="002E058F">
              <w:rPr>
                <w:rFonts w:asciiTheme="majorHAnsi" w:hAnsiTheme="majorHAnsi"/>
                <w:iCs/>
                <w:color w:val="FF0000"/>
                <w:sz w:val="20"/>
                <w:szCs w:val="20"/>
              </w:rPr>
              <w:t>496</w:t>
            </w:r>
            <w:r w:rsidRPr="005A201F">
              <w:rPr>
                <w:rFonts w:asciiTheme="majorHAnsi" w:hAnsiTheme="majorHAnsi"/>
                <w:iCs/>
                <w:color w:val="FF0000"/>
                <w:sz w:val="20"/>
                <w:szCs w:val="20"/>
              </w:rPr>
              <w:t>,00</w:t>
            </w:r>
          </w:p>
        </w:tc>
      </w:tr>
      <w:tr w:rsidR="006E41D9" w:rsidRPr="006E41D9" w:rsidTr="005A201F">
        <w:trPr>
          <w:trHeight w:val="308"/>
        </w:trPr>
        <w:tc>
          <w:tcPr>
            <w:tcW w:w="1769" w:type="pct"/>
            <w:vMerge w:val="restar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Tráfego Internacional (Fixo - Fixo)</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Estados Unidos</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7</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2,01</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14,07</w:t>
            </w:r>
          </w:p>
        </w:tc>
        <w:tc>
          <w:tcPr>
            <w:tcW w:w="555"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168,84</w:t>
            </w:r>
          </w:p>
        </w:tc>
      </w:tr>
      <w:tr w:rsidR="006E41D9" w:rsidRPr="006E41D9" w:rsidTr="005A201F">
        <w:trPr>
          <w:trHeight w:val="308"/>
        </w:trPr>
        <w:tc>
          <w:tcPr>
            <w:tcW w:w="1769" w:type="pct"/>
            <w:vMerge/>
            <w:tcBorders>
              <w:top w:val="nil"/>
              <w:left w:val="single" w:sz="12" w:space="0" w:color="auto"/>
              <w:bottom w:val="single" w:sz="8" w:space="0" w:color="auto"/>
              <w:right w:val="single" w:sz="8" w:space="0" w:color="auto"/>
            </w:tcBorders>
            <w:vAlign w:val="center"/>
            <w:hideMark/>
          </w:tcPr>
          <w:p w:rsidR="006E41D9" w:rsidRPr="006E41D9" w:rsidRDefault="006E41D9" w:rsidP="005A201F">
            <w:pPr>
              <w:pStyle w:val="Default"/>
              <w:jc w:val="right"/>
              <w:rPr>
                <w:rFonts w:asciiTheme="majorHAnsi" w:hAnsiTheme="majorHAnsi"/>
                <w:iCs/>
                <w:color w:val="auto"/>
                <w:sz w:val="20"/>
                <w:szCs w:val="20"/>
              </w:rPr>
            </w:pP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Europa</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3,81</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15,24</w:t>
            </w:r>
          </w:p>
        </w:tc>
        <w:tc>
          <w:tcPr>
            <w:tcW w:w="555"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182,88</w:t>
            </w:r>
          </w:p>
        </w:tc>
      </w:tr>
      <w:tr w:rsidR="006E41D9" w:rsidRPr="006E41D9" w:rsidTr="005A201F">
        <w:trPr>
          <w:trHeight w:val="308"/>
        </w:trPr>
        <w:tc>
          <w:tcPr>
            <w:tcW w:w="1769" w:type="pct"/>
            <w:vMerge/>
            <w:tcBorders>
              <w:top w:val="nil"/>
              <w:left w:val="single" w:sz="12" w:space="0" w:color="auto"/>
              <w:bottom w:val="single" w:sz="8" w:space="0" w:color="auto"/>
              <w:right w:val="single" w:sz="8" w:space="0" w:color="auto"/>
            </w:tcBorders>
            <w:vAlign w:val="center"/>
            <w:hideMark/>
          </w:tcPr>
          <w:p w:rsidR="006E41D9" w:rsidRPr="006E41D9" w:rsidRDefault="006E41D9" w:rsidP="005A201F">
            <w:pPr>
              <w:pStyle w:val="Default"/>
              <w:jc w:val="right"/>
              <w:rPr>
                <w:rFonts w:asciiTheme="majorHAnsi" w:hAnsiTheme="majorHAnsi"/>
                <w:iCs/>
                <w:color w:val="auto"/>
                <w:sz w:val="20"/>
                <w:szCs w:val="20"/>
              </w:rPr>
            </w:pP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América do Sul</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6</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3,81</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22,86</w:t>
            </w:r>
          </w:p>
        </w:tc>
        <w:tc>
          <w:tcPr>
            <w:tcW w:w="555"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2E058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274,32</w:t>
            </w:r>
          </w:p>
        </w:tc>
      </w:tr>
      <w:tr w:rsidR="006E41D9" w:rsidRPr="006E41D9" w:rsidTr="005A201F">
        <w:trPr>
          <w:trHeight w:val="308"/>
        </w:trPr>
        <w:tc>
          <w:tcPr>
            <w:tcW w:w="1769" w:type="pct"/>
            <w:vMerge/>
            <w:tcBorders>
              <w:top w:val="nil"/>
              <w:left w:val="single" w:sz="12" w:space="0" w:color="auto"/>
              <w:bottom w:val="single" w:sz="8" w:space="0" w:color="auto"/>
              <w:right w:val="single" w:sz="8" w:space="0" w:color="auto"/>
            </w:tcBorders>
            <w:vAlign w:val="center"/>
            <w:hideMark/>
          </w:tcPr>
          <w:p w:rsidR="006E41D9" w:rsidRPr="006E41D9" w:rsidRDefault="006E41D9" w:rsidP="005A201F">
            <w:pPr>
              <w:pStyle w:val="Default"/>
              <w:jc w:val="right"/>
              <w:rPr>
                <w:rFonts w:asciiTheme="majorHAnsi" w:hAnsiTheme="majorHAnsi"/>
                <w:iCs/>
                <w:color w:val="auto"/>
                <w:sz w:val="20"/>
                <w:szCs w:val="20"/>
              </w:rPr>
            </w:pP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Resto do Mundo</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3,81</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15,24</w:t>
            </w:r>
          </w:p>
        </w:tc>
        <w:tc>
          <w:tcPr>
            <w:tcW w:w="555"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182,88</w:t>
            </w:r>
          </w:p>
        </w:tc>
      </w:tr>
      <w:tr w:rsidR="006E41D9" w:rsidRPr="006E41D9" w:rsidTr="005A201F">
        <w:trPr>
          <w:trHeight w:val="308"/>
        </w:trPr>
        <w:tc>
          <w:tcPr>
            <w:tcW w:w="1769" w:type="pct"/>
            <w:vMerge w:val="restar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Tráfego Internacional (Fixo – Móvel)</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Estados Unidos</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3,18</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12,72</w:t>
            </w:r>
          </w:p>
        </w:tc>
        <w:tc>
          <w:tcPr>
            <w:tcW w:w="555"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152,64</w:t>
            </w:r>
          </w:p>
        </w:tc>
      </w:tr>
      <w:tr w:rsidR="006E41D9" w:rsidRPr="006E41D9" w:rsidTr="005A201F">
        <w:trPr>
          <w:trHeight w:val="308"/>
        </w:trPr>
        <w:tc>
          <w:tcPr>
            <w:tcW w:w="1769" w:type="pct"/>
            <w:vMerge/>
            <w:tcBorders>
              <w:top w:val="nil"/>
              <w:left w:val="single" w:sz="12" w:space="0" w:color="auto"/>
              <w:bottom w:val="single" w:sz="8" w:space="0" w:color="auto"/>
              <w:right w:val="single" w:sz="8" w:space="0" w:color="auto"/>
            </w:tcBorders>
            <w:vAlign w:val="center"/>
            <w:hideMark/>
          </w:tcPr>
          <w:p w:rsidR="006E41D9" w:rsidRPr="006E41D9" w:rsidRDefault="006E41D9" w:rsidP="005A201F">
            <w:pPr>
              <w:pStyle w:val="Default"/>
              <w:jc w:val="right"/>
              <w:rPr>
                <w:rFonts w:asciiTheme="majorHAnsi" w:hAnsiTheme="majorHAnsi"/>
                <w:iCs/>
                <w:color w:val="auto"/>
                <w:sz w:val="20"/>
                <w:szCs w:val="20"/>
              </w:rPr>
            </w:pP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Europa</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4,63</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18,52</w:t>
            </w:r>
          </w:p>
        </w:tc>
        <w:tc>
          <w:tcPr>
            <w:tcW w:w="555"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222,24</w:t>
            </w:r>
          </w:p>
        </w:tc>
      </w:tr>
      <w:tr w:rsidR="006E41D9" w:rsidRPr="006E41D9" w:rsidTr="005A201F">
        <w:trPr>
          <w:trHeight w:val="308"/>
        </w:trPr>
        <w:tc>
          <w:tcPr>
            <w:tcW w:w="1769" w:type="pct"/>
            <w:vMerge/>
            <w:tcBorders>
              <w:top w:val="nil"/>
              <w:left w:val="single" w:sz="12" w:space="0" w:color="auto"/>
              <w:bottom w:val="single" w:sz="8" w:space="0" w:color="auto"/>
              <w:right w:val="single" w:sz="8" w:space="0" w:color="auto"/>
            </w:tcBorders>
            <w:vAlign w:val="center"/>
            <w:hideMark/>
          </w:tcPr>
          <w:p w:rsidR="006E41D9" w:rsidRPr="006E41D9" w:rsidRDefault="006E41D9" w:rsidP="005A201F">
            <w:pPr>
              <w:pStyle w:val="Default"/>
              <w:jc w:val="right"/>
              <w:rPr>
                <w:rFonts w:asciiTheme="majorHAnsi" w:hAnsiTheme="majorHAnsi"/>
                <w:iCs/>
                <w:color w:val="auto"/>
                <w:sz w:val="20"/>
                <w:szCs w:val="20"/>
              </w:rPr>
            </w:pP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América do Sul</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4,63</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18,52</w:t>
            </w:r>
          </w:p>
        </w:tc>
        <w:tc>
          <w:tcPr>
            <w:tcW w:w="555"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222,24</w:t>
            </w:r>
          </w:p>
        </w:tc>
      </w:tr>
      <w:tr w:rsidR="006E41D9" w:rsidRPr="006E41D9" w:rsidTr="005A201F">
        <w:trPr>
          <w:trHeight w:val="308"/>
        </w:trPr>
        <w:tc>
          <w:tcPr>
            <w:tcW w:w="1769" w:type="pct"/>
            <w:vMerge/>
            <w:tcBorders>
              <w:top w:val="nil"/>
              <w:left w:val="single" w:sz="12" w:space="0" w:color="auto"/>
              <w:bottom w:val="single" w:sz="8" w:space="0" w:color="auto"/>
              <w:right w:val="single" w:sz="8" w:space="0" w:color="auto"/>
            </w:tcBorders>
            <w:vAlign w:val="center"/>
            <w:hideMark/>
          </w:tcPr>
          <w:p w:rsidR="006E41D9" w:rsidRPr="006E41D9" w:rsidRDefault="006E41D9" w:rsidP="005A201F">
            <w:pPr>
              <w:pStyle w:val="Default"/>
              <w:jc w:val="right"/>
              <w:rPr>
                <w:rFonts w:asciiTheme="majorHAnsi" w:hAnsiTheme="majorHAnsi"/>
                <w:iCs/>
                <w:color w:val="auto"/>
                <w:sz w:val="20"/>
                <w:szCs w:val="20"/>
              </w:rPr>
            </w:pP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Resto do Mundo</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4,63</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18,52</w:t>
            </w:r>
          </w:p>
        </w:tc>
        <w:tc>
          <w:tcPr>
            <w:tcW w:w="555"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222,24</w:t>
            </w:r>
          </w:p>
        </w:tc>
      </w:tr>
      <w:tr w:rsidR="006E41D9" w:rsidRPr="006E41D9" w:rsidTr="005A201F">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rPr>
                <w:rFonts w:asciiTheme="majorHAnsi" w:hAnsiTheme="majorHAnsi"/>
                <w:b/>
                <w:iCs/>
                <w:color w:val="auto"/>
                <w:sz w:val="20"/>
                <w:szCs w:val="20"/>
              </w:rPr>
            </w:pPr>
            <w:r w:rsidRPr="006E41D9">
              <w:rPr>
                <w:rFonts w:asciiTheme="majorHAnsi" w:hAnsiTheme="majorHAnsi"/>
                <w:b/>
                <w:iCs/>
                <w:color w:val="auto"/>
                <w:sz w:val="20"/>
                <w:szCs w:val="20"/>
              </w:rPr>
              <w:t>(C) Subtotal</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rPr>
                <w:rFonts w:asciiTheme="majorHAnsi" w:hAnsiTheme="majorHAnsi"/>
                <w:iCs/>
                <w:color w:val="auto"/>
                <w:sz w:val="20"/>
                <w:szCs w:val="20"/>
              </w:rPr>
            </w:pP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2E058F" w:rsidRDefault="002E058F" w:rsidP="002E058F">
            <w:pPr>
              <w:pStyle w:val="Default"/>
              <w:jc w:val="center"/>
              <w:rPr>
                <w:rFonts w:asciiTheme="majorHAnsi" w:hAnsiTheme="majorHAnsi"/>
                <w:b/>
                <w:iCs/>
                <w:color w:val="FF0000"/>
                <w:sz w:val="20"/>
                <w:szCs w:val="20"/>
              </w:rPr>
            </w:pPr>
            <w:r w:rsidRPr="002E058F">
              <w:rPr>
                <w:rFonts w:asciiTheme="majorHAnsi" w:hAnsiTheme="majorHAnsi"/>
                <w:b/>
                <w:iCs/>
                <w:color w:val="FF0000"/>
                <w:sz w:val="20"/>
                <w:szCs w:val="20"/>
              </w:rPr>
              <w:t>2</w:t>
            </w:r>
            <w:r w:rsidR="006E41D9" w:rsidRPr="002E058F">
              <w:rPr>
                <w:rFonts w:asciiTheme="majorHAnsi" w:hAnsiTheme="majorHAnsi"/>
                <w:b/>
                <w:iCs/>
                <w:color w:val="FF0000"/>
                <w:sz w:val="20"/>
                <w:szCs w:val="20"/>
              </w:rPr>
              <w:t>.</w:t>
            </w:r>
            <w:r w:rsidRPr="002E058F">
              <w:rPr>
                <w:rFonts w:asciiTheme="majorHAnsi" w:hAnsiTheme="majorHAnsi"/>
                <w:b/>
                <w:iCs/>
                <w:color w:val="FF0000"/>
                <w:sz w:val="20"/>
                <w:szCs w:val="20"/>
              </w:rPr>
              <w:t>553</w:t>
            </w:r>
            <w:r w:rsidR="006E41D9" w:rsidRPr="002E058F">
              <w:rPr>
                <w:rFonts w:asciiTheme="majorHAnsi" w:hAnsiTheme="majorHAnsi"/>
                <w:b/>
                <w:iCs/>
                <w:color w:val="FF0000"/>
                <w:sz w:val="20"/>
                <w:szCs w:val="20"/>
              </w:rPr>
              <w:t>,</w:t>
            </w:r>
            <w:r w:rsidRPr="002E058F">
              <w:rPr>
                <w:rFonts w:asciiTheme="majorHAnsi" w:hAnsiTheme="majorHAnsi"/>
                <w:b/>
                <w:iCs/>
                <w:color w:val="FF0000"/>
                <w:sz w:val="20"/>
                <w:szCs w:val="20"/>
              </w:rPr>
              <w:t>63</w:t>
            </w:r>
          </w:p>
        </w:tc>
        <w:tc>
          <w:tcPr>
            <w:tcW w:w="555" w:type="pct"/>
            <w:tcBorders>
              <w:top w:val="nil"/>
              <w:left w:val="single" w:sz="8" w:space="0" w:color="auto"/>
              <w:bottom w:val="single" w:sz="8" w:space="0" w:color="auto"/>
              <w:right w:val="single" w:sz="12" w:space="0" w:color="auto"/>
            </w:tcBorders>
            <w:shd w:val="clear" w:color="auto" w:fill="auto"/>
            <w:noWrap/>
            <w:vAlign w:val="center"/>
            <w:hideMark/>
          </w:tcPr>
          <w:p w:rsidR="006E41D9" w:rsidRPr="002E058F" w:rsidRDefault="002E058F" w:rsidP="002E058F">
            <w:pPr>
              <w:pStyle w:val="Default"/>
              <w:jc w:val="center"/>
              <w:rPr>
                <w:rFonts w:asciiTheme="majorHAnsi" w:hAnsiTheme="majorHAnsi"/>
                <w:b/>
                <w:iCs/>
                <w:color w:val="FF0000"/>
                <w:sz w:val="20"/>
                <w:szCs w:val="20"/>
              </w:rPr>
            </w:pPr>
            <w:r w:rsidRPr="002E058F">
              <w:rPr>
                <w:rFonts w:asciiTheme="majorHAnsi" w:hAnsiTheme="majorHAnsi"/>
                <w:b/>
                <w:iCs/>
                <w:color w:val="FF0000"/>
                <w:sz w:val="20"/>
                <w:szCs w:val="20"/>
              </w:rPr>
              <w:t>30</w:t>
            </w:r>
            <w:r w:rsidR="006E41D9" w:rsidRPr="002E058F">
              <w:rPr>
                <w:rFonts w:asciiTheme="majorHAnsi" w:hAnsiTheme="majorHAnsi"/>
                <w:b/>
                <w:iCs/>
                <w:color w:val="FF0000"/>
                <w:sz w:val="20"/>
                <w:szCs w:val="20"/>
              </w:rPr>
              <w:t>.</w:t>
            </w:r>
            <w:r w:rsidRPr="002E058F">
              <w:rPr>
                <w:rFonts w:asciiTheme="majorHAnsi" w:hAnsiTheme="majorHAnsi"/>
                <w:b/>
                <w:iCs/>
                <w:color w:val="FF0000"/>
                <w:sz w:val="20"/>
                <w:szCs w:val="20"/>
              </w:rPr>
              <w:t>643</w:t>
            </w:r>
            <w:r w:rsidR="006E41D9" w:rsidRPr="002E058F">
              <w:rPr>
                <w:rFonts w:asciiTheme="majorHAnsi" w:hAnsiTheme="majorHAnsi"/>
                <w:b/>
                <w:iCs/>
                <w:color w:val="FF0000"/>
                <w:sz w:val="20"/>
                <w:szCs w:val="20"/>
              </w:rPr>
              <w:t>,</w:t>
            </w:r>
            <w:r w:rsidRPr="002E058F">
              <w:rPr>
                <w:rFonts w:asciiTheme="majorHAnsi" w:hAnsiTheme="majorHAnsi"/>
                <w:b/>
                <w:iCs/>
                <w:color w:val="FF0000"/>
                <w:sz w:val="20"/>
                <w:szCs w:val="20"/>
              </w:rPr>
              <w:t>56</w:t>
            </w:r>
          </w:p>
        </w:tc>
      </w:tr>
      <w:tr w:rsidR="006E41D9" w:rsidRPr="006E41D9" w:rsidTr="005A201F">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Conexão ADSL para Acesso Web</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2E058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 xml:space="preserve">6 a </w:t>
            </w:r>
            <w:r w:rsidRPr="002E058F">
              <w:rPr>
                <w:rFonts w:asciiTheme="majorHAnsi" w:hAnsiTheme="majorHAnsi"/>
                <w:iCs/>
                <w:color w:val="FF0000"/>
                <w:sz w:val="20"/>
                <w:szCs w:val="20"/>
              </w:rPr>
              <w:t>1</w:t>
            </w:r>
            <w:r w:rsidR="002E058F" w:rsidRPr="002E058F">
              <w:rPr>
                <w:rFonts w:asciiTheme="majorHAnsi" w:hAnsiTheme="majorHAnsi"/>
                <w:iCs/>
                <w:color w:val="FF0000"/>
                <w:sz w:val="20"/>
                <w:szCs w:val="20"/>
              </w:rPr>
              <w:t>5</w:t>
            </w:r>
            <w:r w:rsidRPr="002E058F">
              <w:rPr>
                <w:rFonts w:asciiTheme="majorHAnsi" w:hAnsiTheme="majorHAnsi"/>
                <w:iCs/>
                <w:color w:val="FF0000"/>
                <w:sz w:val="20"/>
                <w:szCs w:val="20"/>
              </w:rPr>
              <w:t xml:space="preserve"> Mbps</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14</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2E058F" w:rsidRDefault="002E058F" w:rsidP="002E058F">
            <w:pPr>
              <w:pStyle w:val="Default"/>
              <w:jc w:val="center"/>
              <w:rPr>
                <w:rFonts w:asciiTheme="majorHAnsi" w:hAnsiTheme="majorHAnsi"/>
                <w:iCs/>
                <w:color w:val="FF0000"/>
                <w:sz w:val="20"/>
                <w:szCs w:val="20"/>
              </w:rPr>
            </w:pPr>
            <w:r w:rsidRPr="002E058F">
              <w:rPr>
                <w:rFonts w:asciiTheme="majorHAnsi" w:hAnsiTheme="majorHAnsi"/>
                <w:iCs/>
                <w:color w:val="FF0000"/>
                <w:sz w:val="20"/>
                <w:szCs w:val="20"/>
              </w:rPr>
              <w:t>164</w:t>
            </w:r>
            <w:r w:rsidR="006E41D9" w:rsidRPr="002E058F">
              <w:rPr>
                <w:rFonts w:asciiTheme="majorHAnsi" w:hAnsiTheme="majorHAnsi"/>
                <w:iCs/>
                <w:color w:val="FF0000"/>
                <w:sz w:val="20"/>
                <w:szCs w:val="20"/>
              </w:rPr>
              <w:t>,</w:t>
            </w:r>
            <w:r w:rsidRPr="002E058F">
              <w:rPr>
                <w:rFonts w:asciiTheme="majorHAnsi" w:hAnsiTheme="majorHAnsi"/>
                <w:iCs/>
                <w:color w:val="FF0000"/>
                <w:sz w:val="20"/>
                <w:szCs w:val="20"/>
              </w:rPr>
              <w:t>90</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2E058F" w:rsidRDefault="002E058F" w:rsidP="002E058F">
            <w:pPr>
              <w:pStyle w:val="Default"/>
              <w:jc w:val="center"/>
              <w:rPr>
                <w:rFonts w:asciiTheme="majorHAnsi" w:hAnsiTheme="majorHAnsi"/>
                <w:iCs/>
                <w:color w:val="FF0000"/>
                <w:sz w:val="20"/>
                <w:szCs w:val="20"/>
              </w:rPr>
            </w:pPr>
            <w:r w:rsidRPr="002E058F">
              <w:rPr>
                <w:rFonts w:asciiTheme="majorHAnsi" w:hAnsiTheme="majorHAnsi"/>
                <w:iCs/>
                <w:color w:val="FF0000"/>
                <w:sz w:val="20"/>
                <w:szCs w:val="20"/>
              </w:rPr>
              <w:t>2.308,60</w:t>
            </w:r>
          </w:p>
        </w:tc>
        <w:tc>
          <w:tcPr>
            <w:tcW w:w="555" w:type="pct"/>
            <w:tcBorders>
              <w:top w:val="nil"/>
              <w:left w:val="single" w:sz="8" w:space="0" w:color="auto"/>
              <w:bottom w:val="single" w:sz="8" w:space="0" w:color="auto"/>
              <w:right w:val="single" w:sz="12" w:space="0" w:color="auto"/>
            </w:tcBorders>
            <w:shd w:val="clear" w:color="auto" w:fill="auto"/>
            <w:noWrap/>
            <w:vAlign w:val="center"/>
            <w:hideMark/>
          </w:tcPr>
          <w:p w:rsidR="006E41D9" w:rsidRPr="002E058F" w:rsidRDefault="002E058F" w:rsidP="002E058F">
            <w:pPr>
              <w:pStyle w:val="Default"/>
              <w:jc w:val="center"/>
              <w:rPr>
                <w:rFonts w:asciiTheme="majorHAnsi" w:hAnsiTheme="majorHAnsi"/>
                <w:iCs/>
                <w:color w:val="FF0000"/>
                <w:sz w:val="20"/>
                <w:szCs w:val="20"/>
              </w:rPr>
            </w:pPr>
            <w:r w:rsidRPr="002E058F">
              <w:rPr>
                <w:rFonts w:asciiTheme="majorHAnsi" w:hAnsiTheme="majorHAnsi"/>
                <w:iCs/>
                <w:color w:val="FF0000"/>
                <w:sz w:val="20"/>
                <w:szCs w:val="20"/>
              </w:rPr>
              <w:t>27</w:t>
            </w:r>
            <w:r w:rsidR="006E41D9" w:rsidRPr="002E058F">
              <w:rPr>
                <w:rFonts w:asciiTheme="majorHAnsi" w:hAnsiTheme="majorHAnsi"/>
                <w:iCs/>
                <w:color w:val="FF0000"/>
                <w:sz w:val="20"/>
                <w:szCs w:val="20"/>
              </w:rPr>
              <w:t>.</w:t>
            </w:r>
            <w:r w:rsidRPr="002E058F">
              <w:rPr>
                <w:rFonts w:asciiTheme="majorHAnsi" w:hAnsiTheme="majorHAnsi"/>
                <w:iCs/>
                <w:color w:val="FF0000"/>
                <w:sz w:val="20"/>
                <w:szCs w:val="20"/>
              </w:rPr>
              <w:t>703</w:t>
            </w:r>
            <w:r w:rsidR="006E41D9" w:rsidRPr="002E058F">
              <w:rPr>
                <w:rFonts w:asciiTheme="majorHAnsi" w:hAnsiTheme="majorHAnsi"/>
                <w:iCs/>
                <w:color w:val="FF0000"/>
                <w:sz w:val="20"/>
                <w:szCs w:val="20"/>
              </w:rPr>
              <w:t>,</w:t>
            </w:r>
            <w:r w:rsidRPr="002E058F">
              <w:rPr>
                <w:rFonts w:asciiTheme="majorHAnsi" w:hAnsiTheme="majorHAnsi"/>
                <w:iCs/>
                <w:color w:val="FF0000"/>
                <w:sz w:val="20"/>
                <w:szCs w:val="20"/>
              </w:rPr>
              <w:t>20</w:t>
            </w:r>
          </w:p>
        </w:tc>
      </w:tr>
      <w:tr w:rsidR="006E41D9" w:rsidRPr="006E41D9" w:rsidTr="005A201F">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tcPr>
          <w:p w:rsidR="006E41D9" w:rsidRPr="006E41D9" w:rsidRDefault="006E41D9" w:rsidP="005A201F">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Conexão ADSL para Acesso Web</w:t>
            </w:r>
          </w:p>
        </w:tc>
        <w:tc>
          <w:tcPr>
            <w:tcW w:w="662" w:type="pct"/>
            <w:tcBorders>
              <w:top w:val="nil"/>
              <w:left w:val="single" w:sz="8" w:space="0" w:color="auto"/>
              <w:bottom w:val="single" w:sz="8" w:space="0" w:color="auto"/>
              <w:right w:val="single" w:sz="8" w:space="0" w:color="auto"/>
            </w:tcBorders>
            <w:shd w:val="clear" w:color="auto" w:fill="auto"/>
            <w:noWrap/>
            <w:vAlign w:val="center"/>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3 a 5 Mbps</w:t>
            </w:r>
          </w:p>
        </w:tc>
        <w:tc>
          <w:tcPr>
            <w:tcW w:w="764" w:type="pct"/>
            <w:tcBorders>
              <w:top w:val="nil"/>
              <w:left w:val="nil"/>
              <w:bottom w:val="single" w:sz="8" w:space="0" w:color="auto"/>
              <w:right w:val="single" w:sz="8" w:space="0" w:color="auto"/>
            </w:tcBorders>
            <w:shd w:val="clear" w:color="auto" w:fill="auto"/>
            <w:noWrap/>
            <w:vAlign w:val="center"/>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w:t>
            </w:r>
          </w:p>
        </w:tc>
        <w:tc>
          <w:tcPr>
            <w:tcW w:w="625" w:type="pct"/>
            <w:tcBorders>
              <w:top w:val="nil"/>
              <w:left w:val="nil"/>
              <w:bottom w:val="single" w:sz="8" w:space="0" w:color="auto"/>
              <w:right w:val="single" w:sz="8" w:space="0" w:color="auto"/>
            </w:tcBorders>
            <w:shd w:val="clear" w:color="auto" w:fill="auto"/>
            <w:noWrap/>
            <w:vAlign w:val="center"/>
          </w:tcPr>
          <w:p w:rsidR="006E41D9" w:rsidRPr="002E058F" w:rsidRDefault="002E058F" w:rsidP="002E058F">
            <w:pPr>
              <w:pStyle w:val="Default"/>
              <w:jc w:val="center"/>
              <w:rPr>
                <w:rFonts w:asciiTheme="majorHAnsi" w:hAnsiTheme="majorHAnsi"/>
                <w:iCs/>
                <w:color w:val="FF0000"/>
                <w:sz w:val="20"/>
                <w:szCs w:val="20"/>
              </w:rPr>
            </w:pPr>
            <w:r w:rsidRPr="002E058F">
              <w:rPr>
                <w:rFonts w:asciiTheme="majorHAnsi" w:hAnsiTheme="majorHAnsi"/>
                <w:iCs/>
                <w:color w:val="FF0000"/>
                <w:sz w:val="20"/>
                <w:szCs w:val="20"/>
              </w:rPr>
              <w:t>131,00</w:t>
            </w:r>
          </w:p>
        </w:tc>
        <w:tc>
          <w:tcPr>
            <w:tcW w:w="625" w:type="pct"/>
            <w:tcBorders>
              <w:top w:val="nil"/>
              <w:left w:val="nil"/>
              <w:bottom w:val="single" w:sz="8" w:space="0" w:color="auto"/>
              <w:right w:val="single" w:sz="8" w:space="0" w:color="auto"/>
            </w:tcBorders>
            <w:shd w:val="clear" w:color="auto" w:fill="auto"/>
            <w:noWrap/>
            <w:vAlign w:val="center"/>
          </w:tcPr>
          <w:p w:rsidR="006E41D9" w:rsidRPr="002E058F" w:rsidRDefault="002E058F" w:rsidP="002E058F">
            <w:pPr>
              <w:pStyle w:val="Default"/>
              <w:jc w:val="center"/>
              <w:rPr>
                <w:rFonts w:asciiTheme="majorHAnsi" w:hAnsiTheme="majorHAnsi"/>
                <w:iCs/>
                <w:color w:val="FF0000"/>
                <w:sz w:val="20"/>
                <w:szCs w:val="20"/>
              </w:rPr>
            </w:pPr>
            <w:r w:rsidRPr="002E058F">
              <w:rPr>
                <w:rFonts w:asciiTheme="majorHAnsi" w:hAnsiTheme="majorHAnsi"/>
                <w:iCs/>
                <w:color w:val="FF0000"/>
                <w:sz w:val="20"/>
                <w:szCs w:val="20"/>
              </w:rPr>
              <w:t>131,00</w:t>
            </w:r>
          </w:p>
        </w:tc>
        <w:tc>
          <w:tcPr>
            <w:tcW w:w="555" w:type="pct"/>
            <w:tcBorders>
              <w:top w:val="nil"/>
              <w:left w:val="single" w:sz="8" w:space="0" w:color="auto"/>
              <w:bottom w:val="single" w:sz="8" w:space="0" w:color="auto"/>
              <w:right w:val="single" w:sz="12" w:space="0" w:color="auto"/>
            </w:tcBorders>
            <w:shd w:val="clear" w:color="auto" w:fill="auto"/>
            <w:noWrap/>
            <w:vAlign w:val="center"/>
          </w:tcPr>
          <w:p w:rsidR="006E41D9" w:rsidRPr="002E058F" w:rsidRDefault="002E058F" w:rsidP="002E058F">
            <w:pPr>
              <w:pStyle w:val="Default"/>
              <w:jc w:val="center"/>
              <w:rPr>
                <w:rFonts w:asciiTheme="majorHAnsi" w:hAnsiTheme="majorHAnsi"/>
                <w:iCs/>
                <w:color w:val="FF0000"/>
                <w:sz w:val="20"/>
                <w:szCs w:val="20"/>
              </w:rPr>
            </w:pPr>
            <w:r w:rsidRPr="002E058F">
              <w:rPr>
                <w:rFonts w:asciiTheme="majorHAnsi" w:hAnsiTheme="majorHAnsi"/>
                <w:iCs/>
                <w:color w:val="FF0000"/>
                <w:sz w:val="20"/>
                <w:szCs w:val="20"/>
              </w:rPr>
              <w:t>1.572,00</w:t>
            </w:r>
          </w:p>
        </w:tc>
      </w:tr>
      <w:tr w:rsidR="006E41D9" w:rsidRPr="006E41D9" w:rsidTr="005A201F">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tcPr>
          <w:p w:rsidR="006E41D9" w:rsidRPr="006E41D9" w:rsidRDefault="006E41D9" w:rsidP="005A201F">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Conexão ADSL para Acesso Web</w:t>
            </w:r>
          </w:p>
        </w:tc>
        <w:tc>
          <w:tcPr>
            <w:tcW w:w="662" w:type="pct"/>
            <w:tcBorders>
              <w:top w:val="nil"/>
              <w:left w:val="single" w:sz="8" w:space="0" w:color="auto"/>
              <w:bottom w:val="single" w:sz="8" w:space="0" w:color="auto"/>
              <w:right w:val="single" w:sz="8" w:space="0" w:color="auto"/>
            </w:tcBorders>
            <w:shd w:val="clear" w:color="auto" w:fill="auto"/>
            <w:noWrap/>
            <w:vAlign w:val="center"/>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 a 2 Mbps</w:t>
            </w:r>
          </w:p>
        </w:tc>
        <w:tc>
          <w:tcPr>
            <w:tcW w:w="764" w:type="pct"/>
            <w:tcBorders>
              <w:top w:val="nil"/>
              <w:left w:val="nil"/>
              <w:bottom w:val="single" w:sz="8" w:space="0" w:color="auto"/>
              <w:right w:val="single" w:sz="8" w:space="0" w:color="auto"/>
            </w:tcBorders>
            <w:shd w:val="clear" w:color="auto" w:fill="auto"/>
            <w:noWrap/>
            <w:vAlign w:val="center"/>
          </w:tcPr>
          <w:p w:rsidR="006E41D9" w:rsidRPr="006E41D9" w:rsidRDefault="006E41D9" w:rsidP="005A201F">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w:t>
            </w:r>
          </w:p>
        </w:tc>
        <w:tc>
          <w:tcPr>
            <w:tcW w:w="625" w:type="pct"/>
            <w:tcBorders>
              <w:top w:val="nil"/>
              <w:left w:val="nil"/>
              <w:bottom w:val="single" w:sz="8" w:space="0" w:color="auto"/>
              <w:right w:val="single" w:sz="8" w:space="0" w:color="auto"/>
            </w:tcBorders>
            <w:shd w:val="clear" w:color="auto" w:fill="auto"/>
            <w:noWrap/>
            <w:vAlign w:val="center"/>
          </w:tcPr>
          <w:p w:rsidR="006E41D9" w:rsidRPr="002E058F" w:rsidRDefault="006E41D9" w:rsidP="002E058F">
            <w:pPr>
              <w:pStyle w:val="Default"/>
              <w:jc w:val="center"/>
              <w:rPr>
                <w:rFonts w:asciiTheme="majorHAnsi" w:hAnsiTheme="majorHAnsi"/>
                <w:iCs/>
                <w:color w:val="FF0000"/>
                <w:sz w:val="20"/>
                <w:szCs w:val="20"/>
              </w:rPr>
            </w:pPr>
            <w:r w:rsidRPr="002E058F">
              <w:rPr>
                <w:rFonts w:asciiTheme="majorHAnsi" w:hAnsiTheme="majorHAnsi"/>
                <w:iCs/>
                <w:color w:val="FF0000"/>
                <w:sz w:val="20"/>
                <w:szCs w:val="20"/>
              </w:rPr>
              <w:t>1</w:t>
            </w:r>
            <w:r w:rsidR="002E058F" w:rsidRPr="002E058F">
              <w:rPr>
                <w:rFonts w:asciiTheme="majorHAnsi" w:hAnsiTheme="majorHAnsi"/>
                <w:iCs/>
                <w:color w:val="FF0000"/>
                <w:sz w:val="20"/>
                <w:szCs w:val="20"/>
              </w:rPr>
              <w:t>20,90</w:t>
            </w:r>
          </w:p>
        </w:tc>
        <w:tc>
          <w:tcPr>
            <w:tcW w:w="625" w:type="pct"/>
            <w:tcBorders>
              <w:top w:val="nil"/>
              <w:left w:val="nil"/>
              <w:bottom w:val="single" w:sz="8" w:space="0" w:color="auto"/>
              <w:right w:val="single" w:sz="8" w:space="0" w:color="auto"/>
            </w:tcBorders>
            <w:shd w:val="clear" w:color="auto" w:fill="auto"/>
            <w:noWrap/>
            <w:vAlign w:val="center"/>
          </w:tcPr>
          <w:p w:rsidR="006E41D9" w:rsidRPr="002E058F" w:rsidRDefault="002E058F" w:rsidP="002E058F">
            <w:pPr>
              <w:pStyle w:val="Default"/>
              <w:jc w:val="center"/>
              <w:rPr>
                <w:rFonts w:asciiTheme="majorHAnsi" w:hAnsiTheme="majorHAnsi"/>
                <w:iCs/>
                <w:color w:val="FF0000"/>
                <w:sz w:val="20"/>
                <w:szCs w:val="20"/>
              </w:rPr>
            </w:pPr>
            <w:r w:rsidRPr="002E058F">
              <w:rPr>
                <w:rFonts w:asciiTheme="majorHAnsi" w:hAnsiTheme="majorHAnsi"/>
                <w:iCs/>
                <w:color w:val="FF0000"/>
                <w:sz w:val="20"/>
                <w:szCs w:val="20"/>
              </w:rPr>
              <w:t>120,90</w:t>
            </w:r>
          </w:p>
        </w:tc>
        <w:tc>
          <w:tcPr>
            <w:tcW w:w="555" w:type="pct"/>
            <w:tcBorders>
              <w:top w:val="nil"/>
              <w:left w:val="single" w:sz="8" w:space="0" w:color="auto"/>
              <w:bottom w:val="single" w:sz="8" w:space="0" w:color="auto"/>
              <w:right w:val="single" w:sz="12" w:space="0" w:color="auto"/>
            </w:tcBorders>
            <w:shd w:val="clear" w:color="auto" w:fill="auto"/>
            <w:noWrap/>
            <w:vAlign w:val="center"/>
          </w:tcPr>
          <w:p w:rsidR="006E41D9" w:rsidRPr="002E058F" w:rsidRDefault="002E058F" w:rsidP="002E058F">
            <w:pPr>
              <w:pStyle w:val="Default"/>
              <w:jc w:val="center"/>
              <w:rPr>
                <w:rFonts w:asciiTheme="majorHAnsi" w:hAnsiTheme="majorHAnsi"/>
                <w:iCs/>
                <w:color w:val="FF0000"/>
                <w:sz w:val="20"/>
                <w:szCs w:val="20"/>
              </w:rPr>
            </w:pPr>
            <w:r w:rsidRPr="002E058F">
              <w:rPr>
                <w:rFonts w:asciiTheme="majorHAnsi" w:hAnsiTheme="majorHAnsi"/>
                <w:iCs/>
                <w:color w:val="FF0000"/>
                <w:sz w:val="20"/>
                <w:szCs w:val="20"/>
              </w:rPr>
              <w:t>1.450,80</w:t>
            </w:r>
          </w:p>
        </w:tc>
      </w:tr>
      <w:tr w:rsidR="006E41D9" w:rsidRPr="006E41D9" w:rsidTr="005A201F">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rPr>
                <w:rFonts w:asciiTheme="majorHAnsi" w:hAnsiTheme="majorHAnsi"/>
                <w:b/>
                <w:iCs/>
                <w:color w:val="auto"/>
                <w:sz w:val="20"/>
                <w:szCs w:val="20"/>
              </w:rPr>
            </w:pPr>
            <w:r w:rsidRPr="006E41D9">
              <w:rPr>
                <w:rFonts w:asciiTheme="majorHAnsi" w:hAnsiTheme="majorHAnsi"/>
                <w:b/>
                <w:iCs/>
                <w:color w:val="auto"/>
                <w:sz w:val="20"/>
                <w:szCs w:val="20"/>
              </w:rPr>
              <w:t>(D) Subtotal</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 </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5A201F">
            <w:pPr>
              <w:pStyle w:val="Default"/>
              <w:jc w:val="center"/>
              <w:rPr>
                <w:rFonts w:asciiTheme="majorHAnsi" w:hAnsiTheme="majorHAnsi"/>
                <w:iCs/>
                <w:color w:val="auto"/>
                <w:sz w:val="20"/>
                <w:szCs w:val="20"/>
              </w:rPr>
            </w:pP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2E058F" w:rsidRDefault="002E058F" w:rsidP="002E058F">
            <w:pPr>
              <w:pStyle w:val="Default"/>
              <w:jc w:val="center"/>
              <w:rPr>
                <w:rFonts w:asciiTheme="majorHAnsi" w:hAnsiTheme="majorHAnsi"/>
                <w:b/>
                <w:iCs/>
                <w:color w:val="FF0000"/>
                <w:sz w:val="20"/>
                <w:szCs w:val="20"/>
              </w:rPr>
            </w:pPr>
            <w:r w:rsidRPr="002E058F">
              <w:rPr>
                <w:rFonts w:asciiTheme="majorHAnsi" w:hAnsiTheme="majorHAnsi"/>
                <w:b/>
                <w:iCs/>
                <w:color w:val="FF0000"/>
                <w:sz w:val="20"/>
                <w:szCs w:val="20"/>
              </w:rPr>
              <w:t>2.560,50</w:t>
            </w:r>
          </w:p>
        </w:tc>
        <w:tc>
          <w:tcPr>
            <w:tcW w:w="555" w:type="pct"/>
            <w:tcBorders>
              <w:top w:val="nil"/>
              <w:left w:val="single" w:sz="8" w:space="0" w:color="auto"/>
              <w:bottom w:val="single" w:sz="8" w:space="0" w:color="auto"/>
              <w:right w:val="single" w:sz="12" w:space="0" w:color="auto"/>
            </w:tcBorders>
            <w:shd w:val="clear" w:color="auto" w:fill="auto"/>
            <w:noWrap/>
            <w:vAlign w:val="center"/>
            <w:hideMark/>
          </w:tcPr>
          <w:p w:rsidR="006E41D9" w:rsidRPr="002E058F" w:rsidRDefault="002E058F" w:rsidP="002E058F">
            <w:pPr>
              <w:pStyle w:val="Default"/>
              <w:jc w:val="center"/>
              <w:rPr>
                <w:rFonts w:asciiTheme="majorHAnsi" w:hAnsiTheme="majorHAnsi"/>
                <w:b/>
                <w:iCs/>
                <w:color w:val="FF0000"/>
                <w:sz w:val="20"/>
                <w:szCs w:val="20"/>
              </w:rPr>
            </w:pPr>
            <w:r w:rsidRPr="002E058F">
              <w:rPr>
                <w:rFonts w:asciiTheme="majorHAnsi" w:hAnsiTheme="majorHAnsi"/>
                <w:b/>
                <w:iCs/>
                <w:color w:val="FF0000"/>
                <w:sz w:val="20"/>
                <w:szCs w:val="20"/>
              </w:rPr>
              <w:t>30</w:t>
            </w:r>
            <w:r w:rsidR="006E41D9" w:rsidRPr="002E058F">
              <w:rPr>
                <w:rFonts w:asciiTheme="majorHAnsi" w:hAnsiTheme="majorHAnsi"/>
                <w:b/>
                <w:iCs/>
                <w:color w:val="FF0000"/>
                <w:sz w:val="20"/>
                <w:szCs w:val="20"/>
              </w:rPr>
              <w:t>.</w:t>
            </w:r>
            <w:r w:rsidRPr="002E058F">
              <w:rPr>
                <w:rFonts w:asciiTheme="majorHAnsi" w:hAnsiTheme="majorHAnsi"/>
                <w:b/>
                <w:iCs/>
                <w:color w:val="FF0000"/>
                <w:sz w:val="20"/>
                <w:szCs w:val="20"/>
              </w:rPr>
              <w:t>726,00</w:t>
            </w:r>
          </w:p>
        </w:tc>
      </w:tr>
      <w:tr w:rsidR="006E41D9" w:rsidRPr="006E41D9" w:rsidTr="005A201F">
        <w:trPr>
          <w:trHeight w:val="389"/>
        </w:trPr>
        <w:tc>
          <w:tcPr>
            <w:tcW w:w="3820" w:type="pct"/>
            <w:gridSpan w:val="4"/>
            <w:tcBorders>
              <w:top w:val="single" w:sz="8" w:space="0" w:color="auto"/>
              <w:left w:val="single" w:sz="12" w:space="0" w:color="auto"/>
              <w:bottom w:val="single" w:sz="8" w:space="0" w:color="auto"/>
              <w:right w:val="single" w:sz="8" w:space="0" w:color="auto"/>
            </w:tcBorders>
            <w:shd w:val="clear" w:color="000000" w:fill="BFBFBF"/>
            <w:noWrap/>
            <w:vAlign w:val="center"/>
            <w:hideMark/>
          </w:tcPr>
          <w:p w:rsidR="006E41D9" w:rsidRPr="006E41D9" w:rsidRDefault="006E41D9" w:rsidP="005A201F">
            <w:pPr>
              <w:pStyle w:val="Default"/>
              <w:rPr>
                <w:rFonts w:asciiTheme="majorHAnsi" w:hAnsiTheme="majorHAnsi"/>
                <w:b/>
                <w:iCs/>
                <w:color w:val="auto"/>
                <w:sz w:val="20"/>
                <w:szCs w:val="20"/>
              </w:rPr>
            </w:pPr>
            <w:r w:rsidRPr="006E41D9">
              <w:rPr>
                <w:rFonts w:asciiTheme="majorHAnsi" w:hAnsiTheme="majorHAnsi"/>
                <w:b/>
                <w:iCs/>
                <w:color w:val="auto"/>
                <w:sz w:val="20"/>
                <w:szCs w:val="20"/>
              </w:rPr>
              <w:t>(E) Valor Total Mensal c/tributos -</w:t>
            </w:r>
            <w:r w:rsidR="002E058F">
              <w:rPr>
                <w:rFonts w:asciiTheme="majorHAnsi" w:hAnsiTheme="majorHAnsi"/>
                <w:b/>
                <w:iCs/>
                <w:color w:val="auto"/>
                <w:sz w:val="20"/>
                <w:szCs w:val="20"/>
              </w:rPr>
              <w:t xml:space="preserve"> </w:t>
            </w:r>
            <w:r w:rsidRPr="006E41D9">
              <w:rPr>
                <w:rFonts w:asciiTheme="majorHAnsi" w:hAnsiTheme="majorHAnsi"/>
                <w:b/>
                <w:iCs/>
                <w:color w:val="auto"/>
                <w:sz w:val="20"/>
                <w:szCs w:val="20"/>
              </w:rPr>
              <w:t>R$ [ (A) + (B) + (C) + (D) ]</w:t>
            </w:r>
          </w:p>
        </w:tc>
        <w:tc>
          <w:tcPr>
            <w:tcW w:w="625" w:type="pct"/>
            <w:tcBorders>
              <w:top w:val="nil"/>
              <w:left w:val="nil"/>
              <w:bottom w:val="single" w:sz="8" w:space="0" w:color="auto"/>
              <w:right w:val="single" w:sz="8" w:space="0" w:color="auto"/>
            </w:tcBorders>
            <w:shd w:val="clear" w:color="000000" w:fill="BFBFBF"/>
            <w:noWrap/>
            <w:vAlign w:val="center"/>
            <w:hideMark/>
          </w:tcPr>
          <w:p w:rsidR="006E41D9" w:rsidRPr="002E058F" w:rsidRDefault="002E058F" w:rsidP="003A6CCA">
            <w:pPr>
              <w:pStyle w:val="Default"/>
              <w:jc w:val="center"/>
              <w:rPr>
                <w:rFonts w:asciiTheme="majorHAnsi" w:hAnsiTheme="majorHAnsi"/>
                <w:b/>
                <w:iCs/>
                <w:color w:val="FF0000"/>
                <w:sz w:val="20"/>
                <w:szCs w:val="20"/>
              </w:rPr>
            </w:pPr>
            <w:r w:rsidRPr="002E058F">
              <w:rPr>
                <w:rFonts w:asciiTheme="majorHAnsi" w:hAnsiTheme="majorHAnsi"/>
                <w:b/>
                <w:iCs/>
                <w:color w:val="FF0000"/>
                <w:sz w:val="20"/>
                <w:szCs w:val="20"/>
              </w:rPr>
              <w:t>10</w:t>
            </w:r>
            <w:r w:rsidR="006E41D9" w:rsidRPr="002E058F">
              <w:rPr>
                <w:rFonts w:asciiTheme="majorHAnsi" w:hAnsiTheme="majorHAnsi"/>
                <w:b/>
                <w:iCs/>
                <w:color w:val="FF0000"/>
                <w:sz w:val="20"/>
                <w:szCs w:val="20"/>
              </w:rPr>
              <w:t>.</w:t>
            </w:r>
            <w:r w:rsidRPr="002E058F">
              <w:rPr>
                <w:rFonts w:asciiTheme="majorHAnsi" w:hAnsiTheme="majorHAnsi"/>
                <w:b/>
                <w:iCs/>
                <w:color w:val="FF0000"/>
                <w:sz w:val="20"/>
                <w:szCs w:val="20"/>
              </w:rPr>
              <w:t>177,29</w:t>
            </w:r>
          </w:p>
        </w:tc>
        <w:tc>
          <w:tcPr>
            <w:tcW w:w="555" w:type="pct"/>
            <w:tcBorders>
              <w:top w:val="nil"/>
              <w:left w:val="single" w:sz="8" w:space="0" w:color="auto"/>
              <w:bottom w:val="single" w:sz="8" w:space="0" w:color="auto"/>
              <w:right w:val="single" w:sz="12" w:space="0" w:color="auto"/>
            </w:tcBorders>
            <w:shd w:val="clear" w:color="000000" w:fill="BFBFBF"/>
            <w:noWrap/>
            <w:vAlign w:val="center"/>
            <w:hideMark/>
          </w:tcPr>
          <w:p w:rsidR="006E41D9" w:rsidRPr="002E058F" w:rsidRDefault="006E41D9" w:rsidP="005A201F">
            <w:pPr>
              <w:pStyle w:val="Default"/>
              <w:jc w:val="right"/>
              <w:rPr>
                <w:rFonts w:asciiTheme="majorHAnsi" w:hAnsiTheme="majorHAnsi"/>
                <w:b/>
                <w:iCs/>
                <w:color w:val="FF0000"/>
                <w:sz w:val="20"/>
                <w:szCs w:val="20"/>
              </w:rPr>
            </w:pPr>
            <w:r w:rsidRPr="002E058F">
              <w:rPr>
                <w:rFonts w:asciiTheme="majorHAnsi" w:hAnsiTheme="majorHAnsi"/>
                <w:b/>
                <w:iCs/>
                <w:color w:val="FF0000"/>
                <w:sz w:val="20"/>
                <w:szCs w:val="20"/>
              </w:rPr>
              <w:t> </w:t>
            </w:r>
          </w:p>
        </w:tc>
      </w:tr>
      <w:tr w:rsidR="006E41D9" w:rsidRPr="006E41D9" w:rsidTr="00BF1A97">
        <w:trPr>
          <w:trHeight w:val="308"/>
        </w:trPr>
        <w:tc>
          <w:tcPr>
            <w:tcW w:w="4445" w:type="pct"/>
            <w:gridSpan w:val="5"/>
            <w:tcBorders>
              <w:top w:val="single" w:sz="8" w:space="0" w:color="auto"/>
              <w:left w:val="single" w:sz="12" w:space="0" w:color="auto"/>
              <w:bottom w:val="single" w:sz="12" w:space="0" w:color="auto"/>
              <w:right w:val="single" w:sz="8" w:space="0" w:color="auto"/>
            </w:tcBorders>
            <w:shd w:val="clear" w:color="000000" w:fill="BFBFBF"/>
            <w:noWrap/>
            <w:vAlign w:val="center"/>
            <w:hideMark/>
          </w:tcPr>
          <w:p w:rsidR="006E41D9" w:rsidRPr="006E41D9" w:rsidRDefault="006E41D9" w:rsidP="00DE097C">
            <w:pPr>
              <w:pStyle w:val="Default"/>
              <w:rPr>
                <w:rFonts w:asciiTheme="majorHAnsi" w:hAnsiTheme="majorHAnsi"/>
                <w:b/>
                <w:iCs/>
                <w:color w:val="auto"/>
                <w:sz w:val="20"/>
                <w:szCs w:val="20"/>
              </w:rPr>
            </w:pPr>
            <w:r w:rsidRPr="006E41D9">
              <w:rPr>
                <w:rFonts w:asciiTheme="majorHAnsi" w:hAnsiTheme="majorHAnsi"/>
                <w:b/>
                <w:iCs/>
                <w:color w:val="auto"/>
                <w:sz w:val="20"/>
                <w:szCs w:val="20"/>
              </w:rPr>
              <w:t>(</w:t>
            </w:r>
            <w:r w:rsidR="00DE097C">
              <w:rPr>
                <w:rFonts w:asciiTheme="majorHAnsi" w:hAnsiTheme="majorHAnsi"/>
                <w:b/>
                <w:iCs/>
                <w:color w:val="auto"/>
                <w:sz w:val="20"/>
                <w:szCs w:val="20"/>
              </w:rPr>
              <w:t>F</w:t>
            </w:r>
            <w:r w:rsidRPr="006E41D9">
              <w:rPr>
                <w:rFonts w:asciiTheme="majorHAnsi" w:hAnsiTheme="majorHAnsi"/>
                <w:b/>
                <w:iCs/>
                <w:color w:val="auto"/>
                <w:sz w:val="20"/>
                <w:szCs w:val="20"/>
              </w:rPr>
              <w:t xml:space="preserve">) Valor Total Anual c/tributos </w:t>
            </w:r>
            <w:r w:rsidR="00DE097C">
              <w:rPr>
                <w:rFonts w:asciiTheme="majorHAnsi" w:hAnsiTheme="majorHAnsi"/>
                <w:b/>
                <w:iCs/>
                <w:color w:val="auto"/>
                <w:sz w:val="20"/>
                <w:szCs w:val="20"/>
              </w:rPr>
              <w:t xml:space="preserve">- </w:t>
            </w:r>
            <w:r w:rsidR="00DE097C" w:rsidRPr="003A796B">
              <w:rPr>
                <w:rFonts w:asciiTheme="majorHAnsi" w:hAnsiTheme="majorHAnsi"/>
                <w:b/>
                <w:iCs/>
                <w:color w:val="FF0000"/>
                <w:sz w:val="20"/>
                <w:szCs w:val="20"/>
              </w:rPr>
              <w:t>R$ [</w:t>
            </w:r>
            <w:r w:rsidR="003A796B">
              <w:rPr>
                <w:rFonts w:asciiTheme="majorHAnsi" w:hAnsiTheme="majorHAnsi"/>
                <w:b/>
                <w:iCs/>
                <w:color w:val="FF0000"/>
                <w:sz w:val="20"/>
                <w:szCs w:val="20"/>
              </w:rPr>
              <w:t xml:space="preserve"> (</w:t>
            </w:r>
            <w:r w:rsidR="00DE097C" w:rsidRPr="003A796B">
              <w:rPr>
                <w:rFonts w:asciiTheme="majorHAnsi" w:hAnsiTheme="majorHAnsi"/>
                <w:b/>
                <w:iCs/>
                <w:color w:val="FF0000"/>
                <w:sz w:val="20"/>
                <w:szCs w:val="20"/>
              </w:rPr>
              <w:t>A</w:t>
            </w:r>
            <w:r w:rsidR="003A796B">
              <w:rPr>
                <w:rFonts w:asciiTheme="majorHAnsi" w:hAnsiTheme="majorHAnsi"/>
                <w:b/>
                <w:iCs/>
                <w:color w:val="FF0000"/>
                <w:sz w:val="20"/>
                <w:szCs w:val="20"/>
              </w:rPr>
              <w:t xml:space="preserve">) </w:t>
            </w:r>
            <w:r w:rsidR="00DE097C" w:rsidRPr="003A796B">
              <w:rPr>
                <w:rFonts w:asciiTheme="majorHAnsi" w:hAnsiTheme="majorHAnsi"/>
                <w:b/>
                <w:iCs/>
                <w:color w:val="FF0000"/>
                <w:sz w:val="20"/>
                <w:szCs w:val="20"/>
              </w:rPr>
              <w:t>] + 12 x [</w:t>
            </w:r>
            <w:r w:rsidR="003A796B">
              <w:rPr>
                <w:rFonts w:asciiTheme="majorHAnsi" w:hAnsiTheme="majorHAnsi"/>
                <w:b/>
                <w:iCs/>
                <w:color w:val="FF0000"/>
                <w:sz w:val="20"/>
                <w:szCs w:val="20"/>
              </w:rPr>
              <w:t xml:space="preserve"> (</w:t>
            </w:r>
            <w:r w:rsidR="00DE097C" w:rsidRPr="003A796B">
              <w:rPr>
                <w:rFonts w:asciiTheme="majorHAnsi" w:hAnsiTheme="majorHAnsi"/>
                <w:b/>
                <w:iCs/>
                <w:color w:val="FF0000"/>
                <w:sz w:val="20"/>
                <w:szCs w:val="20"/>
              </w:rPr>
              <w:t>B</w:t>
            </w:r>
            <w:r w:rsidR="003A796B">
              <w:rPr>
                <w:rFonts w:asciiTheme="majorHAnsi" w:hAnsiTheme="majorHAnsi"/>
                <w:b/>
                <w:iCs/>
                <w:color w:val="FF0000"/>
                <w:sz w:val="20"/>
                <w:szCs w:val="20"/>
              </w:rPr>
              <w:t>)</w:t>
            </w:r>
            <w:r w:rsidR="00DE097C" w:rsidRPr="003A796B">
              <w:rPr>
                <w:rFonts w:asciiTheme="majorHAnsi" w:hAnsiTheme="majorHAnsi"/>
                <w:b/>
                <w:iCs/>
                <w:color w:val="FF0000"/>
                <w:sz w:val="20"/>
                <w:szCs w:val="20"/>
              </w:rPr>
              <w:t xml:space="preserve"> +</w:t>
            </w:r>
            <w:r w:rsidR="003A796B">
              <w:rPr>
                <w:rFonts w:asciiTheme="majorHAnsi" w:hAnsiTheme="majorHAnsi"/>
                <w:b/>
                <w:iCs/>
                <w:color w:val="FF0000"/>
                <w:sz w:val="20"/>
                <w:szCs w:val="20"/>
              </w:rPr>
              <w:t xml:space="preserve"> (</w:t>
            </w:r>
            <w:r w:rsidR="00DE097C" w:rsidRPr="003A796B">
              <w:rPr>
                <w:rFonts w:asciiTheme="majorHAnsi" w:hAnsiTheme="majorHAnsi"/>
                <w:b/>
                <w:iCs/>
                <w:color w:val="FF0000"/>
                <w:sz w:val="20"/>
                <w:szCs w:val="20"/>
              </w:rPr>
              <w:t>C</w:t>
            </w:r>
            <w:r w:rsidR="003A796B">
              <w:rPr>
                <w:rFonts w:asciiTheme="majorHAnsi" w:hAnsiTheme="majorHAnsi"/>
                <w:b/>
                <w:iCs/>
                <w:color w:val="FF0000"/>
                <w:sz w:val="20"/>
                <w:szCs w:val="20"/>
              </w:rPr>
              <w:t>)</w:t>
            </w:r>
            <w:r w:rsidR="00DE097C" w:rsidRPr="003A796B">
              <w:rPr>
                <w:rFonts w:asciiTheme="majorHAnsi" w:hAnsiTheme="majorHAnsi"/>
                <w:b/>
                <w:iCs/>
                <w:color w:val="FF0000"/>
                <w:sz w:val="20"/>
                <w:szCs w:val="20"/>
              </w:rPr>
              <w:t xml:space="preserve"> + </w:t>
            </w:r>
            <w:r w:rsidR="003A796B">
              <w:rPr>
                <w:rFonts w:asciiTheme="majorHAnsi" w:hAnsiTheme="majorHAnsi"/>
                <w:b/>
                <w:iCs/>
                <w:color w:val="FF0000"/>
                <w:sz w:val="20"/>
                <w:szCs w:val="20"/>
              </w:rPr>
              <w:t>(</w:t>
            </w:r>
            <w:r w:rsidR="00DE097C" w:rsidRPr="003A796B">
              <w:rPr>
                <w:rFonts w:asciiTheme="majorHAnsi" w:hAnsiTheme="majorHAnsi"/>
                <w:b/>
                <w:iCs/>
                <w:color w:val="FF0000"/>
                <w:sz w:val="20"/>
                <w:szCs w:val="20"/>
              </w:rPr>
              <w:t>D</w:t>
            </w:r>
            <w:r w:rsidR="003A796B">
              <w:rPr>
                <w:rFonts w:asciiTheme="majorHAnsi" w:hAnsiTheme="majorHAnsi"/>
                <w:b/>
                <w:iCs/>
                <w:color w:val="FF0000"/>
                <w:sz w:val="20"/>
                <w:szCs w:val="20"/>
              </w:rPr>
              <w:t xml:space="preserve">) </w:t>
            </w:r>
            <w:r w:rsidR="00DE097C" w:rsidRPr="003A796B">
              <w:rPr>
                <w:rFonts w:asciiTheme="majorHAnsi" w:hAnsiTheme="majorHAnsi"/>
                <w:b/>
                <w:iCs/>
                <w:color w:val="FF0000"/>
                <w:sz w:val="20"/>
                <w:szCs w:val="20"/>
              </w:rPr>
              <w:t xml:space="preserve">] </w:t>
            </w:r>
          </w:p>
        </w:tc>
        <w:tc>
          <w:tcPr>
            <w:tcW w:w="555" w:type="pct"/>
            <w:tcBorders>
              <w:top w:val="nil"/>
              <w:left w:val="nil"/>
              <w:bottom w:val="single" w:sz="12" w:space="0" w:color="auto"/>
              <w:right w:val="single" w:sz="12" w:space="0" w:color="auto"/>
            </w:tcBorders>
            <w:shd w:val="clear" w:color="000000" w:fill="BFBFBF"/>
            <w:noWrap/>
            <w:vAlign w:val="center"/>
          </w:tcPr>
          <w:p w:rsidR="006E41D9" w:rsidRPr="005156C0" w:rsidRDefault="005156C0" w:rsidP="003A6CCA">
            <w:pPr>
              <w:pStyle w:val="Default"/>
              <w:jc w:val="center"/>
              <w:rPr>
                <w:rFonts w:asciiTheme="majorHAnsi" w:hAnsiTheme="majorHAnsi"/>
                <w:b/>
                <w:iCs/>
                <w:color w:val="FF0000"/>
                <w:sz w:val="20"/>
                <w:szCs w:val="20"/>
              </w:rPr>
            </w:pPr>
            <w:r w:rsidRPr="005156C0">
              <w:rPr>
                <w:rFonts w:asciiTheme="majorHAnsi" w:hAnsiTheme="majorHAnsi"/>
                <w:b/>
                <w:iCs/>
                <w:color w:val="FF0000"/>
                <w:sz w:val="20"/>
                <w:szCs w:val="20"/>
              </w:rPr>
              <w:t>121.626,87</w:t>
            </w:r>
          </w:p>
        </w:tc>
      </w:tr>
    </w:tbl>
    <w:p w:rsidR="006E41D9" w:rsidRPr="006E41D9" w:rsidRDefault="006E41D9" w:rsidP="006E41D9">
      <w:pPr>
        <w:jc w:val="both"/>
        <w:rPr>
          <w:rFonts w:asciiTheme="majorHAnsi" w:hAnsiTheme="majorHAnsi"/>
        </w:rPr>
      </w:pPr>
    </w:p>
    <w:p w:rsidR="00140CC7" w:rsidRPr="00721DCF" w:rsidRDefault="00721DCF">
      <w:pPr>
        <w:rPr>
          <w:rFonts w:ascii="Calibri Light" w:hAnsi="Calibri Light"/>
        </w:rPr>
      </w:pPr>
      <w:r w:rsidRPr="00F22529">
        <w:rPr>
          <w:rFonts w:ascii="Calibri Light" w:hAnsi="Calibri Light"/>
          <w:sz w:val="26"/>
        </w:rPr>
        <w:t xml:space="preserve">* </w:t>
      </w:r>
      <w:r w:rsidRPr="00721DCF">
        <w:rPr>
          <w:rFonts w:ascii="Calibri Light" w:hAnsi="Calibri Light"/>
        </w:rPr>
        <w:t xml:space="preserve">A </w:t>
      </w:r>
      <w:r>
        <w:rPr>
          <w:rFonts w:ascii="Calibri Light" w:hAnsi="Calibri Light"/>
        </w:rPr>
        <w:t xml:space="preserve">estimativa é </w:t>
      </w:r>
      <w:r w:rsidRPr="00721DCF">
        <w:rPr>
          <w:rFonts w:ascii="Calibri Light" w:hAnsi="Calibri Light"/>
        </w:rPr>
        <w:t>de que sejam instaladas 3 (três)</w:t>
      </w:r>
      <w:r w:rsidRPr="00721DCF">
        <w:rPr>
          <w:rFonts w:asciiTheme="majorHAnsi" w:hAnsiTheme="majorHAnsi"/>
          <w:iCs/>
        </w:rPr>
        <w:t xml:space="preserve"> Linhas Diretas (Analógicos) no período de 1 (um) ano.</w:t>
      </w:r>
    </w:p>
    <w:p w:rsidR="00BC73E9" w:rsidRPr="006E41D9" w:rsidRDefault="00BC73E9" w:rsidP="00BC73E9">
      <w:pPr>
        <w:rPr>
          <w:rFonts w:ascii="Calibri Light" w:hAnsi="Calibri Light"/>
          <w:b/>
          <w:sz w:val="26"/>
        </w:rPr>
      </w:pPr>
    </w:p>
    <w:p w:rsidR="00140CC7" w:rsidRPr="00140CC7" w:rsidRDefault="00140CC7">
      <w:pPr>
        <w:rPr>
          <w:rFonts w:ascii="Calibri" w:hAnsi="Calibri"/>
          <w:i/>
          <w:sz w:val="28"/>
          <w:szCs w:val="28"/>
        </w:rPr>
      </w:pPr>
      <w:r w:rsidRPr="00140CC7">
        <w:rPr>
          <w:rFonts w:ascii="Calibri" w:hAnsi="Calibri"/>
          <w:b/>
          <w:i/>
          <w:sz w:val="28"/>
          <w:szCs w:val="28"/>
        </w:rPr>
        <w:br w:type="page"/>
      </w:r>
    </w:p>
    <w:p w:rsidR="00AD274E" w:rsidRPr="00140CC7" w:rsidRDefault="00AD274E" w:rsidP="002C7602">
      <w:pPr>
        <w:pStyle w:val="Ttulo3"/>
        <w:jc w:val="right"/>
        <w:rPr>
          <w:rFonts w:ascii="Calibri" w:hAnsi="Calibri"/>
          <w:b w:val="0"/>
          <w:i/>
          <w:sz w:val="28"/>
          <w:szCs w:val="28"/>
        </w:rPr>
      </w:pPr>
    </w:p>
    <w:p w:rsidR="000134E5" w:rsidRPr="00140CC7" w:rsidRDefault="000134E5" w:rsidP="000134E5">
      <w:pPr>
        <w:pStyle w:val="xl49"/>
        <w:tabs>
          <w:tab w:val="left" w:pos="3402"/>
        </w:tabs>
        <w:spacing w:before="0" w:after="0"/>
        <w:outlineLvl w:val="0"/>
        <w:rPr>
          <w:rFonts w:ascii="Calibri" w:eastAsia="Calibri" w:hAnsi="Calibri"/>
          <w:szCs w:val="24"/>
          <w:lang w:eastAsia="en-US"/>
        </w:rPr>
      </w:pPr>
      <w:r w:rsidRPr="00140CC7">
        <w:rPr>
          <w:rFonts w:ascii="Calibri" w:eastAsia="Calibri" w:hAnsi="Calibri"/>
          <w:szCs w:val="24"/>
          <w:lang w:eastAsia="en-US"/>
        </w:rPr>
        <w:t>TRIBUNAL DE CONTAS DA UNIÃO</w:t>
      </w:r>
    </w:p>
    <w:p w:rsidR="000134E5" w:rsidRPr="00140CC7" w:rsidRDefault="000134E5" w:rsidP="000134E5">
      <w:pPr>
        <w:pStyle w:val="Ttulo3"/>
        <w:rPr>
          <w:rFonts w:ascii="Calibri" w:eastAsia="Calibri" w:hAnsi="Calibri"/>
          <w:szCs w:val="24"/>
          <w:lang w:eastAsia="en-US"/>
        </w:rPr>
      </w:pPr>
      <w:r w:rsidRPr="00140CC7">
        <w:rPr>
          <w:rFonts w:ascii="Calibri" w:eastAsia="Calibri" w:hAnsi="Calibri"/>
          <w:szCs w:val="24"/>
          <w:lang w:eastAsia="en-US"/>
        </w:rPr>
        <w:t>SECRETARIA DE LICITAÇÕES, CONTRATOS E PATRIMÔNIO</w:t>
      </w:r>
    </w:p>
    <w:p w:rsidR="000134E5" w:rsidRPr="00140CC7" w:rsidRDefault="000134E5" w:rsidP="000134E5">
      <w:pPr>
        <w:pStyle w:val="Ttulo3"/>
        <w:rPr>
          <w:rFonts w:ascii="Calibri" w:eastAsia="Calibri" w:hAnsi="Calibri"/>
          <w:szCs w:val="24"/>
          <w:lang w:eastAsia="en-US"/>
        </w:rPr>
      </w:pPr>
      <w:r w:rsidRPr="00140CC7">
        <w:rPr>
          <w:rFonts w:ascii="Calibri" w:eastAsia="Calibri" w:hAnsi="Calibri"/>
          <w:szCs w:val="24"/>
          <w:lang w:eastAsia="en-US"/>
        </w:rPr>
        <w:t>DIRETORIA DE LICITAÇÕES</w:t>
      </w:r>
    </w:p>
    <w:p w:rsidR="000134E5" w:rsidRPr="00140CC7" w:rsidRDefault="000134E5" w:rsidP="000134E5">
      <w:pPr>
        <w:pStyle w:val="Ttulo3"/>
        <w:spacing w:before="480" w:after="240"/>
        <w:rPr>
          <w:rFonts w:ascii="Calibri" w:hAnsi="Calibri"/>
          <w:sz w:val="28"/>
          <w:szCs w:val="28"/>
        </w:rPr>
      </w:pPr>
    </w:p>
    <w:p w:rsidR="000134E5" w:rsidRPr="00140CC7" w:rsidRDefault="000134E5" w:rsidP="000134E5">
      <w:pPr>
        <w:pStyle w:val="Ttulo3"/>
        <w:spacing w:after="240"/>
        <w:rPr>
          <w:rFonts w:ascii="Calibri" w:hAnsi="Calibri"/>
          <w:sz w:val="28"/>
          <w:szCs w:val="28"/>
        </w:rPr>
      </w:pPr>
      <w:r w:rsidRPr="00140CC7">
        <w:rPr>
          <w:rFonts w:ascii="Calibri" w:hAnsi="Calibri"/>
          <w:sz w:val="28"/>
          <w:szCs w:val="28"/>
        </w:rPr>
        <w:t xml:space="preserve">EDITAL DO PREGÃO ELETRÔNICO Nº </w:t>
      </w:r>
      <w:r w:rsidR="00712809">
        <w:rPr>
          <w:rFonts w:ascii="Calibri" w:hAnsi="Calibri"/>
          <w:sz w:val="28"/>
          <w:szCs w:val="28"/>
        </w:rPr>
        <w:t>08</w:t>
      </w:r>
      <w:r w:rsidRPr="00140CC7">
        <w:rPr>
          <w:rFonts w:ascii="Calibri" w:hAnsi="Calibri"/>
          <w:sz w:val="28"/>
          <w:szCs w:val="28"/>
        </w:rPr>
        <w:t>/20</w:t>
      </w:r>
      <w:r w:rsidR="00140CC7" w:rsidRPr="00140CC7">
        <w:rPr>
          <w:rFonts w:ascii="Calibri" w:hAnsi="Calibri"/>
          <w:sz w:val="28"/>
          <w:szCs w:val="28"/>
        </w:rPr>
        <w:t>16</w:t>
      </w:r>
    </w:p>
    <w:p w:rsidR="006F42FA" w:rsidRPr="00140CC7" w:rsidRDefault="006F42FA" w:rsidP="006F42FA">
      <w:pPr>
        <w:pStyle w:val="Ttulo3"/>
        <w:rPr>
          <w:rFonts w:ascii="Calibri" w:hAnsi="Calibri"/>
          <w:sz w:val="28"/>
          <w:szCs w:val="28"/>
        </w:rPr>
      </w:pPr>
    </w:p>
    <w:p w:rsidR="00AD274E" w:rsidRPr="00140CC7" w:rsidRDefault="00AD274E" w:rsidP="001313D3"/>
    <w:p w:rsidR="001E3816" w:rsidRPr="00140CC7" w:rsidRDefault="00202943" w:rsidP="001E3816">
      <w:pPr>
        <w:widowControl w:val="0"/>
        <w:tabs>
          <w:tab w:val="left" w:pos="1134"/>
        </w:tabs>
        <w:ind w:right="2"/>
        <w:jc w:val="both"/>
        <w:rPr>
          <w:rFonts w:ascii="Calibri" w:hAnsi="Calibri"/>
          <w:sz w:val="24"/>
        </w:rPr>
      </w:pPr>
      <w:r w:rsidRPr="00140CC7">
        <w:rPr>
          <w:rFonts w:ascii="Calibri" w:hAnsi="Calibri"/>
          <w:sz w:val="24"/>
        </w:rPr>
        <w:tab/>
      </w:r>
      <w:r w:rsidR="001E3816" w:rsidRPr="00140CC7">
        <w:rPr>
          <w:rFonts w:ascii="Calibri" w:hAnsi="Calibri"/>
          <w:sz w:val="24"/>
        </w:rPr>
        <w:t xml:space="preserve">O </w:t>
      </w:r>
      <w:r w:rsidR="001E3816" w:rsidRPr="00140CC7">
        <w:rPr>
          <w:rFonts w:ascii="Calibri" w:hAnsi="Calibri"/>
          <w:b/>
          <w:sz w:val="24"/>
        </w:rPr>
        <w:t>Tribunal de Contas da União - TCU</w:t>
      </w:r>
      <w:r w:rsidR="001E3816" w:rsidRPr="00140CC7">
        <w:rPr>
          <w:rFonts w:ascii="Calibri" w:hAnsi="Calibri"/>
          <w:sz w:val="24"/>
        </w:rPr>
        <w:t xml:space="preserve"> e este </w:t>
      </w:r>
      <w:r w:rsidR="001E3816" w:rsidRPr="00140CC7">
        <w:rPr>
          <w:rFonts w:ascii="Calibri" w:hAnsi="Calibri"/>
          <w:b/>
          <w:sz w:val="24"/>
        </w:rPr>
        <w:t>Pregoeiro</w:t>
      </w:r>
      <w:r w:rsidR="001E3816" w:rsidRPr="00140CC7">
        <w:rPr>
          <w:rFonts w:ascii="Calibri" w:hAnsi="Calibri"/>
          <w:sz w:val="24"/>
        </w:rPr>
        <w:t>, designado pela Portaria</w:t>
      </w:r>
      <w:r w:rsidR="00545979" w:rsidRPr="00140CC7">
        <w:rPr>
          <w:rFonts w:ascii="Calibri" w:hAnsi="Calibri"/>
          <w:sz w:val="24"/>
        </w:rPr>
        <w:t xml:space="preserve"> </w:t>
      </w:r>
      <w:r w:rsidR="00AB0885" w:rsidRPr="00140CC7">
        <w:rPr>
          <w:rFonts w:ascii="Calibri" w:hAnsi="Calibri"/>
          <w:sz w:val="24"/>
          <w:szCs w:val="24"/>
        </w:rPr>
        <w:t xml:space="preserve">Segedam n.º </w:t>
      </w:r>
      <w:r w:rsidR="000134E5" w:rsidRPr="00140CC7">
        <w:rPr>
          <w:rFonts w:ascii="Calibri" w:hAnsi="Calibri"/>
          <w:sz w:val="24"/>
          <w:szCs w:val="24"/>
        </w:rPr>
        <w:t>01</w:t>
      </w:r>
      <w:r w:rsidR="00AB0885" w:rsidRPr="00140CC7">
        <w:rPr>
          <w:rFonts w:ascii="Calibri" w:hAnsi="Calibri"/>
          <w:sz w:val="24"/>
          <w:szCs w:val="24"/>
        </w:rPr>
        <w:t>, de 0</w:t>
      </w:r>
      <w:r w:rsidR="000134E5" w:rsidRPr="00140CC7">
        <w:rPr>
          <w:rFonts w:ascii="Calibri" w:hAnsi="Calibri"/>
          <w:sz w:val="24"/>
          <w:szCs w:val="24"/>
        </w:rPr>
        <w:t>4</w:t>
      </w:r>
      <w:r w:rsidR="00AB0885" w:rsidRPr="00140CC7">
        <w:rPr>
          <w:rFonts w:ascii="Calibri" w:hAnsi="Calibri"/>
          <w:sz w:val="24"/>
          <w:szCs w:val="24"/>
        </w:rPr>
        <w:t xml:space="preserve"> de janeiro de 201</w:t>
      </w:r>
      <w:r w:rsidR="000134E5" w:rsidRPr="00140CC7">
        <w:rPr>
          <w:rFonts w:ascii="Calibri" w:hAnsi="Calibri"/>
          <w:sz w:val="24"/>
          <w:szCs w:val="24"/>
        </w:rPr>
        <w:t>6</w:t>
      </w:r>
      <w:r w:rsidR="001E3816" w:rsidRPr="00140CC7">
        <w:rPr>
          <w:rFonts w:ascii="Calibri" w:hAnsi="Calibri"/>
          <w:sz w:val="24"/>
        </w:rPr>
        <w:t xml:space="preserve">, levam ao conhecimento dos interessados que, na forma da </w:t>
      </w:r>
      <w:r w:rsidR="00671F59" w:rsidRPr="00140CC7">
        <w:rPr>
          <w:rFonts w:ascii="Calibri" w:hAnsi="Calibri"/>
          <w:b/>
          <w:sz w:val="24"/>
        </w:rPr>
        <w:t xml:space="preserve">Lei n.º 10.520/2002, </w:t>
      </w:r>
      <w:r w:rsidR="00671F59" w:rsidRPr="00140CC7">
        <w:rPr>
          <w:rFonts w:ascii="Calibri" w:hAnsi="Calibri"/>
          <w:sz w:val="24"/>
        </w:rPr>
        <w:t xml:space="preserve">do </w:t>
      </w:r>
      <w:r w:rsidR="00671F59" w:rsidRPr="00140CC7">
        <w:rPr>
          <w:rFonts w:ascii="Calibri" w:hAnsi="Calibri"/>
          <w:b/>
          <w:sz w:val="24"/>
        </w:rPr>
        <w:t>Decreto n.º 5.450/2005</w:t>
      </w:r>
      <w:r w:rsidR="00671F59" w:rsidRPr="00140CC7">
        <w:rPr>
          <w:rFonts w:ascii="Calibri" w:hAnsi="Calibri"/>
          <w:sz w:val="24"/>
        </w:rPr>
        <w:t xml:space="preserve">, da </w:t>
      </w:r>
      <w:r w:rsidR="001E3816" w:rsidRPr="00140CC7">
        <w:rPr>
          <w:rFonts w:ascii="Calibri" w:hAnsi="Calibri"/>
          <w:b/>
          <w:sz w:val="24"/>
        </w:rPr>
        <w:t xml:space="preserve">Lei Complementar n.º 123/2006 </w:t>
      </w:r>
      <w:r w:rsidR="001E3816" w:rsidRPr="00140CC7">
        <w:rPr>
          <w:rFonts w:ascii="Calibri" w:hAnsi="Calibri"/>
          <w:sz w:val="24"/>
        </w:rPr>
        <w:t xml:space="preserve">e, subsidiariamente, da </w:t>
      </w:r>
      <w:r w:rsidR="001E3816" w:rsidRPr="00140CC7">
        <w:rPr>
          <w:rFonts w:ascii="Calibri" w:hAnsi="Calibri"/>
          <w:b/>
          <w:sz w:val="24"/>
        </w:rPr>
        <w:t>Lei n.º 8.666/1993</w:t>
      </w:r>
      <w:r w:rsidR="001F406B" w:rsidRPr="00140CC7">
        <w:rPr>
          <w:rFonts w:ascii="Calibri" w:hAnsi="Calibri"/>
          <w:sz w:val="24"/>
        </w:rPr>
        <w:t xml:space="preserve"> e de outras normas aplicáveis ao objeto deste certame</w:t>
      </w:r>
      <w:r w:rsidR="001E3816" w:rsidRPr="00140CC7">
        <w:rPr>
          <w:rFonts w:ascii="Calibri" w:hAnsi="Calibri"/>
          <w:sz w:val="24"/>
        </w:rPr>
        <w:t xml:space="preserve">, farão realizar licitação na modalidade </w:t>
      </w:r>
      <w:r w:rsidR="001E3816" w:rsidRPr="00140CC7">
        <w:rPr>
          <w:rFonts w:ascii="Calibri" w:hAnsi="Calibri"/>
          <w:b/>
          <w:sz w:val="24"/>
        </w:rPr>
        <w:t>Pregão Eletrônico</w:t>
      </w:r>
      <w:r w:rsidR="001E3816" w:rsidRPr="00140CC7">
        <w:rPr>
          <w:rFonts w:ascii="Calibri" w:hAnsi="Calibri"/>
          <w:sz w:val="24"/>
        </w:rPr>
        <w:t xml:space="preserve"> mediante as condições estabelecidas neste Edital.</w:t>
      </w:r>
    </w:p>
    <w:p w:rsidR="006A2C81" w:rsidRPr="00140CC7" w:rsidRDefault="006A2C81" w:rsidP="001E3816">
      <w:pPr>
        <w:widowControl w:val="0"/>
        <w:tabs>
          <w:tab w:val="left" w:pos="1134"/>
        </w:tabs>
        <w:ind w:right="2"/>
        <w:jc w:val="both"/>
        <w:rPr>
          <w:rFonts w:ascii="Calibri" w:hAnsi="Calibri"/>
          <w:sz w:val="24"/>
        </w:rPr>
      </w:pPr>
    </w:p>
    <w:p w:rsidR="006A2C81" w:rsidRPr="00140CC7" w:rsidRDefault="006A2C81" w:rsidP="001E3816">
      <w:pPr>
        <w:widowControl w:val="0"/>
        <w:tabs>
          <w:tab w:val="left" w:pos="1134"/>
        </w:tabs>
        <w:ind w:right="2"/>
        <w:jc w:val="both"/>
        <w:rPr>
          <w:rFonts w:ascii="Calibri" w:hAnsi="Calibri"/>
          <w:sz w:val="24"/>
        </w:rPr>
      </w:pPr>
    </w:p>
    <w:p w:rsidR="001E3816" w:rsidRPr="00140CC7" w:rsidRDefault="001E3816" w:rsidP="001E3816">
      <w:pPr>
        <w:pStyle w:val="Ttulo1"/>
        <w:ind w:left="0"/>
        <w:jc w:val="both"/>
        <w:rPr>
          <w:rFonts w:ascii="Calibri" w:hAnsi="Calibri"/>
          <w:sz w:val="24"/>
        </w:rPr>
      </w:pPr>
      <w:r w:rsidRPr="00140CC7">
        <w:rPr>
          <w:rFonts w:ascii="Calibri" w:hAnsi="Calibri"/>
          <w:sz w:val="24"/>
        </w:rPr>
        <w:t>DA SESSÃO PÚBLICA DO PREGÃO ELETRÔNICO:</w:t>
      </w:r>
    </w:p>
    <w:p w:rsidR="001E3816" w:rsidRPr="00140CC7" w:rsidRDefault="001E3816" w:rsidP="001E3816">
      <w:pPr>
        <w:ind w:left="1134"/>
        <w:jc w:val="both"/>
        <w:rPr>
          <w:rFonts w:ascii="Calibri" w:hAnsi="Calibri"/>
          <w:b/>
          <w:sz w:val="24"/>
        </w:rPr>
      </w:pPr>
      <w:r w:rsidRPr="00140CC7">
        <w:rPr>
          <w:rFonts w:ascii="Calibri" w:hAnsi="Calibri"/>
          <w:b/>
          <w:sz w:val="24"/>
        </w:rPr>
        <w:t>DIA</w:t>
      </w:r>
      <w:r w:rsidRPr="00712809">
        <w:rPr>
          <w:rFonts w:ascii="Calibri" w:hAnsi="Calibri"/>
          <w:b/>
          <w:sz w:val="24"/>
        </w:rPr>
        <w:t xml:space="preserve">: </w:t>
      </w:r>
      <w:r w:rsidR="00712809" w:rsidRPr="00712809">
        <w:rPr>
          <w:rFonts w:ascii="Calibri" w:hAnsi="Calibri"/>
          <w:b/>
          <w:sz w:val="24"/>
        </w:rPr>
        <w:t>10</w:t>
      </w:r>
      <w:r w:rsidR="00140CC7" w:rsidRPr="00712809">
        <w:rPr>
          <w:rFonts w:ascii="Calibri" w:hAnsi="Calibri"/>
          <w:b/>
          <w:sz w:val="24"/>
        </w:rPr>
        <w:t>/</w:t>
      </w:r>
      <w:r w:rsidR="00712809">
        <w:rPr>
          <w:rFonts w:ascii="Calibri" w:hAnsi="Calibri"/>
          <w:b/>
          <w:sz w:val="24"/>
        </w:rPr>
        <w:t>03</w:t>
      </w:r>
      <w:r w:rsidR="00140CC7" w:rsidRPr="00140CC7">
        <w:rPr>
          <w:rFonts w:ascii="Calibri" w:hAnsi="Calibri"/>
          <w:b/>
          <w:sz w:val="24"/>
        </w:rPr>
        <w:t>/2016</w:t>
      </w:r>
    </w:p>
    <w:p w:rsidR="001E3816" w:rsidRPr="00140CC7" w:rsidRDefault="001E3816" w:rsidP="001E3816">
      <w:pPr>
        <w:tabs>
          <w:tab w:val="left" w:pos="1701"/>
        </w:tabs>
        <w:ind w:left="1134"/>
        <w:jc w:val="both"/>
        <w:rPr>
          <w:rFonts w:ascii="Calibri" w:hAnsi="Calibri"/>
          <w:b/>
          <w:sz w:val="24"/>
        </w:rPr>
      </w:pPr>
      <w:r w:rsidRPr="00140CC7">
        <w:rPr>
          <w:rFonts w:ascii="Calibri" w:hAnsi="Calibri"/>
          <w:b/>
          <w:sz w:val="24"/>
        </w:rPr>
        <w:t xml:space="preserve">HORÁRIO: </w:t>
      </w:r>
      <w:r w:rsidR="000134E5" w:rsidRPr="00140CC7">
        <w:rPr>
          <w:rFonts w:ascii="Calibri" w:hAnsi="Calibri"/>
          <w:b/>
          <w:sz w:val="24"/>
        </w:rPr>
        <w:t xml:space="preserve"> </w:t>
      </w:r>
      <w:r w:rsidR="00712809">
        <w:rPr>
          <w:rFonts w:ascii="Calibri" w:hAnsi="Calibri"/>
          <w:b/>
          <w:sz w:val="24"/>
        </w:rPr>
        <w:t>14</w:t>
      </w:r>
      <w:r w:rsidR="000134E5" w:rsidRPr="00140CC7">
        <w:rPr>
          <w:rFonts w:ascii="Calibri" w:hAnsi="Calibri"/>
          <w:b/>
          <w:sz w:val="24"/>
        </w:rPr>
        <w:t xml:space="preserve"> h </w:t>
      </w:r>
      <w:r w:rsidRPr="00140CC7">
        <w:rPr>
          <w:rFonts w:ascii="Calibri" w:hAnsi="Calibri"/>
          <w:b/>
          <w:sz w:val="24"/>
        </w:rPr>
        <w:t>(horário de Brasília/DF)</w:t>
      </w:r>
    </w:p>
    <w:p w:rsidR="001E3816" w:rsidRPr="00140CC7" w:rsidRDefault="001E3816" w:rsidP="001E3816">
      <w:pPr>
        <w:tabs>
          <w:tab w:val="left" w:pos="1701"/>
        </w:tabs>
        <w:ind w:left="1134"/>
        <w:jc w:val="both"/>
        <w:rPr>
          <w:rFonts w:ascii="Calibri" w:hAnsi="Calibri"/>
          <w:b/>
          <w:sz w:val="24"/>
        </w:rPr>
      </w:pPr>
      <w:r w:rsidRPr="00140CC7">
        <w:rPr>
          <w:rFonts w:ascii="Calibri" w:hAnsi="Calibri"/>
          <w:b/>
          <w:sz w:val="24"/>
        </w:rPr>
        <w:t xml:space="preserve">ENDEREÇO ELETRÔNICO: </w:t>
      </w:r>
      <w:hyperlink r:id="rId13" w:history="1">
        <w:r w:rsidR="00434D0B" w:rsidRPr="00140CC7">
          <w:rPr>
            <w:rStyle w:val="Hyperlink"/>
            <w:rFonts w:ascii="Calibri" w:hAnsi="Calibri"/>
            <w:color w:val="auto"/>
            <w:sz w:val="24"/>
          </w:rPr>
          <w:t>www.comprasgovernamentais.gov.br</w:t>
        </w:r>
      </w:hyperlink>
    </w:p>
    <w:p w:rsidR="001E3816" w:rsidRPr="00140CC7" w:rsidRDefault="001E3816" w:rsidP="001E3816">
      <w:pPr>
        <w:tabs>
          <w:tab w:val="left" w:pos="1701"/>
        </w:tabs>
        <w:ind w:left="1134"/>
        <w:jc w:val="both"/>
        <w:rPr>
          <w:rFonts w:ascii="Calibri" w:hAnsi="Calibri"/>
          <w:b/>
          <w:sz w:val="24"/>
        </w:rPr>
      </w:pPr>
      <w:r w:rsidRPr="009B2471">
        <w:rPr>
          <w:rFonts w:ascii="Calibri" w:hAnsi="Calibri"/>
          <w:b/>
          <w:sz w:val="24"/>
        </w:rPr>
        <w:t>CÓDIGO UASG: 30001</w:t>
      </w:r>
    </w:p>
    <w:p w:rsidR="001E3816" w:rsidRPr="00140CC7" w:rsidRDefault="00CB61D2" w:rsidP="001E3816">
      <w:pPr>
        <w:pStyle w:val="Ttulo1"/>
        <w:ind w:left="0"/>
        <w:jc w:val="both"/>
        <w:rPr>
          <w:rFonts w:ascii="Calibri" w:hAnsi="Calibri"/>
          <w:sz w:val="24"/>
        </w:rPr>
      </w:pPr>
      <w:r w:rsidRPr="00140CC7">
        <w:rPr>
          <w:rFonts w:ascii="Calibri" w:hAnsi="Calibri"/>
          <w:sz w:val="24"/>
        </w:rPr>
        <w:t xml:space="preserve">SEÇÃO I – </w:t>
      </w:r>
      <w:r w:rsidR="001E3816" w:rsidRPr="00140CC7">
        <w:rPr>
          <w:rFonts w:ascii="Calibri" w:hAnsi="Calibri"/>
          <w:sz w:val="24"/>
        </w:rPr>
        <w:t>DO OBJETO</w:t>
      </w:r>
    </w:p>
    <w:p w:rsidR="001E3816" w:rsidRPr="00140CC7" w:rsidRDefault="001E3816" w:rsidP="001E3816">
      <w:pPr>
        <w:numPr>
          <w:ilvl w:val="0"/>
          <w:numId w:val="3"/>
        </w:numPr>
        <w:tabs>
          <w:tab w:val="clear" w:pos="705"/>
          <w:tab w:val="num" w:pos="1134"/>
        </w:tabs>
        <w:spacing w:after="120"/>
        <w:ind w:left="0" w:firstLine="0"/>
        <w:jc w:val="both"/>
        <w:rPr>
          <w:rFonts w:ascii="Calibri" w:hAnsi="Calibri"/>
          <w:sz w:val="24"/>
          <w:szCs w:val="24"/>
        </w:rPr>
      </w:pPr>
      <w:r w:rsidRPr="00140CC7">
        <w:rPr>
          <w:rFonts w:ascii="Calibri" w:hAnsi="Calibri"/>
          <w:sz w:val="24"/>
          <w:szCs w:val="24"/>
        </w:rPr>
        <w:t xml:space="preserve">A presente licitação tem como objeto a contratação de </w:t>
      </w:r>
      <w:r w:rsidR="00A816FE" w:rsidRPr="00140CC7">
        <w:rPr>
          <w:rFonts w:ascii="Calibri" w:hAnsi="Calibri"/>
          <w:sz w:val="24"/>
          <w:szCs w:val="24"/>
        </w:rPr>
        <w:t>serviço de telefonia</w:t>
      </w:r>
      <w:r w:rsidR="00A816FE" w:rsidRPr="00140CC7">
        <w:rPr>
          <w:rFonts w:asciiTheme="minorHAnsi" w:hAnsiTheme="minorHAnsi"/>
          <w:bCs/>
          <w:snapToGrid w:val="0"/>
          <w:sz w:val="24"/>
          <w:szCs w:val="24"/>
        </w:rPr>
        <w:t xml:space="preserve"> em 35 (trinta e cinco) linhas diretas, sendo até 1</w:t>
      </w:r>
      <w:r w:rsidR="001A5038" w:rsidRPr="00140CC7">
        <w:rPr>
          <w:rFonts w:asciiTheme="minorHAnsi" w:hAnsiTheme="minorHAnsi"/>
          <w:bCs/>
          <w:snapToGrid w:val="0"/>
          <w:sz w:val="24"/>
          <w:szCs w:val="24"/>
        </w:rPr>
        <w:t>6</w:t>
      </w:r>
      <w:r w:rsidR="00A816FE" w:rsidRPr="00140CC7">
        <w:rPr>
          <w:rFonts w:asciiTheme="minorHAnsi" w:hAnsiTheme="minorHAnsi"/>
          <w:bCs/>
          <w:snapToGrid w:val="0"/>
          <w:sz w:val="24"/>
          <w:szCs w:val="24"/>
        </w:rPr>
        <w:t xml:space="preserve"> (</w:t>
      </w:r>
      <w:r w:rsidR="001A5038" w:rsidRPr="00140CC7">
        <w:rPr>
          <w:rFonts w:asciiTheme="minorHAnsi" w:hAnsiTheme="minorHAnsi"/>
          <w:bCs/>
          <w:snapToGrid w:val="0"/>
          <w:sz w:val="24"/>
          <w:szCs w:val="24"/>
        </w:rPr>
        <w:t>dezesseis</w:t>
      </w:r>
      <w:r w:rsidR="00A816FE" w:rsidRPr="00140CC7">
        <w:rPr>
          <w:rFonts w:asciiTheme="minorHAnsi" w:hAnsiTheme="minorHAnsi"/>
          <w:bCs/>
          <w:snapToGrid w:val="0"/>
          <w:sz w:val="24"/>
          <w:szCs w:val="24"/>
        </w:rPr>
        <w:t>) delas com conexão ADSL (</w:t>
      </w:r>
      <w:proofErr w:type="spellStart"/>
      <w:r w:rsidR="00A816FE" w:rsidRPr="00140CC7">
        <w:rPr>
          <w:rFonts w:asciiTheme="minorHAnsi" w:hAnsiTheme="minorHAnsi"/>
          <w:bCs/>
          <w:snapToGrid w:val="0"/>
          <w:sz w:val="24"/>
          <w:szCs w:val="24"/>
        </w:rPr>
        <w:t>Asymmetric</w:t>
      </w:r>
      <w:proofErr w:type="spellEnd"/>
      <w:r w:rsidR="00A816FE" w:rsidRPr="00140CC7">
        <w:rPr>
          <w:rFonts w:asciiTheme="minorHAnsi" w:hAnsiTheme="minorHAnsi"/>
          <w:bCs/>
          <w:snapToGrid w:val="0"/>
          <w:sz w:val="24"/>
          <w:szCs w:val="24"/>
        </w:rPr>
        <w:t xml:space="preserve"> Digital </w:t>
      </w:r>
      <w:proofErr w:type="spellStart"/>
      <w:r w:rsidR="00A816FE" w:rsidRPr="00140CC7">
        <w:rPr>
          <w:rFonts w:asciiTheme="minorHAnsi" w:hAnsiTheme="minorHAnsi"/>
          <w:bCs/>
          <w:snapToGrid w:val="0"/>
          <w:sz w:val="24"/>
          <w:szCs w:val="24"/>
        </w:rPr>
        <w:t>Subscriber</w:t>
      </w:r>
      <w:proofErr w:type="spellEnd"/>
      <w:r w:rsidR="00A816FE" w:rsidRPr="00140CC7">
        <w:rPr>
          <w:rFonts w:asciiTheme="minorHAnsi" w:hAnsiTheme="minorHAnsi"/>
          <w:bCs/>
          <w:snapToGrid w:val="0"/>
          <w:sz w:val="24"/>
          <w:szCs w:val="24"/>
        </w:rPr>
        <w:t xml:space="preserve"> </w:t>
      </w:r>
      <w:proofErr w:type="spellStart"/>
      <w:r w:rsidR="00A816FE" w:rsidRPr="00140CC7">
        <w:rPr>
          <w:rFonts w:asciiTheme="minorHAnsi" w:hAnsiTheme="minorHAnsi"/>
          <w:bCs/>
          <w:snapToGrid w:val="0"/>
          <w:sz w:val="24"/>
          <w:szCs w:val="24"/>
        </w:rPr>
        <w:t>Line</w:t>
      </w:r>
      <w:proofErr w:type="spellEnd"/>
      <w:r w:rsidR="00A816FE" w:rsidRPr="00140CC7">
        <w:rPr>
          <w:rFonts w:asciiTheme="minorHAnsi" w:hAnsiTheme="minorHAnsi"/>
          <w:bCs/>
          <w:snapToGrid w:val="0"/>
          <w:sz w:val="24"/>
          <w:szCs w:val="24"/>
        </w:rPr>
        <w:t>) de</w:t>
      </w:r>
      <w:r w:rsidR="001A5038" w:rsidRPr="00140CC7">
        <w:rPr>
          <w:rFonts w:asciiTheme="minorHAnsi" w:hAnsiTheme="minorHAnsi"/>
          <w:bCs/>
          <w:snapToGrid w:val="0"/>
          <w:sz w:val="24"/>
          <w:szCs w:val="24"/>
        </w:rPr>
        <w:t xml:space="preserve"> até</w:t>
      </w:r>
      <w:r w:rsidR="00A816FE" w:rsidRPr="00140CC7">
        <w:rPr>
          <w:rFonts w:asciiTheme="minorHAnsi" w:hAnsiTheme="minorHAnsi"/>
          <w:bCs/>
          <w:snapToGrid w:val="0"/>
          <w:sz w:val="24"/>
          <w:szCs w:val="24"/>
        </w:rPr>
        <w:t xml:space="preserve"> </w:t>
      </w:r>
      <w:r w:rsidR="00A816FE" w:rsidRPr="00221C2F">
        <w:rPr>
          <w:rFonts w:asciiTheme="minorHAnsi" w:hAnsiTheme="minorHAnsi"/>
          <w:bCs/>
          <w:snapToGrid w:val="0"/>
          <w:color w:val="FF0000"/>
          <w:sz w:val="24"/>
          <w:szCs w:val="24"/>
        </w:rPr>
        <w:t>1</w:t>
      </w:r>
      <w:r w:rsidR="00221C2F" w:rsidRPr="00221C2F">
        <w:rPr>
          <w:rFonts w:asciiTheme="minorHAnsi" w:hAnsiTheme="minorHAnsi"/>
          <w:bCs/>
          <w:snapToGrid w:val="0"/>
          <w:color w:val="FF0000"/>
          <w:sz w:val="24"/>
          <w:szCs w:val="24"/>
        </w:rPr>
        <w:t>5</w:t>
      </w:r>
      <w:r w:rsidR="00A816FE" w:rsidRPr="00221C2F">
        <w:rPr>
          <w:rFonts w:asciiTheme="minorHAnsi" w:hAnsiTheme="minorHAnsi"/>
          <w:bCs/>
          <w:snapToGrid w:val="0"/>
          <w:color w:val="FF0000"/>
          <w:sz w:val="24"/>
          <w:szCs w:val="24"/>
        </w:rPr>
        <w:t xml:space="preserve"> Mbps </w:t>
      </w:r>
      <w:r w:rsidR="00A816FE" w:rsidRPr="00140CC7">
        <w:rPr>
          <w:rFonts w:asciiTheme="minorHAnsi" w:hAnsiTheme="minorHAnsi"/>
          <w:bCs/>
          <w:snapToGrid w:val="0"/>
          <w:sz w:val="24"/>
          <w:szCs w:val="24"/>
        </w:rPr>
        <w:t>por linha para acesso à web para o Tribunal de Contas da União – TCU, em Brasília-DF</w:t>
      </w:r>
      <w:r w:rsidRPr="00140CC7">
        <w:rPr>
          <w:rFonts w:ascii="Calibri" w:hAnsi="Calibri"/>
          <w:sz w:val="24"/>
          <w:szCs w:val="24"/>
        </w:rPr>
        <w:t xml:space="preserve">, em regime de empreitada por preço unitário, conforme especificações constantes do </w:t>
      </w:r>
      <w:r w:rsidR="00B11091" w:rsidRPr="00140CC7">
        <w:rPr>
          <w:rFonts w:ascii="Calibri" w:hAnsi="Calibri"/>
          <w:sz w:val="24"/>
          <w:szCs w:val="24"/>
        </w:rPr>
        <w:t>Anexo II do Edital</w:t>
      </w:r>
      <w:r w:rsidRPr="00140CC7">
        <w:rPr>
          <w:rFonts w:ascii="Calibri" w:hAnsi="Calibri"/>
          <w:sz w:val="24"/>
          <w:szCs w:val="24"/>
        </w:rPr>
        <w:t>.</w:t>
      </w:r>
    </w:p>
    <w:p w:rsidR="001E3816" w:rsidRPr="00140CC7" w:rsidRDefault="001E3816" w:rsidP="001E3816">
      <w:pPr>
        <w:numPr>
          <w:ilvl w:val="1"/>
          <w:numId w:val="3"/>
        </w:numPr>
        <w:spacing w:after="120"/>
        <w:jc w:val="both"/>
        <w:rPr>
          <w:rFonts w:ascii="Calibri" w:hAnsi="Calibri"/>
          <w:sz w:val="24"/>
        </w:rPr>
      </w:pPr>
      <w:r w:rsidRPr="00140CC7">
        <w:rPr>
          <w:rFonts w:ascii="Calibri" w:hAnsi="Calibri"/>
          <w:sz w:val="24"/>
        </w:rPr>
        <w:t>Em caso de discordância existente entre as especificações deste objeto descritas no Comprasnet e as especificações constantes deste Edital, prevalecerão as últimas.</w:t>
      </w:r>
    </w:p>
    <w:p w:rsidR="001E3816" w:rsidRPr="00140CC7" w:rsidRDefault="00CB61D2" w:rsidP="009636BA">
      <w:pPr>
        <w:pStyle w:val="Ttulo1"/>
        <w:tabs>
          <w:tab w:val="num" w:pos="1134"/>
        </w:tabs>
        <w:ind w:left="0"/>
        <w:jc w:val="both"/>
        <w:rPr>
          <w:rFonts w:ascii="Calibri" w:hAnsi="Calibri"/>
          <w:sz w:val="24"/>
        </w:rPr>
      </w:pPr>
      <w:r w:rsidRPr="00140CC7">
        <w:rPr>
          <w:rFonts w:ascii="Calibri" w:hAnsi="Calibri"/>
          <w:sz w:val="24"/>
        </w:rPr>
        <w:t xml:space="preserve">SEÇÃO II – </w:t>
      </w:r>
      <w:r w:rsidR="001E3816" w:rsidRPr="00140CC7">
        <w:rPr>
          <w:rFonts w:ascii="Calibri" w:hAnsi="Calibri"/>
          <w:sz w:val="24"/>
        </w:rPr>
        <w:t xml:space="preserve">DA DESPESA </w:t>
      </w:r>
      <w:r w:rsidR="00DD30D0" w:rsidRPr="00140CC7">
        <w:rPr>
          <w:rFonts w:ascii="Calibri" w:hAnsi="Calibri"/>
          <w:sz w:val="24"/>
        </w:rPr>
        <w:t>E DOS RECURSOS ORÇAMENTÁRIOS</w:t>
      </w:r>
    </w:p>
    <w:p w:rsidR="001E3816" w:rsidRPr="00140CC7" w:rsidRDefault="001E3816" w:rsidP="00AC7258">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A despesa </w:t>
      </w:r>
      <w:r w:rsidR="00B11091" w:rsidRPr="00140CC7">
        <w:rPr>
          <w:rFonts w:ascii="Calibri" w:hAnsi="Calibri"/>
          <w:sz w:val="24"/>
        </w:rPr>
        <w:t xml:space="preserve">anual estimada </w:t>
      </w:r>
      <w:r w:rsidRPr="00140CC7">
        <w:rPr>
          <w:rFonts w:ascii="Calibri" w:hAnsi="Calibri"/>
          <w:sz w:val="24"/>
        </w:rPr>
        <w:t xml:space="preserve">com a execução do objeto desta licitação </w:t>
      </w:r>
      <w:r w:rsidR="00DD30D0" w:rsidRPr="00140CC7">
        <w:rPr>
          <w:rFonts w:ascii="Calibri" w:hAnsi="Calibri"/>
          <w:sz w:val="24"/>
        </w:rPr>
        <w:t xml:space="preserve">é estimada em </w:t>
      </w:r>
      <w:r w:rsidR="00210E97" w:rsidRPr="00221C2F">
        <w:rPr>
          <w:rFonts w:ascii="Calibri" w:hAnsi="Calibri"/>
          <w:color w:val="FF0000"/>
          <w:sz w:val="24"/>
        </w:rPr>
        <w:t xml:space="preserve">R$ </w:t>
      </w:r>
      <w:r w:rsidR="00221C2F" w:rsidRPr="00221C2F">
        <w:rPr>
          <w:rFonts w:ascii="Calibri" w:hAnsi="Calibri"/>
          <w:color w:val="FF0000"/>
          <w:sz w:val="24"/>
        </w:rPr>
        <w:t>12</w:t>
      </w:r>
      <w:r w:rsidR="00E55EFB">
        <w:rPr>
          <w:rFonts w:ascii="Calibri" w:hAnsi="Calibri"/>
          <w:color w:val="FF0000"/>
          <w:sz w:val="24"/>
        </w:rPr>
        <w:t>1</w:t>
      </w:r>
      <w:r w:rsidR="00210E97" w:rsidRPr="00221C2F">
        <w:rPr>
          <w:rFonts w:ascii="Calibri" w:hAnsi="Calibri"/>
          <w:color w:val="FF0000"/>
          <w:sz w:val="24"/>
        </w:rPr>
        <w:t>.</w:t>
      </w:r>
      <w:r w:rsidR="00E55EFB">
        <w:rPr>
          <w:rFonts w:ascii="Calibri" w:hAnsi="Calibri"/>
          <w:color w:val="FF0000"/>
          <w:sz w:val="24"/>
        </w:rPr>
        <w:t>626</w:t>
      </w:r>
      <w:r w:rsidR="00210E97" w:rsidRPr="00221C2F">
        <w:rPr>
          <w:rFonts w:ascii="Calibri" w:hAnsi="Calibri"/>
          <w:color w:val="FF0000"/>
          <w:sz w:val="24"/>
        </w:rPr>
        <w:t>,</w:t>
      </w:r>
      <w:r w:rsidR="00E55EFB">
        <w:rPr>
          <w:rFonts w:ascii="Calibri" w:hAnsi="Calibri"/>
          <w:color w:val="FF0000"/>
          <w:sz w:val="24"/>
        </w:rPr>
        <w:t>87</w:t>
      </w:r>
      <w:r w:rsidR="00210E97" w:rsidRPr="00221C2F">
        <w:rPr>
          <w:rFonts w:ascii="Calibri" w:hAnsi="Calibri"/>
          <w:color w:val="FF0000"/>
          <w:sz w:val="24"/>
        </w:rPr>
        <w:t xml:space="preserve"> (</w:t>
      </w:r>
      <w:r w:rsidR="00221C2F" w:rsidRPr="00221C2F">
        <w:rPr>
          <w:rFonts w:ascii="Calibri" w:hAnsi="Calibri"/>
          <w:color w:val="FF0000"/>
          <w:sz w:val="24"/>
        </w:rPr>
        <w:t xml:space="preserve">cento e vinte e </w:t>
      </w:r>
      <w:r w:rsidR="00E55EFB">
        <w:rPr>
          <w:rFonts w:ascii="Calibri" w:hAnsi="Calibri"/>
          <w:color w:val="FF0000"/>
          <w:sz w:val="24"/>
        </w:rPr>
        <w:t>um</w:t>
      </w:r>
      <w:r w:rsidR="00221C2F" w:rsidRPr="00221C2F">
        <w:rPr>
          <w:rFonts w:ascii="Calibri" w:hAnsi="Calibri"/>
          <w:color w:val="FF0000"/>
          <w:sz w:val="24"/>
        </w:rPr>
        <w:t xml:space="preserve"> m</w:t>
      </w:r>
      <w:r w:rsidR="00210E97" w:rsidRPr="00221C2F">
        <w:rPr>
          <w:rFonts w:ascii="Calibri" w:hAnsi="Calibri"/>
          <w:color w:val="FF0000"/>
          <w:sz w:val="24"/>
        </w:rPr>
        <w:t xml:space="preserve">il </w:t>
      </w:r>
      <w:r w:rsidR="00E55EFB">
        <w:rPr>
          <w:rFonts w:ascii="Calibri" w:hAnsi="Calibri"/>
          <w:color w:val="FF0000"/>
          <w:sz w:val="24"/>
        </w:rPr>
        <w:t>seis</w:t>
      </w:r>
      <w:r w:rsidR="00221C2F" w:rsidRPr="00221C2F">
        <w:rPr>
          <w:rFonts w:ascii="Calibri" w:hAnsi="Calibri"/>
          <w:color w:val="FF0000"/>
          <w:sz w:val="24"/>
        </w:rPr>
        <w:t>cento</w:t>
      </w:r>
      <w:r w:rsidR="00E55EFB">
        <w:rPr>
          <w:rFonts w:ascii="Calibri" w:hAnsi="Calibri"/>
          <w:color w:val="FF0000"/>
          <w:sz w:val="24"/>
        </w:rPr>
        <w:t>s</w:t>
      </w:r>
      <w:r w:rsidR="00221C2F" w:rsidRPr="00221C2F">
        <w:rPr>
          <w:rFonts w:ascii="Calibri" w:hAnsi="Calibri"/>
          <w:color w:val="FF0000"/>
          <w:sz w:val="24"/>
        </w:rPr>
        <w:t xml:space="preserve"> e vinte e se</w:t>
      </w:r>
      <w:r w:rsidR="00E55EFB">
        <w:rPr>
          <w:rFonts w:ascii="Calibri" w:hAnsi="Calibri"/>
          <w:color w:val="FF0000"/>
          <w:sz w:val="24"/>
        </w:rPr>
        <w:t>is</w:t>
      </w:r>
      <w:r w:rsidR="00210E97" w:rsidRPr="00221C2F">
        <w:rPr>
          <w:rFonts w:ascii="Calibri" w:hAnsi="Calibri"/>
          <w:color w:val="FF0000"/>
          <w:sz w:val="24"/>
        </w:rPr>
        <w:t xml:space="preserve"> reais e </w:t>
      </w:r>
      <w:r w:rsidR="00E55EFB">
        <w:rPr>
          <w:rFonts w:ascii="Calibri" w:hAnsi="Calibri"/>
          <w:color w:val="FF0000"/>
          <w:sz w:val="24"/>
        </w:rPr>
        <w:t>oitenta e sete</w:t>
      </w:r>
      <w:r w:rsidR="00221C2F" w:rsidRPr="00221C2F">
        <w:rPr>
          <w:rFonts w:ascii="Calibri" w:hAnsi="Calibri"/>
          <w:color w:val="FF0000"/>
          <w:sz w:val="24"/>
        </w:rPr>
        <w:t xml:space="preserve"> </w:t>
      </w:r>
      <w:r w:rsidR="00210E97" w:rsidRPr="00221C2F">
        <w:rPr>
          <w:rFonts w:ascii="Calibri" w:hAnsi="Calibri"/>
          <w:color w:val="FF0000"/>
          <w:sz w:val="24"/>
        </w:rPr>
        <w:t>centavos)</w:t>
      </w:r>
      <w:r w:rsidRPr="00140CC7">
        <w:rPr>
          <w:rFonts w:ascii="Calibri" w:hAnsi="Calibri"/>
          <w:sz w:val="24"/>
        </w:rPr>
        <w:t>, conforme o orçamento</w:t>
      </w:r>
      <w:r w:rsidR="00FC06C7" w:rsidRPr="00140CC7">
        <w:rPr>
          <w:rFonts w:ascii="Calibri" w:hAnsi="Calibri"/>
          <w:sz w:val="24"/>
        </w:rPr>
        <w:t xml:space="preserve"> </w:t>
      </w:r>
      <w:r w:rsidR="00B11091" w:rsidRPr="00140CC7">
        <w:rPr>
          <w:rFonts w:ascii="Calibri" w:hAnsi="Calibri"/>
          <w:sz w:val="24"/>
        </w:rPr>
        <w:t>constante do Anexo I – Termo de Referência</w:t>
      </w:r>
      <w:r w:rsidRPr="00140CC7">
        <w:rPr>
          <w:rFonts w:ascii="Calibri" w:hAnsi="Calibri"/>
          <w:sz w:val="24"/>
        </w:rPr>
        <w:t>.</w:t>
      </w:r>
    </w:p>
    <w:p w:rsidR="001E3816" w:rsidRPr="00140CC7" w:rsidRDefault="001E3816" w:rsidP="009636BA">
      <w:pPr>
        <w:pStyle w:val="Ttulo1"/>
        <w:tabs>
          <w:tab w:val="num" w:pos="1134"/>
        </w:tabs>
        <w:ind w:left="0"/>
        <w:jc w:val="both"/>
        <w:rPr>
          <w:rFonts w:ascii="Calibri" w:hAnsi="Calibri"/>
          <w:sz w:val="24"/>
        </w:rPr>
      </w:pPr>
      <w:r w:rsidRPr="00140CC7">
        <w:rPr>
          <w:rFonts w:ascii="Calibri" w:hAnsi="Calibri"/>
          <w:sz w:val="24"/>
        </w:rPr>
        <w:lastRenderedPageBreak/>
        <w:t>S</w:t>
      </w:r>
      <w:r w:rsidR="00CB61D2" w:rsidRPr="00140CC7">
        <w:rPr>
          <w:rFonts w:ascii="Calibri" w:hAnsi="Calibri"/>
          <w:sz w:val="24"/>
        </w:rPr>
        <w:t xml:space="preserve">EÇÃO III – </w:t>
      </w:r>
      <w:r w:rsidRPr="00140CC7">
        <w:rPr>
          <w:rFonts w:ascii="Calibri" w:hAnsi="Calibri"/>
          <w:sz w:val="24"/>
        </w:rPr>
        <w:t>DA PARTICIPAÇÃO NA LICITAÇÃO</w:t>
      </w:r>
    </w:p>
    <w:p w:rsidR="001E3816" w:rsidRPr="00140CC7" w:rsidRDefault="001E3816" w:rsidP="001E3816">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Poderão participar deste </w:t>
      </w:r>
      <w:r w:rsidRPr="00140CC7">
        <w:rPr>
          <w:rFonts w:ascii="Calibri" w:hAnsi="Calibri"/>
          <w:b/>
          <w:sz w:val="24"/>
        </w:rPr>
        <w:t xml:space="preserve">Pregão </w:t>
      </w:r>
      <w:r w:rsidRPr="00140CC7">
        <w:rPr>
          <w:rFonts w:ascii="Calibri" w:hAnsi="Calibri"/>
          <w:sz w:val="24"/>
        </w:rPr>
        <w:t>os interessados</w:t>
      </w:r>
      <w:r w:rsidRPr="00140CC7">
        <w:rPr>
          <w:rFonts w:ascii="Calibri" w:hAnsi="Calibri"/>
          <w:b/>
          <w:sz w:val="24"/>
        </w:rPr>
        <w:t xml:space="preserve"> </w:t>
      </w:r>
      <w:r w:rsidRPr="00140CC7">
        <w:rPr>
          <w:rFonts w:ascii="Calibri" w:hAnsi="Calibri"/>
          <w:sz w:val="24"/>
        </w:rPr>
        <w:t xml:space="preserve">que estiverem previamente credenciados no Sistema de Cadastramento Unificado de Fornecedores - </w:t>
      </w:r>
      <w:proofErr w:type="spellStart"/>
      <w:r w:rsidRPr="00140CC7">
        <w:rPr>
          <w:rFonts w:ascii="Calibri" w:hAnsi="Calibri"/>
          <w:sz w:val="24"/>
        </w:rPr>
        <w:t>Sicaf</w:t>
      </w:r>
      <w:proofErr w:type="spellEnd"/>
      <w:r w:rsidRPr="00140CC7">
        <w:rPr>
          <w:rFonts w:ascii="Calibri" w:hAnsi="Calibri"/>
          <w:sz w:val="24"/>
        </w:rPr>
        <w:t xml:space="preserve"> e perante o sistema eletrônico provido pela Secretaria de Logística e Tecnologia da Informação do Ministério do Planejamento, Orçamento e Gestão (SLTI), por meio do sítio </w:t>
      </w:r>
      <w:hyperlink r:id="rId14" w:history="1">
        <w:r w:rsidR="00434D0B" w:rsidRPr="00140CC7">
          <w:rPr>
            <w:rStyle w:val="Hyperlink"/>
            <w:rFonts w:ascii="Calibri" w:hAnsi="Calibri"/>
            <w:color w:val="auto"/>
            <w:sz w:val="24"/>
          </w:rPr>
          <w:t>www.comprasgovernamentais.gov.br</w:t>
        </w:r>
      </w:hyperlink>
      <w:r w:rsidRPr="00140CC7">
        <w:rPr>
          <w:rFonts w:ascii="Calibri" w:hAnsi="Calibri"/>
          <w:sz w:val="24"/>
        </w:rPr>
        <w:t xml:space="preserve">. </w:t>
      </w:r>
    </w:p>
    <w:p w:rsidR="001E3816" w:rsidRPr="00140CC7" w:rsidRDefault="001E3816" w:rsidP="001E3816">
      <w:pPr>
        <w:numPr>
          <w:ilvl w:val="1"/>
          <w:numId w:val="3"/>
        </w:numPr>
        <w:spacing w:after="120"/>
        <w:jc w:val="both"/>
        <w:rPr>
          <w:rFonts w:ascii="Calibri" w:hAnsi="Calibri"/>
          <w:sz w:val="24"/>
        </w:rPr>
      </w:pPr>
      <w:r w:rsidRPr="00140CC7">
        <w:rPr>
          <w:rFonts w:ascii="Calibri" w:hAnsi="Calibri"/>
          <w:sz w:val="24"/>
        </w:rPr>
        <w:t xml:space="preserve">Para ter acesso ao sistema eletrônico, os interessados em participar deste </w:t>
      </w:r>
      <w:r w:rsidRPr="00140CC7">
        <w:rPr>
          <w:rFonts w:ascii="Calibri" w:hAnsi="Calibri"/>
          <w:b/>
          <w:sz w:val="24"/>
        </w:rPr>
        <w:t xml:space="preserve">Pregão </w:t>
      </w:r>
      <w:r w:rsidRPr="00140CC7">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140CC7" w:rsidRDefault="001E3816" w:rsidP="001E3816">
      <w:pPr>
        <w:numPr>
          <w:ilvl w:val="1"/>
          <w:numId w:val="3"/>
        </w:numPr>
        <w:spacing w:after="120"/>
        <w:jc w:val="both"/>
        <w:rPr>
          <w:rFonts w:ascii="Calibri" w:hAnsi="Calibri"/>
          <w:sz w:val="24"/>
        </w:rPr>
      </w:pPr>
      <w:r w:rsidRPr="00140CC7">
        <w:rPr>
          <w:rFonts w:ascii="Calibri" w:hAnsi="Calibri"/>
          <w:sz w:val="24"/>
        </w:rPr>
        <w:t>O uso da senha de acesso pel</w:t>
      </w:r>
      <w:r w:rsidR="008C46CC" w:rsidRPr="00140CC7">
        <w:rPr>
          <w:rFonts w:ascii="Calibri" w:hAnsi="Calibri"/>
          <w:sz w:val="24"/>
        </w:rPr>
        <w:t>a</w:t>
      </w:r>
      <w:r w:rsidRPr="00140CC7">
        <w:rPr>
          <w:rFonts w:ascii="Calibri" w:hAnsi="Calibri"/>
          <w:sz w:val="24"/>
        </w:rPr>
        <w:t xml:space="preserve"> </w:t>
      </w:r>
      <w:r w:rsidR="00FC06C7" w:rsidRPr="00140CC7">
        <w:rPr>
          <w:rFonts w:ascii="Calibri" w:hAnsi="Calibri"/>
          <w:b/>
          <w:sz w:val="24"/>
        </w:rPr>
        <w:t>licitante</w:t>
      </w:r>
      <w:r w:rsidRPr="00140CC7">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140CC7"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Não poderão participar deste </w:t>
      </w:r>
      <w:r w:rsidRPr="00140CC7">
        <w:rPr>
          <w:rFonts w:ascii="Calibri" w:hAnsi="Calibri"/>
          <w:b/>
        </w:rPr>
        <w:t>Pregão:</w:t>
      </w:r>
    </w:p>
    <w:p w:rsidR="001E3816" w:rsidRPr="00140CC7" w:rsidRDefault="00DD30D0" w:rsidP="001E3816">
      <w:pPr>
        <w:pStyle w:val="Cabealho"/>
        <w:numPr>
          <w:ilvl w:val="1"/>
          <w:numId w:val="3"/>
        </w:numPr>
        <w:tabs>
          <w:tab w:val="clear" w:pos="4419"/>
          <w:tab w:val="clear" w:pos="8838"/>
        </w:tabs>
        <w:spacing w:after="120"/>
        <w:rPr>
          <w:rFonts w:ascii="Calibri" w:hAnsi="Calibri"/>
        </w:rPr>
      </w:pPr>
      <w:proofErr w:type="gramStart"/>
      <w:r w:rsidRPr="00140CC7">
        <w:rPr>
          <w:rFonts w:ascii="Calibri" w:hAnsi="Calibri"/>
        </w:rPr>
        <w:t>e</w:t>
      </w:r>
      <w:r w:rsidR="001E3816" w:rsidRPr="00140CC7">
        <w:rPr>
          <w:rFonts w:ascii="Calibri" w:hAnsi="Calibri"/>
        </w:rPr>
        <w:t>mpresário</w:t>
      </w:r>
      <w:proofErr w:type="gramEnd"/>
      <w:r w:rsidR="001E3816" w:rsidRPr="00140CC7">
        <w:rPr>
          <w:rFonts w:ascii="Calibri" w:hAnsi="Calibri"/>
        </w:rPr>
        <w:t xml:space="preserve"> suspenso de participar de licitação e impedido de contratar com o TCU, </w:t>
      </w:r>
      <w:r w:rsidR="0050740C" w:rsidRPr="00140CC7">
        <w:rPr>
          <w:rFonts w:ascii="Calibri" w:hAnsi="Calibri"/>
        </w:rPr>
        <w:t>durante</w:t>
      </w:r>
      <w:r w:rsidR="001E3816" w:rsidRPr="00140CC7">
        <w:rPr>
          <w:rFonts w:ascii="Calibri" w:hAnsi="Calibri"/>
        </w:rPr>
        <w:t xml:space="preserve"> o prazo da sanção aplicada;</w:t>
      </w:r>
    </w:p>
    <w:p w:rsidR="001E3816" w:rsidRPr="00140CC7" w:rsidRDefault="00DD30D0" w:rsidP="001E3816">
      <w:pPr>
        <w:pStyle w:val="Cabealho"/>
        <w:numPr>
          <w:ilvl w:val="1"/>
          <w:numId w:val="3"/>
        </w:numPr>
        <w:tabs>
          <w:tab w:val="clear" w:pos="4419"/>
          <w:tab w:val="clear" w:pos="8838"/>
        </w:tabs>
        <w:spacing w:after="120"/>
        <w:rPr>
          <w:rFonts w:ascii="Calibri" w:hAnsi="Calibri"/>
        </w:rPr>
      </w:pPr>
      <w:proofErr w:type="gramStart"/>
      <w:r w:rsidRPr="00140CC7">
        <w:rPr>
          <w:rFonts w:ascii="Calibri" w:hAnsi="Calibri"/>
        </w:rPr>
        <w:t>e</w:t>
      </w:r>
      <w:r w:rsidR="001E3816" w:rsidRPr="00140CC7">
        <w:rPr>
          <w:rFonts w:ascii="Calibri" w:hAnsi="Calibri"/>
        </w:rPr>
        <w:t>mpresário</w:t>
      </w:r>
      <w:proofErr w:type="gramEnd"/>
      <w:r w:rsidR="001E3816" w:rsidRPr="00140CC7">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140CC7" w:rsidRDefault="00DD30D0" w:rsidP="001E3816">
      <w:pPr>
        <w:pStyle w:val="Cabealho"/>
        <w:numPr>
          <w:ilvl w:val="1"/>
          <w:numId w:val="3"/>
        </w:numPr>
        <w:tabs>
          <w:tab w:val="clear" w:pos="4419"/>
          <w:tab w:val="clear" w:pos="8838"/>
        </w:tabs>
        <w:spacing w:after="120"/>
        <w:rPr>
          <w:rFonts w:ascii="Calibri" w:hAnsi="Calibri"/>
        </w:rPr>
      </w:pPr>
      <w:proofErr w:type="gramStart"/>
      <w:r w:rsidRPr="00140CC7">
        <w:rPr>
          <w:rFonts w:ascii="Calibri" w:hAnsi="Calibri"/>
        </w:rPr>
        <w:t>e</w:t>
      </w:r>
      <w:r w:rsidR="001E3816" w:rsidRPr="00140CC7">
        <w:rPr>
          <w:rFonts w:ascii="Calibri" w:hAnsi="Calibri"/>
        </w:rPr>
        <w:t>mpresário</w:t>
      </w:r>
      <w:proofErr w:type="gramEnd"/>
      <w:r w:rsidR="001E3816" w:rsidRPr="00140CC7">
        <w:rPr>
          <w:rFonts w:ascii="Calibri" w:hAnsi="Calibri"/>
        </w:rPr>
        <w:t xml:space="preserve"> impedido de licitar  e contratar com a União, durante o prazo da sanção aplicada;</w:t>
      </w:r>
    </w:p>
    <w:p w:rsidR="00B11091" w:rsidRPr="00140CC7"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140CC7">
        <w:rPr>
          <w:rFonts w:ascii="Calibri" w:hAnsi="Calibri"/>
        </w:rPr>
        <w:t>empresário</w:t>
      </w:r>
      <w:proofErr w:type="gramEnd"/>
      <w:r w:rsidRPr="00140CC7">
        <w:rPr>
          <w:rFonts w:ascii="Calibri" w:hAnsi="Calibri"/>
          <w:szCs w:val="24"/>
        </w:rPr>
        <w:t xml:space="preserve"> proibido de contratar com o Poder Público, em razão do disposto no art.72, § 8º, V, da Lei nº 9.605/98;</w:t>
      </w:r>
      <w:r w:rsidR="0055170A" w:rsidRPr="00140CC7">
        <w:rPr>
          <w:rFonts w:ascii="Calibri" w:hAnsi="Calibri"/>
          <w:szCs w:val="24"/>
        </w:rPr>
        <w:t xml:space="preserve"> </w:t>
      </w:r>
    </w:p>
    <w:p w:rsidR="009C064B" w:rsidRPr="00140CC7"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140CC7">
        <w:rPr>
          <w:rFonts w:ascii="Calibri" w:hAnsi="Calibri"/>
        </w:rPr>
        <w:t>empresário</w:t>
      </w:r>
      <w:proofErr w:type="gramEnd"/>
      <w:r w:rsidRPr="00140CC7">
        <w:rPr>
          <w:rFonts w:ascii="Calibri" w:hAnsi="Calibri"/>
          <w:szCs w:val="24"/>
        </w:rPr>
        <w:t xml:space="preserve"> proibido de contratar com o Poder Público, nos termos do art. 12 da Lei nº 8.429/92;</w:t>
      </w:r>
    </w:p>
    <w:p w:rsidR="009C064B" w:rsidRPr="00140CC7"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140CC7">
        <w:rPr>
          <w:rFonts w:ascii="Calibri" w:hAnsi="Calibri"/>
          <w:szCs w:val="24"/>
        </w:rPr>
        <w:t>quaisquer</w:t>
      </w:r>
      <w:proofErr w:type="gramEnd"/>
      <w:r w:rsidRPr="00140CC7">
        <w:rPr>
          <w:rFonts w:ascii="Calibri" w:hAnsi="Calibri"/>
          <w:szCs w:val="24"/>
        </w:rPr>
        <w:t xml:space="preserve"> </w:t>
      </w:r>
      <w:r w:rsidRPr="00140CC7">
        <w:rPr>
          <w:rFonts w:ascii="Calibri" w:hAnsi="Calibri"/>
        </w:rPr>
        <w:t>interessados</w:t>
      </w:r>
      <w:r w:rsidRPr="00140CC7">
        <w:rPr>
          <w:rFonts w:ascii="Calibri" w:hAnsi="Calibri"/>
          <w:szCs w:val="24"/>
        </w:rPr>
        <w:t xml:space="preserve"> enquadrados nas vedações previstas no art. 9º da Lei nº 8.666/93;</w:t>
      </w:r>
    </w:p>
    <w:p w:rsidR="009C064B" w:rsidRPr="00140CC7"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140CC7">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140CC7" w:rsidRDefault="00DD30D0" w:rsidP="001E3816">
      <w:pPr>
        <w:pStyle w:val="Cabealho"/>
        <w:numPr>
          <w:ilvl w:val="1"/>
          <w:numId w:val="3"/>
        </w:numPr>
        <w:tabs>
          <w:tab w:val="clear" w:pos="4419"/>
          <w:tab w:val="clear" w:pos="8838"/>
        </w:tabs>
        <w:spacing w:after="120"/>
        <w:rPr>
          <w:rFonts w:ascii="Calibri" w:hAnsi="Calibri"/>
        </w:rPr>
      </w:pPr>
      <w:proofErr w:type="gramStart"/>
      <w:r w:rsidRPr="00140CC7">
        <w:rPr>
          <w:rFonts w:ascii="Calibri" w:hAnsi="Calibri"/>
        </w:rPr>
        <w:t>s</w:t>
      </w:r>
      <w:r w:rsidR="001E3816" w:rsidRPr="00140CC7">
        <w:rPr>
          <w:rFonts w:ascii="Calibri" w:hAnsi="Calibri"/>
        </w:rPr>
        <w:t>ociedade</w:t>
      </w:r>
      <w:proofErr w:type="gramEnd"/>
      <w:r w:rsidR="001E3816" w:rsidRPr="00140CC7">
        <w:rPr>
          <w:rFonts w:ascii="Calibri" w:hAnsi="Calibri"/>
        </w:rPr>
        <w:t xml:space="preserve"> estrangeira não autorizada a funcionar no País;</w:t>
      </w:r>
    </w:p>
    <w:p w:rsidR="001E3816" w:rsidRPr="00140CC7" w:rsidRDefault="00DD30D0" w:rsidP="001E3816">
      <w:pPr>
        <w:pStyle w:val="Cabealho"/>
        <w:numPr>
          <w:ilvl w:val="1"/>
          <w:numId w:val="3"/>
        </w:numPr>
        <w:tabs>
          <w:tab w:val="clear" w:pos="4419"/>
          <w:tab w:val="clear" w:pos="8838"/>
        </w:tabs>
        <w:spacing w:after="120"/>
        <w:rPr>
          <w:rFonts w:ascii="Calibri" w:hAnsi="Calibri"/>
        </w:rPr>
      </w:pPr>
      <w:proofErr w:type="gramStart"/>
      <w:r w:rsidRPr="00140CC7">
        <w:rPr>
          <w:rFonts w:ascii="Calibri" w:hAnsi="Calibri"/>
        </w:rPr>
        <w:t>e</w:t>
      </w:r>
      <w:r w:rsidR="001E3816" w:rsidRPr="00140CC7">
        <w:rPr>
          <w:rFonts w:ascii="Calibri" w:hAnsi="Calibri"/>
        </w:rPr>
        <w:t>mpresário</w:t>
      </w:r>
      <w:proofErr w:type="gramEnd"/>
      <w:r w:rsidR="001E3816" w:rsidRPr="00140CC7">
        <w:rPr>
          <w:rFonts w:ascii="Calibri" w:hAnsi="Calibri"/>
        </w:rPr>
        <w:t xml:space="preserve"> cujo estatuto ou contrato social não </w:t>
      </w:r>
      <w:r w:rsidR="009C064B" w:rsidRPr="00140CC7">
        <w:rPr>
          <w:rFonts w:ascii="Calibri" w:hAnsi="Calibri"/>
        </w:rPr>
        <w:t xml:space="preserve">seja pertinente e compatível com </w:t>
      </w:r>
      <w:r w:rsidR="001E3816" w:rsidRPr="00140CC7">
        <w:rPr>
          <w:rFonts w:ascii="Calibri" w:hAnsi="Calibri"/>
        </w:rPr>
        <w:t xml:space="preserve">o objeto deste </w:t>
      </w:r>
      <w:r w:rsidR="001E3816" w:rsidRPr="00140CC7">
        <w:rPr>
          <w:rFonts w:ascii="Calibri" w:hAnsi="Calibri"/>
          <w:b/>
        </w:rPr>
        <w:t>Pregão;</w:t>
      </w:r>
    </w:p>
    <w:p w:rsidR="001E3816" w:rsidRPr="00140CC7" w:rsidRDefault="00DD30D0" w:rsidP="001E3816">
      <w:pPr>
        <w:pStyle w:val="Cabealho"/>
        <w:numPr>
          <w:ilvl w:val="1"/>
          <w:numId w:val="3"/>
        </w:numPr>
        <w:tabs>
          <w:tab w:val="clear" w:pos="4419"/>
          <w:tab w:val="clear" w:pos="8838"/>
        </w:tabs>
        <w:spacing w:after="120"/>
        <w:rPr>
          <w:rFonts w:ascii="Calibri" w:hAnsi="Calibri"/>
        </w:rPr>
      </w:pPr>
      <w:proofErr w:type="gramStart"/>
      <w:r w:rsidRPr="00140CC7">
        <w:rPr>
          <w:rFonts w:ascii="Calibri" w:hAnsi="Calibri"/>
        </w:rPr>
        <w:t>e</w:t>
      </w:r>
      <w:r w:rsidR="001E3816" w:rsidRPr="00140CC7">
        <w:rPr>
          <w:rFonts w:ascii="Calibri" w:hAnsi="Calibri"/>
        </w:rPr>
        <w:t>mpresário</w:t>
      </w:r>
      <w:proofErr w:type="gramEnd"/>
      <w:r w:rsidR="001E3816" w:rsidRPr="00140CC7">
        <w:rPr>
          <w:rFonts w:ascii="Calibri" w:hAnsi="Calibri"/>
        </w:rPr>
        <w:t xml:space="preserve"> que se encontre em processo de dissolução, recuperação judicial, recuperação extrajudicial, falência, concordata, fusão, cisão, ou incorporação;</w:t>
      </w:r>
    </w:p>
    <w:p w:rsidR="001E3816" w:rsidRPr="00140CC7" w:rsidRDefault="00DD30D0" w:rsidP="001E3816">
      <w:pPr>
        <w:pStyle w:val="Cabealho"/>
        <w:numPr>
          <w:ilvl w:val="1"/>
          <w:numId w:val="3"/>
        </w:numPr>
        <w:tabs>
          <w:tab w:val="clear" w:pos="4419"/>
          <w:tab w:val="clear" w:pos="8838"/>
        </w:tabs>
        <w:spacing w:after="120"/>
        <w:rPr>
          <w:rFonts w:ascii="Calibri" w:hAnsi="Calibri"/>
        </w:rPr>
      </w:pPr>
      <w:proofErr w:type="gramStart"/>
      <w:r w:rsidRPr="00140CC7">
        <w:rPr>
          <w:rFonts w:ascii="Calibri" w:hAnsi="Calibri"/>
        </w:rPr>
        <w:t>s</w:t>
      </w:r>
      <w:r w:rsidR="001E3816" w:rsidRPr="00140CC7">
        <w:rPr>
          <w:rFonts w:ascii="Calibri" w:hAnsi="Calibri"/>
        </w:rPr>
        <w:t>ociedades</w:t>
      </w:r>
      <w:proofErr w:type="gramEnd"/>
      <w:r w:rsidR="001E3816" w:rsidRPr="00140CC7">
        <w:rPr>
          <w:rFonts w:ascii="Calibri" w:hAnsi="Calibri"/>
        </w:rPr>
        <w:t xml:space="preserve"> integrantes de um mesmo grupo econômico, assim entendidas aquelas que tenham diretores, sócios ou representantes legais comuns, ou que </w:t>
      </w:r>
      <w:r w:rsidR="001E3816" w:rsidRPr="00140CC7">
        <w:rPr>
          <w:rFonts w:ascii="Calibri" w:hAnsi="Calibri"/>
        </w:rPr>
        <w:lastRenderedPageBreak/>
        <w:t>utilizem recursos materiais, tecnológic</w:t>
      </w:r>
      <w:r w:rsidR="00282677" w:rsidRPr="00140CC7">
        <w:rPr>
          <w:rFonts w:ascii="Calibri" w:hAnsi="Calibri"/>
        </w:rPr>
        <w:t>os ou humanos em comum, exceto s</w:t>
      </w:r>
      <w:r w:rsidR="001E3816" w:rsidRPr="00140CC7">
        <w:rPr>
          <w:rFonts w:ascii="Calibri" w:hAnsi="Calibri"/>
        </w:rPr>
        <w:t>e demonstrado que não agem representando interesse econômico em comum;</w:t>
      </w:r>
    </w:p>
    <w:p w:rsidR="00B11091" w:rsidRPr="00140CC7" w:rsidRDefault="00DD30D0" w:rsidP="001E3816">
      <w:pPr>
        <w:pStyle w:val="Cabealho"/>
        <w:numPr>
          <w:ilvl w:val="1"/>
          <w:numId w:val="3"/>
        </w:numPr>
        <w:tabs>
          <w:tab w:val="clear" w:pos="4419"/>
          <w:tab w:val="clear" w:pos="8838"/>
        </w:tabs>
        <w:spacing w:after="120"/>
        <w:rPr>
          <w:rFonts w:ascii="Calibri" w:hAnsi="Calibri"/>
        </w:rPr>
      </w:pPr>
      <w:proofErr w:type="gramStart"/>
      <w:r w:rsidRPr="00140CC7">
        <w:rPr>
          <w:rFonts w:ascii="Calibri" w:hAnsi="Calibri"/>
        </w:rPr>
        <w:t>c</w:t>
      </w:r>
      <w:r w:rsidR="00741088" w:rsidRPr="00140CC7">
        <w:rPr>
          <w:rFonts w:ascii="Calibri" w:hAnsi="Calibri"/>
        </w:rPr>
        <w:t>onsórcio</w:t>
      </w:r>
      <w:proofErr w:type="gramEnd"/>
      <w:r w:rsidR="00741088" w:rsidRPr="00140CC7">
        <w:rPr>
          <w:rFonts w:ascii="Calibri" w:hAnsi="Calibri"/>
        </w:rPr>
        <w:t xml:space="preserve"> de empresa, qualquer qu</w:t>
      </w:r>
      <w:r w:rsidR="001E3816" w:rsidRPr="00140CC7">
        <w:rPr>
          <w:rFonts w:ascii="Calibri" w:hAnsi="Calibri"/>
        </w:rPr>
        <w:t>e seja sua forma de constituição</w:t>
      </w:r>
      <w:r w:rsidR="00B11091" w:rsidRPr="00140CC7">
        <w:rPr>
          <w:rFonts w:ascii="Calibri" w:hAnsi="Calibri"/>
        </w:rPr>
        <w:t>.</w:t>
      </w:r>
    </w:p>
    <w:p w:rsidR="001E3816" w:rsidRPr="00140CC7" w:rsidRDefault="001E3816" w:rsidP="009636BA">
      <w:pPr>
        <w:pStyle w:val="Ttulo1"/>
        <w:tabs>
          <w:tab w:val="num" w:pos="1134"/>
        </w:tabs>
        <w:ind w:left="0"/>
        <w:jc w:val="both"/>
        <w:rPr>
          <w:rFonts w:ascii="Calibri" w:hAnsi="Calibri"/>
          <w:sz w:val="24"/>
        </w:rPr>
      </w:pPr>
      <w:r w:rsidRPr="00140CC7">
        <w:rPr>
          <w:rFonts w:ascii="Calibri" w:hAnsi="Calibri"/>
          <w:sz w:val="24"/>
        </w:rPr>
        <w:t>SEÇÃO IV – DA VI</w:t>
      </w:r>
      <w:r w:rsidR="001F406B" w:rsidRPr="00140CC7">
        <w:rPr>
          <w:rFonts w:ascii="Calibri" w:hAnsi="Calibri"/>
          <w:sz w:val="24"/>
        </w:rPr>
        <w:t>S</w:t>
      </w:r>
      <w:r w:rsidRPr="00140CC7">
        <w:rPr>
          <w:rFonts w:ascii="Calibri" w:hAnsi="Calibri"/>
          <w:sz w:val="24"/>
        </w:rPr>
        <w:t>TORIA</w:t>
      </w:r>
    </w:p>
    <w:p w:rsidR="00322D0E" w:rsidRPr="00140CC7" w:rsidRDefault="008C46CC" w:rsidP="00322D0E">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A</w:t>
      </w:r>
      <w:r w:rsidR="00322D0E" w:rsidRPr="00140CC7">
        <w:rPr>
          <w:rFonts w:ascii="Calibri" w:hAnsi="Calibri"/>
        </w:rPr>
        <w:t xml:space="preserve"> </w:t>
      </w:r>
      <w:r w:rsidR="00322D0E" w:rsidRPr="00140CC7">
        <w:rPr>
          <w:rFonts w:ascii="Calibri" w:hAnsi="Calibri"/>
          <w:b/>
        </w:rPr>
        <w:t>licitante</w:t>
      </w:r>
      <w:r w:rsidR="00322D0E" w:rsidRPr="00140CC7">
        <w:rPr>
          <w:rFonts w:ascii="Calibri" w:hAnsi="Calibri"/>
        </w:rPr>
        <w:t xml:space="preserve"> poderá vistoriar o local onde serão executados os serviços até o </w:t>
      </w:r>
      <w:r w:rsidR="00072977" w:rsidRPr="00140CC7">
        <w:rPr>
          <w:rFonts w:ascii="Calibri" w:hAnsi="Calibri"/>
        </w:rPr>
        <w:t>último</w:t>
      </w:r>
      <w:r w:rsidR="00322D0E" w:rsidRPr="00140CC7">
        <w:rPr>
          <w:rFonts w:ascii="Calibri" w:hAnsi="Calibri"/>
        </w:rPr>
        <w:t xml:space="preserve"> dia útil anterior à data fixada para a abertura da sessão pública, com o objetivo de inteirar-se das condições e grau de dificul</w:t>
      </w:r>
      <w:r w:rsidR="00B11091" w:rsidRPr="00140CC7">
        <w:rPr>
          <w:rFonts w:ascii="Calibri" w:hAnsi="Calibri"/>
        </w:rPr>
        <w:t xml:space="preserve">dade existentes, mediante prévia solicitação dos endereços de instalações das linhas atuais, junto ao Serviço de Manutenção e Sistemas Eletromecânicos – </w:t>
      </w:r>
      <w:proofErr w:type="spellStart"/>
      <w:r w:rsidR="00B11091" w:rsidRPr="00140CC7">
        <w:rPr>
          <w:rFonts w:ascii="Calibri" w:hAnsi="Calibri"/>
        </w:rPr>
        <w:t>Semit</w:t>
      </w:r>
      <w:proofErr w:type="spellEnd"/>
      <w:r w:rsidR="00B11091" w:rsidRPr="00140CC7">
        <w:rPr>
          <w:rFonts w:ascii="Calibri" w:hAnsi="Calibri"/>
        </w:rPr>
        <w:t xml:space="preserve">, </w:t>
      </w:r>
      <w:r w:rsidR="00322D0E" w:rsidRPr="00140CC7">
        <w:rPr>
          <w:rFonts w:ascii="Calibri" w:hAnsi="Calibri"/>
        </w:rPr>
        <w:t xml:space="preserve">pelos telefones </w:t>
      </w:r>
      <w:r w:rsidR="00B11091" w:rsidRPr="00140CC7">
        <w:rPr>
          <w:rFonts w:ascii="Calibri" w:hAnsi="Calibri"/>
        </w:rPr>
        <w:t>(61) 3316-7979, (61) 3316-5185 ou (61) 3316-7216</w:t>
      </w:r>
      <w:r w:rsidR="00322D0E" w:rsidRPr="00140CC7">
        <w:rPr>
          <w:rFonts w:ascii="Calibri" w:hAnsi="Calibri"/>
        </w:rPr>
        <w:t xml:space="preserve">. </w:t>
      </w:r>
    </w:p>
    <w:p w:rsidR="00B11091" w:rsidRPr="00140CC7" w:rsidRDefault="00322D0E" w:rsidP="00B11091">
      <w:pPr>
        <w:pStyle w:val="Cabealho"/>
        <w:numPr>
          <w:ilvl w:val="1"/>
          <w:numId w:val="3"/>
        </w:numPr>
        <w:tabs>
          <w:tab w:val="clear" w:pos="4419"/>
          <w:tab w:val="clear" w:pos="8838"/>
        </w:tabs>
        <w:spacing w:after="120"/>
        <w:rPr>
          <w:rFonts w:ascii="Calibri" w:hAnsi="Calibri"/>
        </w:rPr>
      </w:pPr>
      <w:r w:rsidRPr="00140CC7">
        <w:rPr>
          <w:rFonts w:ascii="Calibri" w:hAnsi="Calibri"/>
        </w:rPr>
        <w:t xml:space="preserve">Tendo em vista a faculdade da realização da vistoria, </w:t>
      </w:r>
      <w:r w:rsidR="008C46CC" w:rsidRPr="00140CC7">
        <w:rPr>
          <w:rFonts w:ascii="Calibri" w:hAnsi="Calibri"/>
        </w:rPr>
        <w:t>a</w:t>
      </w:r>
      <w:r w:rsidRPr="00140CC7">
        <w:rPr>
          <w:rFonts w:ascii="Calibri" w:hAnsi="Calibri"/>
        </w:rPr>
        <w:t xml:space="preserve">s </w:t>
      </w:r>
      <w:r w:rsidRPr="00140CC7">
        <w:rPr>
          <w:rFonts w:ascii="Calibri" w:hAnsi="Calibri"/>
          <w:b/>
        </w:rPr>
        <w:t>licitantes</w:t>
      </w:r>
      <w:r w:rsidRPr="00140CC7">
        <w:rPr>
          <w:rFonts w:ascii="Calibri" w:hAnsi="Calibri"/>
        </w:rPr>
        <w:t xml:space="preserve"> não poderão alegar o desconhecimento das condições e grau de dificuldade existentes como justificativa para se eximirem das obrigações assumidas ou em favor de eventuais pretensões de acréscimos de preços em decorrência da execução do objeto deste </w:t>
      </w:r>
      <w:r w:rsidRPr="00140CC7">
        <w:rPr>
          <w:rFonts w:ascii="Calibri" w:hAnsi="Calibri"/>
          <w:b/>
        </w:rPr>
        <w:t>Pregão</w:t>
      </w:r>
      <w:r w:rsidRPr="00140CC7">
        <w:rPr>
          <w:rFonts w:ascii="Calibri" w:hAnsi="Calibri"/>
        </w:rPr>
        <w:t xml:space="preserve">. </w:t>
      </w:r>
    </w:p>
    <w:p w:rsidR="001E3816" w:rsidRPr="00140CC7" w:rsidRDefault="001E3816" w:rsidP="009636BA">
      <w:pPr>
        <w:pStyle w:val="Ttulo1"/>
        <w:tabs>
          <w:tab w:val="num" w:pos="1134"/>
        </w:tabs>
        <w:ind w:left="0"/>
        <w:jc w:val="both"/>
        <w:rPr>
          <w:rFonts w:ascii="Calibri" w:hAnsi="Calibri"/>
          <w:sz w:val="24"/>
        </w:rPr>
      </w:pPr>
      <w:r w:rsidRPr="00140CC7">
        <w:rPr>
          <w:rFonts w:ascii="Calibri" w:hAnsi="Calibri"/>
          <w:sz w:val="24"/>
        </w:rPr>
        <w:t>SEÇÃO V – DA PROPOSTA</w:t>
      </w:r>
    </w:p>
    <w:p w:rsidR="001E3816" w:rsidRPr="00140CC7"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A</w:t>
      </w:r>
      <w:r w:rsidR="001E3816" w:rsidRPr="00140CC7">
        <w:rPr>
          <w:rFonts w:ascii="Calibri" w:hAnsi="Calibri"/>
        </w:rPr>
        <w:t xml:space="preserve"> </w:t>
      </w:r>
      <w:r w:rsidR="00FC06C7" w:rsidRPr="00140CC7">
        <w:rPr>
          <w:rFonts w:ascii="Calibri" w:hAnsi="Calibri"/>
          <w:b/>
        </w:rPr>
        <w:t>licitante</w:t>
      </w:r>
      <w:r w:rsidR="001E3816" w:rsidRPr="00140CC7">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071B49" w:rsidRPr="00140CC7" w:rsidRDefault="008C46CC" w:rsidP="00B11091">
      <w:pPr>
        <w:pStyle w:val="Cabealho"/>
        <w:numPr>
          <w:ilvl w:val="1"/>
          <w:numId w:val="3"/>
        </w:numPr>
        <w:tabs>
          <w:tab w:val="clear" w:pos="4419"/>
          <w:tab w:val="clear" w:pos="8838"/>
        </w:tabs>
        <w:spacing w:after="120"/>
        <w:rPr>
          <w:rFonts w:ascii="Calibri" w:hAnsi="Calibri"/>
        </w:rPr>
      </w:pPr>
      <w:r w:rsidRPr="00140CC7">
        <w:rPr>
          <w:rFonts w:ascii="Calibri" w:hAnsi="Calibri"/>
        </w:rPr>
        <w:t>A</w:t>
      </w:r>
      <w:r w:rsidR="00071B49" w:rsidRPr="00140CC7">
        <w:rPr>
          <w:rFonts w:ascii="Calibri" w:hAnsi="Calibri"/>
        </w:rPr>
        <w:t xml:space="preserve"> </w:t>
      </w:r>
      <w:r w:rsidR="00071B49" w:rsidRPr="00140CC7">
        <w:rPr>
          <w:rFonts w:ascii="Calibri" w:hAnsi="Calibri"/>
          <w:b/>
        </w:rPr>
        <w:t>licitante</w:t>
      </w:r>
      <w:r w:rsidR="00071B49" w:rsidRPr="00140CC7">
        <w:rPr>
          <w:rFonts w:ascii="Calibri" w:hAnsi="Calibri"/>
        </w:rPr>
        <w:t xml:space="preserve"> deverá consignar, na forma expressa no sistema eletrônico, o valor</w:t>
      </w:r>
      <w:r w:rsidR="00071B49" w:rsidRPr="00140CC7">
        <w:rPr>
          <w:rFonts w:ascii="Calibri" w:hAnsi="Calibri"/>
          <w:b/>
        </w:rPr>
        <w:t xml:space="preserve"> global anual da proposta</w:t>
      </w:r>
      <w:r w:rsidR="00071B49" w:rsidRPr="00140CC7">
        <w:rPr>
          <w:rFonts w:ascii="Calibri" w:hAnsi="Calibri"/>
        </w:rPr>
        <w:t>, já considerados e inclusos todos os tributos, fretes, tarifas e demais despesas decorrentes da execução do objeto.</w:t>
      </w:r>
    </w:p>
    <w:p w:rsidR="001E3816" w:rsidRPr="00140CC7" w:rsidRDefault="008C46CC" w:rsidP="001E3816">
      <w:pPr>
        <w:pStyle w:val="Cabealho"/>
        <w:numPr>
          <w:ilvl w:val="1"/>
          <w:numId w:val="3"/>
        </w:numPr>
        <w:tabs>
          <w:tab w:val="clear" w:pos="4419"/>
          <w:tab w:val="clear" w:pos="8838"/>
        </w:tabs>
        <w:spacing w:after="120"/>
        <w:rPr>
          <w:rFonts w:ascii="Calibri" w:hAnsi="Calibri"/>
        </w:rPr>
      </w:pPr>
      <w:r w:rsidRPr="00140CC7">
        <w:rPr>
          <w:rFonts w:ascii="Calibri" w:hAnsi="Calibri"/>
        </w:rPr>
        <w:t>A</w:t>
      </w:r>
      <w:r w:rsidR="001E3816" w:rsidRPr="00140CC7">
        <w:rPr>
          <w:rFonts w:ascii="Calibri" w:hAnsi="Calibri"/>
        </w:rPr>
        <w:t xml:space="preserve"> </w:t>
      </w:r>
      <w:r w:rsidR="00FC06C7" w:rsidRPr="00140CC7">
        <w:rPr>
          <w:rFonts w:ascii="Calibri" w:hAnsi="Calibri"/>
          <w:b/>
        </w:rPr>
        <w:t>licitante</w:t>
      </w:r>
      <w:r w:rsidR="001E3816" w:rsidRPr="00140CC7">
        <w:rPr>
          <w:rFonts w:ascii="Calibri" w:hAnsi="Calibri"/>
        </w:rPr>
        <w:t xml:space="preserve"> deverá declarar, em campo próprio do sistema eletrônico, que cumpre plenamente os requisitos de habilitação e que sua proposta está em con</w:t>
      </w:r>
      <w:r w:rsidR="00B83766" w:rsidRPr="00140CC7">
        <w:rPr>
          <w:rFonts w:ascii="Calibri" w:hAnsi="Calibri"/>
        </w:rPr>
        <w:t>formidade com as exigências do E</w:t>
      </w:r>
      <w:r w:rsidR="001E3816" w:rsidRPr="00140CC7">
        <w:rPr>
          <w:rFonts w:ascii="Calibri" w:hAnsi="Calibri"/>
        </w:rPr>
        <w:t>dital.</w:t>
      </w:r>
    </w:p>
    <w:p w:rsidR="001E3816" w:rsidRPr="00140CC7" w:rsidRDefault="008C46CC" w:rsidP="001E3816">
      <w:pPr>
        <w:pStyle w:val="Cabealho"/>
        <w:numPr>
          <w:ilvl w:val="1"/>
          <w:numId w:val="3"/>
        </w:numPr>
        <w:tabs>
          <w:tab w:val="clear" w:pos="4419"/>
          <w:tab w:val="clear" w:pos="8838"/>
        </w:tabs>
        <w:spacing w:after="120"/>
        <w:rPr>
          <w:rFonts w:ascii="Calibri" w:hAnsi="Calibri"/>
        </w:rPr>
      </w:pPr>
      <w:r w:rsidRPr="00140CC7">
        <w:rPr>
          <w:rFonts w:ascii="Calibri" w:hAnsi="Calibri"/>
        </w:rPr>
        <w:t>A</w:t>
      </w:r>
      <w:r w:rsidR="001E3816" w:rsidRPr="00140CC7">
        <w:rPr>
          <w:rFonts w:ascii="Calibri" w:hAnsi="Calibri"/>
        </w:rPr>
        <w:t xml:space="preserve"> </w:t>
      </w:r>
      <w:r w:rsidR="00FC06C7" w:rsidRPr="00140CC7">
        <w:rPr>
          <w:rFonts w:ascii="Calibri" w:hAnsi="Calibri"/>
          <w:b/>
        </w:rPr>
        <w:t>licitante</w:t>
      </w:r>
      <w:r w:rsidR="001E3816" w:rsidRPr="00140CC7">
        <w:rPr>
          <w:rFonts w:ascii="Calibri" w:hAnsi="Calibri"/>
        </w:rPr>
        <w:t xml:space="preserve"> deverá declarar, em campo próprio do Sistema, sob pena de inabilitação, que não emprega menores de dezoito </w:t>
      </w:r>
      <w:r w:rsidR="00C22311" w:rsidRPr="00140CC7">
        <w:rPr>
          <w:rFonts w:ascii="Calibri" w:hAnsi="Calibri"/>
        </w:rPr>
        <w:t xml:space="preserve">anos </w:t>
      </w:r>
      <w:r w:rsidR="001E3816" w:rsidRPr="00140CC7">
        <w:rPr>
          <w:rFonts w:ascii="Calibri" w:hAnsi="Calibri"/>
        </w:rPr>
        <w:t>em trabalho noturno, perigoso ou insalubre, nem menores de dezesseis anos em qualquer trabalho, salvo na condição de aprendiz, a partir dos quatorze anos.</w:t>
      </w:r>
    </w:p>
    <w:p w:rsidR="005A73AF" w:rsidRPr="00140CC7" w:rsidRDefault="008C46CC" w:rsidP="005A73AF">
      <w:pPr>
        <w:pStyle w:val="Cabealho"/>
        <w:numPr>
          <w:ilvl w:val="1"/>
          <w:numId w:val="3"/>
        </w:numPr>
        <w:tabs>
          <w:tab w:val="clear" w:pos="4419"/>
          <w:tab w:val="clear" w:pos="8838"/>
        </w:tabs>
        <w:spacing w:after="120"/>
        <w:rPr>
          <w:rFonts w:ascii="Calibri" w:hAnsi="Calibri"/>
        </w:rPr>
      </w:pPr>
      <w:r w:rsidRPr="00140CC7">
        <w:rPr>
          <w:rFonts w:ascii="Calibri" w:hAnsi="Calibri"/>
        </w:rPr>
        <w:t>A</w:t>
      </w:r>
      <w:r w:rsidR="001E3816" w:rsidRPr="00140CC7">
        <w:rPr>
          <w:rFonts w:ascii="Calibri" w:hAnsi="Calibri"/>
        </w:rPr>
        <w:t xml:space="preserve"> </w:t>
      </w:r>
      <w:r w:rsidR="00FC06C7" w:rsidRPr="00140CC7">
        <w:rPr>
          <w:rFonts w:ascii="Calibri" w:hAnsi="Calibri"/>
          <w:b/>
        </w:rPr>
        <w:t>licitante</w:t>
      </w:r>
      <w:r w:rsidR="00041002" w:rsidRPr="00140CC7">
        <w:rPr>
          <w:rFonts w:ascii="Calibri" w:hAnsi="Calibri"/>
        </w:rPr>
        <w:t xml:space="preserve"> enquadrada</w:t>
      </w:r>
      <w:r w:rsidR="00FB1BBE" w:rsidRPr="00140CC7">
        <w:rPr>
          <w:rFonts w:ascii="Calibri" w:hAnsi="Calibri"/>
        </w:rPr>
        <w:t xml:space="preserve"> como micro</w:t>
      </w:r>
      <w:r w:rsidR="001E3816" w:rsidRPr="00140CC7">
        <w:rPr>
          <w:rFonts w:ascii="Calibri" w:hAnsi="Calibri"/>
        </w:rPr>
        <w:t>empresa ou empresa de pequeno porte deverá declarar, em campo próprio do Sistema, que atende aos requisitos do art. 3º da LC nº 123/2006, para fazer jus aos benefícios previstos nessa lei.</w:t>
      </w:r>
    </w:p>
    <w:p w:rsidR="001E3816" w:rsidRPr="00140CC7" w:rsidRDefault="001E3816" w:rsidP="001E3816">
      <w:pPr>
        <w:pStyle w:val="Cabealho"/>
        <w:numPr>
          <w:ilvl w:val="1"/>
          <w:numId w:val="3"/>
        </w:numPr>
        <w:tabs>
          <w:tab w:val="clear" w:pos="4419"/>
          <w:tab w:val="clear" w:pos="8838"/>
        </w:tabs>
        <w:spacing w:after="120"/>
        <w:rPr>
          <w:rFonts w:ascii="Calibri" w:hAnsi="Calibri"/>
        </w:rPr>
      </w:pPr>
      <w:r w:rsidRPr="00140CC7">
        <w:rPr>
          <w:rFonts w:ascii="Calibri" w:hAnsi="Calibri"/>
        </w:rPr>
        <w:t>A declaração falsa relativa ao cumprimento dos requisitos de habilitação, à conformidade da proposta ou ao enquadramento como microempresa ou empr</w:t>
      </w:r>
      <w:r w:rsidR="008C46CC" w:rsidRPr="00140CC7">
        <w:rPr>
          <w:rFonts w:ascii="Calibri" w:hAnsi="Calibri"/>
        </w:rPr>
        <w:t>esa de pequeno porte sujeitará a</w:t>
      </w:r>
      <w:r w:rsidRPr="00140CC7">
        <w:rPr>
          <w:rFonts w:ascii="Calibri" w:hAnsi="Calibri"/>
        </w:rPr>
        <w:t xml:space="preserve"> </w:t>
      </w:r>
      <w:r w:rsidR="00FC06C7" w:rsidRPr="00140CC7">
        <w:rPr>
          <w:rFonts w:ascii="Calibri" w:hAnsi="Calibri"/>
          <w:b/>
        </w:rPr>
        <w:t>licitante</w:t>
      </w:r>
      <w:r w:rsidRPr="00140CC7">
        <w:rPr>
          <w:rFonts w:ascii="Calibri" w:hAnsi="Calibri"/>
        </w:rPr>
        <w:t xml:space="preserve"> às sanções previstas neste </w:t>
      </w:r>
      <w:r w:rsidR="00B83766" w:rsidRPr="00140CC7">
        <w:rPr>
          <w:rFonts w:ascii="Calibri" w:hAnsi="Calibri"/>
        </w:rPr>
        <w:t>E</w:t>
      </w:r>
      <w:r w:rsidRPr="00140CC7">
        <w:rPr>
          <w:rFonts w:ascii="Calibri" w:hAnsi="Calibri"/>
        </w:rPr>
        <w:t>dital.</w:t>
      </w:r>
    </w:p>
    <w:p w:rsidR="001E3816" w:rsidRPr="00140CC7" w:rsidRDefault="001E3816" w:rsidP="001E3816">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As propostas ficarão disponíveis no sistema eletrônico.</w:t>
      </w:r>
    </w:p>
    <w:p w:rsidR="001E3816" w:rsidRPr="00140CC7" w:rsidRDefault="001E3816" w:rsidP="001E3816">
      <w:pPr>
        <w:pStyle w:val="Cabealho"/>
        <w:numPr>
          <w:ilvl w:val="1"/>
          <w:numId w:val="3"/>
        </w:numPr>
        <w:tabs>
          <w:tab w:val="clear" w:pos="4419"/>
          <w:tab w:val="clear" w:pos="8838"/>
        </w:tabs>
        <w:spacing w:after="120"/>
        <w:rPr>
          <w:rFonts w:ascii="Calibri" w:hAnsi="Calibri"/>
        </w:rPr>
      </w:pPr>
      <w:r w:rsidRPr="00140CC7">
        <w:rPr>
          <w:rFonts w:ascii="Calibri" w:hAnsi="Calibri"/>
        </w:rPr>
        <w:t xml:space="preserve">Qualquer </w:t>
      </w:r>
      <w:r w:rsidR="008C46CC" w:rsidRPr="00140CC7">
        <w:rPr>
          <w:rFonts w:ascii="Calibri" w:hAnsi="Calibri"/>
        </w:rPr>
        <w:t>elemento que possa identificar a</w:t>
      </w:r>
      <w:r w:rsidRPr="00140CC7">
        <w:rPr>
          <w:rFonts w:ascii="Calibri" w:hAnsi="Calibri"/>
        </w:rPr>
        <w:t xml:space="preserve"> </w:t>
      </w:r>
      <w:r w:rsidR="00FC06C7" w:rsidRPr="00140CC7">
        <w:rPr>
          <w:rFonts w:ascii="Calibri" w:hAnsi="Calibri"/>
          <w:b/>
        </w:rPr>
        <w:t>licitante</w:t>
      </w:r>
      <w:r w:rsidRPr="00140CC7">
        <w:rPr>
          <w:rFonts w:ascii="Calibri" w:hAnsi="Calibri"/>
        </w:rPr>
        <w:t xml:space="preserve"> importa desclassificação da proposta, sem prejuízo da</w:t>
      </w:r>
      <w:r w:rsidR="00B83766" w:rsidRPr="00140CC7">
        <w:rPr>
          <w:rFonts w:ascii="Calibri" w:hAnsi="Calibri"/>
        </w:rPr>
        <w:t>s sanções previstas nesse E</w:t>
      </w:r>
      <w:r w:rsidRPr="00140CC7">
        <w:rPr>
          <w:rFonts w:ascii="Calibri" w:hAnsi="Calibri"/>
        </w:rPr>
        <w:t>dital.</w:t>
      </w:r>
    </w:p>
    <w:p w:rsidR="001E3816" w:rsidRPr="00140CC7" w:rsidRDefault="008C46CC" w:rsidP="001E3816">
      <w:pPr>
        <w:pStyle w:val="Cabealho"/>
        <w:numPr>
          <w:ilvl w:val="1"/>
          <w:numId w:val="3"/>
        </w:numPr>
        <w:tabs>
          <w:tab w:val="clear" w:pos="4419"/>
          <w:tab w:val="clear" w:pos="8838"/>
        </w:tabs>
        <w:spacing w:after="120"/>
        <w:rPr>
          <w:rFonts w:ascii="Calibri" w:hAnsi="Calibri"/>
        </w:rPr>
      </w:pPr>
      <w:r w:rsidRPr="00140CC7">
        <w:rPr>
          <w:rFonts w:ascii="Calibri" w:hAnsi="Calibri"/>
        </w:rPr>
        <w:lastRenderedPageBreak/>
        <w:t>Até a abertura da sessão, a</w:t>
      </w:r>
      <w:r w:rsidR="001E3816" w:rsidRPr="00140CC7">
        <w:rPr>
          <w:rFonts w:ascii="Calibri" w:hAnsi="Calibri"/>
        </w:rPr>
        <w:t xml:space="preserve"> </w:t>
      </w:r>
      <w:r w:rsidR="00FC06C7" w:rsidRPr="00140CC7">
        <w:rPr>
          <w:rFonts w:ascii="Calibri" w:hAnsi="Calibri"/>
          <w:b/>
        </w:rPr>
        <w:t>licitante</w:t>
      </w:r>
      <w:r w:rsidR="001E3816" w:rsidRPr="00140CC7">
        <w:rPr>
          <w:rFonts w:ascii="Calibri" w:hAnsi="Calibri"/>
        </w:rPr>
        <w:t xml:space="preserve"> poderá retirar ou substituir a proposta anteriormente encaminhada.</w:t>
      </w:r>
    </w:p>
    <w:p w:rsidR="001E3816" w:rsidRPr="00140CC7" w:rsidRDefault="001E3816" w:rsidP="001E3816">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As propostas terão validade de </w:t>
      </w:r>
      <w:r w:rsidRPr="00140CC7">
        <w:rPr>
          <w:rFonts w:ascii="Calibri" w:hAnsi="Calibri"/>
          <w:b/>
          <w:sz w:val="24"/>
        </w:rPr>
        <w:fldChar w:fldCharType="begin">
          <w:ffData>
            <w:name w:val=""/>
            <w:enabled/>
            <w:calcOnExit w:val="0"/>
            <w:textInput>
              <w:default w:val="60 (sessenta) dias"/>
            </w:textInput>
          </w:ffData>
        </w:fldChar>
      </w:r>
      <w:r w:rsidRPr="00140CC7">
        <w:rPr>
          <w:rFonts w:ascii="Calibri" w:hAnsi="Calibri"/>
          <w:b/>
          <w:sz w:val="24"/>
        </w:rPr>
        <w:instrText xml:space="preserve"> FORMTEXT </w:instrText>
      </w:r>
      <w:r w:rsidRPr="00140CC7">
        <w:rPr>
          <w:rFonts w:ascii="Calibri" w:hAnsi="Calibri"/>
          <w:b/>
          <w:sz w:val="24"/>
        </w:rPr>
      </w:r>
      <w:r w:rsidRPr="00140CC7">
        <w:rPr>
          <w:rFonts w:ascii="Calibri" w:hAnsi="Calibri"/>
          <w:b/>
          <w:sz w:val="24"/>
        </w:rPr>
        <w:fldChar w:fldCharType="separate"/>
      </w:r>
      <w:r w:rsidRPr="00140CC7">
        <w:rPr>
          <w:rFonts w:ascii="Calibri" w:hAnsi="Calibri"/>
          <w:b/>
          <w:noProof/>
          <w:sz w:val="24"/>
        </w:rPr>
        <w:t>60 (sessenta) dias</w:t>
      </w:r>
      <w:r w:rsidRPr="00140CC7">
        <w:rPr>
          <w:rFonts w:ascii="Calibri" w:hAnsi="Calibri"/>
          <w:b/>
          <w:sz w:val="24"/>
        </w:rPr>
        <w:fldChar w:fldCharType="end"/>
      </w:r>
      <w:r w:rsidRPr="00140CC7">
        <w:rPr>
          <w:rFonts w:ascii="Calibri" w:hAnsi="Calibri"/>
          <w:sz w:val="24"/>
        </w:rPr>
        <w:t>, contados da data de abertura da sessão pública estabelecida no preâmbulo deste Edital.</w:t>
      </w:r>
    </w:p>
    <w:p w:rsidR="001E3816" w:rsidRPr="00140CC7" w:rsidRDefault="001E3816" w:rsidP="001E3816">
      <w:pPr>
        <w:pStyle w:val="Cabealho"/>
        <w:numPr>
          <w:ilvl w:val="1"/>
          <w:numId w:val="3"/>
        </w:numPr>
        <w:tabs>
          <w:tab w:val="clear" w:pos="4419"/>
          <w:tab w:val="clear" w:pos="8838"/>
        </w:tabs>
        <w:spacing w:after="120"/>
        <w:rPr>
          <w:rFonts w:ascii="Calibri" w:hAnsi="Calibri"/>
        </w:rPr>
      </w:pPr>
      <w:r w:rsidRPr="00140CC7">
        <w:rPr>
          <w:rFonts w:ascii="Calibri" w:hAnsi="Calibri"/>
        </w:rPr>
        <w:t>Decorrido o prazo de validade das propostas, sem conv</w:t>
      </w:r>
      <w:r w:rsidR="008C46CC" w:rsidRPr="00140CC7">
        <w:rPr>
          <w:rFonts w:ascii="Calibri" w:hAnsi="Calibri"/>
        </w:rPr>
        <w:t>ocação para contratação, ficam a</w:t>
      </w:r>
      <w:r w:rsidRPr="00140CC7">
        <w:rPr>
          <w:rFonts w:ascii="Calibri" w:hAnsi="Calibri"/>
        </w:rPr>
        <w:t xml:space="preserve">s </w:t>
      </w:r>
      <w:r w:rsidR="00FC06C7" w:rsidRPr="00140CC7">
        <w:rPr>
          <w:rFonts w:ascii="Calibri" w:hAnsi="Calibri"/>
          <w:b/>
        </w:rPr>
        <w:t>licitante</w:t>
      </w:r>
      <w:r w:rsidRPr="00140CC7">
        <w:rPr>
          <w:rFonts w:ascii="Calibri" w:hAnsi="Calibri"/>
          <w:b/>
        </w:rPr>
        <w:t>s</w:t>
      </w:r>
      <w:r w:rsidR="000D0FA0" w:rsidRPr="00140CC7">
        <w:rPr>
          <w:rFonts w:ascii="Calibri" w:hAnsi="Calibri"/>
        </w:rPr>
        <w:t xml:space="preserve"> liberad</w:t>
      </w:r>
      <w:r w:rsidR="008C46CC" w:rsidRPr="00140CC7">
        <w:rPr>
          <w:rFonts w:ascii="Calibri" w:hAnsi="Calibri"/>
        </w:rPr>
        <w:t>a</w:t>
      </w:r>
      <w:r w:rsidRPr="00140CC7">
        <w:rPr>
          <w:rFonts w:ascii="Calibri" w:hAnsi="Calibri"/>
        </w:rPr>
        <w:t>s dos compromissos assumidos.</w:t>
      </w:r>
    </w:p>
    <w:p w:rsidR="001E3816" w:rsidRPr="00140CC7" w:rsidRDefault="00FB1BBE" w:rsidP="009636BA">
      <w:pPr>
        <w:pStyle w:val="Ttulo1"/>
        <w:tabs>
          <w:tab w:val="num" w:pos="1134"/>
        </w:tabs>
        <w:ind w:left="0"/>
        <w:jc w:val="both"/>
        <w:rPr>
          <w:rFonts w:ascii="Calibri" w:hAnsi="Calibri"/>
          <w:sz w:val="24"/>
        </w:rPr>
      </w:pPr>
      <w:r w:rsidRPr="00140CC7">
        <w:rPr>
          <w:rFonts w:ascii="Calibri" w:hAnsi="Calibri"/>
          <w:sz w:val="24"/>
        </w:rPr>
        <w:t>SEÇÃ</w:t>
      </w:r>
      <w:r w:rsidR="001E3816" w:rsidRPr="00140CC7">
        <w:rPr>
          <w:rFonts w:ascii="Calibri" w:hAnsi="Calibri"/>
          <w:sz w:val="24"/>
        </w:rPr>
        <w:t>O VI – DA ABERTURA DA SESSÃO PÚBLICA</w:t>
      </w:r>
    </w:p>
    <w:p w:rsidR="001E3816" w:rsidRPr="00140CC7" w:rsidRDefault="001E3816" w:rsidP="001E3816">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A abertura da sessão pública deste </w:t>
      </w:r>
      <w:r w:rsidRPr="00140CC7">
        <w:rPr>
          <w:rFonts w:ascii="Calibri" w:hAnsi="Calibri"/>
          <w:b/>
          <w:sz w:val="24"/>
        </w:rPr>
        <w:t>Pregão</w:t>
      </w:r>
      <w:r w:rsidRPr="00140CC7">
        <w:rPr>
          <w:rFonts w:ascii="Calibri" w:hAnsi="Calibri"/>
          <w:sz w:val="24"/>
        </w:rPr>
        <w:t xml:space="preserve">, conduzida pelo </w:t>
      </w:r>
      <w:r w:rsidRPr="00140CC7">
        <w:rPr>
          <w:rFonts w:ascii="Calibri" w:hAnsi="Calibri"/>
          <w:b/>
          <w:sz w:val="24"/>
        </w:rPr>
        <w:t>Pregoeiro</w:t>
      </w:r>
      <w:r w:rsidRPr="00140CC7">
        <w:rPr>
          <w:rFonts w:ascii="Calibri" w:hAnsi="Calibri"/>
          <w:sz w:val="24"/>
        </w:rPr>
        <w:t xml:space="preserve">, ocorrerá na data e na hora indicadas no preâmbulo deste Edital, no sítio </w:t>
      </w:r>
      <w:hyperlink r:id="rId15" w:history="1">
        <w:r w:rsidR="00434D0B" w:rsidRPr="00140CC7">
          <w:rPr>
            <w:rStyle w:val="Hyperlink"/>
            <w:rFonts w:ascii="Calibri" w:hAnsi="Calibri"/>
            <w:color w:val="auto"/>
            <w:sz w:val="24"/>
          </w:rPr>
          <w:t>www.comprasgovernamentais.gov.br</w:t>
        </w:r>
      </w:hyperlink>
      <w:r w:rsidRPr="00140CC7">
        <w:rPr>
          <w:rFonts w:ascii="Calibri" w:hAnsi="Calibri"/>
          <w:sz w:val="24"/>
        </w:rPr>
        <w:t>.</w:t>
      </w:r>
    </w:p>
    <w:p w:rsidR="001E3816" w:rsidRPr="00140CC7"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Durante a sessão pública, a comunicação entre o </w:t>
      </w:r>
      <w:r w:rsidRPr="00140CC7">
        <w:rPr>
          <w:rFonts w:ascii="Calibri" w:hAnsi="Calibri"/>
          <w:b/>
        </w:rPr>
        <w:t>Pregoeiro</w:t>
      </w:r>
      <w:r w:rsidR="008C46CC" w:rsidRPr="00140CC7">
        <w:rPr>
          <w:rFonts w:ascii="Calibri" w:hAnsi="Calibri"/>
        </w:rPr>
        <w:t xml:space="preserve"> e a</w:t>
      </w:r>
      <w:r w:rsidRPr="00140CC7">
        <w:rPr>
          <w:rFonts w:ascii="Calibri" w:hAnsi="Calibri"/>
        </w:rPr>
        <w:t xml:space="preserve">s </w:t>
      </w:r>
      <w:r w:rsidR="00FC06C7" w:rsidRPr="00140CC7">
        <w:rPr>
          <w:rFonts w:ascii="Calibri" w:hAnsi="Calibri"/>
          <w:b/>
        </w:rPr>
        <w:t>licitante</w:t>
      </w:r>
      <w:r w:rsidRPr="00140CC7">
        <w:rPr>
          <w:rFonts w:ascii="Calibri" w:hAnsi="Calibri"/>
          <w:b/>
        </w:rPr>
        <w:t>s</w:t>
      </w:r>
      <w:r w:rsidRPr="00140CC7">
        <w:rPr>
          <w:rFonts w:ascii="Calibri" w:hAnsi="Calibri"/>
        </w:rPr>
        <w:t xml:space="preserve"> ocorrerá exclusivamente mediante troca de mensagens, em campo próprio do sistema eletrônico.</w:t>
      </w:r>
    </w:p>
    <w:p w:rsidR="001E3816" w:rsidRPr="00140CC7"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Cabe à</w:t>
      </w:r>
      <w:r w:rsidR="001E3816" w:rsidRPr="00140CC7">
        <w:rPr>
          <w:rFonts w:ascii="Calibri" w:hAnsi="Calibri"/>
        </w:rPr>
        <w:t xml:space="preserve"> </w:t>
      </w:r>
      <w:r w:rsidR="00FC06C7" w:rsidRPr="00140CC7">
        <w:rPr>
          <w:rFonts w:ascii="Calibri" w:hAnsi="Calibri"/>
          <w:b/>
        </w:rPr>
        <w:t>licitante</w:t>
      </w:r>
      <w:r w:rsidR="001E3816" w:rsidRPr="00140CC7">
        <w:rPr>
          <w:rFonts w:ascii="Calibri" w:hAnsi="Calibri"/>
        </w:rPr>
        <w:t xml:space="preserve"> acompanhar as operações no sistema eletrônico durante a sessão pública do </w:t>
      </w:r>
      <w:r w:rsidR="001E3816" w:rsidRPr="00140CC7">
        <w:rPr>
          <w:rFonts w:ascii="Calibri" w:hAnsi="Calibri"/>
          <w:b/>
        </w:rPr>
        <w:t>Pregão</w:t>
      </w:r>
      <w:r w:rsidR="001E3816" w:rsidRPr="00140CC7">
        <w:rPr>
          <w:rFonts w:ascii="Calibri" w:hAnsi="Calibri"/>
        </w:rPr>
        <w:t>, ficando responsável pelo ônus decorrente da perda de negócios diante da inobservância de qualquer mensagem emitida pelo sistema ou de sua desconexão.</w:t>
      </w:r>
    </w:p>
    <w:p w:rsidR="001E3816" w:rsidRPr="00140CC7" w:rsidRDefault="001E3816" w:rsidP="009636BA">
      <w:pPr>
        <w:pStyle w:val="Ttulo1"/>
        <w:tabs>
          <w:tab w:val="num" w:pos="1134"/>
        </w:tabs>
        <w:ind w:left="0"/>
        <w:jc w:val="both"/>
        <w:rPr>
          <w:rFonts w:ascii="Calibri" w:hAnsi="Calibri"/>
          <w:sz w:val="24"/>
        </w:rPr>
      </w:pPr>
      <w:r w:rsidRPr="00140CC7">
        <w:rPr>
          <w:rFonts w:ascii="Calibri" w:hAnsi="Calibri"/>
          <w:sz w:val="24"/>
        </w:rPr>
        <w:t>SEÇÃO VII – DA CLASSIFICAÇÃO DAS PROPOSTAS</w:t>
      </w:r>
    </w:p>
    <w:p w:rsidR="001E3816" w:rsidRPr="00140CC7"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O </w:t>
      </w:r>
      <w:r w:rsidRPr="00140CC7">
        <w:rPr>
          <w:rFonts w:ascii="Calibri" w:hAnsi="Calibri"/>
          <w:b/>
        </w:rPr>
        <w:t>Pregoeiro</w:t>
      </w:r>
      <w:r w:rsidRPr="00140CC7">
        <w:rPr>
          <w:rFonts w:ascii="Calibri" w:hAnsi="Calibri"/>
        </w:rPr>
        <w:t xml:space="preserve"> verificará as propostas apresentadas e desclassificará, motivadamente, aquelas que não estejam em conformidade com os requisitos estabelecidos neste Edital.</w:t>
      </w:r>
    </w:p>
    <w:p w:rsidR="001E3816" w:rsidRPr="00140CC7"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Somente </w:t>
      </w:r>
      <w:r w:rsidR="008C46CC" w:rsidRPr="00140CC7">
        <w:rPr>
          <w:rFonts w:ascii="Calibri" w:hAnsi="Calibri"/>
        </w:rPr>
        <w:t>a</w:t>
      </w:r>
      <w:r w:rsidRPr="00140CC7">
        <w:rPr>
          <w:rFonts w:ascii="Calibri" w:hAnsi="Calibri"/>
        </w:rPr>
        <w:t xml:space="preserve">s </w:t>
      </w:r>
      <w:r w:rsidR="00FC06C7" w:rsidRPr="00140CC7">
        <w:rPr>
          <w:rFonts w:ascii="Calibri" w:hAnsi="Calibri"/>
          <w:b/>
        </w:rPr>
        <w:t>licitante</w:t>
      </w:r>
      <w:r w:rsidRPr="00140CC7">
        <w:rPr>
          <w:rFonts w:ascii="Calibri" w:hAnsi="Calibri"/>
          <w:b/>
        </w:rPr>
        <w:t>s</w:t>
      </w:r>
      <w:r w:rsidRPr="00140CC7">
        <w:rPr>
          <w:rFonts w:ascii="Calibri" w:hAnsi="Calibri"/>
        </w:rPr>
        <w:t xml:space="preserve"> com propostas classificadas participarão da fase de lances.</w:t>
      </w:r>
    </w:p>
    <w:p w:rsidR="00202943" w:rsidRPr="00140CC7" w:rsidRDefault="00202943" w:rsidP="009636BA">
      <w:pPr>
        <w:pStyle w:val="Ttulo1"/>
        <w:tabs>
          <w:tab w:val="num" w:pos="1134"/>
        </w:tabs>
        <w:ind w:left="0"/>
        <w:jc w:val="both"/>
        <w:rPr>
          <w:rFonts w:ascii="Calibri" w:hAnsi="Calibri"/>
          <w:sz w:val="24"/>
        </w:rPr>
      </w:pPr>
      <w:r w:rsidRPr="00140CC7">
        <w:rPr>
          <w:rFonts w:ascii="Calibri" w:hAnsi="Calibri"/>
          <w:sz w:val="24"/>
        </w:rPr>
        <w:t>SEÇÃO VI</w:t>
      </w:r>
      <w:r w:rsidR="00FB1BBE" w:rsidRPr="00140CC7">
        <w:rPr>
          <w:rFonts w:ascii="Calibri" w:hAnsi="Calibri"/>
          <w:sz w:val="24"/>
        </w:rPr>
        <w:t>II</w:t>
      </w:r>
      <w:r w:rsidRPr="00140CC7">
        <w:rPr>
          <w:rFonts w:ascii="Calibri" w:hAnsi="Calibri"/>
          <w:sz w:val="24"/>
        </w:rPr>
        <w:t xml:space="preserve"> – DA </w:t>
      </w:r>
      <w:r w:rsidR="00FB1BBE" w:rsidRPr="00140CC7">
        <w:rPr>
          <w:rFonts w:ascii="Calibri" w:hAnsi="Calibri"/>
          <w:sz w:val="24"/>
        </w:rPr>
        <w:t xml:space="preserve">FORMULAÇÃO </w:t>
      </w:r>
      <w:r w:rsidR="007B110F" w:rsidRPr="00140CC7">
        <w:rPr>
          <w:rFonts w:ascii="Calibri" w:hAnsi="Calibri"/>
          <w:sz w:val="24"/>
        </w:rPr>
        <w:t>DE LANCES</w:t>
      </w:r>
    </w:p>
    <w:p w:rsidR="00202943" w:rsidRPr="00140CC7" w:rsidRDefault="00202943"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A</w:t>
      </w:r>
      <w:r w:rsidR="00FB1BBE" w:rsidRPr="00140CC7">
        <w:rPr>
          <w:rFonts w:ascii="Calibri" w:hAnsi="Calibri"/>
          <w:sz w:val="24"/>
        </w:rPr>
        <w:t xml:space="preserve">berta a etapa competitiva, </w:t>
      </w:r>
      <w:r w:rsidR="008C46CC" w:rsidRPr="00140CC7">
        <w:rPr>
          <w:rFonts w:ascii="Calibri" w:hAnsi="Calibri"/>
          <w:sz w:val="24"/>
        </w:rPr>
        <w:t>a</w:t>
      </w:r>
      <w:r w:rsidR="00FB1BBE" w:rsidRPr="00140CC7">
        <w:rPr>
          <w:rFonts w:ascii="Calibri" w:hAnsi="Calibri"/>
          <w:sz w:val="24"/>
        </w:rPr>
        <w:t xml:space="preserve">s </w:t>
      </w:r>
      <w:r w:rsidR="00FC06C7" w:rsidRPr="00140CC7">
        <w:rPr>
          <w:rFonts w:ascii="Calibri" w:hAnsi="Calibri"/>
          <w:b/>
          <w:sz w:val="24"/>
        </w:rPr>
        <w:t>licitante</w:t>
      </w:r>
      <w:r w:rsidR="00FB1BBE" w:rsidRPr="00140CC7">
        <w:rPr>
          <w:rFonts w:ascii="Calibri" w:hAnsi="Calibri"/>
          <w:b/>
          <w:sz w:val="24"/>
        </w:rPr>
        <w:t>s</w:t>
      </w:r>
      <w:r w:rsidR="008C46CC" w:rsidRPr="00140CC7">
        <w:rPr>
          <w:rFonts w:ascii="Calibri" w:hAnsi="Calibri"/>
          <w:sz w:val="24"/>
        </w:rPr>
        <w:t xml:space="preserve"> classificada</w:t>
      </w:r>
      <w:r w:rsidR="00FB1BBE" w:rsidRPr="00140CC7">
        <w:rPr>
          <w:rFonts w:ascii="Calibri" w:hAnsi="Calibri"/>
          <w:sz w:val="24"/>
        </w:rPr>
        <w:t>s poderão encaminhar lances sucessivos, exclusivamente por meio do sistema eletrônico, sendo imediatamente informad</w:t>
      </w:r>
      <w:r w:rsidR="00F96A5C" w:rsidRPr="00140CC7">
        <w:rPr>
          <w:rFonts w:ascii="Calibri" w:hAnsi="Calibri"/>
          <w:sz w:val="24"/>
        </w:rPr>
        <w:t>a</w:t>
      </w:r>
      <w:r w:rsidR="00FB1BBE" w:rsidRPr="00140CC7">
        <w:rPr>
          <w:rFonts w:ascii="Calibri" w:hAnsi="Calibri"/>
          <w:sz w:val="24"/>
        </w:rPr>
        <w:t>s do horário e valor consignados no registro de cada lance.</w:t>
      </w:r>
    </w:p>
    <w:p w:rsidR="00202943" w:rsidRPr="00140CC7"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A</w:t>
      </w:r>
      <w:r w:rsidR="001F6FB8" w:rsidRPr="00140CC7">
        <w:rPr>
          <w:rFonts w:ascii="Calibri" w:hAnsi="Calibri"/>
        </w:rPr>
        <w:t xml:space="preserve"> </w:t>
      </w:r>
      <w:r w:rsidR="00FC06C7" w:rsidRPr="00140CC7">
        <w:rPr>
          <w:rFonts w:ascii="Calibri" w:hAnsi="Calibri"/>
          <w:b/>
        </w:rPr>
        <w:t>licitante</w:t>
      </w:r>
      <w:r w:rsidR="001F6FB8" w:rsidRPr="00140CC7">
        <w:rPr>
          <w:rFonts w:ascii="Calibri" w:hAnsi="Calibri"/>
        </w:rPr>
        <w:t xml:space="preserve"> somente poderá oferecer </w:t>
      </w:r>
      <w:r w:rsidRPr="00140CC7">
        <w:rPr>
          <w:rFonts w:ascii="Calibri" w:hAnsi="Calibri"/>
        </w:rPr>
        <w:t>lance inferior ao último por ela</w:t>
      </w:r>
      <w:r w:rsidR="001F6FB8" w:rsidRPr="00140CC7">
        <w:rPr>
          <w:rFonts w:ascii="Calibri" w:hAnsi="Calibri"/>
        </w:rPr>
        <w:t xml:space="preserve"> ofertado e registrado no sistema</w:t>
      </w:r>
      <w:r w:rsidR="00202943" w:rsidRPr="00140CC7">
        <w:rPr>
          <w:rFonts w:ascii="Calibri" w:hAnsi="Calibri"/>
        </w:rPr>
        <w:t>.</w:t>
      </w:r>
    </w:p>
    <w:p w:rsidR="007B110F" w:rsidRPr="00140CC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D</w:t>
      </w:r>
      <w:r w:rsidR="008C46CC" w:rsidRPr="00140CC7">
        <w:rPr>
          <w:rFonts w:ascii="Calibri" w:hAnsi="Calibri"/>
        </w:rPr>
        <w:t>urante o transcurso da sessão, a</w:t>
      </w:r>
      <w:r w:rsidRPr="00140CC7">
        <w:rPr>
          <w:rFonts w:ascii="Calibri" w:hAnsi="Calibri"/>
        </w:rPr>
        <w:t xml:space="preserve">s </w:t>
      </w:r>
      <w:r w:rsidR="00FC06C7" w:rsidRPr="00140CC7">
        <w:rPr>
          <w:rFonts w:ascii="Calibri" w:hAnsi="Calibri"/>
          <w:b/>
        </w:rPr>
        <w:t>licitante</w:t>
      </w:r>
      <w:r w:rsidRPr="00140CC7">
        <w:rPr>
          <w:rFonts w:ascii="Calibri" w:hAnsi="Calibri"/>
          <w:b/>
        </w:rPr>
        <w:t>s</w:t>
      </w:r>
      <w:r w:rsidRPr="00140CC7">
        <w:rPr>
          <w:rFonts w:ascii="Calibri" w:hAnsi="Calibri"/>
        </w:rPr>
        <w:t xml:space="preserve"> serão inform</w:t>
      </w:r>
      <w:r w:rsidR="008C46CC" w:rsidRPr="00140CC7">
        <w:rPr>
          <w:rFonts w:ascii="Calibri" w:hAnsi="Calibri"/>
        </w:rPr>
        <w:t>ada</w:t>
      </w:r>
      <w:r w:rsidRPr="00140CC7">
        <w:rPr>
          <w:rFonts w:ascii="Calibri" w:hAnsi="Calibri"/>
        </w:rPr>
        <w:t>s, em tempo real, do valor do menor lance registrado, mantendo-se em sigilo a identificação d</w:t>
      </w:r>
      <w:r w:rsidR="00565936" w:rsidRPr="00140CC7">
        <w:rPr>
          <w:rFonts w:ascii="Calibri" w:hAnsi="Calibri"/>
        </w:rPr>
        <w:t>a</w:t>
      </w:r>
      <w:r w:rsidRPr="00140CC7">
        <w:rPr>
          <w:rFonts w:ascii="Calibri" w:hAnsi="Calibri"/>
        </w:rPr>
        <w:t xml:space="preserve"> ofertante.</w:t>
      </w:r>
    </w:p>
    <w:p w:rsidR="007B110F" w:rsidRPr="00140CC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Em caso de empate, prevalecerá o lance recebido e registrado primeiro.</w:t>
      </w:r>
    </w:p>
    <w:p w:rsidR="007B110F" w:rsidRPr="00140CC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Os lances apresentados e levados em consideração para efeito de julgamento serão de exclu</w:t>
      </w:r>
      <w:r w:rsidR="008C46CC" w:rsidRPr="00140CC7">
        <w:rPr>
          <w:rFonts w:ascii="Calibri" w:hAnsi="Calibri"/>
        </w:rPr>
        <w:t>siva e total responsabilidade da</w:t>
      </w:r>
      <w:r w:rsidRPr="00140CC7">
        <w:rPr>
          <w:rFonts w:ascii="Calibri" w:hAnsi="Calibri"/>
        </w:rPr>
        <w:t xml:space="preserve"> </w:t>
      </w:r>
      <w:r w:rsidR="00FC06C7" w:rsidRPr="00140CC7">
        <w:rPr>
          <w:rFonts w:ascii="Calibri" w:hAnsi="Calibri"/>
          <w:b/>
        </w:rPr>
        <w:t>licitante</w:t>
      </w:r>
      <w:r w:rsidRPr="00140CC7">
        <w:rPr>
          <w:rFonts w:ascii="Calibri" w:hAnsi="Calibri"/>
        </w:rPr>
        <w:t>, não lhe cabendo o direito de pleitear qualquer alteração</w:t>
      </w:r>
      <w:r w:rsidR="000D0FA0" w:rsidRPr="00140CC7">
        <w:rPr>
          <w:rFonts w:ascii="Calibri" w:hAnsi="Calibri"/>
        </w:rPr>
        <w:t>.</w:t>
      </w:r>
    </w:p>
    <w:p w:rsidR="007B110F" w:rsidRPr="00140CC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Durante a fase de lances, o </w:t>
      </w:r>
      <w:r w:rsidRPr="00140CC7">
        <w:rPr>
          <w:rFonts w:ascii="Calibri" w:hAnsi="Calibri"/>
          <w:b/>
        </w:rPr>
        <w:t>Pregoeiro</w:t>
      </w:r>
      <w:r w:rsidRPr="00140CC7">
        <w:rPr>
          <w:rFonts w:ascii="Calibri" w:hAnsi="Calibri"/>
        </w:rPr>
        <w:t xml:space="preserve"> poderá excluir, justificadamente, lance cujo valor seja manifestamente inexeq</w:t>
      </w:r>
      <w:r w:rsidR="001F649F" w:rsidRPr="00140CC7">
        <w:rPr>
          <w:rFonts w:ascii="Calibri" w:hAnsi="Calibri"/>
        </w:rPr>
        <w:t>u</w:t>
      </w:r>
      <w:r w:rsidRPr="00140CC7">
        <w:rPr>
          <w:rFonts w:ascii="Calibri" w:hAnsi="Calibri"/>
        </w:rPr>
        <w:t>ível.</w:t>
      </w:r>
    </w:p>
    <w:p w:rsidR="007B110F" w:rsidRPr="00140CC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140CC7">
        <w:rPr>
          <w:rFonts w:ascii="Calibri" w:hAnsi="Calibri"/>
        </w:rPr>
        <w:t xml:space="preserve">Se ocorrer a desconexão do </w:t>
      </w:r>
      <w:r w:rsidRPr="00140CC7">
        <w:rPr>
          <w:rFonts w:ascii="Calibri" w:hAnsi="Calibri"/>
          <w:b/>
        </w:rPr>
        <w:t>Pregoeiro</w:t>
      </w:r>
      <w:r w:rsidRPr="00140CC7">
        <w:rPr>
          <w:rFonts w:ascii="Calibri" w:hAnsi="Calibri"/>
        </w:rPr>
        <w:t xml:space="preserve"> no decorrer da etapa de lances, e o sistema eletrônico permanecer acessível </w:t>
      </w:r>
      <w:r w:rsidR="008C46CC" w:rsidRPr="00140CC7">
        <w:rPr>
          <w:rFonts w:ascii="Calibri" w:hAnsi="Calibri"/>
        </w:rPr>
        <w:t>às</w:t>
      </w:r>
      <w:r w:rsidRPr="00140CC7">
        <w:rPr>
          <w:rFonts w:ascii="Calibri" w:hAnsi="Calibri"/>
        </w:rPr>
        <w:t xml:space="preserve"> </w:t>
      </w:r>
      <w:r w:rsidR="00FC06C7" w:rsidRPr="00140CC7">
        <w:rPr>
          <w:rFonts w:ascii="Calibri" w:hAnsi="Calibri"/>
          <w:b/>
        </w:rPr>
        <w:t>licitante</w:t>
      </w:r>
      <w:r w:rsidRPr="00140CC7">
        <w:rPr>
          <w:rFonts w:ascii="Calibri" w:hAnsi="Calibri"/>
          <w:b/>
        </w:rPr>
        <w:t>s,</w:t>
      </w:r>
      <w:r w:rsidRPr="00140CC7">
        <w:rPr>
          <w:rFonts w:ascii="Calibri" w:hAnsi="Calibri"/>
        </w:rPr>
        <w:t xml:space="preserve"> os lances continuarão sendo recebidos, sem prejuízo dos atos realizados.</w:t>
      </w:r>
    </w:p>
    <w:p w:rsidR="007B110F" w:rsidRPr="00140CC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140CC7">
        <w:rPr>
          <w:rFonts w:ascii="Calibri" w:hAnsi="Calibri"/>
        </w:rPr>
        <w:lastRenderedPageBreak/>
        <w:t xml:space="preserve">No caso de a desconexão do </w:t>
      </w:r>
      <w:r w:rsidRPr="00140CC7">
        <w:rPr>
          <w:rFonts w:ascii="Calibri" w:hAnsi="Calibri"/>
          <w:b/>
        </w:rPr>
        <w:t>Pregoeiro</w:t>
      </w:r>
      <w:r w:rsidRPr="00140CC7">
        <w:rPr>
          <w:rFonts w:ascii="Calibri" w:hAnsi="Calibri"/>
        </w:rPr>
        <w:t xml:space="preserve"> persistir por tempo superior a 10 (dez) minutos, a sessão do </w:t>
      </w:r>
      <w:r w:rsidRPr="00140CC7">
        <w:rPr>
          <w:rFonts w:ascii="Calibri" w:hAnsi="Calibri"/>
          <w:b/>
        </w:rPr>
        <w:t>Pregão</w:t>
      </w:r>
      <w:r w:rsidRPr="00140CC7">
        <w:rPr>
          <w:rFonts w:ascii="Calibri" w:hAnsi="Calibri"/>
        </w:rPr>
        <w:t xml:space="preserve"> será suspensa automaticamente e terá reinício somente após comunicação expressa </w:t>
      </w:r>
      <w:r w:rsidR="00235166" w:rsidRPr="00140CC7">
        <w:rPr>
          <w:rFonts w:ascii="Calibri" w:hAnsi="Calibri"/>
        </w:rPr>
        <w:t>às</w:t>
      </w:r>
      <w:r w:rsidRPr="00140CC7">
        <w:rPr>
          <w:rFonts w:ascii="Calibri" w:hAnsi="Calibri"/>
        </w:rPr>
        <w:t xml:space="preserve"> participantes no sítio </w:t>
      </w:r>
      <w:hyperlink r:id="rId16" w:history="1">
        <w:r w:rsidRPr="00140CC7">
          <w:rPr>
            <w:rStyle w:val="Hyperlink"/>
            <w:rFonts w:ascii="Calibri" w:hAnsi="Calibri"/>
            <w:color w:val="auto"/>
          </w:rPr>
          <w:t>www.compras</w:t>
        </w:r>
        <w:r w:rsidR="00434D0B" w:rsidRPr="00140CC7">
          <w:rPr>
            <w:rStyle w:val="Hyperlink"/>
            <w:rFonts w:ascii="Calibri" w:hAnsi="Calibri"/>
            <w:color w:val="auto"/>
          </w:rPr>
          <w:t>governamentais</w:t>
        </w:r>
        <w:r w:rsidRPr="00140CC7">
          <w:rPr>
            <w:rStyle w:val="Hyperlink"/>
            <w:rFonts w:ascii="Calibri" w:hAnsi="Calibri"/>
            <w:color w:val="auto"/>
          </w:rPr>
          <w:t>.gov.br</w:t>
        </w:r>
      </w:hyperlink>
      <w:r w:rsidRPr="00140CC7">
        <w:rPr>
          <w:rFonts w:ascii="Calibri" w:hAnsi="Calibri"/>
        </w:rPr>
        <w:t>.</w:t>
      </w:r>
    </w:p>
    <w:p w:rsidR="007B110F" w:rsidRPr="00140CC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140CC7">
        <w:rPr>
          <w:rFonts w:ascii="Calibri" w:hAnsi="Calibri"/>
        </w:rPr>
        <w:t xml:space="preserve">O encerramento da etapa de lances será decidido pelo </w:t>
      </w:r>
      <w:r w:rsidRPr="00140CC7">
        <w:rPr>
          <w:rFonts w:ascii="Calibri" w:hAnsi="Calibri"/>
          <w:b/>
        </w:rPr>
        <w:t>Pregoeiro</w:t>
      </w:r>
      <w:r w:rsidRPr="00140CC7">
        <w:rPr>
          <w:rFonts w:ascii="Calibri" w:hAnsi="Calibri"/>
        </w:rPr>
        <w:t>, que informará, com antecedência de 1 a 60 minutos, o prazo para início do tempo de iminência.</w:t>
      </w:r>
    </w:p>
    <w:p w:rsidR="007B110F" w:rsidRPr="00140CC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140CC7">
        <w:rPr>
          <w:rFonts w:ascii="Calibri" w:hAnsi="Calibri"/>
        </w:rPr>
        <w:t xml:space="preserve">Decorrido o prazo fixado pelo </w:t>
      </w:r>
      <w:r w:rsidRPr="00140CC7">
        <w:rPr>
          <w:rFonts w:ascii="Calibri" w:hAnsi="Calibri"/>
          <w:b/>
        </w:rPr>
        <w:t>Pregoeiro</w:t>
      </w:r>
      <w:r w:rsidRPr="00140CC7">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9F05B4" w:rsidRPr="00140CC7" w:rsidRDefault="00FE5810" w:rsidP="00482036">
      <w:pPr>
        <w:pStyle w:val="Ttulo1"/>
        <w:tabs>
          <w:tab w:val="num" w:pos="1134"/>
        </w:tabs>
        <w:ind w:left="0"/>
        <w:jc w:val="both"/>
        <w:rPr>
          <w:rFonts w:ascii="Calibri" w:hAnsi="Calibri"/>
          <w:sz w:val="24"/>
        </w:rPr>
      </w:pPr>
      <w:r w:rsidRPr="00140CC7">
        <w:rPr>
          <w:rFonts w:ascii="Calibri" w:hAnsi="Calibri"/>
          <w:sz w:val="24"/>
        </w:rPr>
        <w:t>SEÇÃO IX</w:t>
      </w:r>
      <w:r w:rsidR="00202943" w:rsidRPr="00140CC7">
        <w:rPr>
          <w:rFonts w:ascii="Calibri" w:hAnsi="Calibri"/>
          <w:sz w:val="24"/>
        </w:rPr>
        <w:t xml:space="preserve"> – </w:t>
      </w:r>
      <w:r w:rsidRPr="00140CC7">
        <w:rPr>
          <w:rFonts w:ascii="Calibri" w:hAnsi="Calibri"/>
          <w:sz w:val="24"/>
        </w:rPr>
        <w:t>DO BENEFÍCIO ÀS MICROEMPRESAS E EMPRESAS DE PEQUENO PORTE</w:t>
      </w:r>
    </w:p>
    <w:p w:rsidR="009F05B4" w:rsidRPr="00140CC7"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00482036" w:rsidRPr="00140CC7">
        <w:rPr>
          <w:rFonts w:ascii="Calibri" w:hAnsi="Calibri"/>
        </w:rPr>
        <w:t xml:space="preserve"> </w:t>
      </w:r>
    </w:p>
    <w:p w:rsidR="009F05B4" w:rsidRPr="00140CC7" w:rsidRDefault="0077392F" w:rsidP="0077392F">
      <w:pPr>
        <w:pStyle w:val="Cabealho"/>
        <w:numPr>
          <w:ilvl w:val="1"/>
          <w:numId w:val="3"/>
        </w:numPr>
        <w:tabs>
          <w:tab w:val="clear" w:pos="4419"/>
          <w:tab w:val="clear" w:pos="8838"/>
        </w:tabs>
        <w:spacing w:after="120"/>
        <w:rPr>
          <w:rFonts w:ascii="Calibri" w:hAnsi="Calibri"/>
        </w:rPr>
      </w:pPr>
      <w:proofErr w:type="gramStart"/>
      <w:r w:rsidRPr="00140CC7">
        <w:rPr>
          <w:rFonts w:ascii="Calibri" w:hAnsi="Calibri"/>
        </w:rPr>
        <w:t>a</w:t>
      </w:r>
      <w:proofErr w:type="gramEnd"/>
      <w:r w:rsidRPr="00140CC7">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Pr="00140CC7">
        <w:rPr>
          <w:rFonts w:ascii="Calibri" w:hAnsi="Calibri"/>
          <w:b/>
        </w:rPr>
        <w:t>Pregão</w:t>
      </w:r>
      <w:r w:rsidRPr="00140CC7">
        <w:rPr>
          <w:rFonts w:ascii="Calibri" w:hAnsi="Calibri"/>
        </w:rPr>
        <w:t>;</w:t>
      </w:r>
      <w:r w:rsidR="00482036" w:rsidRPr="00140CC7">
        <w:rPr>
          <w:rFonts w:ascii="Calibri" w:hAnsi="Calibri"/>
        </w:rPr>
        <w:t xml:space="preserve"> </w:t>
      </w:r>
    </w:p>
    <w:p w:rsidR="009F05B4" w:rsidRPr="00140CC7" w:rsidRDefault="00093C6F" w:rsidP="00093C6F">
      <w:pPr>
        <w:numPr>
          <w:ilvl w:val="2"/>
          <w:numId w:val="3"/>
        </w:numPr>
        <w:tabs>
          <w:tab w:val="clear" w:pos="3612"/>
          <w:tab w:val="num" w:pos="2552"/>
          <w:tab w:val="num" w:pos="3556"/>
        </w:tabs>
        <w:spacing w:after="80"/>
        <w:ind w:left="2552" w:hanging="851"/>
        <w:jc w:val="both"/>
        <w:rPr>
          <w:rFonts w:asciiTheme="minorHAnsi" w:hAnsiTheme="minorHAnsi"/>
          <w:sz w:val="24"/>
          <w:szCs w:val="24"/>
        </w:rPr>
      </w:pPr>
      <w:r w:rsidRPr="00140CC7">
        <w:rPr>
          <w:rFonts w:asciiTheme="minorHAnsi" w:hAnsiTheme="minorHAnsi"/>
          <w:sz w:val="24"/>
          <w:szCs w:val="24"/>
        </w:rPr>
        <w:t xml:space="preserve">Caso a </w:t>
      </w:r>
      <w:r w:rsidRPr="00140CC7">
        <w:rPr>
          <w:rFonts w:asciiTheme="minorHAnsi" w:hAnsiTheme="minorHAnsi"/>
          <w:b/>
          <w:sz w:val="24"/>
          <w:szCs w:val="24"/>
        </w:rPr>
        <w:t>licitante</w:t>
      </w:r>
      <w:r w:rsidRPr="00140CC7">
        <w:rPr>
          <w:rFonts w:asciiTheme="minorHAnsi" w:hAnsiTheme="minorHAnsi"/>
          <w:sz w:val="24"/>
          <w:szCs w:val="24"/>
        </w:rPr>
        <w:t xml:space="preserve"> tenha utilizado a prerrogativa de efetuar oferta de desempate, conforme art. 44, da Lei Complementar nº 123/2006, será verificado no Portal da Transparência do Governo Federal, no endereço eletrônico </w:t>
      </w:r>
      <w:hyperlink r:id="rId17" w:history="1">
        <w:r w:rsidRPr="00140CC7">
          <w:rPr>
            <w:rStyle w:val="Hyperlink"/>
            <w:rFonts w:asciiTheme="minorHAnsi" w:eastAsia="Calibri" w:hAnsiTheme="minorHAnsi"/>
            <w:color w:val="auto"/>
            <w:sz w:val="24"/>
            <w:szCs w:val="24"/>
          </w:rPr>
          <w:t>http://www.portaldatransparencia.gov.br</w:t>
        </w:r>
      </w:hyperlink>
      <w:r w:rsidRPr="00140CC7">
        <w:rPr>
          <w:rStyle w:val="Hyperlink"/>
          <w:rFonts w:asciiTheme="minorHAnsi" w:eastAsia="Calibri" w:hAnsiTheme="minorHAnsi"/>
          <w:color w:val="auto"/>
          <w:sz w:val="24"/>
          <w:szCs w:val="24"/>
          <w:u w:val="none"/>
        </w:rPr>
        <w:t xml:space="preserve">, </w:t>
      </w:r>
      <w:r w:rsidRPr="00140CC7">
        <w:rPr>
          <w:rFonts w:asciiTheme="minorHAnsi" w:hAnsiTheme="minorHAnsi"/>
          <w:sz w:val="24"/>
          <w:szCs w:val="24"/>
        </w:rPr>
        <w:t xml:space="preserve">se o somatório de ordens bancárias recebidas pela </w:t>
      </w:r>
      <w:r w:rsidRPr="00140CC7">
        <w:rPr>
          <w:rFonts w:asciiTheme="minorHAnsi" w:hAnsiTheme="minorHAnsi"/>
          <w:b/>
          <w:sz w:val="24"/>
          <w:szCs w:val="24"/>
        </w:rPr>
        <w:t>licitante</w:t>
      </w:r>
      <w:r w:rsidRPr="00140CC7">
        <w:rPr>
          <w:rFonts w:asciiTheme="minorHAnsi" w:hAnsiTheme="minorHAns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9F05B4" w:rsidRPr="00140CC7"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140CC7">
        <w:rPr>
          <w:rFonts w:ascii="Calibri" w:hAnsi="Calibri"/>
        </w:rPr>
        <w:t>não</w:t>
      </w:r>
      <w:proofErr w:type="gramEnd"/>
      <w:r w:rsidRPr="00140CC7">
        <w:rPr>
          <w:rFonts w:ascii="Calibri" w:hAnsi="Calibri"/>
        </w:rPr>
        <w:t xml:space="preserve"> sendo vencedora a microempresa ou a empresa de pequeno porte mais bem classificada, na forma da </w:t>
      </w:r>
      <w:r w:rsidR="009F05B4" w:rsidRPr="00140CC7">
        <w:rPr>
          <w:rFonts w:ascii="Calibri" w:hAnsi="Calibri"/>
        </w:rPr>
        <w:t>Subcondição</w:t>
      </w:r>
      <w:r w:rsidRPr="00140CC7">
        <w:rPr>
          <w:rFonts w:ascii="Calibri" w:hAnsi="Calibri"/>
        </w:rPr>
        <w:t xml:space="preserve"> anterior, o sistema, </w:t>
      </w:r>
      <w:r w:rsidR="008C46CC" w:rsidRPr="00140CC7">
        <w:rPr>
          <w:rFonts w:ascii="Calibri" w:hAnsi="Calibri"/>
        </w:rPr>
        <w:t>de forma automática, convocará a</w:t>
      </w:r>
      <w:r w:rsidRPr="00140CC7">
        <w:rPr>
          <w:rFonts w:ascii="Calibri" w:hAnsi="Calibri"/>
        </w:rPr>
        <w:t xml:space="preserve">s </w:t>
      </w:r>
      <w:r w:rsidRPr="00140CC7">
        <w:rPr>
          <w:rFonts w:ascii="Calibri" w:hAnsi="Calibri"/>
          <w:b/>
        </w:rPr>
        <w:t>licitantes</w:t>
      </w:r>
      <w:r w:rsidRPr="00140CC7">
        <w:rPr>
          <w:rFonts w:ascii="Calibri" w:hAnsi="Calibri"/>
        </w:rPr>
        <w:t xml:space="preserve"> remanescentes que porventura se enquadrem na situação descrita nesta condição, na ordem classificatória, para o exercício do mesmo direito;</w:t>
      </w:r>
    </w:p>
    <w:p w:rsidR="009F05B4" w:rsidRPr="00140CC7"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140CC7">
        <w:rPr>
          <w:rFonts w:ascii="Calibri" w:hAnsi="Calibri"/>
        </w:rPr>
        <w:t>no</w:t>
      </w:r>
      <w:proofErr w:type="gramEnd"/>
      <w:r w:rsidRPr="00140CC7">
        <w:rPr>
          <w:rFonts w:ascii="Calibri" w:hAnsi="Calibri"/>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sidRPr="00140CC7">
        <w:rPr>
          <w:rFonts w:ascii="Calibri" w:hAnsi="Calibri"/>
        </w:rPr>
        <w:t xml:space="preserve"> </w:t>
      </w:r>
    </w:p>
    <w:p w:rsidR="009F05B4" w:rsidRPr="00140CC7" w:rsidRDefault="005B31A9" w:rsidP="0077392F">
      <w:pPr>
        <w:pStyle w:val="Cabealho"/>
        <w:numPr>
          <w:ilvl w:val="1"/>
          <w:numId w:val="3"/>
        </w:numPr>
        <w:tabs>
          <w:tab w:val="clear" w:pos="4419"/>
          <w:tab w:val="clear" w:pos="8838"/>
        </w:tabs>
        <w:spacing w:after="120"/>
        <w:ind w:left="1702"/>
        <w:rPr>
          <w:rFonts w:ascii="Calibri" w:hAnsi="Calibri"/>
        </w:rPr>
      </w:pPr>
      <w:proofErr w:type="gramStart"/>
      <w:r w:rsidRPr="00140CC7">
        <w:rPr>
          <w:rFonts w:ascii="Calibri" w:hAnsi="Calibri"/>
        </w:rPr>
        <w:t>a</w:t>
      </w:r>
      <w:proofErr w:type="gramEnd"/>
      <w:r w:rsidR="0077392F" w:rsidRPr="00140CC7">
        <w:rPr>
          <w:rFonts w:ascii="Calibri" w:hAnsi="Calibri"/>
        </w:rPr>
        <w:t xml:space="preserve"> convocad</w:t>
      </w:r>
      <w:r w:rsidRPr="00140CC7">
        <w:rPr>
          <w:rFonts w:ascii="Calibri" w:hAnsi="Calibri"/>
        </w:rPr>
        <w:t>a</w:t>
      </w:r>
      <w:r w:rsidR="0077392F" w:rsidRPr="00140CC7">
        <w:rPr>
          <w:rFonts w:ascii="Calibri" w:hAnsi="Calibri"/>
        </w:rPr>
        <w:t xml:space="preserve"> que não apresentar proposta dentro do prazo de 5 (cinco) minutos, controlados pelo Sistema, decairá do direito previsto nos artigos 44 e 45 da Lei Complementar n.º 123/2006;</w:t>
      </w:r>
      <w:r w:rsidR="00482036" w:rsidRPr="00140CC7">
        <w:rPr>
          <w:rFonts w:ascii="Calibri" w:hAnsi="Calibri"/>
        </w:rPr>
        <w:t xml:space="preserve"> </w:t>
      </w:r>
    </w:p>
    <w:p w:rsidR="009F05B4" w:rsidRPr="00140CC7"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140CC7">
        <w:rPr>
          <w:rFonts w:ascii="Calibri" w:hAnsi="Calibri"/>
        </w:rPr>
        <w:lastRenderedPageBreak/>
        <w:t>na</w:t>
      </w:r>
      <w:proofErr w:type="gramEnd"/>
      <w:r w:rsidRPr="00140CC7">
        <w:rPr>
          <w:rFonts w:ascii="Calibri" w:hAnsi="Calibri"/>
        </w:rPr>
        <w:t xml:space="preserve"> hipótese de não contratação nos termos previstos nesta Seção, o procedim</w:t>
      </w:r>
      <w:r w:rsidR="008C46CC" w:rsidRPr="00140CC7">
        <w:rPr>
          <w:rFonts w:ascii="Calibri" w:hAnsi="Calibri"/>
        </w:rPr>
        <w:t>ento licitatório prossegue com a</w:t>
      </w:r>
      <w:r w:rsidRPr="00140CC7">
        <w:rPr>
          <w:rFonts w:ascii="Calibri" w:hAnsi="Calibri"/>
        </w:rPr>
        <w:t xml:space="preserve">s demais </w:t>
      </w:r>
      <w:r w:rsidRPr="00140CC7">
        <w:rPr>
          <w:rFonts w:ascii="Calibri" w:hAnsi="Calibri"/>
          <w:b/>
        </w:rPr>
        <w:t>licitantes</w:t>
      </w:r>
      <w:r w:rsidRPr="00140CC7">
        <w:rPr>
          <w:rFonts w:ascii="Calibri" w:hAnsi="Calibri"/>
        </w:rPr>
        <w:t>.</w:t>
      </w:r>
    </w:p>
    <w:p w:rsidR="00202943" w:rsidRPr="00140CC7" w:rsidRDefault="00202943" w:rsidP="009636BA">
      <w:pPr>
        <w:pStyle w:val="Ttulo1"/>
        <w:tabs>
          <w:tab w:val="num" w:pos="1134"/>
        </w:tabs>
        <w:ind w:left="0"/>
        <w:jc w:val="both"/>
        <w:rPr>
          <w:rFonts w:ascii="Calibri" w:hAnsi="Calibri"/>
          <w:sz w:val="24"/>
        </w:rPr>
      </w:pPr>
      <w:r w:rsidRPr="00140CC7">
        <w:rPr>
          <w:rFonts w:ascii="Calibri" w:hAnsi="Calibri"/>
          <w:sz w:val="24"/>
        </w:rPr>
        <w:t xml:space="preserve">SEÇÃO </w:t>
      </w:r>
      <w:r w:rsidR="00FE5810" w:rsidRPr="00140CC7">
        <w:rPr>
          <w:rFonts w:ascii="Calibri" w:hAnsi="Calibri"/>
          <w:sz w:val="24"/>
        </w:rPr>
        <w:t>X</w:t>
      </w:r>
      <w:r w:rsidR="00CB61D2" w:rsidRPr="00140CC7">
        <w:rPr>
          <w:rFonts w:ascii="Calibri" w:hAnsi="Calibri"/>
          <w:sz w:val="24"/>
        </w:rPr>
        <w:t xml:space="preserve"> – </w:t>
      </w:r>
      <w:r w:rsidRPr="00140CC7">
        <w:rPr>
          <w:rFonts w:ascii="Calibri" w:hAnsi="Calibri"/>
          <w:sz w:val="24"/>
        </w:rPr>
        <w:t xml:space="preserve">DA </w:t>
      </w:r>
      <w:r w:rsidR="00FE5810" w:rsidRPr="00140CC7">
        <w:rPr>
          <w:rFonts w:ascii="Calibri" w:hAnsi="Calibri"/>
          <w:sz w:val="24"/>
        </w:rPr>
        <w:t>NEGOCIAÇÃO</w:t>
      </w:r>
    </w:p>
    <w:p w:rsidR="00FE5810" w:rsidRPr="00140CC7" w:rsidRDefault="00FE5810"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O </w:t>
      </w:r>
      <w:r w:rsidRPr="00140CC7">
        <w:rPr>
          <w:rFonts w:ascii="Calibri" w:hAnsi="Calibri"/>
          <w:b/>
          <w:sz w:val="24"/>
        </w:rPr>
        <w:t>Pregoeiro</w:t>
      </w:r>
      <w:r w:rsidRPr="00140CC7">
        <w:rPr>
          <w:rFonts w:ascii="Calibri" w:hAnsi="Calibri"/>
          <w:sz w:val="24"/>
        </w:rPr>
        <w:t xml:space="preserve"> poderá encaminhar contraproposta diretamente </w:t>
      </w:r>
      <w:r w:rsidR="008C46CC" w:rsidRPr="00140CC7">
        <w:rPr>
          <w:rFonts w:ascii="Calibri" w:hAnsi="Calibri"/>
          <w:sz w:val="24"/>
        </w:rPr>
        <w:t>à</w:t>
      </w:r>
      <w:r w:rsidRPr="00140CC7">
        <w:rPr>
          <w:rFonts w:ascii="Calibri" w:hAnsi="Calibri"/>
          <w:sz w:val="24"/>
        </w:rPr>
        <w:t xml:space="preserve"> </w:t>
      </w:r>
      <w:r w:rsidR="00FC06C7" w:rsidRPr="00140CC7">
        <w:rPr>
          <w:rFonts w:ascii="Calibri" w:hAnsi="Calibri"/>
          <w:b/>
          <w:sz w:val="24"/>
        </w:rPr>
        <w:t>licitante</w:t>
      </w:r>
      <w:r w:rsidRPr="00140CC7">
        <w:rPr>
          <w:rFonts w:ascii="Calibri" w:hAnsi="Calibri"/>
          <w:sz w:val="24"/>
        </w:rPr>
        <w:t xml:space="preserve"> que tenha apresentado o lance mais vantajoso, observado o critério de julgamento e o valor estimado para a contratação</w:t>
      </w:r>
      <w:r w:rsidR="000D0FA0" w:rsidRPr="00140CC7">
        <w:rPr>
          <w:rFonts w:ascii="Calibri" w:hAnsi="Calibri"/>
          <w:sz w:val="24"/>
        </w:rPr>
        <w:t>.</w:t>
      </w:r>
    </w:p>
    <w:p w:rsidR="00E0785D" w:rsidRPr="00140CC7" w:rsidRDefault="00E0785D" w:rsidP="00E0785D">
      <w:pPr>
        <w:pStyle w:val="Cabealho"/>
        <w:numPr>
          <w:ilvl w:val="1"/>
          <w:numId w:val="3"/>
        </w:numPr>
        <w:tabs>
          <w:tab w:val="clear" w:pos="4419"/>
          <w:tab w:val="clear" w:pos="8838"/>
        </w:tabs>
        <w:spacing w:after="120"/>
        <w:rPr>
          <w:rFonts w:ascii="Calibri" w:hAnsi="Calibri"/>
        </w:rPr>
      </w:pPr>
      <w:r w:rsidRPr="00140CC7">
        <w:rPr>
          <w:rFonts w:ascii="Calibri" w:hAnsi="Calibri"/>
        </w:rPr>
        <w:t>A negociação será realizada por meio do siste</w:t>
      </w:r>
      <w:r w:rsidR="009D13A7" w:rsidRPr="00140CC7">
        <w:rPr>
          <w:rFonts w:ascii="Calibri" w:hAnsi="Calibri"/>
        </w:rPr>
        <w:t>ma, podendo ser acompanhada pela</w:t>
      </w:r>
      <w:r w:rsidRPr="00140CC7">
        <w:rPr>
          <w:rFonts w:ascii="Calibri" w:hAnsi="Calibri"/>
        </w:rPr>
        <w:t xml:space="preserve">s demais </w:t>
      </w:r>
      <w:r w:rsidR="00FC06C7" w:rsidRPr="00140CC7">
        <w:rPr>
          <w:rFonts w:ascii="Calibri" w:hAnsi="Calibri"/>
          <w:b/>
        </w:rPr>
        <w:t>licitante</w:t>
      </w:r>
      <w:r w:rsidRPr="00140CC7">
        <w:rPr>
          <w:rFonts w:ascii="Calibri" w:hAnsi="Calibri"/>
          <w:b/>
        </w:rPr>
        <w:t>s</w:t>
      </w:r>
      <w:r w:rsidRPr="00140CC7">
        <w:rPr>
          <w:rFonts w:ascii="Calibri" w:hAnsi="Calibri"/>
        </w:rPr>
        <w:t>.</w:t>
      </w:r>
    </w:p>
    <w:p w:rsidR="00E0785D" w:rsidRPr="00140CC7" w:rsidRDefault="00E0785D" w:rsidP="009636BA">
      <w:pPr>
        <w:pStyle w:val="Ttulo1"/>
        <w:tabs>
          <w:tab w:val="num" w:pos="1134"/>
        </w:tabs>
        <w:ind w:left="0"/>
        <w:jc w:val="both"/>
        <w:rPr>
          <w:rFonts w:ascii="Calibri" w:hAnsi="Calibri"/>
          <w:sz w:val="24"/>
        </w:rPr>
      </w:pPr>
      <w:r w:rsidRPr="00140CC7">
        <w:rPr>
          <w:rFonts w:ascii="Calibri" w:hAnsi="Calibri"/>
          <w:sz w:val="24"/>
        </w:rPr>
        <w:t xml:space="preserve">SEÇÃO </w:t>
      </w:r>
      <w:r w:rsidR="00CB61D2" w:rsidRPr="00140CC7">
        <w:rPr>
          <w:rFonts w:ascii="Calibri" w:hAnsi="Calibri"/>
          <w:sz w:val="24"/>
        </w:rPr>
        <w:t xml:space="preserve">XI – </w:t>
      </w:r>
      <w:r w:rsidRPr="00140CC7">
        <w:rPr>
          <w:rFonts w:ascii="Calibri" w:hAnsi="Calibri"/>
          <w:sz w:val="24"/>
        </w:rPr>
        <w:t>DA ACEITABILIDADE DA PROPOSTA</w:t>
      </w:r>
    </w:p>
    <w:p w:rsidR="00C17F55" w:rsidRPr="00140CC7"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A</w:t>
      </w:r>
      <w:r w:rsidR="00C17F55" w:rsidRPr="00140CC7">
        <w:rPr>
          <w:rFonts w:ascii="Calibri" w:hAnsi="Calibri"/>
        </w:rPr>
        <w:t xml:space="preserve"> </w:t>
      </w:r>
      <w:r w:rsidR="00C17F55" w:rsidRPr="00140CC7">
        <w:rPr>
          <w:rFonts w:ascii="Calibri" w:hAnsi="Calibri"/>
          <w:b/>
        </w:rPr>
        <w:t>licitante classificad</w:t>
      </w:r>
      <w:r w:rsidRPr="00140CC7">
        <w:rPr>
          <w:rFonts w:ascii="Calibri" w:hAnsi="Calibri"/>
          <w:b/>
        </w:rPr>
        <w:t>a</w:t>
      </w:r>
      <w:r w:rsidR="00C17F55" w:rsidRPr="00140CC7">
        <w:rPr>
          <w:rFonts w:ascii="Calibri" w:hAnsi="Calibri"/>
          <w:b/>
        </w:rPr>
        <w:t xml:space="preserve"> provisoriamente em primeiro lugar</w:t>
      </w:r>
      <w:r w:rsidR="00C17F55" w:rsidRPr="00140CC7">
        <w:rPr>
          <w:rFonts w:ascii="Calibri" w:hAnsi="Calibri"/>
        </w:rPr>
        <w:t xml:space="preserve"> deverá encaminhar a proposta de preço adequada ao último lance, devidamente preenchida na forma do Anexo </w:t>
      </w:r>
      <w:r w:rsidR="009F05B4" w:rsidRPr="00140CC7">
        <w:rPr>
          <w:rFonts w:ascii="Calibri" w:hAnsi="Calibri"/>
        </w:rPr>
        <w:t>III</w:t>
      </w:r>
      <w:r w:rsidR="00C17F55" w:rsidRPr="00140CC7">
        <w:rPr>
          <w:rFonts w:ascii="Calibri" w:hAnsi="Calibri"/>
        </w:rPr>
        <w:t xml:space="preserve"> – Modelo de Proposta de Preços, em arquivo único, no prazo de</w:t>
      </w:r>
      <w:r w:rsidR="006247A9">
        <w:rPr>
          <w:rFonts w:ascii="Calibri" w:hAnsi="Calibri"/>
        </w:rPr>
        <w:t xml:space="preserve"> </w:t>
      </w:r>
      <w:r w:rsidR="006247A9" w:rsidRPr="006247A9">
        <w:rPr>
          <w:rFonts w:ascii="Calibri" w:hAnsi="Calibri"/>
          <w:u w:val="single"/>
        </w:rPr>
        <w:t>2h</w:t>
      </w:r>
      <w:r w:rsidR="00221C2F" w:rsidRPr="006247A9">
        <w:rPr>
          <w:rFonts w:ascii="Calibri" w:hAnsi="Calibri"/>
          <w:u w:val="single"/>
        </w:rPr>
        <w:t xml:space="preserve"> (</w:t>
      </w:r>
      <w:r w:rsidR="006247A9" w:rsidRPr="006247A9">
        <w:rPr>
          <w:rFonts w:ascii="Calibri" w:hAnsi="Calibri"/>
          <w:u w:val="single"/>
        </w:rPr>
        <w:t>duas horas</w:t>
      </w:r>
      <w:r w:rsidR="00221C2F" w:rsidRPr="006247A9">
        <w:rPr>
          <w:rFonts w:ascii="Calibri" w:hAnsi="Calibri"/>
          <w:u w:val="single"/>
        </w:rPr>
        <w:t>)</w:t>
      </w:r>
      <w:r w:rsidR="00C17F55" w:rsidRPr="006247A9">
        <w:rPr>
          <w:rFonts w:ascii="Calibri" w:hAnsi="Calibri"/>
          <w:u w:val="single"/>
        </w:rPr>
        <w:t>,</w:t>
      </w:r>
      <w:r w:rsidR="00C17F55" w:rsidRPr="00140CC7">
        <w:rPr>
          <w:rFonts w:ascii="Calibri" w:hAnsi="Calibri"/>
        </w:rPr>
        <w:t xml:space="preserve"> contado da convocação efetuada pelo</w:t>
      </w:r>
      <w:r w:rsidR="00C17F55" w:rsidRPr="00140CC7">
        <w:rPr>
          <w:rFonts w:ascii="Calibri" w:hAnsi="Calibri"/>
          <w:b/>
        </w:rPr>
        <w:t xml:space="preserve"> Pregoeiro</w:t>
      </w:r>
      <w:r w:rsidR="00C17F55" w:rsidRPr="00140CC7">
        <w:rPr>
          <w:rFonts w:ascii="Calibri" w:hAnsi="Calibri"/>
        </w:rPr>
        <w:t xml:space="preserve"> por meio da opção “Enviar Anexo” no sistema Comprasnet.</w:t>
      </w:r>
    </w:p>
    <w:p w:rsidR="00B273CB" w:rsidRPr="00140CC7" w:rsidRDefault="00B273CB" w:rsidP="00B273CB">
      <w:pPr>
        <w:pStyle w:val="Cabealho"/>
        <w:numPr>
          <w:ilvl w:val="1"/>
          <w:numId w:val="3"/>
        </w:numPr>
        <w:tabs>
          <w:tab w:val="clear" w:pos="4419"/>
          <w:tab w:val="clear" w:pos="8838"/>
          <w:tab w:val="num" w:pos="2552"/>
        </w:tabs>
        <w:spacing w:after="60"/>
        <w:rPr>
          <w:rFonts w:ascii="Calibri" w:hAnsi="Calibri"/>
        </w:rPr>
      </w:pPr>
      <w:r w:rsidRPr="00140CC7">
        <w:rPr>
          <w:rFonts w:ascii="Calibri" w:hAnsi="Calibri"/>
        </w:rPr>
        <w:t>Os documentos remetidos por meio da opção “Enviar Anexo” do sistema Comprasnet poderão ser solicitados em original ou por cópia autenticada a qualquer momento, em prazo a ser estabelecido pelo</w:t>
      </w:r>
      <w:r w:rsidRPr="00140CC7">
        <w:rPr>
          <w:rFonts w:ascii="Calibri" w:hAnsi="Calibri"/>
          <w:b/>
        </w:rPr>
        <w:t xml:space="preserve"> Pregoeiro.</w:t>
      </w:r>
    </w:p>
    <w:p w:rsidR="00B273CB" w:rsidRPr="00140CC7"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140CC7">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sidRPr="00140CC7">
        <w:rPr>
          <w:rFonts w:ascii="Calibri" w:hAnsi="Calibri"/>
          <w:sz w:val="24"/>
          <w:szCs w:val="24"/>
        </w:rPr>
        <w:t>103</w:t>
      </w:r>
      <w:r w:rsidRPr="00140CC7">
        <w:rPr>
          <w:rFonts w:ascii="Calibri" w:hAnsi="Calibri"/>
          <w:sz w:val="24"/>
          <w:szCs w:val="24"/>
        </w:rPr>
        <w:t xml:space="preserve">, CEP 70042-900, Brasília-DF. </w:t>
      </w:r>
    </w:p>
    <w:p w:rsidR="002D2DEE" w:rsidRPr="00140CC7" w:rsidRDefault="00B63C41" w:rsidP="00B273CB">
      <w:pPr>
        <w:pStyle w:val="Cabealho"/>
        <w:numPr>
          <w:ilvl w:val="1"/>
          <w:numId w:val="3"/>
        </w:numPr>
        <w:tabs>
          <w:tab w:val="clear" w:pos="4419"/>
          <w:tab w:val="clear" w:pos="8838"/>
          <w:tab w:val="num" w:pos="2552"/>
        </w:tabs>
        <w:spacing w:after="60"/>
        <w:rPr>
          <w:rFonts w:ascii="Calibri" w:hAnsi="Calibri"/>
        </w:rPr>
      </w:pPr>
      <w:r w:rsidRPr="00140CC7">
        <w:rPr>
          <w:rFonts w:ascii="Calibri" w:hAnsi="Calibri"/>
        </w:rPr>
        <w:t>A</w:t>
      </w:r>
      <w:r w:rsidR="002D2DEE" w:rsidRPr="00140CC7">
        <w:rPr>
          <w:rFonts w:ascii="Calibri" w:hAnsi="Calibri"/>
        </w:rPr>
        <w:t xml:space="preserve"> </w:t>
      </w:r>
      <w:r w:rsidR="00FC06C7" w:rsidRPr="00140CC7">
        <w:rPr>
          <w:rFonts w:ascii="Calibri" w:hAnsi="Calibri"/>
          <w:b/>
        </w:rPr>
        <w:t>licitante</w:t>
      </w:r>
      <w:r w:rsidR="002D2DEE" w:rsidRPr="00140CC7">
        <w:rPr>
          <w:rFonts w:ascii="Calibri" w:hAnsi="Calibri"/>
        </w:rPr>
        <w:t xml:space="preserve"> que abandona</w:t>
      </w:r>
      <w:r w:rsidR="00352393" w:rsidRPr="00140CC7">
        <w:rPr>
          <w:rFonts w:ascii="Calibri" w:hAnsi="Calibri"/>
        </w:rPr>
        <w:t>r</w:t>
      </w:r>
      <w:r w:rsidR="002D2DEE" w:rsidRPr="00140CC7">
        <w:rPr>
          <w:rFonts w:ascii="Calibri" w:hAnsi="Calibri"/>
        </w:rPr>
        <w:t xml:space="preserve"> o certame, deixando de enviar a documentação indicada nest</w:t>
      </w:r>
      <w:r w:rsidR="000D0FA0" w:rsidRPr="00140CC7">
        <w:rPr>
          <w:rFonts w:ascii="Calibri" w:hAnsi="Calibri"/>
        </w:rPr>
        <w:t xml:space="preserve">a </w:t>
      </w:r>
      <w:r w:rsidR="00994B41" w:rsidRPr="00140CC7">
        <w:rPr>
          <w:rFonts w:ascii="Calibri" w:hAnsi="Calibri"/>
        </w:rPr>
        <w:t>seção</w:t>
      </w:r>
      <w:r w:rsidRPr="00140CC7">
        <w:rPr>
          <w:rFonts w:ascii="Calibri" w:hAnsi="Calibri"/>
        </w:rPr>
        <w:t>, será desclassificada</w:t>
      </w:r>
      <w:r w:rsidR="002D2DEE" w:rsidRPr="00140CC7">
        <w:rPr>
          <w:rFonts w:ascii="Calibri" w:hAnsi="Calibri"/>
        </w:rPr>
        <w:t xml:space="preserve"> e sujeitar-s</w:t>
      </w:r>
      <w:r w:rsidR="00B83766" w:rsidRPr="00140CC7">
        <w:rPr>
          <w:rFonts w:ascii="Calibri" w:hAnsi="Calibri"/>
        </w:rPr>
        <w:t>e-á às sanções previstas neste E</w:t>
      </w:r>
      <w:r w:rsidR="002D2DEE" w:rsidRPr="00140CC7">
        <w:rPr>
          <w:rFonts w:ascii="Calibri" w:hAnsi="Calibri"/>
        </w:rPr>
        <w:t>dital.</w:t>
      </w:r>
    </w:p>
    <w:p w:rsidR="00202943" w:rsidRPr="00140CC7"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O </w:t>
      </w:r>
      <w:r w:rsidRPr="00140CC7">
        <w:rPr>
          <w:rFonts w:ascii="Calibri" w:hAnsi="Calibri"/>
          <w:b/>
        </w:rPr>
        <w:t>Pregoeiro</w:t>
      </w:r>
      <w:r w:rsidRPr="00140CC7">
        <w:rPr>
          <w:rFonts w:ascii="Calibri" w:hAnsi="Calibri"/>
        </w:rPr>
        <w:t xml:space="preserve"> examinará a proposta mais bem classificada quanto à compatibilidade do preço ofertado com o valor estimado e à compatibilidade da proposta com as especificações técnicas do objeto</w:t>
      </w:r>
      <w:r w:rsidR="00202943" w:rsidRPr="00140CC7">
        <w:rPr>
          <w:rFonts w:ascii="Calibri" w:hAnsi="Calibri"/>
        </w:rPr>
        <w:t>.</w:t>
      </w:r>
    </w:p>
    <w:p w:rsidR="005A7962" w:rsidRPr="00140CC7" w:rsidRDefault="005A7962" w:rsidP="005A7962">
      <w:pPr>
        <w:pStyle w:val="Cabealho"/>
        <w:numPr>
          <w:ilvl w:val="1"/>
          <w:numId w:val="3"/>
        </w:numPr>
        <w:tabs>
          <w:tab w:val="clear" w:pos="4419"/>
          <w:tab w:val="clear" w:pos="8838"/>
        </w:tabs>
        <w:spacing w:after="120"/>
        <w:rPr>
          <w:rFonts w:ascii="Calibri" w:hAnsi="Calibri"/>
        </w:rPr>
      </w:pPr>
      <w:r w:rsidRPr="00140CC7">
        <w:rPr>
          <w:rFonts w:ascii="Calibri" w:hAnsi="Calibri"/>
        </w:rPr>
        <w:t xml:space="preserve">O </w:t>
      </w:r>
      <w:r w:rsidRPr="00140CC7">
        <w:rPr>
          <w:rFonts w:ascii="Calibri" w:hAnsi="Calibri"/>
          <w:b/>
        </w:rPr>
        <w:t>Pregoeiro</w:t>
      </w:r>
      <w:r w:rsidRPr="00140CC7">
        <w:rPr>
          <w:rFonts w:ascii="Calibri" w:hAnsi="Calibri"/>
        </w:rPr>
        <w:t xml:space="preserve"> poderá solicitar parecer de técnicos pertencentes ao quadro de pessoal do TCU ou, ainda, de pessoas físicas ou jurídicas est</w:t>
      </w:r>
      <w:r w:rsidR="00B05E3F" w:rsidRPr="00140CC7">
        <w:rPr>
          <w:rFonts w:ascii="Calibri" w:hAnsi="Calibri"/>
        </w:rPr>
        <w:t>r</w:t>
      </w:r>
      <w:r w:rsidRPr="00140CC7">
        <w:rPr>
          <w:rFonts w:ascii="Calibri" w:hAnsi="Calibri"/>
        </w:rPr>
        <w:t>anhas a ele, para orientar sua decisão.</w:t>
      </w:r>
    </w:p>
    <w:p w:rsidR="005A7962" w:rsidRPr="00140CC7" w:rsidRDefault="005A7962" w:rsidP="005A7962">
      <w:pPr>
        <w:pStyle w:val="Cabealho"/>
        <w:numPr>
          <w:ilvl w:val="1"/>
          <w:numId w:val="3"/>
        </w:numPr>
        <w:tabs>
          <w:tab w:val="clear" w:pos="4419"/>
          <w:tab w:val="clear" w:pos="8838"/>
        </w:tabs>
        <w:spacing w:after="120"/>
        <w:rPr>
          <w:rFonts w:ascii="Calibri" w:hAnsi="Calibri"/>
        </w:rPr>
      </w:pPr>
      <w:r w:rsidRPr="00140CC7">
        <w:rPr>
          <w:rFonts w:ascii="Calibri" w:hAnsi="Calibri"/>
        </w:rPr>
        <w:t xml:space="preserve">Não se considerará qualquer oferta </w:t>
      </w:r>
      <w:r w:rsidR="00B83766" w:rsidRPr="00140CC7">
        <w:rPr>
          <w:rFonts w:ascii="Calibri" w:hAnsi="Calibri"/>
        </w:rPr>
        <w:t>de vantagem não prevista neste E</w:t>
      </w:r>
      <w:r w:rsidRPr="00140CC7">
        <w:rPr>
          <w:rFonts w:ascii="Calibri" w:hAnsi="Calibri"/>
        </w:rPr>
        <w:t>dital, inclusive financiamentos subsidiados ou a fundo perdido.</w:t>
      </w:r>
    </w:p>
    <w:p w:rsidR="005A7962" w:rsidRPr="00140CC7" w:rsidRDefault="005A7962" w:rsidP="005A7962">
      <w:pPr>
        <w:pStyle w:val="Cabealho"/>
        <w:numPr>
          <w:ilvl w:val="1"/>
          <w:numId w:val="3"/>
        </w:numPr>
        <w:tabs>
          <w:tab w:val="clear" w:pos="4419"/>
          <w:tab w:val="clear" w:pos="8838"/>
        </w:tabs>
        <w:spacing w:after="120"/>
        <w:rPr>
          <w:rFonts w:ascii="Calibri" w:hAnsi="Calibri"/>
        </w:rPr>
      </w:pPr>
      <w:r w:rsidRPr="00140CC7">
        <w:rPr>
          <w:rFonts w:ascii="Calibri" w:hAnsi="Calibri"/>
        </w:rPr>
        <w:t>Não se admitirá proposta que apresente valores simbólicos, irrisórios ou de valor zero, incompatíveis com os preços de mercado, exceto quando se referirem a materiais</w:t>
      </w:r>
      <w:r w:rsidR="00B63C41" w:rsidRPr="00140CC7">
        <w:rPr>
          <w:rFonts w:ascii="Calibri" w:hAnsi="Calibri"/>
        </w:rPr>
        <w:t xml:space="preserve"> e instalações de propriedade da</w:t>
      </w:r>
      <w:r w:rsidRPr="00140CC7">
        <w:rPr>
          <w:rFonts w:ascii="Calibri" w:hAnsi="Calibri"/>
        </w:rPr>
        <w:t xml:space="preserve"> </w:t>
      </w:r>
      <w:r w:rsidR="00FC06C7" w:rsidRPr="00140CC7">
        <w:rPr>
          <w:rFonts w:ascii="Calibri" w:hAnsi="Calibri"/>
          <w:b/>
        </w:rPr>
        <w:t>licitante</w:t>
      </w:r>
      <w:r w:rsidRPr="00140CC7">
        <w:rPr>
          <w:rFonts w:ascii="Calibri" w:hAnsi="Calibri"/>
        </w:rPr>
        <w:t>, para os quais el</w:t>
      </w:r>
      <w:r w:rsidR="00B63C41" w:rsidRPr="00140CC7">
        <w:rPr>
          <w:rFonts w:ascii="Calibri" w:hAnsi="Calibri"/>
        </w:rPr>
        <w:t>a</w:t>
      </w:r>
      <w:r w:rsidRPr="00140CC7">
        <w:rPr>
          <w:rFonts w:ascii="Calibri" w:hAnsi="Calibri"/>
        </w:rPr>
        <w:t xml:space="preserve"> renuncie à parcela ou à totalidade de remuneração.</w:t>
      </w:r>
    </w:p>
    <w:p w:rsidR="00366EE9" w:rsidRPr="00140CC7" w:rsidRDefault="00A45489" w:rsidP="00A45489">
      <w:pPr>
        <w:pStyle w:val="Cabealho"/>
        <w:numPr>
          <w:ilvl w:val="1"/>
          <w:numId w:val="3"/>
        </w:numPr>
        <w:tabs>
          <w:tab w:val="clear" w:pos="4419"/>
          <w:tab w:val="clear" w:pos="8838"/>
        </w:tabs>
        <w:spacing w:before="60" w:after="60"/>
        <w:rPr>
          <w:rFonts w:ascii="Calibri" w:hAnsi="Calibri"/>
        </w:rPr>
      </w:pPr>
      <w:r w:rsidRPr="00140CC7">
        <w:rPr>
          <w:rFonts w:ascii="Calibri" w:hAnsi="Calibri"/>
        </w:rPr>
        <w:t xml:space="preserve">Não serão aceitas propostas com valor </w:t>
      </w:r>
      <w:r w:rsidR="007158A7" w:rsidRPr="00140CC7">
        <w:rPr>
          <w:rFonts w:ascii="Calibri" w:hAnsi="Calibri"/>
        </w:rPr>
        <w:t xml:space="preserve">unitário ou </w:t>
      </w:r>
      <w:r w:rsidRPr="00140CC7">
        <w:rPr>
          <w:rFonts w:ascii="Calibri" w:hAnsi="Calibri"/>
        </w:rPr>
        <w:t>global superior ao</w:t>
      </w:r>
      <w:r w:rsidR="00331BBF" w:rsidRPr="00140CC7">
        <w:rPr>
          <w:rFonts w:ascii="Calibri" w:hAnsi="Calibri"/>
        </w:rPr>
        <w:t>s</w:t>
      </w:r>
      <w:r w:rsidRPr="00140CC7">
        <w:rPr>
          <w:rFonts w:ascii="Calibri" w:hAnsi="Calibri"/>
        </w:rPr>
        <w:t xml:space="preserve"> estimado</w:t>
      </w:r>
      <w:r w:rsidR="00331BBF" w:rsidRPr="00140CC7">
        <w:rPr>
          <w:rFonts w:ascii="Calibri" w:hAnsi="Calibri"/>
        </w:rPr>
        <w:t>s</w:t>
      </w:r>
      <w:r w:rsidRPr="00140CC7">
        <w:rPr>
          <w:rFonts w:ascii="Calibri" w:hAnsi="Calibri"/>
        </w:rPr>
        <w:t xml:space="preserve"> ou com preços manifestamente inexequíveis. </w:t>
      </w:r>
    </w:p>
    <w:p w:rsidR="00366EE9" w:rsidRPr="00140CC7"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140CC7">
        <w:rPr>
          <w:rFonts w:ascii="Calibri" w:hAnsi="Calibri"/>
          <w:sz w:val="24"/>
          <w:szCs w:val="24"/>
        </w:rPr>
        <w:lastRenderedPageBreak/>
        <w:t xml:space="preserve">Considerar-se-á inexequível a proposta que não venha a ter demonstrada sua viabilidade por meio de documentação que comprove que os custos envolvidos na contratação são coerentes com os de mercado do objeto deste </w:t>
      </w:r>
      <w:r w:rsidRPr="00140CC7">
        <w:rPr>
          <w:rFonts w:ascii="Calibri" w:hAnsi="Calibri"/>
          <w:b/>
          <w:sz w:val="24"/>
          <w:szCs w:val="24"/>
        </w:rPr>
        <w:t>Pregão</w:t>
      </w:r>
      <w:r w:rsidR="00466843" w:rsidRPr="00140CC7">
        <w:rPr>
          <w:rFonts w:ascii="Calibri" w:hAnsi="Calibri"/>
          <w:sz w:val="24"/>
          <w:szCs w:val="24"/>
        </w:rPr>
        <w:t>.</w:t>
      </w:r>
      <w:r w:rsidRPr="00140CC7">
        <w:rPr>
          <w:rFonts w:ascii="Calibri" w:hAnsi="Calibri"/>
          <w:sz w:val="24"/>
          <w:szCs w:val="24"/>
        </w:rPr>
        <w:t xml:space="preserve"> </w:t>
      </w:r>
    </w:p>
    <w:p w:rsidR="00202943" w:rsidRPr="00140CC7" w:rsidRDefault="00202943" w:rsidP="009636BA">
      <w:pPr>
        <w:pStyle w:val="Ttulo1"/>
        <w:tabs>
          <w:tab w:val="num" w:pos="1134"/>
        </w:tabs>
        <w:ind w:left="0"/>
        <w:jc w:val="both"/>
        <w:rPr>
          <w:rFonts w:ascii="Calibri" w:hAnsi="Calibri"/>
          <w:sz w:val="24"/>
        </w:rPr>
      </w:pPr>
      <w:r w:rsidRPr="00140CC7">
        <w:rPr>
          <w:rFonts w:ascii="Calibri" w:hAnsi="Calibri"/>
          <w:sz w:val="24"/>
        </w:rPr>
        <w:t xml:space="preserve">SEÇÃO </w:t>
      </w:r>
      <w:r w:rsidR="00E772A2" w:rsidRPr="00140CC7">
        <w:rPr>
          <w:rFonts w:ascii="Calibri" w:hAnsi="Calibri"/>
          <w:sz w:val="24"/>
        </w:rPr>
        <w:t>XII</w:t>
      </w:r>
      <w:r w:rsidR="00CB61D2" w:rsidRPr="00140CC7">
        <w:rPr>
          <w:rFonts w:ascii="Calibri" w:hAnsi="Calibri"/>
          <w:sz w:val="24"/>
        </w:rPr>
        <w:t xml:space="preserve"> – </w:t>
      </w:r>
      <w:r w:rsidRPr="00140CC7">
        <w:rPr>
          <w:rFonts w:ascii="Calibri" w:hAnsi="Calibri"/>
          <w:sz w:val="24"/>
        </w:rPr>
        <w:t>DA HABILITAÇÃO</w:t>
      </w:r>
    </w:p>
    <w:p w:rsidR="00202943" w:rsidRPr="00140CC7" w:rsidRDefault="00202943"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A habilitação d</w:t>
      </w:r>
      <w:r w:rsidR="00B63C41" w:rsidRPr="00140CC7">
        <w:rPr>
          <w:rFonts w:ascii="Calibri" w:hAnsi="Calibri"/>
          <w:sz w:val="24"/>
        </w:rPr>
        <w:t>a</w:t>
      </w:r>
      <w:r w:rsidRPr="00140CC7">
        <w:rPr>
          <w:rFonts w:ascii="Calibri" w:hAnsi="Calibri"/>
          <w:sz w:val="24"/>
        </w:rPr>
        <w:t xml:space="preserve">s </w:t>
      </w:r>
      <w:r w:rsidR="00FC06C7" w:rsidRPr="00140CC7">
        <w:rPr>
          <w:rFonts w:ascii="Calibri" w:hAnsi="Calibri"/>
          <w:b/>
          <w:sz w:val="24"/>
        </w:rPr>
        <w:t>licitante</w:t>
      </w:r>
      <w:r w:rsidRPr="00140CC7">
        <w:rPr>
          <w:rFonts w:ascii="Calibri" w:hAnsi="Calibri"/>
          <w:b/>
          <w:sz w:val="24"/>
        </w:rPr>
        <w:t>s</w:t>
      </w:r>
      <w:r w:rsidRPr="00140CC7">
        <w:rPr>
          <w:rFonts w:ascii="Calibri" w:hAnsi="Calibri"/>
          <w:sz w:val="24"/>
        </w:rPr>
        <w:t xml:space="preserve"> será verificada por meio do </w:t>
      </w:r>
      <w:proofErr w:type="spellStart"/>
      <w:r w:rsidRPr="00140CC7">
        <w:rPr>
          <w:rFonts w:ascii="Calibri" w:hAnsi="Calibri"/>
          <w:sz w:val="24"/>
        </w:rPr>
        <w:t>S</w:t>
      </w:r>
      <w:r w:rsidR="000B540C" w:rsidRPr="00140CC7">
        <w:rPr>
          <w:rFonts w:ascii="Calibri" w:hAnsi="Calibri"/>
          <w:sz w:val="24"/>
        </w:rPr>
        <w:t>icaf</w:t>
      </w:r>
      <w:proofErr w:type="spellEnd"/>
      <w:r w:rsidR="000B540C" w:rsidRPr="00140CC7">
        <w:rPr>
          <w:rFonts w:ascii="Calibri" w:hAnsi="Calibri"/>
          <w:sz w:val="24"/>
        </w:rPr>
        <w:t xml:space="preserve"> (habilitação parcial) e da</w:t>
      </w:r>
      <w:r w:rsidRPr="00140CC7">
        <w:rPr>
          <w:rFonts w:ascii="Calibri" w:hAnsi="Calibri"/>
          <w:sz w:val="24"/>
        </w:rPr>
        <w:t xml:space="preserve"> document</w:t>
      </w:r>
      <w:r w:rsidR="000B540C" w:rsidRPr="00140CC7">
        <w:rPr>
          <w:rFonts w:ascii="Calibri" w:hAnsi="Calibri"/>
          <w:sz w:val="24"/>
        </w:rPr>
        <w:t>ação c</w:t>
      </w:r>
      <w:r w:rsidR="00B83766" w:rsidRPr="00140CC7">
        <w:rPr>
          <w:rFonts w:ascii="Calibri" w:hAnsi="Calibri"/>
          <w:sz w:val="24"/>
        </w:rPr>
        <w:t>omplementar especificada neste E</w:t>
      </w:r>
      <w:r w:rsidR="000B540C" w:rsidRPr="00140CC7">
        <w:rPr>
          <w:rFonts w:ascii="Calibri" w:hAnsi="Calibri"/>
          <w:sz w:val="24"/>
        </w:rPr>
        <w:t>dital.</w:t>
      </w:r>
    </w:p>
    <w:p w:rsidR="00202943" w:rsidRPr="00140CC7"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A</w:t>
      </w:r>
      <w:r w:rsidR="000B540C" w:rsidRPr="00140CC7">
        <w:rPr>
          <w:rFonts w:ascii="Calibri" w:hAnsi="Calibri"/>
        </w:rPr>
        <w:t xml:space="preserve">s </w:t>
      </w:r>
      <w:r w:rsidR="00FC06C7" w:rsidRPr="00140CC7">
        <w:rPr>
          <w:rFonts w:ascii="Calibri" w:hAnsi="Calibri"/>
          <w:b/>
        </w:rPr>
        <w:t>licitante</w:t>
      </w:r>
      <w:r w:rsidR="000B540C" w:rsidRPr="00140CC7">
        <w:rPr>
          <w:rFonts w:ascii="Calibri" w:hAnsi="Calibri"/>
          <w:b/>
        </w:rPr>
        <w:t>s</w:t>
      </w:r>
      <w:r w:rsidR="000B540C" w:rsidRPr="00140CC7">
        <w:rPr>
          <w:rFonts w:ascii="Calibri" w:hAnsi="Calibri"/>
        </w:rPr>
        <w:t xml:space="preserve"> que não atenderem às exigências de habilitação parcial no </w:t>
      </w:r>
      <w:proofErr w:type="spellStart"/>
      <w:r w:rsidR="000B540C" w:rsidRPr="00140CC7">
        <w:rPr>
          <w:rFonts w:ascii="Calibri" w:hAnsi="Calibri"/>
        </w:rPr>
        <w:t>Sicaf</w:t>
      </w:r>
      <w:proofErr w:type="spellEnd"/>
      <w:r w:rsidR="000B540C" w:rsidRPr="00140CC7">
        <w:rPr>
          <w:rFonts w:ascii="Calibri" w:hAnsi="Calibri"/>
        </w:rPr>
        <w:t xml:space="preserve"> deverão apresentar documentos que supram tais exigências</w:t>
      </w:r>
      <w:r w:rsidR="00202943" w:rsidRPr="00140CC7">
        <w:rPr>
          <w:rFonts w:ascii="Calibri" w:hAnsi="Calibri"/>
        </w:rPr>
        <w:t>.</w:t>
      </w:r>
    </w:p>
    <w:p w:rsidR="0055170A" w:rsidRPr="00140CC7"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Realizada a habilitação parcial no </w:t>
      </w:r>
      <w:proofErr w:type="spellStart"/>
      <w:r w:rsidRPr="00140CC7">
        <w:rPr>
          <w:rFonts w:ascii="Calibri" w:hAnsi="Calibri"/>
        </w:rPr>
        <w:t>Sicaf</w:t>
      </w:r>
      <w:proofErr w:type="spellEnd"/>
      <w:r w:rsidRPr="00140CC7">
        <w:rPr>
          <w:rFonts w:ascii="Calibri" w:hAnsi="Calibri"/>
        </w:rPr>
        <w:t>, será verificado eventual descumprimento das vedações elencadas na Condição 4 da Seção III – Da Participação na Licitação, mediante consulta ao:</w:t>
      </w:r>
      <w:r w:rsidRPr="00140CC7">
        <w:rPr>
          <w:rFonts w:ascii="Calibri" w:hAnsi="Calibri"/>
          <w:szCs w:val="24"/>
        </w:rPr>
        <w:t xml:space="preserve"> </w:t>
      </w:r>
    </w:p>
    <w:p w:rsidR="0055170A" w:rsidRPr="00140CC7" w:rsidRDefault="0055170A" w:rsidP="0055170A">
      <w:pPr>
        <w:pStyle w:val="Cabealho"/>
        <w:numPr>
          <w:ilvl w:val="1"/>
          <w:numId w:val="3"/>
        </w:numPr>
        <w:tabs>
          <w:tab w:val="clear" w:pos="4419"/>
          <w:tab w:val="clear" w:pos="8838"/>
          <w:tab w:val="num" w:pos="2564"/>
        </w:tabs>
        <w:spacing w:after="120"/>
        <w:rPr>
          <w:rFonts w:ascii="Calibri" w:hAnsi="Calibri"/>
        </w:rPr>
      </w:pPr>
      <w:proofErr w:type="spellStart"/>
      <w:r w:rsidRPr="00140CC7">
        <w:rPr>
          <w:rFonts w:ascii="Calibri" w:hAnsi="Calibri"/>
        </w:rPr>
        <w:t>Sicaf</w:t>
      </w:r>
      <w:proofErr w:type="spellEnd"/>
      <w:r w:rsidRPr="00140CC7">
        <w:rPr>
          <w:rFonts w:ascii="Calibri" w:hAnsi="Calibri"/>
        </w:rPr>
        <w:t>, a fim de verificar a composição societária das empresas e certificar eventual participação indireta que ofenda ao art. 9º, III, da Lei nº 8.666/93;</w:t>
      </w:r>
    </w:p>
    <w:p w:rsidR="0055170A" w:rsidRPr="00140CC7" w:rsidRDefault="0055170A" w:rsidP="0055170A">
      <w:pPr>
        <w:pStyle w:val="Cabealho"/>
        <w:numPr>
          <w:ilvl w:val="1"/>
          <w:numId w:val="3"/>
        </w:numPr>
        <w:tabs>
          <w:tab w:val="clear" w:pos="4419"/>
          <w:tab w:val="clear" w:pos="8838"/>
          <w:tab w:val="num" w:pos="2564"/>
        </w:tabs>
        <w:spacing w:after="120"/>
        <w:rPr>
          <w:rFonts w:ascii="Calibri" w:hAnsi="Calibri"/>
        </w:rPr>
      </w:pPr>
      <w:r w:rsidRPr="00140CC7">
        <w:rPr>
          <w:rFonts w:ascii="Calibri" w:hAnsi="Calibri"/>
        </w:rPr>
        <w:t xml:space="preserve">Cadastro Nacional de Condenações Cíveis por Atos de Improbidade Administrativa, mantido pelo Conselho Nacional de Justiça – CNJ, no endereço eletrônico </w:t>
      </w:r>
      <w:hyperlink r:id="rId18" w:history="1">
        <w:r w:rsidRPr="00140CC7">
          <w:rPr>
            <w:rStyle w:val="Hyperlink"/>
            <w:rFonts w:ascii="Calibri" w:eastAsia="Calibri" w:hAnsi="Calibri"/>
            <w:color w:val="auto"/>
          </w:rPr>
          <w:t>www.cnj.jus.br/improbidade_adm/consultar_requerido.php</w:t>
        </w:r>
      </w:hyperlink>
      <w:r w:rsidRPr="00140CC7">
        <w:rPr>
          <w:rFonts w:ascii="Calibri" w:hAnsi="Calibri"/>
        </w:rPr>
        <w:t>;</w:t>
      </w:r>
    </w:p>
    <w:p w:rsidR="0055170A" w:rsidRPr="00140CC7" w:rsidRDefault="0055170A" w:rsidP="0055170A">
      <w:pPr>
        <w:pStyle w:val="Cabealho"/>
        <w:numPr>
          <w:ilvl w:val="1"/>
          <w:numId w:val="3"/>
        </w:numPr>
        <w:tabs>
          <w:tab w:val="clear" w:pos="4419"/>
          <w:tab w:val="clear" w:pos="8838"/>
          <w:tab w:val="num" w:pos="2564"/>
        </w:tabs>
        <w:spacing w:after="120"/>
        <w:rPr>
          <w:rFonts w:ascii="Calibri" w:hAnsi="Calibri"/>
        </w:rPr>
      </w:pPr>
      <w:r w:rsidRPr="00140CC7">
        <w:rPr>
          <w:rFonts w:ascii="Calibri" w:hAnsi="Calibri"/>
        </w:rPr>
        <w:t xml:space="preserve">Cadastro Nacional das Empresas Inidôneas e Suspensas – CEIS, no endereço eletrônico </w:t>
      </w:r>
      <w:hyperlink r:id="rId19" w:history="1">
        <w:r w:rsidRPr="00140CC7">
          <w:rPr>
            <w:rStyle w:val="Hyperlink"/>
            <w:rFonts w:ascii="Calibri" w:eastAsia="Calibri" w:hAnsi="Calibri"/>
            <w:color w:val="auto"/>
          </w:rPr>
          <w:t>www.portaldatransparencia.gov.br/ceis</w:t>
        </w:r>
      </w:hyperlink>
      <w:r w:rsidRPr="00140CC7">
        <w:rPr>
          <w:rStyle w:val="Hyperlink"/>
          <w:rFonts w:ascii="Calibri" w:hAnsi="Calibri"/>
          <w:color w:val="auto"/>
        </w:rPr>
        <w:t>.</w:t>
      </w:r>
    </w:p>
    <w:p w:rsidR="0055170A" w:rsidRPr="00140CC7"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A</w:t>
      </w:r>
      <w:r w:rsidR="00ED5E86" w:rsidRPr="00140CC7">
        <w:rPr>
          <w:rFonts w:ascii="Calibri" w:hAnsi="Calibri"/>
        </w:rPr>
        <w:t>s</w:t>
      </w:r>
      <w:r w:rsidRPr="00140CC7">
        <w:rPr>
          <w:rFonts w:ascii="Calibri" w:hAnsi="Calibri"/>
        </w:rPr>
        <w:t xml:space="preserve"> consultas previstas na Condição anterior realizar-se-ão em nome da sociedade empresária </w:t>
      </w:r>
      <w:r w:rsidRPr="00140CC7">
        <w:rPr>
          <w:rFonts w:ascii="Calibri" w:hAnsi="Calibri"/>
          <w:b/>
        </w:rPr>
        <w:t>licitante</w:t>
      </w:r>
      <w:r w:rsidRPr="00140CC7">
        <w:rPr>
          <w:rFonts w:ascii="Calibri" w:hAnsi="Calibri"/>
        </w:rPr>
        <w:t xml:space="preserve"> e também de eventual matriz ou filial e de seu sócio majoritário.</w:t>
      </w:r>
    </w:p>
    <w:p w:rsidR="00202943" w:rsidRPr="00140CC7"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140CC7">
        <w:rPr>
          <w:rFonts w:ascii="Calibri" w:hAnsi="Calibri"/>
          <w:sz w:val="24"/>
          <w:szCs w:val="24"/>
        </w:rPr>
        <w:t xml:space="preserve">Efetuada a verificação referente ao cumprimento das condições de participação no certame, a habilitação das </w:t>
      </w:r>
      <w:r w:rsidRPr="00140CC7">
        <w:rPr>
          <w:rFonts w:ascii="Calibri" w:hAnsi="Calibri"/>
          <w:b/>
          <w:sz w:val="24"/>
          <w:szCs w:val="24"/>
        </w:rPr>
        <w:t xml:space="preserve">licitantes </w:t>
      </w:r>
      <w:r w:rsidRPr="00140CC7">
        <w:rPr>
          <w:rFonts w:ascii="Calibri" w:hAnsi="Calibri"/>
          <w:sz w:val="24"/>
          <w:szCs w:val="24"/>
        </w:rPr>
        <w:t>será</w:t>
      </w:r>
      <w:r w:rsidR="00501128" w:rsidRPr="00140CC7">
        <w:rPr>
          <w:rFonts w:ascii="Calibri" w:hAnsi="Calibri"/>
          <w:sz w:val="24"/>
          <w:szCs w:val="24"/>
        </w:rPr>
        <w:t xml:space="preserve"> </w:t>
      </w:r>
      <w:r w:rsidRPr="00140CC7">
        <w:rPr>
          <w:rFonts w:ascii="Calibri" w:hAnsi="Calibri"/>
          <w:sz w:val="24"/>
          <w:szCs w:val="24"/>
        </w:rPr>
        <w:t>realizada mediante a apresentação da seguinte documentação complementar:</w:t>
      </w:r>
    </w:p>
    <w:p w:rsidR="00366EE9" w:rsidRPr="00140CC7" w:rsidRDefault="000B540C" w:rsidP="00072977">
      <w:pPr>
        <w:numPr>
          <w:ilvl w:val="1"/>
          <w:numId w:val="3"/>
        </w:numPr>
        <w:tabs>
          <w:tab w:val="left" w:pos="1701"/>
        </w:tabs>
        <w:spacing w:after="120"/>
        <w:jc w:val="both"/>
        <w:rPr>
          <w:rFonts w:ascii="Calibri" w:hAnsi="Calibri"/>
          <w:b/>
          <w:sz w:val="24"/>
          <w:shd w:val="pct25" w:color="auto" w:fill="FFFFFF"/>
        </w:rPr>
      </w:pPr>
      <w:proofErr w:type="gramStart"/>
      <w:r w:rsidRPr="00140CC7">
        <w:rPr>
          <w:rFonts w:ascii="Calibri" w:hAnsi="Calibri"/>
          <w:sz w:val="24"/>
        </w:rPr>
        <w:t>comprovação</w:t>
      </w:r>
      <w:proofErr w:type="gramEnd"/>
      <w:r w:rsidRPr="00140CC7">
        <w:rPr>
          <w:rFonts w:ascii="Calibri" w:hAnsi="Calibri"/>
          <w:sz w:val="24"/>
        </w:rPr>
        <w:t xml:space="preserve"> de patrimônio líquido não inferior a 10% (dez por cento) do valor estimado da contratação, quando qualquer dos índices Liquidez Geral, Liquidez Corrente </w:t>
      </w:r>
      <w:r w:rsidR="00B67F6F" w:rsidRPr="00140CC7">
        <w:rPr>
          <w:rFonts w:ascii="Calibri" w:hAnsi="Calibri"/>
          <w:sz w:val="24"/>
        </w:rPr>
        <w:t xml:space="preserve">e Solvência Geral, </w:t>
      </w:r>
      <w:r w:rsidRPr="00140CC7">
        <w:rPr>
          <w:rFonts w:ascii="Calibri" w:hAnsi="Calibri"/>
          <w:sz w:val="24"/>
        </w:rPr>
        <w:t xml:space="preserve">informados pelo </w:t>
      </w:r>
      <w:proofErr w:type="spellStart"/>
      <w:r w:rsidRPr="00140CC7">
        <w:rPr>
          <w:rFonts w:ascii="Calibri" w:hAnsi="Calibri"/>
          <w:sz w:val="24"/>
        </w:rPr>
        <w:t>S</w:t>
      </w:r>
      <w:r w:rsidR="00B67F6F" w:rsidRPr="00140CC7">
        <w:rPr>
          <w:rFonts w:ascii="Calibri" w:hAnsi="Calibri"/>
          <w:sz w:val="24"/>
        </w:rPr>
        <w:t>icaf</w:t>
      </w:r>
      <w:proofErr w:type="spellEnd"/>
      <w:r w:rsidR="00B67F6F" w:rsidRPr="00140CC7">
        <w:rPr>
          <w:rFonts w:ascii="Calibri" w:hAnsi="Calibri"/>
          <w:sz w:val="24"/>
        </w:rPr>
        <w:t>, for igual ou inferior a 1</w:t>
      </w:r>
      <w:r w:rsidRPr="00140CC7">
        <w:rPr>
          <w:rFonts w:ascii="Calibri" w:hAnsi="Calibri"/>
          <w:sz w:val="24"/>
        </w:rPr>
        <w:t>;</w:t>
      </w:r>
      <w:r w:rsidR="00072977" w:rsidRPr="00140CC7">
        <w:rPr>
          <w:rFonts w:ascii="Calibri" w:hAnsi="Calibri"/>
          <w:sz w:val="24"/>
        </w:rPr>
        <w:t xml:space="preserve"> </w:t>
      </w:r>
    </w:p>
    <w:p w:rsidR="00441738" w:rsidRPr="00140CC7" w:rsidRDefault="0079736A" w:rsidP="00441738">
      <w:pPr>
        <w:numPr>
          <w:ilvl w:val="1"/>
          <w:numId w:val="3"/>
        </w:numPr>
        <w:tabs>
          <w:tab w:val="left" w:pos="1701"/>
        </w:tabs>
        <w:spacing w:after="120"/>
        <w:jc w:val="both"/>
        <w:rPr>
          <w:rFonts w:ascii="Calibri" w:hAnsi="Calibri"/>
          <w:sz w:val="24"/>
        </w:rPr>
      </w:pPr>
      <w:proofErr w:type="gramStart"/>
      <w:r w:rsidRPr="00140CC7">
        <w:rPr>
          <w:rFonts w:ascii="Calibri" w:hAnsi="Calibri"/>
          <w:sz w:val="24"/>
        </w:rPr>
        <w:t>prova</w:t>
      </w:r>
      <w:proofErr w:type="gramEnd"/>
      <w:r w:rsidRPr="00140CC7">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140CC7">
        <w:rPr>
          <w:rFonts w:ascii="Calibri" w:hAnsi="Calibri"/>
          <w:sz w:val="24"/>
          <w:szCs w:val="24"/>
        </w:rPr>
        <w:t>io de 1943, tendo em vista o disposto no art. 3º da Lei nº 12.440, de 7 de julho de 2011</w:t>
      </w:r>
      <w:r w:rsidR="00C22612" w:rsidRPr="00140CC7">
        <w:rPr>
          <w:rFonts w:ascii="Calibri" w:hAnsi="Calibri"/>
          <w:sz w:val="24"/>
          <w:szCs w:val="24"/>
        </w:rPr>
        <w:t>;</w:t>
      </w:r>
      <w:r w:rsidR="00441738" w:rsidRPr="00140CC7">
        <w:rPr>
          <w:rFonts w:ascii="Calibri" w:hAnsi="Calibri"/>
          <w:sz w:val="24"/>
        </w:rPr>
        <w:t xml:space="preserve"> </w:t>
      </w:r>
    </w:p>
    <w:p w:rsidR="00BE3D24" w:rsidRPr="00140CC7" w:rsidRDefault="00BE3D24" w:rsidP="00366EE9">
      <w:pPr>
        <w:numPr>
          <w:ilvl w:val="1"/>
          <w:numId w:val="3"/>
        </w:numPr>
        <w:tabs>
          <w:tab w:val="left" w:pos="1701"/>
        </w:tabs>
        <w:spacing w:after="120"/>
        <w:jc w:val="both"/>
        <w:rPr>
          <w:rFonts w:ascii="Calibri" w:hAnsi="Calibri"/>
          <w:sz w:val="24"/>
          <w:szCs w:val="24"/>
        </w:rPr>
      </w:pPr>
      <w:proofErr w:type="gramStart"/>
      <w:r w:rsidRPr="00140CC7">
        <w:rPr>
          <w:rFonts w:ascii="Calibri" w:hAnsi="Calibri"/>
          <w:sz w:val="24"/>
          <w:szCs w:val="24"/>
        </w:rPr>
        <w:t>c</w:t>
      </w:r>
      <w:r w:rsidR="00366EE9" w:rsidRPr="00140CC7">
        <w:rPr>
          <w:rFonts w:ascii="Calibri" w:hAnsi="Calibri"/>
          <w:sz w:val="24"/>
          <w:szCs w:val="24"/>
        </w:rPr>
        <w:t>ópia(</w:t>
      </w:r>
      <w:proofErr w:type="gramEnd"/>
      <w:r w:rsidR="00366EE9" w:rsidRPr="00140CC7">
        <w:rPr>
          <w:rFonts w:ascii="Calibri" w:hAnsi="Calibri"/>
          <w:sz w:val="24"/>
          <w:szCs w:val="24"/>
        </w:rPr>
        <w:t xml:space="preserve">s) de contrato(s), atestado(s) ou declarações, que comprovem experiência mínima de 3 </w:t>
      </w:r>
      <w:r w:rsidRPr="00140CC7">
        <w:rPr>
          <w:rFonts w:ascii="Calibri" w:hAnsi="Calibri"/>
          <w:sz w:val="24"/>
          <w:szCs w:val="24"/>
        </w:rPr>
        <w:t xml:space="preserve">(três) </w:t>
      </w:r>
      <w:r w:rsidR="00366EE9" w:rsidRPr="00140CC7">
        <w:rPr>
          <w:rFonts w:ascii="Calibri" w:hAnsi="Calibri"/>
          <w:sz w:val="24"/>
          <w:szCs w:val="24"/>
        </w:rPr>
        <w:t>anos consecutivos</w:t>
      </w:r>
      <w:r w:rsidRPr="00140CC7">
        <w:rPr>
          <w:rFonts w:ascii="Calibri" w:hAnsi="Calibri"/>
          <w:sz w:val="24"/>
          <w:szCs w:val="24"/>
        </w:rPr>
        <w:t>,</w:t>
      </w:r>
      <w:r w:rsidR="00366EE9" w:rsidRPr="00140CC7">
        <w:rPr>
          <w:rFonts w:ascii="Calibri" w:hAnsi="Calibri"/>
          <w:sz w:val="24"/>
          <w:szCs w:val="24"/>
        </w:rPr>
        <w:t xml:space="preserve"> em serviços prestados para pessoa jurídica de direito público ou privado com perfil de tráfego igual ou superior a 45.000 </w:t>
      </w:r>
      <w:r w:rsidRPr="00140CC7">
        <w:rPr>
          <w:rFonts w:ascii="Calibri" w:hAnsi="Calibri"/>
          <w:sz w:val="24"/>
          <w:szCs w:val="24"/>
        </w:rPr>
        <w:t xml:space="preserve">(quarenta e cinco mil) </w:t>
      </w:r>
      <w:r w:rsidR="00366EE9" w:rsidRPr="00140CC7">
        <w:rPr>
          <w:rFonts w:ascii="Calibri" w:hAnsi="Calibri"/>
          <w:sz w:val="24"/>
          <w:szCs w:val="24"/>
        </w:rPr>
        <w:t>minutos por ano</w:t>
      </w:r>
      <w:r w:rsidRPr="00140CC7">
        <w:rPr>
          <w:rFonts w:ascii="Calibri" w:hAnsi="Calibri"/>
          <w:sz w:val="24"/>
          <w:szCs w:val="24"/>
        </w:rPr>
        <w:t>;</w:t>
      </w:r>
    </w:p>
    <w:p w:rsidR="00BE3D24" w:rsidRPr="00140CC7" w:rsidRDefault="00BE3D24" w:rsidP="00BE3D24">
      <w:pPr>
        <w:numPr>
          <w:ilvl w:val="2"/>
          <w:numId w:val="3"/>
        </w:numPr>
        <w:tabs>
          <w:tab w:val="clear" w:pos="3612"/>
          <w:tab w:val="left" w:pos="1701"/>
          <w:tab w:val="num" w:pos="2552"/>
        </w:tabs>
        <w:spacing w:after="120"/>
        <w:ind w:left="2552" w:hanging="851"/>
        <w:jc w:val="both"/>
        <w:rPr>
          <w:rFonts w:ascii="Calibri" w:hAnsi="Calibri"/>
          <w:sz w:val="24"/>
          <w:szCs w:val="24"/>
        </w:rPr>
      </w:pPr>
      <w:r w:rsidRPr="00140CC7">
        <w:rPr>
          <w:rFonts w:ascii="Calibri" w:hAnsi="Calibri"/>
          <w:sz w:val="24"/>
          <w:szCs w:val="24"/>
        </w:rPr>
        <w:t>Será permitindo o somatório de atestados, desde que se demonstre que não houve a interrupção dos serviços;</w:t>
      </w:r>
    </w:p>
    <w:p w:rsidR="00BE3D24" w:rsidRPr="00140CC7" w:rsidRDefault="00366EE9" w:rsidP="00BE3D24">
      <w:pPr>
        <w:numPr>
          <w:ilvl w:val="2"/>
          <w:numId w:val="3"/>
        </w:numPr>
        <w:tabs>
          <w:tab w:val="clear" w:pos="3612"/>
          <w:tab w:val="left" w:pos="1701"/>
          <w:tab w:val="num" w:pos="2552"/>
        </w:tabs>
        <w:spacing w:after="120"/>
        <w:ind w:left="2552" w:hanging="851"/>
        <w:jc w:val="both"/>
        <w:rPr>
          <w:rFonts w:ascii="Calibri" w:hAnsi="Calibri"/>
          <w:sz w:val="24"/>
          <w:szCs w:val="24"/>
        </w:rPr>
      </w:pPr>
      <w:r w:rsidRPr="00140CC7">
        <w:rPr>
          <w:rFonts w:ascii="Calibri" w:hAnsi="Calibri"/>
          <w:sz w:val="24"/>
          <w:szCs w:val="24"/>
        </w:rPr>
        <w:t>Os períodos concomitantes serão computados uma única vez</w:t>
      </w:r>
      <w:r w:rsidR="00BE3D24" w:rsidRPr="00140CC7">
        <w:rPr>
          <w:rFonts w:ascii="Calibri" w:hAnsi="Calibri"/>
          <w:sz w:val="24"/>
          <w:szCs w:val="24"/>
        </w:rPr>
        <w:t>;</w:t>
      </w:r>
    </w:p>
    <w:p w:rsidR="00366EE9" w:rsidRPr="00140CC7" w:rsidRDefault="00BE3D24" w:rsidP="00BE3D24">
      <w:pPr>
        <w:numPr>
          <w:ilvl w:val="2"/>
          <w:numId w:val="3"/>
        </w:numPr>
        <w:tabs>
          <w:tab w:val="clear" w:pos="3612"/>
          <w:tab w:val="left" w:pos="1701"/>
          <w:tab w:val="num" w:pos="2552"/>
        </w:tabs>
        <w:spacing w:after="120"/>
        <w:ind w:left="2552" w:hanging="851"/>
        <w:jc w:val="both"/>
        <w:rPr>
          <w:rFonts w:ascii="Calibri" w:hAnsi="Calibri"/>
          <w:sz w:val="24"/>
          <w:szCs w:val="24"/>
        </w:rPr>
      </w:pPr>
      <w:r w:rsidRPr="00140CC7">
        <w:rPr>
          <w:rFonts w:ascii="Calibri" w:hAnsi="Calibri"/>
          <w:sz w:val="24"/>
          <w:szCs w:val="24"/>
        </w:rPr>
        <w:lastRenderedPageBreak/>
        <w:t>P</w:t>
      </w:r>
      <w:r w:rsidR="00366EE9" w:rsidRPr="00140CC7">
        <w:rPr>
          <w:rFonts w:ascii="Calibri" w:hAnsi="Calibri"/>
          <w:sz w:val="24"/>
          <w:szCs w:val="24"/>
        </w:rPr>
        <w:t xml:space="preserve">oderão ser aceitos outros documentos idôneos, mediante diligência do </w:t>
      </w:r>
      <w:r w:rsidRPr="00140CC7">
        <w:rPr>
          <w:rFonts w:ascii="Calibri" w:hAnsi="Calibri"/>
          <w:b/>
          <w:sz w:val="24"/>
          <w:szCs w:val="24"/>
        </w:rPr>
        <w:t>P</w:t>
      </w:r>
      <w:r w:rsidR="00366EE9" w:rsidRPr="00140CC7">
        <w:rPr>
          <w:rFonts w:ascii="Calibri" w:hAnsi="Calibri"/>
          <w:b/>
          <w:sz w:val="24"/>
          <w:szCs w:val="24"/>
        </w:rPr>
        <w:t>regoeiro</w:t>
      </w:r>
      <w:r w:rsidR="00366EE9" w:rsidRPr="00140CC7">
        <w:rPr>
          <w:rFonts w:ascii="Calibri" w:hAnsi="Calibri"/>
          <w:sz w:val="24"/>
          <w:szCs w:val="24"/>
        </w:rPr>
        <w:t>.</w:t>
      </w:r>
    </w:p>
    <w:p w:rsidR="00366EE9" w:rsidRPr="00140CC7" w:rsidRDefault="00366EE9" w:rsidP="00BE3D24">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szCs w:val="24"/>
        </w:rPr>
        <w:tab/>
      </w:r>
      <w:r w:rsidRPr="00140CC7">
        <w:rPr>
          <w:rFonts w:ascii="Calibri" w:hAnsi="Calibri"/>
        </w:rPr>
        <w:t xml:space="preserve">As </w:t>
      </w:r>
      <w:r w:rsidRPr="00140CC7">
        <w:rPr>
          <w:rFonts w:ascii="Calibri" w:hAnsi="Calibri"/>
          <w:b/>
        </w:rPr>
        <w:t>licitantes</w:t>
      </w:r>
      <w:r w:rsidRPr="00140CC7">
        <w:rPr>
          <w:rFonts w:ascii="Calibri" w:hAnsi="Calibri"/>
        </w:rPr>
        <w:t xml:space="preserve"> deverão disponibilizar, quando solicitadas, todas as informações necessárias à comprovação da legitimidade dos atestados de capacidade técnica apresentados. </w:t>
      </w:r>
    </w:p>
    <w:p w:rsidR="00366EE9" w:rsidRPr="00140CC7" w:rsidRDefault="00366EE9" w:rsidP="00BE3D24">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ab/>
        <w:t xml:space="preserve">Somente serão aceitos atestados de capacidade técnica expedidos após a conclusão do respectivo contrato ou decorrido no mínimo </w:t>
      </w:r>
      <w:r w:rsidR="00BE3D24" w:rsidRPr="00140CC7">
        <w:rPr>
          <w:rFonts w:ascii="Calibri" w:hAnsi="Calibri"/>
        </w:rPr>
        <w:t>1 (</w:t>
      </w:r>
      <w:r w:rsidRPr="00140CC7">
        <w:rPr>
          <w:rFonts w:ascii="Calibri" w:hAnsi="Calibri"/>
        </w:rPr>
        <w:t>um</w:t>
      </w:r>
      <w:r w:rsidR="00BE3D24" w:rsidRPr="00140CC7">
        <w:rPr>
          <w:rFonts w:ascii="Calibri" w:hAnsi="Calibri"/>
        </w:rPr>
        <w:t xml:space="preserve">) </w:t>
      </w:r>
      <w:r w:rsidRPr="00140CC7">
        <w:rPr>
          <w:rFonts w:ascii="Calibri" w:hAnsi="Calibri"/>
        </w:rPr>
        <w:t xml:space="preserve">ano do início de sua </w:t>
      </w:r>
      <w:r w:rsidR="00BE3D24" w:rsidRPr="00140CC7">
        <w:rPr>
          <w:rFonts w:ascii="Calibri" w:hAnsi="Calibri"/>
        </w:rPr>
        <w:t>execução, exceto</w:t>
      </w:r>
      <w:r w:rsidRPr="00140CC7">
        <w:rPr>
          <w:rFonts w:ascii="Calibri" w:hAnsi="Calibri"/>
        </w:rPr>
        <w:t xml:space="preserve"> se houver sido firmado para ser executado em prazo inferior.</w:t>
      </w:r>
    </w:p>
    <w:p w:rsidR="00202943" w:rsidRPr="00140CC7"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O </w:t>
      </w:r>
      <w:r w:rsidRPr="00140CC7">
        <w:rPr>
          <w:rFonts w:ascii="Calibri" w:hAnsi="Calibri"/>
          <w:b/>
        </w:rPr>
        <w:t>Pregoeiro</w:t>
      </w:r>
      <w:r w:rsidRPr="00140CC7">
        <w:rPr>
          <w:rFonts w:ascii="Calibri" w:hAnsi="Calibri"/>
        </w:rPr>
        <w:t xml:space="preserve"> poderá consultar sítios oficiais de órgãos e entidades emissores de certidões, para verificar as condições de habilitação d</w:t>
      </w:r>
      <w:r w:rsidR="00B63C41" w:rsidRPr="00140CC7">
        <w:rPr>
          <w:rFonts w:ascii="Calibri" w:hAnsi="Calibri"/>
        </w:rPr>
        <w:t>a</w:t>
      </w:r>
      <w:r w:rsidRPr="00140CC7">
        <w:rPr>
          <w:rFonts w:ascii="Calibri" w:hAnsi="Calibri"/>
        </w:rPr>
        <w:t xml:space="preserve">s </w:t>
      </w:r>
      <w:r w:rsidR="00FC06C7" w:rsidRPr="00140CC7">
        <w:rPr>
          <w:rFonts w:ascii="Calibri" w:hAnsi="Calibri"/>
          <w:b/>
        </w:rPr>
        <w:t>licitante</w:t>
      </w:r>
      <w:r w:rsidRPr="00140CC7">
        <w:rPr>
          <w:rFonts w:ascii="Calibri" w:hAnsi="Calibri"/>
          <w:b/>
        </w:rPr>
        <w:t>s</w:t>
      </w:r>
      <w:r w:rsidRPr="00140CC7">
        <w:rPr>
          <w:rFonts w:ascii="Calibri" w:hAnsi="Calibri"/>
        </w:rPr>
        <w:t>.</w:t>
      </w:r>
    </w:p>
    <w:p w:rsidR="00A94C43" w:rsidRPr="00140CC7"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Os documentos que não estejam contemplados no </w:t>
      </w:r>
      <w:proofErr w:type="spellStart"/>
      <w:r w:rsidRPr="00140CC7">
        <w:rPr>
          <w:rFonts w:ascii="Calibri" w:hAnsi="Calibri"/>
        </w:rPr>
        <w:t>Sicaf</w:t>
      </w:r>
      <w:proofErr w:type="spellEnd"/>
      <w:r w:rsidRPr="00140CC7">
        <w:rPr>
          <w:rFonts w:ascii="Calibri" w:hAnsi="Calibri"/>
        </w:rPr>
        <w:t xml:space="preserve"> deverão ser remetidos em conjunto com a proposta de preços indicada na </w:t>
      </w:r>
      <w:r w:rsidR="006156C8" w:rsidRPr="00140CC7">
        <w:rPr>
          <w:rFonts w:ascii="Calibri" w:hAnsi="Calibri"/>
        </w:rPr>
        <w:t>C</w:t>
      </w:r>
      <w:r w:rsidR="00FA6874" w:rsidRPr="00140CC7">
        <w:rPr>
          <w:rFonts w:ascii="Calibri" w:hAnsi="Calibri"/>
        </w:rPr>
        <w:t xml:space="preserve">ondição </w:t>
      </w:r>
      <w:r w:rsidR="00BE3D24" w:rsidRPr="00140CC7">
        <w:rPr>
          <w:rFonts w:ascii="Calibri" w:hAnsi="Calibri"/>
        </w:rPr>
        <w:t>26</w:t>
      </w:r>
      <w:r w:rsidRPr="00140CC7">
        <w:rPr>
          <w:rFonts w:ascii="Calibri" w:hAnsi="Calibri"/>
        </w:rPr>
        <w:t>, em arquivo ún</w:t>
      </w:r>
      <w:r w:rsidR="001F649F" w:rsidRPr="00140CC7">
        <w:rPr>
          <w:rFonts w:ascii="Calibri" w:hAnsi="Calibri"/>
        </w:rPr>
        <w:t>ico, por meio da opção “Enviar A</w:t>
      </w:r>
      <w:r w:rsidRPr="00140CC7">
        <w:rPr>
          <w:rFonts w:ascii="Calibri" w:hAnsi="Calibri"/>
        </w:rPr>
        <w:t xml:space="preserve">nexo” do sistema Comprasnet, </w:t>
      </w:r>
      <w:r w:rsidR="00884D2A" w:rsidRPr="00140CC7">
        <w:rPr>
          <w:rFonts w:ascii="Calibri" w:hAnsi="Calibri"/>
        </w:rPr>
        <w:t>no mesmo prazo</w:t>
      </w:r>
      <w:r w:rsidR="00A94C43" w:rsidRPr="00140CC7">
        <w:rPr>
          <w:rFonts w:ascii="Calibri" w:hAnsi="Calibri"/>
        </w:rPr>
        <w:t xml:space="preserve"> estipulado na mencionada condição. </w:t>
      </w:r>
    </w:p>
    <w:p w:rsidR="001B25C6" w:rsidRPr="00140CC7"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140CC7">
        <w:rPr>
          <w:rFonts w:ascii="Calibri" w:hAnsi="Calibri"/>
        </w:rPr>
        <w:t xml:space="preserve">Os documentos remetidos por meio da opção “Enviar Anexo” do sistema Comprasnet poderão ser solicitados em original ou por cópia autenticada a qualquer momento, em prazo a ser estabelecido pelo </w:t>
      </w:r>
      <w:r w:rsidRPr="00140CC7">
        <w:rPr>
          <w:rFonts w:ascii="Calibri" w:hAnsi="Calibri"/>
          <w:b/>
        </w:rPr>
        <w:t>Pregoeiro.</w:t>
      </w:r>
    </w:p>
    <w:p w:rsidR="001B25C6" w:rsidRPr="00140CC7"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140CC7">
        <w:rPr>
          <w:rFonts w:ascii="Calibri" w:hAnsi="Calibri"/>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140CC7">
        <w:rPr>
          <w:rFonts w:ascii="Calibri" w:hAnsi="Calibri"/>
          <w:sz w:val="24"/>
          <w:szCs w:val="24"/>
        </w:rPr>
        <w:t xml:space="preserve">ote 1, Anexo I, sala </w:t>
      </w:r>
      <w:r w:rsidR="00213DA4" w:rsidRPr="00140CC7">
        <w:rPr>
          <w:rFonts w:ascii="Calibri" w:hAnsi="Calibri"/>
          <w:sz w:val="24"/>
          <w:szCs w:val="24"/>
        </w:rPr>
        <w:t>103</w:t>
      </w:r>
      <w:r w:rsidRPr="00140CC7">
        <w:rPr>
          <w:rFonts w:ascii="Calibri" w:hAnsi="Calibri"/>
          <w:sz w:val="24"/>
          <w:szCs w:val="24"/>
        </w:rPr>
        <w:t xml:space="preserve">, CEP 70042-900, Brasília-DF. </w:t>
      </w:r>
    </w:p>
    <w:p w:rsidR="00746F40" w:rsidRPr="00140CC7" w:rsidRDefault="00746F40" w:rsidP="00746F40">
      <w:pPr>
        <w:numPr>
          <w:ilvl w:val="1"/>
          <w:numId w:val="3"/>
        </w:numPr>
        <w:tabs>
          <w:tab w:val="left" w:pos="1701"/>
        </w:tabs>
        <w:spacing w:after="120"/>
        <w:jc w:val="both"/>
        <w:rPr>
          <w:rFonts w:ascii="Calibri" w:hAnsi="Calibri"/>
          <w:sz w:val="24"/>
        </w:rPr>
      </w:pPr>
      <w:r w:rsidRPr="00140CC7">
        <w:rPr>
          <w:rFonts w:ascii="Calibri" w:hAnsi="Calibri"/>
          <w:sz w:val="24"/>
        </w:rPr>
        <w:t>Sob pena de inabilitação, os documentos encaminhados deverão estar em nome d</w:t>
      </w:r>
      <w:r w:rsidR="00B63C41" w:rsidRPr="00140CC7">
        <w:rPr>
          <w:rFonts w:ascii="Calibri" w:hAnsi="Calibri"/>
          <w:sz w:val="24"/>
        </w:rPr>
        <w:t>a</w:t>
      </w:r>
      <w:r w:rsidRPr="00140CC7">
        <w:rPr>
          <w:rFonts w:ascii="Calibri" w:hAnsi="Calibri"/>
          <w:sz w:val="24"/>
        </w:rPr>
        <w:t xml:space="preserve"> </w:t>
      </w:r>
      <w:r w:rsidR="00FC06C7" w:rsidRPr="00140CC7">
        <w:rPr>
          <w:rFonts w:ascii="Calibri" w:hAnsi="Calibri"/>
          <w:b/>
          <w:sz w:val="24"/>
        </w:rPr>
        <w:t>licitante</w:t>
      </w:r>
      <w:r w:rsidRPr="00140CC7">
        <w:rPr>
          <w:rFonts w:ascii="Calibri" w:hAnsi="Calibri"/>
          <w:sz w:val="24"/>
        </w:rPr>
        <w:t>, com indicação do número de inscrição no CNPJ.</w:t>
      </w:r>
    </w:p>
    <w:p w:rsidR="00746F40" w:rsidRPr="00140CC7" w:rsidRDefault="00746F40" w:rsidP="00746F40">
      <w:pPr>
        <w:numPr>
          <w:ilvl w:val="1"/>
          <w:numId w:val="3"/>
        </w:numPr>
        <w:tabs>
          <w:tab w:val="left" w:pos="1701"/>
        </w:tabs>
        <w:spacing w:after="120"/>
        <w:jc w:val="both"/>
        <w:rPr>
          <w:rFonts w:ascii="Calibri" w:hAnsi="Calibri"/>
          <w:sz w:val="24"/>
        </w:rPr>
      </w:pPr>
      <w:r w:rsidRPr="00140CC7">
        <w:rPr>
          <w:rFonts w:ascii="Calibri" w:hAnsi="Calibri"/>
          <w:sz w:val="24"/>
        </w:rPr>
        <w:t>Todos os documentos emitidos em língua estrangeira deverão ser entregues acompanhados da tradução para língua portuguesa, efetuada por tradutor juramentado, e também devidamente consularizados ou registrados no cartório</w:t>
      </w:r>
      <w:r w:rsidR="004C617E" w:rsidRPr="00140CC7">
        <w:rPr>
          <w:rFonts w:ascii="Calibri" w:hAnsi="Calibri"/>
          <w:sz w:val="24"/>
        </w:rPr>
        <w:t xml:space="preserve"> de títulos e documentos.</w:t>
      </w:r>
    </w:p>
    <w:p w:rsidR="004C617E" w:rsidRPr="00140CC7" w:rsidRDefault="004C617E" w:rsidP="00746F40">
      <w:pPr>
        <w:numPr>
          <w:ilvl w:val="1"/>
          <w:numId w:val="3"/>
        </w:numPr>
        <w:tabs>
          <w:tab w:val="left" w:pos="1701"/>
        </w:tabs>
        <w:spacing w:after="120"/>
        <w:jc w:val="both"/>
        <w:rPr>
          <w:rFonts w:ascii="Calibri" w:hAnsi="Calibri"/>
          <w:sz w:val="24"/>
        </w:rPr>
      </w:pPr>
      <w:r w:rsidRPr="00140CC7">
        <w:rPr>
          <w:rFonts w:ascii="Calibri" w:hAnsi="Calibri"/>
          <w:sz w:val="24"/>
        </w:rPr>
        <w:t>Documentos de procedência estrangeira, mas emitidos em língua portuguesa, também deverão ser apresentados devidamente consularizados ou registrados em cartório de títulos e documentos.</w:t>
      </w:r>
    </w:p>
    <w:p w:rsidR="004C617E" w:rsidRPr="00140CC7" w:rsidRDefault="004C617E" w:rsidP="00746F40">
      <w:pPr>
        <w:numPr>
          <w:ilvl w:val="1"/>
          <w:numId w:val="3"/>
        </w:numPr>
        <w:tabs>
          <w:tab w:val="left" w:pos="1701"/>
        </w:tabs>
        <w:spacing w:after="120"/>
        <w:jc w:val="both"/>
        <w:rPr>
          <w:rFonts w:ascii="Calibri" w:hAnsi="Calibri"/>
          <w:sz w:val="24"/>
        </w:rPr>
      </w:pPr>
      <w:r w:rsidRPr="00140CC7">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8D5E01" w:rsidRPr="00140CC7" w:rsidRDefault="008D5E01" w:rsidP="008D5E01">
      <w:pPr>
        <w:numPr>
          <w:ilvl w:val="1"/>
          <w:numId w:val="3"/>
        </w:numPr>
        <w:tabs>
          <w:tab w:val="left" w:pos="1701"/>
        </w:tabs>
        <w:spacing w:after="120"/>
        <w:jc w:val="both"/>
        <w:rPr>
          <w:rFonts w:ascii="Calibri" w:hAnsi="Calibri"/>
          <w:sz w:val="24"/>
        </w:rPr>
      </w:pPr>
      <w:r w:rsidRPr="00140CC7">
        <w:rPr>
          <w:rFonts w:ascii="Calibri" w:hAnsi="Calibri"/>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8D5E01" w:rsidRPr="00140CC7" w:rsidRDefault="008D5E01" w:rsidP="008D5E01">
      <w:pPr>
        <w:numPr>
          <w:ilvl w:val="2"/>
          <w:numId w:val="3"/>
        </w:numPr>
        <w:tabs>
          <w:tab w:val="clear" w:pos="3612"/>
          <w:tab w:val="left" w:pos="1701"/>
          <w:tab w:val="num" w:pos="2552"/>
        </w:tabs>
        <w:spacing w:after="120"/>
        <w:ind w:left="2552" w:hanging="851"/>
        <w:jc w:val="both"/>
        <w:rPr>
          <w:rFonts w:ascii="Calibri" w:hAnsi="Calibri"/>
          <w:sz w:val="24"/>
        </w:rPr>
      </w:pPr>
      <w:r w:rsidRPr="00140CC7">
        <w:rPr>
          <w:rFonts w:ascii="Calibri" w:hAnsi="Calibri"/>
          <w:sz w:val="24"/>
        </w:rPr>
        <w:t>O prazo para regularização fiscal será contado a partir da divulgação do resultado da fase de habilitação.</w:t>
      </w:r>
    </w:p>
    <w:p w:rsidR="008D5E01" w:rsidRPr="00140CC7" w:rsidRDefault="008D5E01" w:rsidP="008D5E01">
      <w:pPr>
        <w:numPr>
          <w:ilvl w:val="2"/>
          <w:numId w:val="3"/>
        </w:numPr>
        <w:tabs>
          <w:tab w:val="clear" w:pos="3612"/>
          <w:tab w:val="left" w:pos="1701"/>
          <w:tab w:val="num" w:pos="2552"/>
        </w:tabs>
        <w:spacing w:after="120"/>
        <w:ind w:left="2552" w:hanging="851"/>
        <w:jc w:val="both"/>
        <w:rPr>
          <w:rFonts w:ascii="Calibri" w:hAnsi="Calibri"/>
          <w:sz w:val="24"/>
        </w:rPr>
      </w:pPr>
      <w:r w:rsidRPr="00140CC7">
        <w:rPr>
          <w:rFonts w:ascii="Calibri" w:hAnsi="Calibri"/>
          <w:sz w:val="24"/>
        </w:rPr>
        <w:lastRenderedPageBreak/>
        <w:t xml:space="preserve">A prorrogação do prazo previsto poderá ser concedida, a critério da administração pública, quando requerida pela </w:t>
      </w:r>
      <w:r w:rsidRPr="00140CC7">
        <w:rPr>
          <w:rFonts w:ascii="Calibri" w:hAnsi="Calibri"/>
          <w:b/>
          <w:sz w:val="24"/>
        </w:rPr>
        <w:t>licitante</w:t>
      </w:r>
      <w:r w:rsidRPr="00140CC7">
        <w:rPr>
          <w:rFonts w:ascii="Calibri" w:hAnsi="Calibri"/>
          <w:sz w:val="24"/>
        </w:rPr>
        <w:t>, mediante apresentação de justificativa.</w:t>
      </w:r>
    </w:p>
    <w:p w:rsidR="004C617E" w:rsidRPr="00140CC7" w:rsidRDefault="007D10E2" w:rsidP="00746F40">
      <w:pPr>
        <w:numPr>
          <w:ilvl w:val="1"/>
          <w:numId w:val="3"/>
        </w:numPr>
        <w:tabs>
          <w:tab w:val="left" w:pos="1701"/>
        </w:tabs>
        <w:spacing w:after="120"/>
        <w:jc w:val="both"/>
        <w:rPr>
          <w:rFonts w:ascii="Calibri" w:hAnsi="Calibri"/>
          <w:sz w:val="24"/>
        </w:rPr>
      </w:pPr>
      <w:r w:rsidRPr="00140CC7">
        <w:rPr>
          <w:rFonts w:ascii="Calibri" w:hAnsi="Calibri"/>
          <w:sz w:val="24"/>
        </w:rPr>
        <w:t xml:space="preserve">A não </w:t>
      </w:r>
      <w:r w:rsidR="004C617E" w:rsidRPr="00140CC7">
        <w:rPr>
          <w:rFonts w:ascii="Calibri" w:hAnsi="Calibri"/>
          <w:sz w:val="24"/>
        </w:rPr>
        <w:t>regularização da documentação</w:t>
      </w:r>
      <w:r w:rsidR="0067112D" w:rsidRPr="00140CC7">
        <w:rPr>
          <w:rFonts w:ascii="Calibri" w:hAnsi="Calibri"/>
          <w:sz w:val="24"/>
        </w:rPr>
        <w:t>,</w:t>
      </w:r>
      <w:r w:rsidR="00E244E9" w:rsidRPr="00140CC7">
        <w:rPr>
          <w:rFonts w:ascii="Calibri" w:hAnsi="Calibri"/>
          <w:sz w:val="24"/>
        </w:rPr>
        <w:t xml:space="preserve"> no prazo previsto na</w:t>
      </w:r>
      <w:r w:rsidR="004C617E" w:rsidRPr="00140CC7">
        <w:rPr>
          <w:rFonts w:ascii="Calibri" w:hAnsi="Calibri"/>
          <w:sz w:val="24"/>
        </w:rPr>
        <w:t xml:space="preserve"> </w:t>
      </w:r>
      <w:r w:rsidR="00BE3D24" w:rsidRPr="00140CC7">
        <w:rPr>
          <w:rFonts w:ascii="Calibri" w:hAnsi="Calibri"/>
          <w:sz w:val="24"/>
        </w:rPr>
        <w:t>Subcondição</w:t>
      </w:r>
      <w:r w:rsidR="004C617E" w:rsidRPr="00140CC7">
        <w:rPr>
          <w:rFonts w:ascii="Calibri" w:hAnsi="Calibri"/>
          <w:sz w:val="24"/>
        </w:rPr>
        <w:t xml:space="preserve"> anterior, implicará decadência do direito à contratação, sem prejuí</w:t>
      </w:r>
      <w:r w:rsidR="00B83766" w:rsidRPr="00140CC7">
        <w:rPr>
          <w:rFonts w:ascii="Calibri" w:hAnsi="Calibri"/>
          <w:sz w:val="24"/>
        </w:rPr>
        <w:t>zo das sanções previstas neste E</w:t>
      </w:r>
      <w:r w:rsidR="004C617E" w:rsidRPr="00140CC7">
        <w:rPr>
          <w:rFonts w:ascii="Calibri" w:hAnsi="Calibri"/>
          <w:sz w:val="24"/>
        </w:rPr>
        <w:t xml:space="preserve">dital, e facultará ao </w:t>
      </w:r>
      <w:r w:rsidR="004C617E" w:rsidRPr="00140CC7">
        <w:rPr>
          <w:rFonts w:ascii="Calibri" w:hAnsi="Calibri"/>
          <w:b/>
          <w:sz w:val="24"/>
        </w:rPr>
        <w:t>Pregoeiro</w:t>
      </w:r>
      <w:r w:rsidR="004C617E" w:rsidRPr="00140CC7">
        <w:rPr>
          <w:rFonts w:ascii="Calibri" w:hAnsi="Calibri"/>
          <w:sz w:val="24"/>
        </w:rPr>
        <w:t xml:space="preserve"> convocar </w:t>
      </w:r>
      <w:r w:rsidR="00B63C41" w:rsidRPr="00140CC7">
        <w:rPr>
          <w:rFonts w:ascii="Calibri" w:hAnsi="Calibri"/>
          <w:sz w:val="24"/>
        </w:rPr>
        <w:t>a</w:t>
      </w:r>
      <w:r w:rsidR="004C617E" w:rsidRPr="00140CC7">
        <w:rPr>
          <w:rFonts w:ascii="Calibri" w:hAnsi="Calibri"/>
          <w:sz w:val="24"/>
        </w:rPr>
        <w:t xml:space="preserve">s </w:t>
      </w:r>
      <w:r w:rsidR="00FC06C7" w:rsidRPr="00140CC7">
        <w:rPr>
          <w:rFonts w:ascii="Calibri" w:hAnsi="Calibri"/>
          <w:b/>
          <w:sz w:val="24"/>
        </w:rPr>
        <w:t>licitante</w:t>
      </w:r>
      <w:r w:rsidR="004C617E" w:rsidRPr="00140CC7">
        <w:rPr>
          <w:rFonts w:ascii="Calibri" w:hAnsi="Calibri"/>
          <w:b/>
          <w:sz w:val="24"/>
        </w:rPr>
        <w:t>s</w:t>
      </w:r>
      <w:r w:rsidR="004C617E" w:rsidRPr="00140CC7">
        <w:rPr>
          <w:rFonts w:ascii="Calibri" w:hAnsi="Calibri"/>
          <w:sz w:val="24"/>
        </w:rPr>
        <w:t xml:space="preserve"> remanescentes, na ordem de classificação.</w:t>
      </w:r>
    </w:p>
    <w:p w:rsidR="00E617E6" w:rsidRPr="00140CC7" w:rsidRDefault="00B66E44" w:rsidP="00B66E44">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Se a proposta não for aceitável, ou se a </w:t>
      </w:r>
      <w:r w:rsidRPr="00140CC7">
        <w:rPr>
          <w:rFonts w:ascii="Calibri" w:hAnsi="Calibri"/>
          <w:b/>
          <w:sz w:val="24"/>
        </w:rPr>
        <w:t>licitante</w:t>
      </w:r>
      <w:r w:rsidRPr="00140CC7">
        <w:rPr>
          <w:rFonts w:ascii="Calibri" w:hAnsi="Calibri"/>
          <w:sz w:val="24"/>
        </w:rPr>
        <w:t xml:space="preserve"> não atender às exigências de habilitação, o </w:t>
      </w:r>
      <w:r w:rsidRPr="00140CC7">
        <w:rPr>
          <w:rFonts w:ascii="Calibri" w:hAnsi="Calibri"/>
          <w:b/>
          <w:sz w:val="24"/>
        </w:rPr>
        <w:t>Pregoeiro</w:t>
      </w:r>
      <w:r w:rsidRPr="00140CC7">
        <w:rPr>
          <w:rFonts w:ascii="Calibri" w:hAnsi="Calibri"/>
          <w:sz w:val="24"/>
        </w:rPr>
        <w:t xml:space="preserve"> examinará a proposta subsequente e assim sucessivamente, na ordem de classificação, até a seleção da proposta que melhor atenda a este Edital.   </w:t>
      </w:r>
    </w:p>
    <w:p w:rsidR="00202943" w:rsidRPr="00140CC7" w:rsidRDefault="00101A4F"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Constatado o atendimen</w:t>
      </w:r>
      <w:r w:rsidR="00B83766" w:rsidRPr="00140CC7">
        <w:rPr>
          <w:rFonts w:ascii="Calibri" w:hAnsi="Calibri"/>
          <w:sz w:val="24"/>
        </w:rPr>
        <w:t>to às exigências fixadas neste E</w:t>
      </w:r>
      <w:r w:rsidRPr="00140CC7">
        <w:rPr>
          <w:rFonts w:ascii="Calibri" w:hAnsi="Calibri"/>
          <w:sz w:val="24"/>
        </w:rPr>
        <w:t xml:space="preserve">dital, </w:t>
      </w:r>
      <w:r w:rsidR="00B63C41" w:rsidRPr="00140CC7">
        <w:rPr>
          <w:rFonts w:ascii="Calibri" w:hAnsi="Calibri"/>
          <w:sz w:val="24"/>
        </w:rPr>
        <w:t>a</w:t>
      </w:r>
      <w:r w:rsidRPr="00140CC7">
        <w:rPr>
          <w:rFonts w:ascii="Calibri" w:hAnsi="Calibri"/>
          <w:sz w:val="24"/>
        </w:rPr>
        <w:t xml:space="preserve"> </w:t>
      </w:r>
      <w:r w:rsidR="00FC06C7" w:rsidRPr="00140CC7">
        <w:rPr>
          <w:rFonts w:ascii="Calibri" w:hAnsi="Calibri"/>
          <w:b/>
          <w:sz w:val="24"/>
        </w:rPr>
        <w:t>licitante</w:t>
      </w:r>
      <w:r w:rsidRPr="00140CC7">
        <w:rPr>
          <w:rFonts w:ascii="Calibri" w:hAnsi="Calibri"/>
          <w:sz w:val="24"/>
        </w:rPr>
        <w:t xml:space="preserve"> será declarad</w:t>
      </w:r>
      <w:r w:rsidR="00B63C41" w:rsidRPr="00140CC7">
        <w:rPr>
          <w:rFonts w:ascii="Calibri" w:hAnsi="Calibri"/>
          <w:sz w:val="24"/>
        </w:rPr>
        <w:t>a</w:t>
      </w:r>
      <w:r w:rsidRPr="00140CC7">
        <w:rPr>
          <w:rFonts w:ascii="Calibri" w:hAnsi="Calibri"/>
          <w:sz w:val="24"/>
        </w:rPr>
        <w:t xml:space="preserve"> vencedor</w:t>
      </w:r>
      <w:r w:rsidR="00B63C41" w:rsidRPr="00140CC7">
        <w:rPr>
          <w:rFonts w:ascii="Calibri" w:hAnsi="Calibri"/>
          <w:sz w:val="24"/>
        </w:rPr>
        <w:t>a</w:t>
      </w:r>
      <w:r w:rsidR="00265B69" w:rsidRPr="00140CC7">
        <w:rPr>
          <w:rFonts w:ascii="Calibri" w:hAnsi="Calibri"/>
          <w:sz w:val="24"/>
        </w:rPr>
        <w:t>.</w:t>
      </w:r>
    </w:p>
    <w:p w:rsidR="00E772A2" w:rsidRPr="00140CC7" w:rsidRDefault="00E772A2" w:rsidP="00E772A2">
      <w:pPr>
        <w:pStyle w:val="Ttulo1"/>
        <w:tabs>
          <w:tab w:val="num" w:pos="1134"/>
        </w:tabs>
        <w:ind w:left="0"/>
        <w:jc w:val="both"/>
        <w:rPr>
          <w:rFonts w:ascii="Calibri" w:hAnsi="Calibri"/>
          <w:sz w:val="24"/>
        </w:rPr>
      </w:pPr>
      <w:r w:rsidRPr="00140CC7">
        <w:rPr>
          <w:rFonts w:ascii="Calibri" w:hAnsi="Calibri"/>
          <w:sz w:val="24"/>
        </w:rPr>
        <w:t xml:space="preserve">SEÇÃO </w:t>
      </w:r>
      <w:r w:rsidR="00CB61D2" w:rsidRPr="00140CC7">
        <w:rPr>
          <w:rFonts w:ascii="Calibri" w:hAnsi="Calibri"/>
          <w:sz w:val="24"/>
        </w:rPr>
        <w:t xml:space="preserve">XIII – </w:t>
      </w:r>
      <w:r w:rsidRPr="00140CC7">
        <w:rPr>
          <w:rFonts w:ascii="Calibri" w:hAnsi="Calibri"/>
          <w:sz w:val="24"/>
        </w:rPr>
        <w:t>DA DEMONSTRAÇÃO DOS SERVIÇOS</w:t>
      </w:r>
    </w:p>
    <w:p w:rsidR="00E772A2" w:rsidRPr="00140CC7" w:rsidRDefault="00E772A2" w:rsidP="00E772A2">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Não se exigirá demonstração do serviço ofertado.</w:t>
      </w:r>
    </w:p>
    <w:p w:rsidR="005C55A2" w:rsidRPr="00140CC7" w:rsidRDefault="005C55A2" w:rsidP="009636BA">
      <w:pPr>
        <w:pStyle w:val="Ttulo1"/>
        <w:tabs>
          <w:tab w:val="num" w:pos="1134"/>
        </w:tabs>
        <w:ind w:left="0"/>
        <w:jc w:val="both"/>
        <w:rPr>
          <w:rFonts w:ascii="Calibri" w:hAnsi="Calibri"/>
          <w:sz w:val="24"/>
        </w:rPr>
      </w:pPr>
      <w:r w:rsidRPr="00140CC7">
        <w:rPr>
          <w:rFonts w:ascii="Calibri" w:hAnsi="Calibri"/>
          <w:sz w:val="24"/>
        </w:rPr>
        <w:t>SEÇÃO XIV – DO RECURSO</w:t>
      </w:r>
    </w:p>
    <w:p w:rsidR="00202943" w:rsidRPr="00140CC7"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Declarada a</w:t>
      </w:r>
      <w:r w:rsidR="005C55A2" w:rsidRPr="00140CC7">
        <w:rPr>
          <w:rFonts w:ascii="Calibri" w:hAnsi="Calibri"/>
        </w:rPr>
        <w:t xml:space="preserve"> vencedor</w:t>
      </w:r>
      <w:r w:rsidRPr="00140CC7">
        <w:rPr>
          <w:rFonts w:ascii="Calibri" w:hAnsi="Calibri"/>
        </w:rPr>
        <w:t>a</w:t>
      </w:r>
      <w:r w:rsidR="005C55A2" w:rsidRPr="00140CC7">
        <w:rPr>
          <w:rFonts w:ascii="Calibri" w:hAnsi="Calibri"/>
        </w:rPr>
        <w:t xml:space="preserve">, o </w:t>
      </w:r>
      <w:r w:rsidR="005C55A2" w:rsidRPr="00140CC7">
        <w:rPr>
          <w:rFonts w:ascii="Calibri" w:hAnsi="Calibri"/>
          <w:b/>
        </w:rPr>
        <w:t>Pregoeiro</w:t>
      </w:r>
      <w:r w:rsidR="005C55A2" w:rsidRPr="00140CC7">
        <w:rPr>
          <w:rFonts w:ascii="Calibri" w:hAnsi="Calibri"/>
        </w:rPr>
        <w:t xml:space="preserve"> abrirá prazo de 30 </w:t>
      </w:r>
      <w:r w:rsidR="00415735" w:rsidRPr="00140CC7">
        <w:rPr>
          <w:rFonts w:ascii="Calibri" w:hAnsi="Calibri"/>
        </w:rPr>
        <w:t xml:space="preserve">(trinta) </w:t>
      </w:r>
      <w:r w:rsidR="005C55A2" w:rsidRPr="00140CC7">
        <w:rPr>
          <w:rFonts w:ascii="Calibri" w:hAnsi="Calibri"/>
        </w:rPr>
        <w:t xml:space="preserve">minutos, durante o qual qualquer </w:t>
      </w:r>
      <w:r w:rsidR="00FC06C7" w:rsidRPr="00140CC7">
        <w:rPr>
          <w:rFonts w:ascii="Calibri" w:hAnsi="Calibri"/>
          <w:b/>
        </w:rPr>
        <w:t>licitante</w:t>
      </w:r>
      <w:r w:rsidR="005C55A2" w:rsidRPr="00140CC7">
        <w:rPr>
          <w:rFonts w:ascii="Calibri" w:hAnsi="Calibri"/>
        </w:rPr>
        <w:t xml:space="preserve"> poderá, de forma imediata e motivada, em campo próprio do sistema, manifestar sua intenção de recurso.</w:t>
      </w:r>
    </w:p>
    <w:p w:rsidR="00202943" w:rsidRPr="00140CC7" w:rsidRDefault="005C55A2" w:rsidP="005C55A2">
      <w:pPr>
        <w:numPr>
          <w:ilvl w:val="1"/>
          <w:numId w:val="3"/>
        </w:numPr>
        <w:tabs>
          <w:tab w:val="left" w:pos="1701"/>
        </w:tabs>
        <w:spacing w:after="120"/>
        <w:jc w:val="both"/>
        <w:rPr>
          <w:rFonts w:ascii="Calibri" w:hAnsi="Calibri"/>
        </w:rPr>
      </w:pPr>
      <w:r w:rsidRPr="00140CC7">
        <w:rPr>
          <w:rFonts w:ascii="Calibri" w:hAnsi="Calibri"/>
          <w:sz w:val="24"/>
        </w:rPr>
        <w:t xml:space="preserve">A falta de manifestação no prazo estabelecido autoriza o </w:t>
      </w:r>
      <w:r w:rsidRPr="00140CC7">
        <w:rPr>
          <w:rFonts w:ascii="Calibri" w:hAnsi="Calibri"/>
          <w:b/>
          <w:sz w:val="24"/>
        </w:rPr>
        <w:t>Pregoeiro</w:t>
      </w:r>
      <w:r w:rsidRPr="00140CC7">
        <w:rPr>
          <w:rFonts w:ascii="Calibri" w:hAnsi="Calibri"/>
          <w:sz w:val="24"/>
        </w:rPr>
        <w:t xml:space="preserve"> a adjudicar o objeto </w:t>
      </w:r>
      <w:r w:rsidR="00B63C41" w:rsidRPr="00140CC7">
        <w:rPr>
          <w:rFonts w:ascii="Calibri" w:hAnsi="Calibri"/>
          <w:sz w:val="24"/>
        </w:rPr>
        <w:t xml:space="preserve">à </w:t>
      </w:r>
      <w:r w:rsidR="00FC06C7" w:rsidRPr="00140CC7">
        <w:rPr>
          <w:rFonts w:ascii="Calibri" w:hAnsi="Calibri"/>
          <w:b/>
          <w:sz w:val="24"/>
        </w:rPr>
        <w:t>licitante</w:t>
      </w:r>
      <w:r w:rsidRPr="00140CC7">
        <w:rPr>
          <w:rFonts w:ascii="Calibri" w:hAnsi="Calibri"/>
          <w:b/>
          <w:sz w:val="24"/>
        </w:rPr>
        <w:t xml:space="preserve"> vencedor</w:t>
      </w:r>
      <w:r w:rsidR="00B63C41" w:rsidRPr="00140CC7">
        <w:rPr>
          <w:rFonts w:ascii="Calibri" w:hAnsi="Calibri"/>
          <w:b/>
          <w:sz w:val="24"/>
        </w:rPr>
        <w:t>a</w:t>
      </w:r>
      <w:r w:rsidR="00202943" w:rsidRPr="00140CC7">
        <w:rPr>
          <w:rFonts w:ascii="Calibri" w:hAnsi="Calibri"/>
          <w:sz w:val="24"/>
        </w:rPr>
        <w:t>.</w:t>
      </w:r>
    </w:p>
    <w:p w:rsidR="005C55A2" w:rsidRPr="00140CC7" w:rsidRDefault="005C55A2" w:rsidP="005C55A2">
      <w:pPr>
        <w:numPr>
          <w:ilvl w:val="1"/>
          <w:numId w:val="3"/>
        </w:numPr>
        <w:tabs>
          <w:tab w:val="left" w:pos="1701"/>
        </w:tabs>
        <w:spacing w:after="120"/>
        <w:jc w:val="both"/>
        <w:rPr>
          <w:rFonts w:ascii="Calibri" w:hAnsi="Calibri"/>
        </w:rPr>
      </w:pPr>
      <w:r w:rsidRPr="00140CC7">
        <w:rPr>
          <w:rFonts w:ascii="Calibri" w:hAnsi="Calibri"/>
          <w:sz w:val="24"/>
        </w:rPr>
        <w:t xml:space="preserve">O </w:t>
      </w:r>
      <w:r w:rsidRPr="00140CC7">
        <w:rPr>
          <w:rFonts w:ascii="Calibri" w:hAnsi="Calibri"/>
          <w:b/>
          <w:sz w:val="24"/>
        </w:rPr>
        <w:t>Pregoeiro</w:t>
      </w:r>
      <w:r w:rsidRPr="00140CC7">
        <w:rPr>
          <w:rFonts w:ascii="Calibri" w:hAnsi="Calibri"/>
          <w:sz w:val="24"/>
        </w:rPr>
        <w:t xml:space="preserve"> examinará a intenção de recurso, aceitando-a ou, motivadamente, rejeitando-a, em campo próprio do sistema.</w:t>
      </w:r>
    </w:p>
    <w:p w:rsidR="005C55A2" w:rsidRPr="00140CC7" w:rsidRDefault="00B63C41" w:rsidP="005C55A2">
      <w:pPr>
        <w:numPr>
          <w:ilvl w:val="1"/>
          <w:numId w:val="3"/>
        </w:numPr>
        <w:tabs>
          <w:tab w:val="left" w:pos="1701"/>
        </w:tabs>
        <w:spacing w:after="120"/>
        <w:jc w:val="both"/>
        <w:rPr>
          <w:rFonts w:ascii="Calibri" w:hAnsi="Calibri"/>
        </w:rPr>
      </w:pPr>
      <w:r w:rsidRPr="00140CC7">
        <w:rPr>
          <w:rFonts w:ascii="Calibri" w:hAnsi="Calibri"/>
          <w:sz w:val="24"/>
        </w:rPr>
        <w:t>A</w:t>
      </w:r>
      <w:r w:rsidR="005C55A2" w:rsidRPr="00140CC7">
        <w:rPr>
          <w:rFonts w:ascii="Calibri" w:hAnsi="Calibri"/>
          <w:sz w:val="24"/>
        </w:rPr>
        <w:t xml:space="preserve"> </w:t>
      </w:r>
      <w:r w:rsidR="00FC06C7" w:rsidRPr="00140CC7">
        <w:rPr>
          <w:rFonts w:ascii="Calibri" w:hAnsi="Calibri"/>
          <w:b/>
          <w:sz w:val="24"/>
        </w:rPr>
        <w:t>licitante</w:t>
      </w:r>
      <w:r w:rsidR="005C55A2" w:rsidRPr="00140CC7">
        <w:rPr>
          <w:rFonts w:ascii="Calibri" w:hAnsi="Calibri"/>
          <w:sz w:val="24"/>
        </w:rPr>
        <w:t xml:space="preserve"> que tiver sua intenção de recurso aceita deverá registrar as razões do recurso, em campo próprio do sistema, no p</w:t>
      </w:r>
      <w:r w:rsidRPr="00140CC7">
        <w:rPr>
          <w:rFonts w:ascii="Calibri" w:hAnsi="Calibri"/>
          <w:sz w:val="24"/>
        </w:rPr>
        <w:t>razo de 3 (três) dias, ficando a</w:t>
      </w:r>
      <w:r w:rsidR="005C55A2" w:rsidRPr="00140CC7">
        <w:rPr>
          <w:rFonts w:ascii="Calibri" w:hAnsi="Calibri"/>
          <w:sz w:val="24"/>
        </w:rPr>
        <w:t xml:space="preserve">s demais </w:t>
      </w:r>
      <w:r w:rsidR="00FC06C7" w:rsidRPr="00140CC7">
        <w:rPr>
          <w:rFonts w:ascii="Calibri" w:hAnsi="Calibri"/>
          <w:b/>
          <w:sz w:val="24"/>
        </w:rPr>
        <w:t>licitante</w:t>
      </w:r>
      <w:r w:rsidR="005C55A2" w:rsidRPr="00140CC7">
        <w:rPr>
          <w:rFonts w:ascii="Calibri" w:hAnsi="Calibri"/>
          <w:b/>
          <w:sz w:val="24"/>
        </w:rPr>
        <w:t>s</w:t>
      </w:r>
      <w:r w:rsidRPr="00140CC7">
        <w:rPr>
          <w:rFonts w:ascii="Calibri" w:hAnsi="Calibri"/>
          <w:sz w:val="24"/>
        </w:rPr>
        <w:t>, desde logo, intimada</w:t>
      </w:r>
      <w:r w:rsidR="005C55A2" w:rsidRPr="00140CC7">
        <w:rPr>
          <w:rFonts w:ascii="Calibri" w:hAnsi="Calibri"/>
          <w:sz w:val="24"/>
        </w:rPr>
        <w:t>s a apresentar contra</w:t>
      </w:r>
      <w:r w:rsidR="004755A8" w:rsidRPr="00140CC7">
        <w:rPr>
          <w:rFonts w:ascii="Calibri" w:hAnsi="Calibri"/>
          <w:sz w:val="24"/>
        </w:rPr>
        <w:t>r</w:t>
      </w:r>
      <w:r w:rsidR="005C55A2" w:rsidRPr="00140CC7">
        <w:rPr>
          <w:rFonts w:ascii="Calibri" w:hAnsi="Calibri"/>
          <w:sz w:val="24"/>
        </w:rPr>
        <w:t>razões, também via sistema, em igual prazo, que começará a correr do término do prazo da recorrente.</w:t>
      </w:r>
    </w:p>
    <w:p w:rsidR="00172A6B" w:rsidRPr="00140CC7"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Para efeito do disposto no § 5º do artigo 109 da Lei nº 8.666/1993, </w:t>
      </w:r>
      <w:r w:rsidR="00FA7A46" w:rsidRPr="00140CC7">
        <w:rPr>
          <w:rFonts w:ascii="Calibri" w:hAnsi="Calibri"/>
        </w:rPr>
        <w:t>fica a vista d</w:t>
      </w:r>
      <w:r w:rsidRPr="00140CC7">
        <w:rPr>
          <w:rFonts w:ascii="Calibri" w:hAnsi="Calibri"/>
        </w:rPr>
        <w:t xml:space="preserve">os autos </w:t>
      </w:r>
      <w:r w:rsidR="001D0C2A" w:rsidRPr="00140CC7">
        <w:rPr>
          <w:rFonts w:ascii="Calibri" w:hAnsi="Calibri"/>
        </w:rPr>
        <w:t xml:space="preserve">do TC </w:t>
      </w:r>
      <w:r w:rsidR="00BE3D24" w:rsidRPr="00140CC7">
        <w:rPr>
          <w:rFonts w:ascii="Calibri" w:hAnsi="Calibri"/>
        </w:rPr>
        <w:t>024</w:t>
      </w:r>
      <w:r w:rsidR="001D0C2A" w:rsidRPr="00140CC7">
        <w:rPr>
          <w:rFonts w:ascii="Calibri" w:hAnsi="Calibri"/>
        </w:rPr>
        <w:t>.</w:t>
      </w:r>
      <w:r w:rsidR="00BE3D24" w:rsidRPr="00140CC7">
        <w:rPr>
          <w:rFonts w:ascii="Calibri" w:hAnsi="Calibri"/>
        </w:rPr>
        <w:t>123</w:t>
      </w:r>
      <w:r w:rsidR="001D0C2A" w:rsidRPr="00140CC7">
        <w:rPr>
          <w:rFonts w:ascii="Calibri" w:hAnsi="Calibri"/>
        </w:rPr>
        <w:t>/20</w:t>
      </w:r>
      <w:r w:rsidR="00BE3D24" w:rsidRPr="00140CC7">
        <w:rPr>
          <w:rFonts w:ascii="Calibri" w:hAnsi="Calibri"/>
        </w:rPr>
        <w:t>15</w:t>
      </w:r>
      <w:r w:rsidR="001D0C2A" w:rsidRPr="00140CC7">
        <w:rPr>
          <w:rFonts w:ascii="Calibri" w:hAnsi="Calibri"/>
        </w:rPr>
        <w:t>-</w:t>
      </w:r>
      <w:r w:rsidR="00BE3D24" w:rsidRPr="00140CC7">
        <w:rPr>
          <w:rFonts w:ascii="Calibri" w:hAnsi="Calibri"/>
        </w:rPr>
        <w:t>3</w:t>
      </w:r>
      <w:r w:rsidR="001D0C2A" w:rsidRPr="00140CC7">
        <w:rPr>
          <w:rFonts w:ascii="Calibri" w:hAnsi="Calibri"/>
        </w:rPr>
        <w:t xml:space="preserve"> </w:t>
      </w:r>
      <w:r w:rsidR="00FA7A46" w:rsidRPr="00140CC7">
        <w:rPr>
          <w:rFonts w:ascii="Calibri" w:hAnsi="Calibri"/>
        </w:rPr>
        <w:t>franqueada</w:t>
      </w:r>
      <w:r w:rsidRPr="00140CC7">
        <w:rPr>
          <w:rFonts w:ascii="Calibri" w:hAnsi="Calibri"/>
        </w:rPr>
        <w:t xml:space="preserve"> aos interessados. </w:t>
      </w:r>
    </w:p>
    <w:p w:rsidR="00202943" w:rsidRPr="00140CC7" w:rsidRDefault="00554DF6" w:rsidP="00554DF6">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As intenções de recurso não admitidas e os recursos rejeitados pelo </w:t>
      </w:r>
      <w:r w:rsidRPr="00140CC7">
        <w:rPr>
          <w:rFonts w:ascii="Calibri" w:hAnsi="Calibri"/>
          <w:b/>
          <w:sz w:val="24"/>
        </w:rPr>
        <w:t>Pregoeiro</w:t>
      </w:r>
      <w:r w:rsidRPr="00140CC7">
        <w:rPr>
          <w:rFonts w:ascii="Calibri" w:hAnsi="Calibri"/>
          <w:sz w:val="24"/>
        </w:rPr>
        <w:t xml:space="preserve"> serão apreciados pela autoridade competente</w:t>
      </w:r>
      <w:r w:rsidR="00202943" w:rsidRPr="00140CC7">
        <w:rPr>
          <w:rFonts w:ascii="Calibri" w:hAnsi="Calibri"/>
          <w:sz w:val="24"/>
        </w:rPr>
        <w:t>.</w:t>
      </w:r>
    </w:p>
    <w:p w:rsidR="00554DF6" w:rsidRPr="00140CC7" w:rsidRDefault="00554DF6" w:rsidP="00554DF6">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O acolhimento do recurso implicará a invalidação apenas dos atos insuscetíveis de aproveitamento.</w:t>
      </w:r>
    </w:p>
    <w:p w:rsidR="00202943" w:rsidRPr="00140CC7" w:rsidRDefault="00202943" w:rsidP="009636BA">
      <w:pPr>
        <w:pStyle w:val="Ttulo1"/>
        <w:tabs>
          <w:tab w:val="num" w:pos="1134"/>
        </w:tabs>
        <w:ind w:left="0"/>
        <w:jc w:val="both"/>
        <w:rPr>
          <w:rFonts w:ascii="Calibri" w:hAnsi="Calibri"/>
          <w:sz w:val="24"/>
        </w:rPr>
      </w:pPr>
      <w:r w:rsidRPr="00140CC7">
        <w:rPr>
          <w:rFonts w:ascii="Calibri" w:hAnsi="Calibri"/>
          <w:sz w:val="24"/>
        </w:rPr>
        <w:t xml:space="preserve">SEÇÃO XV </w:t>
      </w:r>
      <w:r w:rsidR="00554DF6" w:rsidRPr="00140CC7">
        <w:rPr>
          <w:rFonts w:ascii="Calibri" w:hAnsi="Calibri"/>
          <w:sz w:val="24"/>
        </w:rPr>
        <w:t>–</w:t>
      </w:r>
      <w:r w:rsidRPr="00140CC7">
        <w:rPr>
          <w:rFonts w:ascii="Calibri" w:hAnsi="Calibri"/>
          <w:sz w:val="24"/>
        </w:rPr>
        <w:t xml:space="preserve"> </w:t>
      </w:r>
      <w:r w:rsidR="00554DF6" w:rsidRPr="00140CC7">
        <w:rPr>
          <w:rFonts w:ascii="Calibri" w:hAnsi="Calibri"/>
          <w:sz w:val="24"/>
        </w:rPr>
        <w:t>DA ADJUDICAÇÃO E HOMOLOGAÇÃO</w:t>
      </w:r>
    </w:p>
    <w:p w:rsidR="00202943" w:rsidRPr="00140CC7" w:rsidRDefault="00554DF6"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O objeto deste </w:t>
      </w:r>
      <w:r w:rsidRPr="00140CC7">
        <w:rPr>
          <w:rFonts w:ascii="Calibri" w:hAnsi="Calibri"/>
          <w:b/>
          <w:sz w:val="24"/>
        </w:rPr>
        <w:t>Pregão</w:t>
      </w:r>
      <w:r w:rsidRPr="00140CC7">
        <w:rPr>
          <w:rFonts w:ascii="Calibri" w:hAnsi="Calibri"/>
          <w:sz w:val="24"/>
        </w:rPr>
        <w:t xml:space="preserve"> será adjudicado pelo </w:t>
      </w:r>
      <w:r w:rsidRPr="00140CC7">
        <w:rPr>
          <w:rFonts w:ascii="Calibri" w:hAnsi="Calibri"/>
          <w:b/>
          <w:sz w:val="24"/>
        </w:rPr>
        <w:t>Pregoeiro</w:t>
      </w:r>
      <w:r w:rsidRPr="00140CC7">
        <w:rPr>
          <w:rFonts w:ascii="Calibri" w:hAnsi="Calibri"/>
          <w:sz w:val="24"/>
        </w:rPr>
        <w:t xml:space="preserve">, salvo quando houver recurso, hipótese em que a adjudicação caberá </w:t>
      </w:r>
      <w:r w:rsidR="00CA5AF6" w:rsidRPr="00140CC7">
        <w:rPr>
          <w:rFonts w:ascii="Calibri" w:hAnsi="Calibri"/>
          <w:sz w:val="24"/>
        </w:rPr>
        <w:t>à</w:t>
      </w:r>
      <w:r w:rsidRPr="00140CC7">
        <w:rPr>
          <w:rFonts w:ascii="Calibri" w:hAnsi="Calibri"/>
          <w:sz w:val="24"/>
        </w:rPr>
        <w:t xml:space="preserve"> autoridade competente para homologação</w:t>
      </w:r>
      <w:r w:rsidR="00202943" w:rsidRPr="00140CC7">
        <w:rPr>
          <w:rFonts w:ascii="Calibri" w:hAnsi="Calibri"/>
          <w:sz w:val="24"/>
        </w:rPr>
        <w:t>.</w:t>
      </w:r>
    </w:p>
    <w:p w:rsidR="00202943" w:rsidRPr="00140CC7" w:rsidRDefault="00554DF6" w:rsidP="00745EA2">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lastRenderedPageBreak/>
        <w:t xml:space="preserve">A homologação deste </w:t>
      </w:r>
      <w:r w:rsidRPr="00140CC7">
        <w:rPr>
          <w:rFonts w:ascii="Calibri" w:hAnsi="Calibri"/>
          <w:b/>
          <w:sz w:val="24"/>
        </w:rPr>
        <w:t>Pregão</w:t>
      </w:r>
      <w:r w:rsidRPr="00140CC7">
        <w:rPr>
          <w:rFonts w:ascii="Calibri" w:hAnsi="Calibri"/>
          <w:sz w:val="24"/>
        </w:rPr>
        <w:t xml:space="preserve"> compete ao </w:t>
      </w:r>
      <w:r w:rsidR="00745EA2" w:rsidRPr="00140CC7">
        <w:rPr>
          <w:rFonts w:ascii="Calibri" w:hAnsi="Calibri"/>
          <w:sz w:val="24"/>
        </w:rPr>
        <w:t xml:space="preserve">Secretário-Geral de Administração do </w:t>
      </w:r>
      <w:r w:rsidR="00477D71" w:rsidRPr="00140CC7">
        <w:rPr>
          <w:rFonts w:ascii="Calibri" w:hAnsi="Calibri"/>
          <w:sz w:val="24"/>
        </w:rPr>
        <w:t>T</w:t>
      </w:r>
      <w:r w:rsidR="00745EA2" w:rsidRPr="00140CC7">
        <w:rPr>
          <w:rFonts w:ascii="Calibri" w:hAnsi="Calibri"/>
          <w:sz w:val="24"/>
        </w:rPr>
        <w:t>ribunal de Contas da União.</w:t>
      </w:r>
    </w:p>
    <w:p w:rsidR="00202943" w:rsidRPr="00140CC7"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O objeto deste </w:t>
      </w:r>
      <w:r w:rsidRPr="00140CC7">
        <w:rPr>
          <w:rFonts w:ascii="Calibri" w:hAnsi="Calibri"/>
          <w:b/>
        </w:rPr>
        <w:t>Pregão</w:t>
      </w:r>
      <w:r w:rsidRPr="00140CC7">
        <w:rPr>
          <w:rFonts w:ascii="Calibri" w:hAnsi="Calibri"/>
        </w:rPr>
        <w:t xml:space="preserve"> será adjudicado globalmente </w:t>
      </w:r>
      <w:r w:rsidR="00B63C41" w:rsidRPr="00140CC7">
        <w:rPr>
          <w:rFonts w:ascii="Calibri" w:hAnsi="Calibri"/>
        </w:rPr>
        <w:t>à</w:t>
      </w:r>
      <w:r w:rsidRPr="00140CC7">
        <w:rPr>
          <w:rFonts w:ascii="Calibri" w:hAnsi="Calibri"/>
        </w:rPr>
        <w:t xml:space="preserve"> </w:t>
      </w:r>
      <w:r w:rsidR="00FC06C7" w:rsidRPr="00140CC7">
        <w:rPr>
          <w:rFonts w:ascii="Calibri" w:hAnsi="Calibri"/>
          <w:b/>
        </w:rPr>
        <w:t>licitante</w:t>
      </w:r>
      <w:r w:rsidRPr="00140CC7">
        <w:rPr>
          <w:rFonts w:ascii="Calibri" w:hAnsi="Calibri"/>
          <w:b/>
        </w:rPr>
        <w:t xml:space="preserve"> vencedor</w:t>
      </w:r>
      <w:r w:rsidR="00B63C41" w:rsidRPr="00140CC7">
        <w:rPr>
          <w:rFonts w:ascii="Calibri" w:hAnsi="Calibri"/>
          <w:b/>
        </w:rPr>
        <w:t>a</w:t>
      </w:r>
      <w:r w:rsidR="00202943" w:rsidRPr="00140CC7">
        <w:rPr>
          <w:rFonts w:ascii="Calibri" w:hAnsi="Calibri"/>
        </w:rPr>
        <w:t>.</w:t>
      </w:r>
    </w:p>
    <w:p w:rsidR="007568D4" w:rsidRPr="00140CC7" w:rsidRDefault="007568D4" w:rsidP="009636BA">
      <w:pPr>
        <w:pStyle w:val="Ttulo1"/>
        <w:tabs>
          <w:tab w:val="num" w:pos="1134"/>
        </w:tabs>
        <w:ind w:left="0"/>
        <w:jc w:val="both"/>
        <w:rPr>
          <w:rFonts w:ascii="Calibri" w:hAnsi="Calibri"/>
          <w:sz w:val="24"/>
        </w:rPr>
      </w:pPr>
      <w:r w:rsidRPr="00140CC7">
        <w:rPr>
          <w:rFonts w:ascii="Calibri" w:hAnsi="Calibri"/>
          <w:sz w:val="24"/>
        </w:rPr>
        <w:t>SEÇÃO XVI – DO INSTRUMENTO CONTRATUAL</w:t>
      </w:r>
    </w:p>
    <w:p w:rsidR="00202943" w:rsidRPr="00140CC7" w:rsidRDefault="002C44C6" w:rsidP="002C44C6">
      <w:pPr>
        <w:numPr>
          <w:ilvl w:val="0"/>
          <w:numId w:val="3"/>
        </w:numPr>
        <w:tabs>
          <w:tab w:val="clear" w:pos="705"/>
          <w:tab w:val="left" w:pos="284"/>
          <w:tab w:val="num" w:pos="1134"/>
        </w:tabs>
        <w:spacing w:after="120"/>
        <w:ind w:left="0" w:firstLine="0"/>
        <w:jc w:val="both"/>
        <w:rPr>
          <w:rFonts w:ascii="Calibri" w:hAnsi="Calibri"/>
          <w:sz w:val="24"/>
        </w:rPr>
      </w:pPr>
      <w:r w:rsidRPr="00140CC7">
        <w:rPr>
          <w:rFonts w:ascii="Calibri" w:hAnsi="Calibri"/>
          <w:sz w:val="24"/>
        </w:rPr>
        <w:t xml:space="preserve">Depois de homologado o resultado deste </w:t>
      </w:r>
      <w:r w:rsidRPr="00140CC7">
        <w:rPr>
          <w:rFonts w:ascii="Calibri" w:hAnsi="Calibri"/>
          <w:b/>
          <w:sz w:val="24"/>
        </w:rPr>
        <w:t>Pregão</w:t>
      </w:r>
      <w:r w:rsidRPr="00140CC7">
        <w:rPr>
          <w:rFonts w:ascii="Calibri" w:hAnsi="Calibri"/>
          <w:sz w:val="24"/>
        </w:rPr>
        <w:t xml:space="preserve">, </w:t>
      </w:r>
      <w:r w:rsidR="00206E2D" w:rsidRPr="00140CC7">
        <w:rPr>
          <w:rFonts w:ascii="Calibri" w:hAnsi="Calibri"/>
          <w:sz w:val="24"/>
        </w:rPr>
        <w:t>a</w:t>
      </w:r>
      <w:r w:rsidRPr="00140CC7">
        <w:rPr>
          <w:rFonts w:ascii="Calibri" w:hAnsi="Calibri"/>
          <w:sz w:val="24"/>
        </w:rPr>
        <w:t xml:space="preserve"> </w:t>
      </w:r>
      <w:r w:rsidR="00FC06C7" w:rsidRPr="00140CC7">
        <w:rPr>
          <w:rFonts w:ascii="Calibri" w:hAnsi="Calibri"/>
          <w:b/>
          <w:sz w:val="24"/>
        </w:rPr>
        <w:t>licitante</w:t>
      </w:r>
      <w:r w:rsidRPr="00140CC7">
        <w:rPr>
          <w:rFonts w:ascii="Calibri" w:hAnsi="Calibri"/>
          <w:b/>
          <w:sz w:val="24"/>
        </w:rPr>
        <w:t xml:space="preserve"> vencedor</w:t>
      </w:r>
      <w:r w:rsidR="00206E2D" w:rsidRPr="00140CC7">
        <w:rPr>
          <w:rFonts w:ascii="Calibri" w:hAnsi="Calibri"/>
          <w:b/>
          <w:sz w:val="24"/>
        </w:rPr>
        <w:t>a</w:t>
      </w:r>
      <w:r w:rsidRPr="00140CC7">
        <w:rPr>
          <w:rFonts w:ascii="Calibri" w:hAnsi="Calibri"/>
          <w:sz w:val="24"/>
        </w:rPr>
        <w:t xml:space="preserve"> será convocad</w:t>
      </w:r>
      <w:r w:rsidR="00206E2D" w:rsidRPr="00140CC7">
        <w:rPr>
          <w:rFonts w:ascii="Calibri" w:hAnsi="Calibri"/>
          <w:sz w:val="24"/>
        </w:rPr>
        <w:t>a</w:t>
      </w:r>
      <w:r w:rsidRPr="00140CC7">
        <w:rPr>
          <w:rFonts w:ascii="Calibri" w:hAnsi="Calibri"/>
          <w:sz w:val="24"/>
        </w:rPr>
        <w:t xml:space="preserve"> para assinatura do contrato, dentro do prazo de 5 (cinco) dias úteis, sob pena de decair o direito à contratação, sem prejuí</w:t>
      </w:r>
      <w:r w:rsidR="00B83766" w:rsidRPr="00140CC7">
        <w:rPr>
          <w:rFonts w:ascii="Calibri" w:hAnsi="Calibri"/>
          <w:sz w:val="24"/>
        </w:rPr>
        <w:t>zo das sanções previstas neste E</w:t>
      </w:r>
      <w:r w:rsidRPr="00140CC7">
        <w:rPr>
          <w:rFonts w:ascii="Calibri" w:hAnsi="Calibri"/>
          <w:sz w:val="24"/>
        </w:rPr>
        <w:t>dital</w:t>
      </w:r>
      <w:r w:rsidR="00202943" w:rsidRPr="00140CC7">
        <w:rPr>
          <w:rFonts w:ascii="Calibri" w:hAnsi="Calibri"/>
          <w:sz w:val="24"/>
        </w:rPr>
        <w:t>.</w:t>
      </w:r>
    </w:p>
    <w:p w:rsidR="002C44C6" w:rsidRPr="00140CC7" w:rsidRDefault="002C44C6" w:rsidP="002C44C6">
      <w:pPr>
        <w:numPr>
          <w:ilvl w:val="1"/>
          <w:numId w:val="3"/>
        </w:numPr>
        <w:tabs>
          <w:tab w:val="left" w:pos="1701"/>
        </w:tabs>
        <w:spacing w:after="120"/>
        <w:jc w:val="both"/>
        <w:rPr>
          <w:rFonts w:ascii="Calibri" w:hAnsi="Calibri"/>
          <w:sz w:val="24"/>
        </w:rPr>
      </w:pPr>
      <w:r w:rsidRPr="00140CC7">
        <w:rPr>
          <w:rFonts w:ascii="Calibri" w:hAnsi="Calibri"/>
          <w:sz w:val="24"/>
        </w:rPr>
        <w:t>Poderá ser acrescentada ao contrato a ser assinado qualquer vantagem apresentada pel</w:t>
      </w:r>
      <w:r w:rsidR="00206E2D" w:rsidRPr="00140CC7">
        <w:rPr>
          <w:rFonts w:ascii="Calibri" w:hAnsi="Calibri"/>
          <w:sz w:val="24"/>
        </w:rPr>
        <w:t>a</w:t>
      </w:r>
      <w:r w:rsidRPr="00140CC7">
        <w:rPr>
          <w:rFonts w:ascii="Calibri" w:hAnsi="Calibri"/>
          <w:sz w:val="24"/>
        </w:rPr>
        <w:t xml:space="preserve"> </w:t>
      </w:r>
      <w:r w:rsidR="00FC06C7" w:rsidRPr="00140CC7">
        <w:rPr>
          <w:rFonts w:ascii="Calibri" w:hAnsi="Calibri"/>
          <w:b/>
          <w:sz w:val="24"/>
        </w:rPr>
        <w:t>licitante</w:t>
      </w:r>
      <w:r w:rsidRPr="00140CC7">
        <w:rPr>
          <w:rFonts w:ascii="Calibri" w:hAnsi="Calibri"/>
          <w:sz w:val="24"/>
        </w:rPr>
        <w:t xml:space="preserve"> </w:t>
      </w:r>
      <w:r w:rsidRPr="00140CC7">
        <w:rPr>
          <w:rFonts w:ascii="Calibri" w:hAnsi="Calibri"/>
          <w:b/>
          <w:sz w:val="24"/>
        </w:rPr>
        <w:t>vencedor</w:t>
      </w:r>
      <w:r w:rsidR="00206E2D" w:rsidRPr="00140CC7">
        <w:rPr>
          <w:rFonts w:ascii="Calibri" w:hAnsi="Calibri"/>
          <w:b/>
          <w:sz w:val="24"/>
        </w:rPr>
        <w:t>a</w:t>
      </w:r>
      <w:r w:rsidRPr="00140CC7">
        <w:rPr>
          <w:rFonts w:ascii="Calibri" w:hAnsi="Calibri"/>
          <w:sz w:val="24"/>
        </w:rPr>
        <w:t xml:space="preserve"> em sua proposta, desde que seja pertinente e </w:t>
      </w:r>
      <w:r w:rsidR="00B83766" w:rsidRPr="00140CC7">
        <w:rPr>
          <w:rFonts w:ascii="Calibri" w:hAnsi="Calibri"/>
          <w:sz w:val="24"/>
        </w:rPr>
        <w:t>compatível com os termos deste E</w:t>
      </w:r>
      <w:r w:rsidRPr="00140CC7">
        <w:rPr>
          <w:rFonts w:ascii="Calibri" w:hAnsi="Calibri"/>
          <w:sz w:val="24"/>
        </w:rPr>
        <w:t>dital.</w:t>
      </w:r>
    </w:p>
    <w:p w:rsidR="00202943" w:rsidRPr="00140CC7"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O prazo para a assinatura do contrato poderá ser prorrogado uma única vez, por igual período, quando solicitado pel</w:t>
      </w:r>
      <w:r w:rsidR="00206E2D" w:rsidRPr="00140CC7">
        <w:rPr>
          <w:rFonts w:ascii="Calibri" w:hAnsi="Calibri"/>
        </w:rPr>
        <w:t>a</w:t>
      </w:r>
      <w:r w:rsidRPr="00140CC7">
        <w:rPr>
          <w:rFonts w:ascii="Calibri" w:hAnsi="Calibri"/>
        </w:rPr>
        <w:t xml:space="preserve"> </w:t>
      </w:r>
      <w:r w:rsidR="00FC06C7" w:rsidRPr="00140CC7">
        <w:rPr>
          <w:rFonts w:ascii="Calibri" w:hAnsi="Calibri"/>
          <w:b/>
        </w:rPr>
        <w:t>licitante</w:t>
      </w:r>
      <w:r w:rsidRPr="00140CC7">
        <w:rPr>
          <w:rFonts w:ascii="Calibri" w:hAnsi="Calibri"/>
        </w:rPr>
        <w:t xml:space="preserve"> </w:t>
      </w:r>
      <w:r w:rsidRPr="00140CC7">
        <w:rPr>
          <w:rFonts w:ascii="Calibri" w:hAnsi="Calibri"/>
          <w:b/>
        </w:rPr>
        <w:t>vencedor</w:t>
      </w:r>
      <w:r w:rsidR="00206E2D" w:rsidRPr="00140CC7">
        <w:rPr>
          <w:rFonts w:ascii="Calibri" w:hAnsi="Calibri"/>
          <w:b/>
        </w:rPr>
        <w:t>a</w:t>
      </w:r>
      <w:r w:rsidRPr="00140CC7">
        <w:rPr>
          <w:rFonts w:ascii="Calibri" w:hAnsi="Calibri"/>
        </w:rPr>
        <w:t xml:space="preserve"> durante o seu transcurso, desde que ocorra motivo justificado e aceito pelo TCU</w:t>
      </w:r>
      <w:r w:rsidR="00202943" w:rsidRPr="00140CC7">
        <w:rPr>
          <w:rFonts w:ascii="Calibri" w:hAnsi="Calibri"/>
        </w:rPr>
        <w:t>.</w:t>
      </w:r>
    </w:p>
    <w:p w:rsidR="00202943" w:rsidRPr="00140CC7" w:rsidRDefault="0068617B"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Por ocasião da assinatura do contrato, verificar-se-á por meio do </w:t>
      </w:r>
      <w:proofErr w:type="spellStart"/>
      <w:r w:rsidRPr="00140CC7">
        <w:rPr>
          <w:rFonts w:ascii="Calibri" w:hAnsi="Calibri"/>
          <w:sz w:val="24"/>
        </w:rPr>
        <w:t>Sicaf</w:t>
      </w:r>
      <w:proofErr w:type="spellEnd"/>
      <w:r w:rsidRPr="00140CC7">
        <w:rPr>
          <w:rFonts w:ascii="Calibri" w:hAnsi="Calibri"/>
          <w:sz w:val="24"/>
        </w:rPr>
        <w:t xml:space="preserve"> e de outros meios se </w:t>
      </w:r>
      <w:r w:rsidR="00206E2D" w:rsidRPr="00140CC7">
        <w:rPr>
          <w:rFonts w:ascii="Calibri" w:hAnsi="Calibri"/>
          <w:sz w:val="24"/>
        </w:rPr>
        <w:t>a</w:t>
      </w:r>
      <w:r w:rsidRPr="00140CC7">
        <w:rPr>
          <w:rFonts w:ascii="Calibri" w:hAnsi="Calibri"/>
          <w:sz w:val="24"/>
        </w:rPr>
        <w:t xml:space="preserve"> </w:t>
      </w:r>
      <w:r w:rsidR="00FC06C7" w:rsidRPr="00140CC7">
        <w:rPr>
          <w:rFonts w:ascii="Calibri" w:hAnsi="Calibri"/>
          <w:b/>
          <w:sz w:val="24"/>
        </w:rPr>
        <w:t>licitante</w:t>
      </w:r>
      <w:r w:rsidRPr="00140CC7">
        <w:rPr>
          <w:rFonts w:ascii="Calibri" w:hAnsi="Calibri"/>
          <w:b/>
          <w:sz w:val="24"/>
        </w:rPr>
        <w:t xml:space="preserve"> vencedor</w:t>
      </w:r>
      <w:r w:rsidR="00206E2D" w:rsidRPr="00140CC7">
        <w:rPr>
          <w:rFonts w:ascii="Calibri" w:hAnsi="Calibri"/>
          <w:b/>
          <w:sz w:val="24"/>
        </w:rPr>
        <w:t>a</w:t>
      </w:r>
      <w:r w:rsidRPr="00140CC7">
        <w:rPr>
          <w:rFonts w:ascii="Calibri" w:hAnsi="Calibri"/>
          <w:sz w:val="24"/>
        </w:rPr>
        <w:t xml:space="preserve"> mantém as condições de habilitação</w:t>
      </w:r>
      <w:r w:rsidR="00202943" w:rsidRPr="00140CC7">
        <w:rPr>
          <w:rFonts w:ascii="Calibri" w:hAnsi="Calibri"/>
          <w:sz w:val="24"/>
        </w:rPr>
        <w:t>.</w:t>
      </w:r>
    </w:p>
    <w:p w:rsidR="00ED50C4" w:rsidRPr="00140CC7" w:rsidRDefault="0068617B"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Quando </w:t>
      </w:r>
      <w:r w:rsidR="00206E2D" w:rsidRPr="00140CC7">
        <w:rPr>
          <w:rFonts w:ascii="Calibri" w:hAnsi="Calibri"/>
          <w:sz w:val="24"/>
        </w:rPr>
        <w:t>a</w:t>
      </w:r>
      <w:r w:rsidRPr="00140CC7">
        <w:rPr>
          <w:rFonts w:ascii="Calibri" w:hAnsi="Calibri"/>
          <w:sz w:val="24"/>
        </w:rPr>
        <w:t xml:space="preserve"> </w:t>
      </w:r>
      <w:r w:rsidR="00FC06C7" w:rsidRPr="00140CC7">
        <w:rPr>
          <w:rFonts w:ascii="Calibri" w:hAnsi="Calibri"/>
          <w:b/>
          <w:sz w:val="24"/>
        </w:rPr>
        <w:t>licitante</w:t>
      </w:r>
      <w:r w:rsidRPr="00140CC7">
        <w:rPr>
          <w:rFonts w:ascii="Calibri" w:hAnsi="Calibri"/>
          <w:sz w:val="24"/>
        </w:rPr>
        <w:t xml:space="preserve"> convocad</w:t>
      </w:r>
      <w:r w:rsidR="00206E2D" w:rsidRPr="00140CC7">
        <w:rPr>
          <w:rFonts w:ascii="Calibri" w:hAnsi="Calibri"/>
          <w:sz w:val="24"/>
        </w:rPr>
        <w:t>a</w:t>
      </w:r>
      <w:r w:rsidRPr="00140CC7">
        <w:rPr>
          <w:rFonts w:ascii="Calibri" w:hAnsi="Calibri"/>
          <w:sz w:val="24"/>
        </w:rPr>
        <w:t xml:space="preserve"> não assinar </w:t>
      </w:r>
      <w:r w:rsidR="005E23E0" w:rsidRPr="00140CC7">
        <w:rPr>
          <w:rFonts w:ascii="Calibri" w:hAnsi="Calibri"/>
          <w:sz w:val="24"/>
        </w:rPr>
        <w:t>o</w:t>
      </w:r>
      <w:r w:rsidRPr="00140CC7">
        <w:rPr>
          <w:rFonts w:ascii="Calibri" w:hAnsi="Calibri"/>
          <w:sz w:val="24"/>
        </w:rPr>
        <w:t xml:space="preserve"> contrato no prazo e nas condições estabelecidos, </w:t>
      </w:r>
      <w:r w:rsidR="00B717FB" w:rsidRPr="00140CC7">
        <w:rPr>
          <w:rFonts w:ascii="Calibri" w:hAnsi="Calibri"/>
          <w:sz w:val="24"/>
        </w:rPr>
        <w:t xml:space="preserve">poderá </w:t>
      </w:r>
      <w:r w:rsidRPr="00140CC7">
        <w:rPr>
          <w:rFonts w:ascii="Calibri" w:hAnsi="Calibri"/>
          <w:sz w:val="24"/>
        </w:rPr>
        <w:t>ser convocad</w:t>
      </w:r>
      <w:r w:rsidR="00206E2D" w:rsidRPr="00140CC7">
        <w:rPr>
          <w:rFonts w:ascii="Calibri" w:hAnsi="Calibri"/>
          <w:sz w:val="24"/>
        </w:rPr>
        <w:t>a outra</w:t>
      </w:r>
      <w:r w:rsidRPr="00140CC7">
        <w:rPr>
          <w:rFonts w:ascii="Calibri" w:hAnsi="Calibri"/>
          <w:sz w:val="24"/>
        </w:rPr>
        <w:t xml:space="preserve"> </w:t>
      </w:r>
      <w:r w:rsidR="00FC06C7" w:rsidRPr="00140CC7">
        <w:rPr>
          <w:rFonts w:ascii="Calibri" w:hAnsi="Calibri"/>
          <w:b/>
          <w:sz w:val="24"/>
        </w:rPr>
        <w:t>licitante</w:t>
      </w:r>
      <w:r w:rsidRPr="00140CC7">
        <w:rPr>
          <w:rFonts w:ascii="Calibri" w:hAnsi="Calibri"/>
          <w:sz w:val="24"/>
        </w:rPr>
        <w:t xml:space="preserve"> para assinar o contrato, após negociações e verificação da adequação da proposta e das condições de habilitação, obedecida a ordem de classificação.</w:t>
      </w:r>
    </w:p>
    <w:p w:rsidR="003C74C6" w:rsidRPr="00140CC7" w:rsidRDefault="003C74C6" w:rsidP="009636BA">
      <w:pPr>
        <w:pStyle w:val="Ttulo1"/>
        <w:tabs>
          <w:tab w:val="num" w:pos="1134"/>
        </w:tabs>
        <w:ind w:left="0"/>
        <w:jc w:val="both"/>
        <w:rPr>
          <w:rFonts w:ascii="Calibri" w:hAnsi="Calibri"/>
          <w:sz w:val="24"/>
        </w:rPr>
      </w:pPr>
      <w:r w:rsidRPr="00140CC7">
        <w:rPr>
          <w:rFonts w:ascii="Calibri" w:hAnsi="Calibri"/>
          <w:sz w:val="24"/>
        </w:rPr>
        <w:t>SEÇÃO XVII – DAS SANÇÕES</w:t>
      </w:r>
    </w:p>
    <w:p w:rsidR="00202943" w:rsidRPr="00140CC7" w:rsidRDefault="00913EAC"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A</w:t>
      </w:r>
      <w:r w:rsidR="003C74C6" w:rsidRPr="00140CC7">
        <w:rPr>
          <w:rFonts w:ascii="Calibri" w:hAnsi="Calibri"/>
          <w:sz w:val="24"/>
        </w:rPr>
        <w:t xml:space="preserve"> </w:t>
      </w:r>
      <w:r w:rsidR="00FC06C7" w:rsidRPr="00140CC7">
        <w:rPr>
          <w:rFonts w:ascii="Calibri" w:hAnsi="Calibri"/>
          <w:b/>
          <w:sz w:val="24"/>
        </w:rPr>
        <w:t>licitante</w:t>
      </w:r>
      <w:r w:rsidR="003C74C6" w:rsidRPr="00140CC7">
        <w:rPr>
          <w:rFonts w:ascii="Calibri" w:hAnsi="Calibri"/>
          <w:sz w:val="24"/>
        </w:rPr>
        <w:t xml:space="preserve"> </w:t>
      </w:r>
      <w:r w:rsidR="00716974" w:rsidRPr="00140CC7">
        <w:rPr>
          <w:rFonts w:ascii="Calibri" w:hAnsi="Calibri"/>
          <w:sz w:val="24"/>
        </w:rPr>
        <w:t xml:space="preserve">ficará </w:t>
      </w:r>
      <w:r w:rsidR="003C74C6" w:rsidRPr="00140CC7">
        <w:rPr>
          <w:rFonts w:ascii="Calibri" w:hAnsi="Calibri"/>
          <w:sz w:val="24"/>
        </w:rPr>
        <w:t>impedi</w:t>
      </w:r>
      <w:r w:rsidR="00716974" w:rsidRPr="00140CC7">
        <w:rPr>
          <w:rFonts w:ascii="Calibri" w:hAnsi="Calibri"/>
          <w:sz w:val="24"/>
        </w:rPr>
        <w:t>da</w:t>
      </w:r>
      <w:r w:rsidR="003C74C6" w:rsidRPr="00140CC7">
        <w:rPr>
          <w:rFonts w:ascii="Calibri" w:hAnsi="Calibri"/>
          <w:sz w:val="24"/>
        </w:rPr>
        <w:t xml:space="preserve"> de licitar e contratar com a União e será descredenciad</w:t>
      </w:r>
      <w:r w:rsidR="00716974" w:rsidRPr="00140CC7">
        <w:rPr>
          <w:rFonts w:ascii="Calibri" w:hAnsi="Calibri"/>
          <w:sz w:val="24"/>
        </w:rPr>
        <w:t>a</w:t>
      </w:r>
      <w:r w:rsidR="003C74C6" w:rsidRPr="00140CC7">
        <w:rPr>
          <w:rFonts w:ascii="Calibri" w:hAnsi="Calibri"/>
          <w:sz w:val="24"/>
        </w:rPr>
        <w:t xml:space="preserve"> no </w:t>
      </w:r>
      <w:proofErr w:type="spellStart"/>
      <w:r w:rsidR="003C74C6" w:rsidRPr="00140CC7">
        <w:rPr>
          <w:rFonts w:ascii="Calibri" w:hAnsi="Calibri"/>
          <w:sz w:val="24"/>
        </w:rPr>
        <w:t>Sicaf</w:t>
      </w:r>
      <w:proofErr w:type="spellEnd"/>
      <w:r w:rsidR="003C74C6" w:rsidRPr="00140CC7">
        <w:rPr>
          <w:rFonts w:ascii="Calibri" w:hAnsi="Calibri"/>
          <w:sz w:val="24"/>
        </w:rPr>
        <w:t xml:space="preserve">, pelo prazo de até 5 (cinco) anos, sem prejuízo de multa de até 30% </w:t>
      </w:r>
      <w:r w:rsidR="00192BF2" w:rsidRPr="00140CC7">
        <w:rPr>
          <w:rFonts w:ascii="Calibri" w:hAnsi="Calibri"/>
          <w:sz w:val="24"/>
        </w:rPr>
        <w:t xml:space="preserve">(trinta por cento) </w:t>
      </w:r>
      <w:r w:rsidR="003C74C6" w:rsidRPr="00140CC7">
        <w:rPr>
          <w:rFonts w:ascii="Calibri" w:hAnsi="Calibri"/>
          <w:sz w:val="24"/>
        </w:rPr>
        <w:t>do valor estimado para a contrataçã</w:t>
      </w:r>
      <w:r w:rsidR="00B13D02" w:rsidRPr="00140CC7">
        <w:rPr>
          <w:rFonts w:ascii="Calibri" w:hAnsi="Calibri"/>
          <w:sz w:val="24"/>
        </w:rPr>
        <w:t xml:space="preserve">o e demais cominações legais, </w:t>
      </w:r>
      <w:r w:rsidR="003C74C6" w:rsidRPr="00140CC7">
        <w:rPr>
          <w:rFonts w:ascii="Calibri" w:hAnsi="Calibri"/>
          <w:sz w:val="24"/>
        </w:rPr>
        <w:t>nos seguintes casos</w:t>
      </w:r>
      <w:r w:rsidR="0006347D" w:rsidRPr="00140CC7">
        <w:rPr>
          <w:rFonts w:ascii="Calibri" w:hAnsi="Calibri"/>
          <w:sz w:val="24"/>
        </w:rPr>
        <w:t>:</w:t>
      </w:r>
    </w:p>
    <w:p w:rsidR="00202943" w:rsidRPr="00140CC7" w:rsidRDefault="00C71B94" w:rsidP="00202943">
      <w:pPr>
        <w:numPr>
          <w:ilvl w:val="1"/>
          <w:numId w:val="3"/>
        </w:numPr>
        <w:tabs>
          <w:tab w:val="num" w:pos="1134"/>
        </w:tabs>
        <w:spacing w:after="120"/>
        <w:jc w:val="both"/>
        <w:rPr>
          <w:rFonts w:ascii="Calibri" w:hAnsi="Calibri"/>
          <w:sz w:val="24"/>
        </w:rPr>
      </w:pPr>
      <w:proofErr w:type="gramStart"/>
      <w:r w:rsidRPr="00140CC7">
        <w:rPr>
          <w:rFonts w:ascii="Calibri" w:hAnsi="Calibri"/>
          <w:sz w:val="24"/>
        </w:rPr>
        <w:t>c</w:t>
      </w:r>
      <w:r w:rsidR="003C74C6" w:rsidRPr="00140CC7">
        <w:rPr>
          <w:rFonts w:ascii="Calibri" w:hAnsi="Calibri"/>
          <w:sz w:val="24"/>
        </w:rPr>
        <w:t>ometer</w:t>
      </w:r>
      <w:proofErr w:type="gramEnd"/>
      <w:r w:rsidR="003C74C6" w:rsidRPr="00140CC7">
        <w:rPr>
          <w:rFonts w:ascii="Calibri" w:hAnsi="Calibri"/>
          <w:sz w:val="24"/>
        </w:rPr>
        <w:t xml:space="preserve"> fraude fiscal;</w:t>
      </w:r>
    </w:p>
    <w:p w:rsidR="00202943" w:rsidRPr="00140CC7" w:rsidRDefault="00C71B94" w:rsidP="00202943">
      <w:pPr>
        <w:numPr>
          <w:ilvl w:val="1"/>
          <w:numId w:val="3"/>
        </w:numPr>
        <w:tabs>
          <w:tab w:val="num" w:pos="1134"/>
        </w:tabs>
        <w:spacing w:after="120"/>
        <w:jc w:val="both"/>
        <w:rPr>
          <w:rFonts w:ascii="Calibri" w:hAnsi="Calibri"/>
          <w:sz w:val="24"/>
        </w:rPr>
      </w:pPr>
      <w:proofErr w:type="gramStart"/>
      <w:r w:rsidRPr="00140CC7">
        <w:rPr>
          <w:rFonts w:ascii="Calibri" w:hAnsi="Calibri"/>
          <w:sz w:val="24"/>
        </w:rPr>
        <w:t>a</w:t>
      </w:r>
      <w:r w:rsidR="003C74C6" w:rsidRPr="00140CC7">
        <w:rPr>
          <w:rFonts w:ascii="Calibri" w:hAnsi="Calibri"/>
          <w:sz w:val="24"/>
        </w:rPr>
        <w:t>presentar</w:t>
      </w:r>
      <w:proofErr w:type="gramEnd"/>
      <w:r w:rsidR="003C74C6" w:rsidRPr="00140CC7">
        <w:rPr>
          <w:rFonts w:ascii="Calibri" w:hAnsi="Calibri"/>
          <w:sz w:val="24"/>
        </w:rPr>
        <w:t xml:space="preserve"> documento falso</w:t>
      </w:r>
      <w:r w:rsidR="00202943" w:rsidRPr="00140CC7">
        <w:rPr>
          <w:rFonts w:ascii="Calibri" w:hAnsi="Calibri"/>
          <w:sz w:val="24"/>
        </w:rPr>
        <w:t>;</w:t>
      </w:r>
    </w:p>
    <w:p w:rsidR="00202943" w:rsidRPr="00140CC7" w:rsidRDefault="00C71B94" w:rsidP="00202943">
      <w:pPr>
        <w:numPr>
          <w:ilvl w:val="1"/>
          <w:numId w:val="3"/>
        </w:numPr>
        <w:tabs>
          <w:tab w:val="num" w:pos="1134"/>
          <w:tab w:val="left" w:pos="1701"/>
        </w:tabs>
        <w:spacing w:after="120"/>
        <w:jc w:val="both"/>
        <w:rPr>
          <w:rFonts w:ascii="Calibri" w:hAnsi="Calibri"/>
          <w:sz w:val="24"/>
        </w:rPr>
      </w:pPr>
      <w:proofErr w:type="gramStart"/>
      <w:r w:rsidRPr="00140CC7">
        <w:rPr>
          <w:rFonts w:ascii="Calibri" w:hAnsi="Calibri"/>
          <w:sz w:val="24"/>
        </w:rPr>
        <w:t>f</w:t>
      </w:r>
      <w:r w:rsidR="003C74C6" w:rsidRPr="00140CC7">
        <w:rPr>
          <w:rFonts w:ascii="Calibri" w:hAnsi="Calibri"/>
          <w:sz w:val="24"/>
        </w:rPr>
        <w:t>izer</w:t>
      </w:r>
      <w:proofErr w:type="gramEnd"/>
      <w:r w:rsidR="003C74C6" w:rsidRPr="00140CC7">
        <w:rPr>
          <w:rFonts w:ascii="Calibri" w:hAnsi="Calibri"/>
          <w:sz w:val="24"/>
        </w:rPr>
        <w:t xml:space="preserve"> declaração falsa</w:t>
      </w:r>
      <w:r w:rsidR="00202943" w:rsidRPr="00140CC7">
        <w:rPr>
          <w:rFonts w:ascii="Calibri" w:hAnsi="Calibri"/>
          <w:sz w:val="24"/>
        </w:rPr>
        <w:t>;</w:t>
      </w:r>
    </w:p>
    <w:p w:rsidR="00202943" w:rsidRPr="00140CC7" w:rsidRDefault="00C71B94" w:rsidP="00202943">
      <w:pPr>
        <w:numPr>
          <w:ilvl w:val="1"/>
          <w:numId w:val="3"/>
        </w:numPr>
        <w:tabs>
          <w:tab w:val="num" w:pos="1134"/>
        </w:tabs>
        <w:spacing w:after="120"/>
        <w:jc w:val="both"/>
        <w:rPr>
          <w:rFonts w:ascii="Calibri" w:hAnsi="Calibri"/>
          <w:sz w:val="24"/>
        </w:rPr>
      </w:pPr>
      <w:proofErr w:type="gramStart"/>
      <w:r w:rsidRPr="00140CC7">
        <w:rPr>
          <w:rFonts w:ascii="Calibri" w:hAnsi="Calibri"/>
          <w:sz w:val="24"/>
        </w:rPr>
        <w:t>c</w:t>
      </w:r>
      <w:r w:rsidR="003C74C6" w:rsidRPr="00140CC7">
        <w:rPr>
          <w:rFonts w:ascii="Calibri" w:hAnsi="Calibri"/>
          <w:sz w:val="24"/>
        </w:rPr>
        <w:t>omportar</w:t>
      </w:r>
      <w:proofErr w:type="gramEnd"/>
      <w:r w:rsidR="003C74C6" w:rsidRPr="00140CC7">
        <w:rPr>
          <w:rFonts w:ascii="Calibri" w:hAnsi="Calibri"/>
          <w:sz w:val="24"/>
        </w:rPr>
        <w:t>-se de modo inidôneo</w:t>
      </w:r>
      <w:r w:rsidR="00FF28B5" w:rsidRPr="00140CC7">
        <w:rPr>
          <w:rFonts w:ascii="Calibri" w:hAnsi="Calibri"/>
          <w:sz w:val="24"/>
        </w:rPr>
        <w:t>;</w:t>
      </w:r>
    </w:p>
    <w:p w:rsidR="003C74C6" w:rsidRPr="00140CC7" w:rsidRDefault="00C71B94" w:rsidP="00202943">
      <w:pPr>
        <w:numPr>
          <w:ilvl w:val="1"/>
          <w:numId w:val="3"/>
        </w:numPr>
        <w:tabs>
          <w:tab w:val="num" w:pos="1134"/>
        </w:tabs>
        <w:spacing w:after="120"/>
        <w:jc w:val="both"/>
        <w:rPr>
          <w:rFonts w:ascii="Calibri" w:hAnsi="Calibri"/>
          <w:sz w:val="24"/>
        </w:rPr>
      </w:pPr>
      <w:proofErr w:type="gramStart"/>
      <w:r w:rsidRPr="00140CC7">
        <w:rPr>
          <w:rFonts w:ascii="Calibri" w:hAnsi="Calibri"/>
          <w:sz w:val="24"/>
        </w:rPr>
        <w:t>n</w:t>
      </w:r>
      <w:r w:rsidR="003C74C6" w:rsidRPr="00140CC7">
        <w:rPr>
          <w:rFonts w:ascii="Calibri" w:hAnsi="Calibri"/>
          <w:sz w:val="24"/>
        </w:rPr>
        <w:t>ão</w:t>
      </w:r>
      <w:proofErr w:type="gramEnd"/>
      <w:r w:rsidR="003C74C6" w:rsidRPr="00140CC7">
        <w:rPr>
          <w:rFonts w:ascii="Calibri" w:hAnsi="Calibri"/>
          <w:sz w:val="24"/>
        </w:rPr>
        <w:t xml:space="preserve"> assinar o contrato no prazo estabelecido;</w:t>
      </w:r>
    </w:p>
    <w:p w:rsidR="003C74C6" w:rsidRPr="00140CC7" w:rsidRDefault="00C71B94" w:rsidP="003C74C6">
      <w:pPr>
        <w:numPr>
          <w:ilvl w:val="1"/>
          <w:numId w:val="3"/>
        </w:numPr>
        <w:tabs>
          <w:tab w:val="num" w:pos="1134"/>
        </w:tabs>
        <w:spacing w:after="120"/>
        <w:jc w:val="both"/>
        <w:rPr>
          <w:rFonts w:ascii="Calibri" w:hAnsi="Calibri"/>
          <w:sz w:val="24"/>
        </w:rPr>
      </w:pPr>
      <w:proofErr w:type="gramStart"/>
      <w:r w:rsidRPr="00140CC7">
        <w:rPr>
          <w:rFonts w:ascii="Calibri" w:hAnsi="Calibri"/>
          <w:sz w:val="24"/>
        </w:rPr>
        <w:t>d</w:t>
      </w:r>
      <w:r w:rsidR="003C74C6" w:rsidRPr="00140CC7">
        <w:rPr>
          <w:rFonts w:ascii="Calibri" w:hAnsi="Calibri"/>
          <w:sz w:val="24"/>
        </w:rPr>
        <w:t>eixar</w:t>
      </w:r>
      <w:proofErr w:type="gramEnd"/>
      <w:r w:rsidR="003C74C6" w:rsidRPr="00140CC7">
        <w:rPr>
          <w:rFonts w:ascii="Calibri" w:hAnsi="Calibri"/>
          <w:sz w:val="24"/>
        </w:rPr>
        <w:t xml:space="preserve"> de entregar a documentação exigida no certame;</w:t>
      </w:r>
    </w:p>
    <w:p w:rsidR="00ED50C4" w:rsidRPr="00140CC7" w:rsidRDefault="00C71B94" w:rsidP="003C74C6">
      <w:pPr>
        <w:numPr>
          <w:ilvl w:val="1"/>
          <w:numId w:val="3"/>
        </w:numPr>
        <w:tabs>
          <w:tab w:val="num" w:pos="1134"/>
        </w:tabs>
        <w:spacing w:after="120"/>
        <w:jc w:val="both"/>
        <w:rPr>
          <w:rFonts w:ascii="Calibri" w:hAnsi="Calibri"/>
          <w:sz w:val="24"/>
        </w:rPr>
      </w:pPr>
      <w:proofErr w:type="gramStart"/>
      <w:r w:rsidRPr="00140CC7">
        <w:rPr>
          <w:rFonts w:ascii="Calibri" w:hAnsi="Calibri"/>
          <w:sz w:val="24"/>
        </w:rPr>
        <w:t>n</w:t>
      </w:r>
      <w:r w:rsidR="00FF28B5" w:rsidRPr="00140CC7">
        <w:rPr>
          <w:rFonts w:ascii="Calibri" w:hAnsi="Calibri"/>
          <w:sz w:val="24"/>
        </w:rPr>
        <w:t>ão</w:t>
      </w:r>
      <w:proofErr w:type="gramEnd"/>
      <w:r w:rsidR="00FF28B5" w:rsidRPr="00140CC7">
        <w:rPr>
          <w:rFonts w:ascii="Calibri" w:hAnsi="Calibri"/>
          <w:sz w:val="24"/>
        </w:rPr>
        <w:t xml:space="preserve"> mantiver a proposta</w:t>
      </w:r>
      <w:r w:rsidR="00ED50C4" w:rsidRPr="00140CC7">
        <w:rPr>
          <w:rFonts w:ascii="Calibri" w:hAnsi="Calibri"/>
          <w:sz w:val="24"/>
        </w:rPr>
        <w:t>.</w:t>
      </w:r>
    </w:p>
    <w:p w:rsidR="00202943" w:rsidRPr="00140CC7" w:rsidRDefault="000C482F"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Para os fins d</w:t>
      </w:r>
      <w:r w:rsidR="00E244E9" w:rsidRPr="00140CC7">
        <w:rPr>
          <w:rFonts w:ascii="Calibri" w:hAnsi="Calibri"/>
          <w:sz w:val="24"/>
        </w:rPr>
        <w:t>a</w:t>
      </w:r>
      <w:r w:rsidRPr="00140CC7">
        <w:rPr>
          <w:rFonts w:ascii="Calibri" w:hAnsi="Calibri"/>
          <w:sz w:val="24"/>
        </w:rPr>
        <w:t xml:space="preserve"> </w:t>
      </w:r>
      <w:r w:rsidR="00ED50C4" w:rsidRPr="00140CC7">
        <w:rPr>
          <w:rFonts w:ascii="Calibri" w:hAnsi="Calibri"/>
          <w:sz w:val="24"/>
        </w:rPr>
        <w:t>Subcondição</w:t>
      </w:r>
      <w:r w:rsidRPr="00140CC7">
        <w:rPr>
          <w:rFonts w:ascii="Calibri" w:hAnsi="Calibri"/>
          <w:sz w:val="24"/>
        </w:rPr>
        <w:t xml:space="preserve"> </w:t>
      </w:r>
      <w:r w:rsidR="00ED50C4" w:rsidRPr="00140CC7">
        <w:rPr>
          <w:rFonts w:ascii="Calibri" w:hAnsi="Calibri"/>
          <w:sz w:val="24"/>
        </w:rPr>
        <w:t>51</w:t>
      </w:r>
      <w:r w:rsidRPr="00140CC7">
        <w:rPr>
          <w:rFonts w:ascii="Calibri" w:hAnsi="Calibri"/>
          <w:sz w:val="24"/>
        </w:rPr>
        <w:t xml:space="preserve">.4, reputar-se-ão inidôneos atos como os descritos nos </w:t>
      </w:r>
      <w:proofErr w:type="spellStart"/>
      <w:r w:rsidRPr="00140CC7">
        <w:rPr>
          <w:rFonts w:ascii="Calibri" w:hAnsi="Calibri"/>
          <w:sz w:val="24"/>
        </w:rPr>
        <w:t>arts</w:t>
      </w:r>
      <w:proofErr w:type="spellEnd"/>
      <w:r w:rsidRPr="00140CC7">
        <w:rPr>
          <w:rFonts w:ascii="Calibri" w:hAnsi="Calibri"/>
          <w:sz w:val="24"/>
        </w:rPr>
        <w:t>. 90, 92, 93, 94, 95 e 97 da Lei nº 8.666/93</w:t>
      </w:r>
      <w:r w:rsidR="00202943" w:rsidRPr="00140CC7">
        <w:rPr>
          <w:rFonts w:ascii="Calibri" w:hAnsi="Calibri"/>
          <w:sz w:val="24"/>
        </w:rPr>
        <w:t>.</w:t>
      </w:r>
    </w:p>
    <w:p w:rsidR="00202943" w:rsidRPr="00140CC7" w:rsidRDefault="00202943" w:rsidP="009636BA">
      <w:pPr>
        <w:pStyle w:val="Ttulo1"/>
        <w:tabs>
          <w:tab w:val="num" w:pos="1134"/>
        </w:tabs>
        <w:ind w:left="0"/>
        <w:jc w:val="both"/>
        <w:rPr>
          <w:rFonts w:ascii="Calibri" w:hAnsi="Calibri"/>
          <w:sz w:val="24"/>
        </w:rPr>
      </w:pPr>
      <w:r w:rsidRPr="00140CC7">
        <w:rPr>
          <w:rFonts w:ascii="Calibri" w:hAnsi="Calibri"/>
          <w:sz w:val="24"/>
        </w:rPr>
        <w:t>SEÇÃO XVIII – D</w:t>
      </w:r>
      <w:r w:rsidR="00E71E19" w:rsidRPr="00140CC7">
        <w:rPr>
          <w:rFonts w:ascii="Calibri" w:hAnsi="Calibri"/>
          <w:sz w:val="24"/>
        </w:rPr>
        <w:t>OS ESCLARECIMENTOS E DA IMPUGNAÇÃO AO EDITAL</w:t>
      </w:r>
    </w:p>
    <w:p w:rsidR="000D331E" w:rsidRPr="00140CC7" w:rsidRDefault="00202943"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Até 2 (dois) dias úteis antes da data fixada para abertura da sessão pública, qualquer pessoa, física ou jurídica, poderá impugnar o ato convocatório deste </w:t>
      </w:r>
      <w:r w:rsidRPr="00140CC7">
        <w:rPr>
          <w:rFonts w:ascii="Calibri" w:hAnsi="Calibri"/>
          <w:b/>
          <w:sz w:val="24"/>
        </w:rPr>
        <w:t>Pregão</w:t>
      </w:r>
      <w:r w:rsidRPr="00140CC7">
        <w:rPr>
          <w:rFonts w:ascii="Calibri" w:hAnsi="Calibri"/>
          <w:sz w:val="24"/>
        </w:rPr>
        <w:t xml:space="preserve"> mediante petição a </w:t>
      </w:r>
      <w:r w:rsidRPr="00140CC7">
        <w:rPr>
          <w:rFonts w:ascii="Calibri" w:hAnsi="Calibri"/>
          <w:sz w:val="24"/>
        </w:rPr>
        <w:lastRenderedPageBreak/>
        <w:t xml:space="preserve">ser enviada exclusivamente para o endereço eletrônico </w:t>
      </w:r>
      <w:hyperlink r:id="rId20" w:history="1">
        <w:r w:rsidRPr="00140CC7">
          <w:rPr>
            <w:rFonts w:ascii="Calibri" w:hAnsi="Calibri"/>
            <w:sz w:val="24"/>
            <w:szCs w:val="24"/>
          </w:rPr>
          <w:t>cpl@tcu.gov.br</w:t>
        </w:r>
      </w:hyperlink>
      <w:r w:rsidR="000D331E" w:rsidRPr="00140CC7">
        <w:rPr>
          <w:rFonts w:ascii="Calibri" w:hAnsi="Calibri"/>
          <w:sz w:val="24"/>
        </w:rPr>
        <w:t xml:space="preserve">, </w:t>
      </w:r>
      <w:r w:rsidR="00177658" w:rsidRPr="00140CC7">
        <w:rPr>
          <w:rFonts w:ascii="Calibri" w:hAnsi="Calibri"/>
          <w:sz w:val="24"/>
        </w:rPr>
        <w:t>até as 19 horas, no horário oficial de Brasília-DF</w:t>
      </w:r>
      <w:r w:rsidR="000D331E" w:rsidRPr="00140CC7">
        <w:rPr>
          <w:rFonts w:ascii="Calibri" w:hAnsi="Calibri"/>
          <w:sz w:val="24"/>
        </w:rPr>
        <w:t>.</w:t>
      </w:r>
    </w:p>
    <w:p w:rsidR="00202943" w:rsidRPr="00140CC7" w:rsidRDefault="00202943"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O </w:t>
      </w:r>
      <w:r w:rsidRPr="00140CC7">
        <w:rPr>
          <w:rFonts w:ascii="Calibri" w:hAnsi="Calibri"/>
          <w:b/>
          <w:sz w:val="24"/>
        </w:rPr>
        <w:t>Pregoeiro</w:t>
      </w:r>
      <w:r w:rsidRPr="00140CC7">
        <w:rPr>
          <w:rFonts w:ascii="Calibri" w:hAnsi="Calibri"/>
          <w:sz w:val="24"/>
        </w:rPr>
        <w:t xml:space="preserve">, auxiliado pelo setor </w:t>
      </w:r>
      <w:r w:rsidR="00E71E19" w:rsidRPr="00140CC7">
        <w:rPr>
          <w:rFonts w:ascii="Calibri" w:hAnsi="Calibri"/>
          <w:sz w:val="24"/>
        </w:rPr>
        <w:t>técnico competente</w:t>
      </w:r>
      <w:r w:rsidRPr="00140CC7">
        <w:rPr>
          <w:rFonts w:ascii="Calibri" w:hAnsi="Calibri"/>
          <w:sz w:val="24"/>
        </w:rPr>
        <w:t xml:space="preserve">, decidirá sobre a impugnação no prazo de 24 (vinte e quatro) horas. </w:t>
      </w:r>
    </w:p>
    <w:p w:rsidR="00202943" w:rsidRPr="00140CC7" w:rsidRDefault="00202943"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Acolhida a impugnação contra este Edital, será designada nova data para a realização do certame, exceto quando, </w:t>
      </w:r>
      <w:r w:rsidR="00E71E19" w:rsidRPr="00140CC7">
        <w:rPr>
          <w:rFonts w:ascii="Calibri" w:hAnsi="Calibri"/>
          <w:sz w:val="24"/>
        </w:rPr>
        <w:t xml:space="preserve">inquestionavelmente, </w:t>
      </w:r>
      <w:r w:rsidRPr="00140CC7">
        <w:rPr>
          <w:rFonts w:ascii="Calibri" w:hAnsi="Calibri"/>
          <w:sz w:val="24"/>
        </w:rPr>
        <w:t>a alteração não afetar a formulação das propostas.</w:t>
      </w:r>
    </w:p>
    <w:p w:rsidR="00202943" w:rsidRPr="00140CC7" w:rsidRDefault="00202943"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Os pedidos de esclarecimentos </w:t>
      </w:r>
      <w:r w:rsidR="00E71E19" w:rsidRPr="00140CC7">
        <w:rPr>
          <w:rFonts w:ascii="Calibri" w:hAnsi="Calibri"/>
          <w:sz w:val="24"/>
        </w:rPr>
        <w:t>devem ser envi</w:t>
      </w:r>
      <w:r w:rsidRPr="00140CC7">
        <w:rPr>
          <w:rFonts w:ascii="Calibri" w:hAnsi="Calibri"/>
          <w:sz w:val="24"/>
        </w:rPr>
        <w:t xml:space="preserve">ados ao </w:t>
      </w:r>
      <w:r w:rsidRPr="00140CC7">
        <w:rPr>
          <w:rFonts w:ascii="Calibri" w:hAnsi="Calibri"/>
          <w:b/>
          <w:sz w:val="24"/>
        </w:rPr>
        <w:t>Pregoeiro</w:t>
      </w:r>
      <w:r w:rsidRPr="00140CC7">
        <w:rPr>
          <w:rFonts w:ascii="Calibri" w:hAnsi="Calibri"/>
          <w:sz w:val="24"/>
        </w:rPr>
        <w:t xml:space="preserve"> até 3 (três) dias úteis</w:t>
      </w:r>
      <w:r w:rsidR="00E71E19" w:rsidRPr="00140CC7">
        <w:rPr>
          <w:rFonts w:ascii="Calibri" w:hAnsi="Calibri"/>
          <w:sz w:val="24"/>
        </w:rPr>
        <w:t xml:space="preserve"> </w:t>
      </w:r>
      <w:r w:rsidRPr="00140CC7">
        <w:rPr>
          <w:rFonts w:ascii="Calibri" w:hAnsi="Calibri"/>
          <w:sz w:val="24"/>
        </w:rPr>
        <w:t>ante</w:t>
      </w:r>
      <w:r w:rsidR="00E71E19" w:rsidRPr="00140CC7">
        <w:rPr>
          <w:rFonts w:ascii="Calibri" w:hAnsi="Calibri"/>
          <w:sz w:val="24"/>
        </w:rPr>
        <w:t>s da</w:t>
      </w:r>
      <w:r w:rsidRPr="00140CC7">
        <w:rPr>
          <w:rFonts w:ascii="Calibri" w:hAnsi="Calibri"/>
          <w:sz w:val="24"/>
        </w:rPr>
        <w:t xml:space="preserve"> data fixada para abertura da sessão pública, exclusivamente para o endereço eletrônico </w:t>
      </w:r>
      <w:hyperlink r:id="rId21" w:history="1">
        <w:r w:rsidR="00E267DF" w:rsidRPr="00140CC7">
          <w:rPr>
            <w:rFonts w:ascii="Calibri" w:hAnsi="Calibri"/>
            <w:sz w:val="24"/>
            <w:szCs w:val="24"/>
          </w:rPr>
          <w:t>cpl@tcu.gov.br</w:t>
        </w:r>
      </w:hyperlink>
      <w:r w:rsidRPr="00140CC7">
        <w:rPr>
          <w:rFonts w:ascii="Calibri" w:hAnsi="Calibri"/>
          <w:sz w:val="24"/>
        </w:rPr>
        <w:t>.</w:t>
      </w:r>
    </w:p>
    <w:p w:rsidR="00202943" w:rsidRPr="00140CC7" w:rsidRDefault="00202943" w:rsidP="00202943">
      <w:pPr>
        <w:numPr>
          <w:ilvl w:val="0"/>
          <w:numId w:val="3"/>
        </w:numPr>
        <w:tabs>
          <w:tab w:val="clear" w:pos="705"/>
          <w:tab w:val="num" w:pos="1134"/>
        </w:tabs>
        <w:spacing w:after="120"/>
        <w:ind w:left="0" w:firstLine="0"/>
        <w:jc w:val="both"/>
        <w:rPr>
          <w:rFonts w:ascii="Calibri" w:hAnsi="Calibri"/>
          <w:i/>
          <w:sz w:val="24"/>
        </w:rPr>
      </w:pPr>
      <w:r w:rsidRPr="00140CC7">
        <w:rPr>
          <w:rFonts w:ascii="Calibri" w:hAnsi="Calibri"/>
          <w:sz w:val="24"/>
        </w:rPr>
        <w:t>As respostas às impugnações e aos esclarecimentos solicitados serão disponibilizadas no</w:t>
      </w:r>
      <w:r w:rsidR="00E71E19" w:rsidRPr="00140CC7">
        <w:rPr>
          <w:rFonts w:ascii="Calibri" w:hAnsi="Calibri"/>
          <w:sz w:val="24"/>
        </w:rPr>
        <w:t xml:space="preserve"> sistema eletrônico para os interessados</w:t>
      </w:r>
      <w:r w:rsidRPr="00140CC7">
        <w:rPr>
          <w:rFonts w:ascii="Calibri" w:hAnsi="Calibri"/>
          <w:sz w:val="24"/>
        </w:rPr>
        <w:t>.</w:t>
      </w:r>
    </w:p>
    <w:p w:rsidR="00202943" w:rsidRPr="00140CC7" w:rsidRDefault="00CF7DDF" w:rsidP="009636BA">
      <w:pPr>
        <w:pStyle w:val="Ttulo1"/>
        <w:tabs>
          <w:tab w:val="num" w:pos="1134"/>
        </w:tabs>
        <w:ind w:left="0"/>
        <w:jc w:val="both"/>
        <w:rPr>
          <w:rFonts w:ascii="Calibri" w:hAnsi="Calibri"/>
          <w:sz w:val="24"/>
        </w:rPr>
      </w:pPr>
      <w:r w:rsidRPr="00140CC7">
        <w:rPr>
          <w:rFonts w:ascii="Calibri" w:hAnsi="Calibri"/>
          <w:sz w:val="24"/>
        </w:rPr>
        <w:t>SEÇÃO X</w:t>
      </w:r>
      <w:r w:rsidR="00202943" w:rsidRPr="00140CC7">
        <w:rPr>
          <w:rFonts w:ascii="Calibri" w:hAnsi="Calibri"/>
          <w:sz w:val="24"/>
        </w:rPr>
        <w:t>I</w:t>
      </w:r>
      <w:r w:rsidRPr="00140CC7">
        <w:rPr>
          <w:rFonts w:ascii="Calibri" w:hAnsi="Calibri"/>
          <w:sz w:val="24"/>
        </w:rPr>
        <w:t>X</w:t>
      </w:r>
      <w:r w:rsidR="00202943" w:rsidRPr="00140CC7">
        <w:rPr>
          <w:rFonts w:ascii="Calibri" w:hAnsi="Calibri"/>
          <w:sz w:val="24"/>
        </w:rPr>
        <w:t xml:space="preserve"> – </w:t>
      </w:r>
      <w:r w:rsidRPr="00140CC7">
        <w:rPr>
          <w:rFonts w:ascii="Calibri" w:hAnsi="Calibri"/>
          <w:sz w:val="24"/>
        </w:rPr>
        <w:t>DISPOSIÇÕES FINAIS</w:t>
      </w:r>
    </w:p>
    <w:p w:rsidR="00041D66" w:rsidRPr="00140CC7" w:rsidRDefault="00E267DF"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Ao Secretário-Geral de Administração do Tribunal de Contas da União</w:t>
      </w:r>
      <w:r w:rsidR="00041D66" w:rsidRPr="00140CC7">
        <w:rPr>
          <w:rFonts w:ascii="Calibri" w:hAnsi="Calibri"/>
          <w:sz w:val="24"/>
        </w:rPr>
        <w:t xml:space="preserve"> compete anular este </w:t>
      </w:r>
      <w:r w:rsidR="00041D66" w:rsidRPr="00140CC7">
        <w:rPr>
          <w:rFonts w:ascii="Calibri" w:hAnsi="Calibri"/>
          <w:b/>
          <w:sz w:val="24"/>
        </w:rPr>
        <w:t>Pregão</w:t>
      </w:r>
      <w:r w:rsidR="00041D66" w:rsidRPr="00140CC7">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041D66" w:rsidRPr="00140CC7" w:rsidRDefault="00041D66" w:rsidP="00041D66">
      <w:pPr>
        <w:numPr>
          <w:ilvl w:val="1"/>
          <w:numId w:val="3"/>
        </w:numPr>
        <w:tabs>
          <w:tab w:val="num" w:pos="1134"/>
        </w:tabs>
        <w:spacing w:after="120"/>
        <w:jc w:val="both"/>
        <w:rPr>
          <w:rFonts w:ascii="Calibri" w:hAnsi="Calibri"/>
          <w:sz w:val="24"/>
        </w:rPr>
      </w:pPr>
      <w:r w:rsidRPr="00140CC7">
        <w:rPr>
          <w:rFonts w:ascii="Calibri" w:hAnsi="Calibri"/>
          <w:sz w:val="24"/>
        </w:rPr>
        <w:t xml:space="preserve">A anulação do </w:t>
      </w:r>
      <w:r w:rsidR="00FB0EEE" w:rsidRPr="00140CC7">
        <w:rPr>
          <w:rFonts w:ascii="Calibri" w:hAnsi="Calibri"/>
          <w:b/>
          <w:sz w:val="24"/>
        </w:rPr>
        <w:t>P</w:t>
      </w:r>
      <w:r w:rsidRPr="00140CC7">
        <w:rPr>
          <w:rFonts w:ascii="Calibri" w:hAnsi="Calibri"/>
          <w:b/>
          <w:sz w:val="24"/>
        </w:rPr>
        <w:t>regão</w:t>
      </w:r>
      <w:r w:rsidRPr="00140CC7">
        <w:rPr>
          <w:rFonts w:ascii="Calibri" w:hAnsi="Calibri"/>
          <w:sz w:val="24"/>
        </w:rPr>
        <w:t xml:space="preserve"> induz à do contrato.</w:t>
      </w:r>
    </w:p>
    <w:p w:rsidR="00041D66" w:rsidRPr="00140CC7" w:rsidRDefault="00913EAC" w:rsidP="00041D66">
      <w:pPr>
        <w:numPr>
          <w:ilvl w:val="1"/>
          <w:numId w:val="3"/>
        </w:numPr>
        <w:tabs>
          <w:tab w:val="num" w:pos="1134"/>
        </w:tabs>
        <w:spacing w:after="120"/>
        <w:jc w:val="both"/>
        <w:rPr>
          <w:rFonts w:ascii="Calibri" w:hAnsi="Calibri"/>
          <w:sz w:val="24"/>
        </w:rPr>
      </w:pPr>
      <w:r w:rsidRPr="00140CC7">
        <w:rPr>
          <w:rFonts w:ascii="Calibri" w:hAnsi="Calibri"/>
          <w:sz w:val="24"/>
        </w:rPr>
        <w:t>A</w:t>
      </w:r>
      <w:r w:rsidR="00041D66" w:rsidRPr="00140CC7">
        <w:rPr>
          <w:rFonts w:ascii="Calibri" w:hAnsi="Calibri"/>
          <w:sz w:val="24"/>
        </w:rPr>
        <w:t xml:space="preserve">s </w:t>
      </w:r>
      <w:r w:rsidR="00FC06C7" w:rsidRPr="00140CC7">
        <w:rPr>
          <w:rFonts w:ascii="Calibri" w:hAnsi="Calibri"/>
          <w:b/>
          <w:sz w:val="24"/>
        </w:rPr>
        <w:t>licitante</w:t>
      </w:r>
      <w:r w:rsidR="00041D66" w:rsidRPr="00140CC7">
        <w:rPr>
          <w:rFonts w:ascii="Calibri" w:hAnsi="Calibri"/>
          <w:b/>
          <w:sz w:val="24"/>
        </w:rPr>
        <w:t>s</w:t>
      </w:r>
      <w:r w:rsidR="00041D66" w:rsidRPr="00140CC7">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140CC7" w:rsidRDefault="00041D66"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É facultado ao </w:t>
      </w:r>
      <w:r w:rsidRPr="00140CC7">
        <w:rPr>
          <w:rFonts w:ascii="Calibri" w:hAnsi="Calibri"/>
          <w:b/>
          <w:sz w:val="24"/>
        </w:rPr>
        <w:t>Pregoeiro</w:t>
      </w:r>
      <w:r w:rsidRPr="00140CC7">
        <w:rPr>
          <w:rFonts w:ascii="Calibri" w:hAnsi="Calibri"/>
          <w:sz w:val="24"/>
        </w:rPr>
        <w:t xml:space="preserve"> ou à autoridade superior, em qualquer fase des</w:t>
      </w:r>
      <w:r w:rsidR="003D158C" w:rsidRPr="00140CC7">
        <w:rPr>
          <w:rFonts w:ascii="Calibri" w:hAnsi="Calibri"/>
          <w:sz w:val="24"/>
        </w:rPr>
        <w:t>t</w:t>
      </w:r>
      <w:r w:rsidRPr="00140CC7">
        <w:rPr>
          <w:rFonts w:ascii="Calibri" w:hAnsi="Calibri"/>
          <w:sz w:val="24"/>
        </w:rPr>
        <w:t xml:space="preserve">e </w:t>
      </w:r>
      <w:r w:rsidRPr="00140CC7">
        <w:rPr>
          <w:rFonts w:ascii="Calibri" w:hAnsi="Calibri"/>
          <w:b/>
          <w:sz w:val="24"/>
        </w:rPr>
        <w:t>Pregão</w:t>
      </w:r>
      <w:r w:rsidRPr="00140CC7">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140CC7" w:rsidRDefault="00041D66"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No julgamento das propostas e na fase de habilitação, o </w:t>
      </w:r>
      <w:r w:rsidRPr="00140CC7">
        <w:rPr>
          <w:rFonts w:ascii="Calibri" w:hAnsi="Calibri"/>
          <w:b/>
          <w:sz w:val="24"/>
        </w:rPr>
        <w:t>Pregoeiro</w:t>
      </w:r>
      <w:r w:rsidRPr="00140CC7">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140CC7" w:rsidRDefault="00B83766" w:rsidP="00041D66">
      <w:pPr>
        <w:numPr>
          <w:ilvl w:val="1"/>
          <w:numId w:val="3"/>
        </w:numPr>
        <w:tabs>
          <w:tab w:val="num" w:pos="1134"/>
        </w:tabs>
        <w:spacing w:after="120"/>
        <w:jc w:val="both"/>
        <w:rPr>
          <w:rFonts w:ascii="Calibri" w:hAnsi="Calibri"/>
          <w:sz w:val="24"/>
        </w:rPr>
      </w:pPr>
      <w:r w:rsidRPr="00140CC7">
        <w:rPr>
          <w:rFonts w:ascii="Calibri" w:hAnsi="Calibri"/>
          <w:sz w:val="24"/>
        </w:rPr>
        <w:t>Caso os prazos definidos neste E</w:t>
      </w:r>
      <w:r w:rsidR="00202943" w:rsidRPr="00140CC7">
        <w:rPr>
          <w:rFonts w:ascii="Calibri" w:hAnsi="Calibri"/>
          <w:sz w:val="24"/>
        </w:rPr>
        <w:t>dital não estejam expressa</w:t>
      </w:r>
      <w:r w:rsidR="00CF7DDF" w:rsidRPr="00140CC7">
        <w:rPr>
          <w:rFonts w:ascii="Calibri" w:hAnsi="Calibri"/>
          <w:sz w:val="24"/>
        </w:rPr>
        <w:t>mente indicados na proposta, el</w:t>
      </w:r>
      <w:r w:rsidR="00202943" w:rsidRPr="00140CC7">
        <w:rPr>
          <w:rFonts w:ascii="Calibri" w:hAnsi="Calibri"/>
          <w:sz w:val="24"/>
        </w:rPr>
        <w:t xml:space="preserve">es serão considerados como aceitos para efeito de julgamento deste </w:t>
      </w:r>
      <w:r w:rsidR="00202943" w:rsidRPr="00140CC7">
        <w:rPr>
          <w:rFonts w:ascii="Calibri" w:hAnsi="Calibri"/>
          <w:b/>
          <w:sz w:val="24"/>
        </w:rPr>
        <w:t>Pregão</w:t>
      </w:r>
      <w:r w:rsidR="00202943" w:rsidRPr="00140CC7">
        <w:rPr>
          <w:rFonts w:ascii="Calibri" w:hAnsi="Calibri"/>
          <w:sz w:val="24"/>
        </w:rPr>
        <w:t>.</w:t>
      </w:r>
    </w:p>
    <w:p w:rsidR="00202943" w:rsidRPr="00140CC7" w:rsidRDefault="00CF7DDF"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Os documentos eletrônicos produzidos co</w:t>
      </w:r>
      <w:r w:rsidR="00477D71" w:rsidRPr="00140CC7">
        <w:rPr>
          <w:rFonts w:ascii="Calibri" w:hAnsi="Calibri"/>
          <w:sz w:val="24"/>
        </w:rPr>
        <w:t>m</w:t>
      </w:r>
      <w:r w:rsidRPr="00140CC7">
        <w:rPr>
          <w:rFonts w:ascii="Calibri" w:hAnsi="Calibri"/>
          <w:sz w:val="24"/>
        </w:rPr>
        <w:t xml:space="preserve"> a utilização de processo de certificaçã</w:t>
      </w:r>
      <w:r w:rsidR="00100675" w:rsidRPr="00140CC7">
        <w:rPr>
          <w:rFonts w:ascii="Calibri" w:hAnsi="Calibri"/>
          <w:sz w:val="24"/>
        </w:rPr>
        <w:t>o</w:t>
      </w:r>
      <w:r w:rsidRPr="00140CC7">
        <w:rPr>
          <w:rFonts w:ascii="Calibri" w:hAnsi="Calibri"/>
          <w:sz w:val="24"/>
        </w:rPr>
        <w:t xml:space="preserve"> disponibilizada pela ICP-Brasil, nos termos da Medida Provisória nº 2.200</w:t>
      </w:r>
      <w:r w:rsidR="00883EF8" w:rsidRPr="00140CC7">
        <w:rPr>
          <w:rFonts w:ascii="Calibri" w:hAnsi="Calibri"/>
          <w:sz w:val="24"/>
        </w:rPr>
        <w:t>-2</w:t>
      </w:r>
      <w:r w:rsidRPr="00140CC7">
        <w:rPr>
          <w:rFonts w:ascii="Calibri" w:hAnsi="Calibri"/>
          <w:sz w:val="24"/>
        </w:rPr>
        <w:t>, de 24 de agosto de 2001, serão recebidos e presumidos verdadeiros em relação aos signatários, dispensando-se o envio de documentos originais e cópias autenticadas e</w:t>
      </w:r>
      <w:r w:rsidR="00A042FB" w:rsidRPr="00140CC7">
        <w:rPr>
          <w:rFonts w:ascii="Calibri" w:hAnsi="Calibri"/>
          <w:sz w:val="24"/>
        </w:rPr>
        <w:t>m</w:t>
      </w:r>
      <w:r w:rsidRPr="00140CC7">
        <w:rPr>
          <w:rFonts w:ascii="Calibri" w:hAnsi="Calibri"/>
          <w:sz w:val="24"/>
        </w:rPr>
        <w:t xml:space="preserve"> papel</w:t>
      </w:r>
      <w:r w:rsidR="00202943" w:rsidRPr="00140CC7">
        <w:rPr>
          <w:rFonts w:ascii="Calibri" w:hAnsi="Calibri"/>
          <w:sz w:val="24"/>
        </w:rPr>
        <w:t>.</w:t>
      </w:r>
    </w:p>
    <w:p w:rsidR="00ED50C4" w:rsidRPr="00140CC7" w:rsidRDefault="00CF7DDF"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Aplicam-se às cooperativas enquadradas na situação do art. 34 da Lei nº 11.488, de 15 de junho de 2007, todas as disposições relativas às microempresas e empresas de pequeno porte</w:t>
      </w:r>
      <w:r w:rsidR="00202943" w:rsidRPr="00140CC7">
        <w:rPr>
          <w:rFonts w:ascii="Calibri" w:hAnsi="Calibri"/>
          <w:sz w:val="24"/>
        </w:rPr>
        <w:t>.</w:t>
      </w:r>
    </w:p>
    <w:p w:rsidR="00CF7DDF" w:rsidRPr="00140CC7" w:rsidRDefault="00CF7DDF"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lastRenderedPageBreak/>
        <w:t>Em caso de divergência entre normas i</w:t>
      </w:r>
      <w:r w:rsidR="00B83766" w:rsidRPr="00140CC7">
        <w:rPr>
          <w:rFonts w:ascii="Calibri" w:hAnsi="Calibri"/>
          <w:sz w:val="24"/>
        </w:rPr>
        <w:t>nfralegais e as contidas neste E</w:t>
      </w:r>
      <w:r w:rsidRPr="00140CC7">
        <w:rPr>
          <w:rFonts w:ascii="Calibri" w:hAnsi="Calibri"/>
          <w:sz w:val="24"/>
        </w:rPr>
        <w:t xml:space="preserve">dital, prevalecerão </w:t>
      </w:r>
      <w:r w:rsidR="00477D71" w:rsidRPr="00140CC7">
        <w:rPr>
          <w:rFonts w:ascii="Calibri" w:hAnsi="Calibri"/>
          <w:sz w:val="24"/>
        </w:rPr>
        <w:t>a</w:t>
      </w:r>
      <w:r w:rsidRPr="00140CC7">
        <w:rPr>
          <w:rFonts w:ascii="Calibri" w:hAnsi="Calibri"/>
          <w:sz w:val="24"/>
        </w:rPr>
        <w:t>s últimas.</w:t>
      </w:r>
    </w:p>
    <w:p w:rsidR="00CF7DDF" w:rsidRPr="00140CC7" w:rsidRDefault="00CF7DDF"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Este </w:t>
      </w:r>
      <w:r w:rsidRPr="00140CC7">
        <w:rPr>
          <w:rFonts w:ascii="Calibri" w:hAnsi="Calibri"/>
          <w:b/>
          <w:sz w:val="24"/>
        </w:rPr>
        <w:t>Pregão</w:t>
      </w:r>
      <w:r w:rsidRPr="00140CC7">
        <w:rPr>
          <w:rFonts w:ascii="Calibri" w:hAnsi="Calibri"/>
          <w:sz w:val="24"/>
        </w:rPr>
        <w:t xml:space="preserve"> poderá ter a data de abertura da sessão pública transferida por conveniência do TCU, sem prejuízo do disposto no art. 4, inciso V, da Lei nº 10.520/2002.</w:t>
      </w:r>
    </w:p>
    <w:p w:rsidR="00202943" w:rsidRPr="00140CC7" w:rsidRDefault="00CF7DDF" w:rsidP="009636BA">
      <w:pPr>
        <w:pStyle w:val="Ttulo1"/>
        <w:tabs>
          <w:tab w:val="num" w:pos="1134"/>
        </w:tabs>
        <w:ind w:left="0"/>
        <w:jc w:val="both"/>
        <w:rPr>
          <w:rFonts w:ascii="Calibri" w:hAnsi="Calibri"/>
          <w:sz w:val="24"/>
        </w:rPr>
      </w:pPr>
      <w:r w:rsidRPr="00140CC7">
        <w:rPr>
          <w:rFonts w:ascii="Calibri" w:hAnsi="Calibri"/>
          <w:sz w:val="24"/>
        </w:rPr>
        <w:t>SEÇÃO XX</w:t>
      </w:r>
      <w:r w:rsidR="00202943" w:rsidRPr="00140CC7">
        <w:rPr>
          <w:rFonts w:ascii="Calibri" w:hAnsi="Calibri"/>
          <w:sz w:val="24"/>
        </w:rPr>
        <w:t xml:space="preserve"> – DOS ANEXOS</w:t>
      </w:r>
    </w:p>
    <w:p w:rsidR="00202943" w:rsidRPr="00140CC7" w:rsidRDefault="00202943" w:rsidP="00202943">
      <w:pPr>
        <w:numPr>
          <w:ilvl w:val="0"/>
          <w:numId w:val="3"/>
        </w:numPr>
        <w:tabs>
          <w:tab w:val="clear" w:pos="705"/>
          <w:tab w:val="num" w:pos="1134"/>
        </w:tabs>
        <w:spacing w:after="120"/>
        <w:ind w:left="0" w:firstLine="0"/>
        <w:rPr>
          <w:rFonts w:ascii="Calibri" w:hAnsi="Calibri"/>
          <w:sz w:val="24"/>
        </w:rPr>
      </w:pPr>
      <w:r w:rsidRPr="00140CC7">
        <w:rPr>
          <w:rFonts w:ascii="Calibri" w:hAnsi="Calibri"/>
          <w:sz w:val="24"/>
        </w:rPr>
        <w:t>São partes integrantes deste Edital os seguintes anexos:</w:t>
      </w:r>
    </w:p>
    <w:p w:rsidR="00202943" w:rsidRPr="00140CC7" w:rsidRDefault="009A18CF" w:rsidP="00CF7DDF">
      <w:pPr>
        <w:numPr>
          <w:ilvl w:val="1"/>
          <w:numId w:val="3"/>
        </w:numPr>
        <w:tabs>
          <w:tab w:val="num" w:pos="1134"/>
        </w:tabs>
        <w:spacing w:after="120"/>
        <w:jc w:val="both"/>
        <w:rPr>
          <w:rFonts w:ascii="Calibri" w:hAnsi="Calibri"/>
          <w:sz w:val="24"/>
        </w:rPr>
      </w:pPr>
      <w:r w:rsidRPr="00140CC7">
        <w:rPr>
          <w:rFonts w:ascii="Calibri" w:hAnsi="Calibri"/>
          <w:sz w:val="24"/>
        </w:rPr>
        <w:t xml:space="preserve">Anexo </w:t>
      </w:r>
      <w:r w:rsidR="00ED50C4" w:rsidRPr="00140CC7">
        <w:rPr>
          <w:rFonts w:ascii="Calibri" w:hAnsi="Calibri"/>
          <w:sz w:val="24"/>
        </w:rPr>
        <w:t>I</w:t>
      </w:r>
      <w:r w:rsidRPr="00140CC7">
        <w:rPr>
          <w:rFonts w:ascii="Calibri" w:hAnsi="Calibri"/>
          <w:sz w:val="24"/>
        </w:rPr>
        <w:t xml:space="preserve"> - </w:t>
      </w:r>
      <w:r w:rsidR="00202943" w:rsidRPr="00140CC7">
        <w:rPr>
          <w:rFonts w:ascii="Calibri" w:hAnsi="Calibri"/>
          <w:sz w:val="24"/>
        </w:rPr>
        <w:t>Termo de Referência;</w:t>
      </w:r>
    </w:p>
    <w:p w:rsidR="00ED50C4" w:rsidRPr="00140CC7" w:rsidRDefault="00D9465F" w:rsidP="00CF7DDF">
      <w:pPr>
        <w:numPr>
          <w:ilvl w:val="1"/>
          <w:numId w:val="3"/>
        </w:numPr>
        <w:tabs>
          <w:tab w:val="num" w:pos="1134"/>
        </w:tabs>
        <w:spacing w:after="120"/>
        <w:jc w:val="both"/>
        <w:rPr>
          <w:rFonts w:ascii="Calibri" w:hAnsi="Calibri"/>
          <w:sz w:val="24"/>
        </w:rPr>
      </w:pPr>
      <w:r w:rsidRPr="00140CC7">
        <w:rPr>
          <w:rFonts w:ascii="Calibri" w:hAnsi="Calibri"/>
          <w:sz w:val="24"/>
        </w:rPr>
        <w:t xml:space="preserve">Anexo </w:t>
      </w:r>
      <w:r w:rsidR="00ED50C4" w:rsidRPr="00140CC7">
        <w:rPr>
          <w:rFonts w:ascii="Calibri" w:hAnsi="Calibri"/>
          <w:sz w:val="24"/>
        </w:rPr>
        <w:t>II</w:t>
      </w:r>
      <w:r w:rsidRPr="00140CC7">
        <w:rPr>
          <w:rFonts w:ascii="Calibri" w:hAnsi="Calibri"/>
          <w:sz w:val="24"/>
        </w:rPr>
        <w:t xml:space="preserve"> </w:t>
      </w:r>
      <w:r w:rsidR="00ED50C4" w:rsidRPr="00140CC7">
        <w:rPr>
          <w:rFonts w:ascii="Calibri" w:hAnsi="Calibri"/>
          <w:sz w:val="24"/>
        </w:rPr>
        <w:t xml:space="preserve">- </w:t>
      </w:r>
      <w:r w:rsidRPr="00140CC7">
        <w:rPr>
          <w:rFonts w:ascii="Calibri" w:hAnsi="Calibri"/>
          <w:sz w:val="24"/>
        </w:rPr>
        <w:t>Especificações Técnicas;</w:t>
      </w:r>
      <w:r w:rsidRPr="00140CC7">
        <w:rPr>
          <w:rFonts w:ascii="Calibri" w:hAnsi="Calibri"/>
          <w:sz w:val="24"/>
          <w:szCs w:val="24"/>
        </w:rPr>
        <w:t xml:space="preserve"> </w:t>
      </w:r>
    </w:p>
    <w:p w:rsidR="00ED50C4" w:rsidRPr="00140CC7" w:rsidRDefault="009A18CF" w:rsidP="00CF7DDF">
      <w:pPr>
        <w:numPr>
          <w:ilvl w:val="1"/>
          <w:numId w:val="3"/>
        </w:numPr>
        <w:tabs>
          <w:tab w:val="num" w:pos="1134"/>
        </w:tabs>
        <w:spacing w:after="120"/>
        <w:jc w:val="both"/>
        <w:rPr>
          <w:rFonts w:ascii="Calibri" w:hAnsi="Calibri"/>
          <w:sz w:val="24"/>
          <w:szCs w:val="24"/>
        </w:rPr>
      </w:pPr>
      <w:r w:rsidRPr="00140CC7">
        <w:rPr>
          <w:rFonts w:ascii="Calibri" w:hAnsi="Calibri"/>
          <w:sz w:val="24"/>
        </w:rPr>
        <w:t xml:space="preserve">Anexo </w:t>
      </w:r>
      <w:r w:rsidR="00ED50C4" w:rsidRPr="00140CC7">
        <w:rPr>
          <w:rFonts w:ascii="Calibri" w:hAnsi="Calibri"/>
          <w:sz w:val="24"/>
        </w:rPr>
        <w:t>III</w:t>
      </w:r>
      <w:r w:rsidRPr="00140CC7">
        <w:rPr>
          <w:rFonts w:ascii="Calibri" w:hAnsi="Calibri"/>
          <w:sz w:val="24"/>
        </w:rPr>
        <w:t xml:space="preserve"> </w:t>
      </w:r>
      <w:r w:rsidR="00ED50C4" w:rsidRPr="00140CC7">
        <w:rPr>
          <w:rFonts w:ascii="Calibri" w:hAnsi="Calibri"/>
          <w:sz w:val="24"/>
        </w:rPr>
        <w:t>-</w:t>
      </w:r>
      <w:r w:rsidRPr="00140CC7">
        <w:rPr>
          <w:rFonts w:ascii="Calibri" w:hAnsi="Calibri"/>
          <w:sz w:val="24"/>
          <w:szCs w:val="24"/>
        </w:rPr>
        <w:t xml:space="preserve"> </w:t>
      </w:r>
      <w:r w:rsidR="00ED50C4" w:rsidRPr="00140CC7">
        <w:rPr>
          <w:rFonts w:ascii="Calibri" w:hAnsi="Calibri"/>
          <w:sz w:val="24"/>
          <w:szCs w:val="24"/>
        </w:rPr>
        <w:t>Modelo de Proposta de Preços;</w:t>
      </w:r>
    </w:p>
    <w:p w:rsidR="00ED50C4" w:rsidRPr="00140CC7" w:rsidRDefault="009A18CF" w:rsidP="00551E7F">
      <w:pPr>
        <w:numPr>
          <w:ilvl w:val="1"/>
          <w:numId w:val="3"/>
        </w:numPr>
        <w:tabs>
          <w:tab w:val="num" w:pos="1134"/>
        </w:tabs>
        <w:spacing w:after="120"/>
        <w:jc w:val="both"/>
        <w:rPr>
          <w:rFonts w:ascii="Calibri" w:hAnsi="Calibri"/>
          <w:sz w:val="24"/>
        </w:rPr>
      </w:pPr>
      <w:r w:rsidRPr="00140CC7">
        <w:rPr>
          <w:rFonts w:ascii="Calibri" w:hAnsi="Calibri"/>
          <w:sz w:val="24"/>
        </w:rPr>
        <w:t xml:space="preserve">Anexo </w:t>
      </w:r>
      <w:r w:rsidR="00ED50C4" w:rsidRPr="00140CC7">
        <w:rPr>
          <w:rFonts w:ascii="Calibri" w:hAnsi="Calibri"/>
          <w:sz w:val="24"/>
        </w:rPr>
        <w:t>IV</w:t>
      </w:r>
      <w:r w:rsidRPr="00140CC7">
        <w:rPr>
          <w:rFonts w:ascii="Calibri" w:hAnsi="Calibri"/>
          <w:sz w:val="24"/>
        </w:rPr>
        <w:t xml:space="preserve"> - Modelo de Atestado (ou Declaração) de Capacidade Técnica;</w:t>
      </w:r>
    </w:p>
    <w:p w:rsidR="00ED50C4" w:rsidRPr="00140CC7" w:rsidRDefault="009A18CF" w:rsidP="00551E7F">
      <w:pPr>
        <w:numPr>
          <w:ilvl w:val="1"/>
          <w:numId w:val="3"/>
        </w:numPr>
        <w:tabs>
          <w:tab w:val="num" w:pos="1134"/>
        </w:tabs>
        <w:spacing w:after="120"/>
        <w:jc w:val="both"/>
        <w:rPr>
          <w:rFonts w:ascii="Calibri" w:hAnsi="Calibri"/>
          <w:sz w:val="24"/>
        </w:rPr>
      </w:pPr>
      <w:r w:rsidRPr="00140CC7">
        <w:rPr>
          <w:rFonts w:ascii="Calibri" w:hAnsi="Calibri"/>
          <w:sz w:val="24"/>
        </w:rPr>
        <w:t xml:space="preserve">Anexo </w:t>
      </w:r>
      <w:r w:rsidR="00ED50C4" w:rsidRPr="00140CC7">
        <w:rPr>
          <w:rFonts w:ascii="Calibri" w:hAnsi="Calibri"/>
          <w:sz w:val="24"/>
        </w:rPr>
        <w:t>V</w:t>
      </w:r>
      <w:r w:rsidRPr="00140CC7">
        <w:rPr>
          <w:rFonts w:ascii="Calibri" w:hAnsi="Calibri"/>
          <w:sz w:val="24"/>
        </w:rPr>
        <w:t xml:space="preserve"> - </w:t>
      </w:r>
      <w:r w:rsidR="00CF7DDF" w:rsidRPr="00140CC7">
        <w:rPr>
          <w:rFonts w:ascii="Calibri" w:hAnsi="Calibri"/>
          <w:sz w:val="24"/>
        </w:rPr>
        <w:t>Minuta d</w:t>
      </w:r>
      <w:r w:rsidR="00E97D11" w:rsidRPr="00140CC7">
        <w:rPr>
          <w:rFonts w:ascii="Calibri" w:hAnsi="Calibri"/>
          <w:sz w:val="24"/>
        </w:rPr>
        <w:t>o</w:t>
      </w:r>
      <w:r w:rsidR="00CF7DDF" w:rsidRPr="00140CC7">
        <w:rPr>
          <w:rFonts w:ascii="Calibri" w:hAnsi="Calibri"/>
          <w:sz w:val="24"/>
        </w:rPr>
        <w:t xml:space="preserve"> Contrato</w:t>
      </w:r>
      <w:r w:rsidR="001917E4" w:rsidRPr="00140CC7">
        <w:rPr>
          <w:rFonts w:ascii="Calibri" w:hAnsi="Calibri"/>
          <w:sz w:val="24"/>
        </w:rPr>
        <w:t>;</w:t>
      </w:r>
      <w:r w:rsidR="001E1492" w:rsidRPr="00140CC7">
        <w:rPr>
          <w:rFonts w:ascii="Calibri" w:hAnsi="Calibri"/>
          <w:sz w:val="24"/>
        </w:rPr>
        <w:t xml:space="preserve"> </w:t>
      </w:r>
    </w:p>
    <w:p w:rsidR="00ED50C4" w:rsidRPr="00140CC7" w:rsidRDefault="00F42EFC" w:rsidP="00551E7F">
      <w:pPr>
        <w:numPr>
          <w:ilvl w:val="1"/>
          <w:numId w:val="3"/>
        </w:numPr>
        <w:tabs>
          <w:tab w:val="num" w:pos="1134"/>
        </w:tabs>
        <w:spacing w:after="120"/>
        <w:jc w:val="both"/>
        <w:rPr>
          <w:rFonts w:ascii="Calibri" w:hAnsi="Calibri"/>
          <w:sz w:val="24"/>
        </w:rPr>
      </w:pPr>
      <w:r w:rsidRPr="00140CC7">
        <w:rPr>
          <w:rFonts w:ascii="Calibri" w:hAnsi="Calibri"/>
          <w:sz w:val="24"/>
        </w:rPr>
        <w:t xml:space="preserve">Anexo </w:t>
      </w:r>
      <w:r w:rsidR="00ED50C4" w:rsidRPr="00140CC7">
        <w:rPr>
          <w:rFonts w:ascii="Calibri" w:hAnsi="Calibri"/>
          <w:sz w:val="24"/>
        </w:rPr>
        <w:t>VI</w:t>
      </w:r>
      <w:r w:rsidRPr="00140CC7">
        <w:rPr>
          <w:rFonts w:ascii="Calibri" w:hAnsi="Calibri"/>
          <w:sz w:val="24"/>
        </w:rPr>
        <w:t xml:space="preserve"> </w:t>
      </w:r>
      <w:r w:rsidR="00ED50C4" w:rsidRPr="00140CC7">
        <w:rPr>
          <w:rFonts w:ascii="Calibri" w:hAnsi="Calibri"/>
          <w:sz w:val="24"/>
        </w:rPr>
        <w:t>-</w:t>
      </w:r>
      <w:r w:rsidRPr="00140CC7">
        <w:rPr>
          <w:rFonts w:ascii="Calibri" w:hAnsi="Calibri"/>
          <w:sz w:val="24"/>
        </w:rPr>
        <w:t xml:space="preserve"> Modelo de Carta de Fiança Bancária para Garantia de Execução Contratual.</w:t>
      </w:r>
      <w:r w:rsidR="00551E7F" w:rsidRPr="00140CC7">
        <w:rPr>
          <w:rFonts w:ascii="Calibri" w:hAnsi="Calibri"/>
          <w:sz w:val="24"/>
        </w:rPr>
        <w:t xml:space="preserve"> </w:t>
      </w:r>
    </w:p>
    <w:p w:rsidR="00202943" w:rsidRPr="00140CC7" w:rsidRDefault="00202943" w:rsidP="009636BA">
      <w:pPr>
        <w:pStyle w:val="Ttulo1"/>
        <w:tabs>
          <w:tab w:val="num" w:pos="1134"/>
        </w:tabs>
        <w:ind w:left="0"/>
        <w:jc w:val="both"/>
        <w:rPr>
          <w:rFonts w:ascii="Calibri" w:hAnsi="Calibri"/>
          <w:sz w:val="24"/>
        </w:rPr>
      </w:pPr>
      <w:r w:rsidRPr="00140CC7">
        <w:rPr>
          <w:rFonts w:ascii="Calibri" w:hAnsi="Calibri"/>
          <w:sz w:val="24"/>
        </w:rPr>
        <w:t>SEÇÃO XXI – DO FORO</w:t>
      </w:r>
    </w:p>
    <w:p w:rsidR="00202943" w:rsidRPr="00140CC7" w:rsidRDefault="00202943" w:rsidP="00551E7F">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Pr="00140CC7" w:rsidRDefault="00140CC7">
      <w:pPr>
        <w:spacing w:after="120"/>
        <w:ind w:right="-1"/>
        <w:jc w:val="right"/>
        <w:outlineLvl w:val="0"/>
        <w:rPr>
          <w:rFonts w:ascii="Calibri" w:hAnsi="Calibri"/>
          <w:sz w:val="24"/>
        </w:rPr>
      </w:pPr>
      <w:r w:rsidRPr="00140CC7">
        <w:rPr>
          <w:rFonts w:ascii="Calibri" w:hAnsi="Calibri"/>
          <w:sz w:val="24"/>
        </w:rPr>
        <w:t xml:space="preserve">Brasília, </w:t>
      </w:r>
      <w:r w:rsidR="001538EE" w:rsidRPr="001538EE">
        <w:rPr>
          <w:rFonts w:ascii="Calibri" w:hAnsi="Calibri"/>
          <w:sz w:val="24"/>
        </w:rPr>
        <w:t>29</w:t>
      </w:r>
      <w:r w:rsidRPr="00140CC7">
        <w:rPr>
          <w:rFonts w:ascii="Calibri" w:hAnsi="Calibri"/>
          <w:sz w:val="24"/>
        </w:rPr>
        <w:t xml:space="preserve"> de </w:t>
      </w:r>
      <w:r w:rsidR="001538EE">
        <w:rPr>
          <w:rFonts w:ascii="Calibri" w:hAnsi="Calibri"/>
          <w:sz w:val="24"/>
        </w:rPr>
        <w:t>Fevereiro</w:t>
      </w:r>
      <w:r w:rsidRPr="00140CC7">
        <w:rPr>
          <w:rFonts w:ascii="Calibri" w:hAnsi="Calibri"/>
          <w:sz w:val="24"/>
        </w:rPr>
        <w:t xml:space="preserve"> de 2016</w:t>
      </w:r>
      <w:r w:rsidR="00B85CC4" w:rsidRPr="00140CC7">
        <w:rPr>
          <w:rFonts w:ascii="Calibri" w:hAnsi="Calibri"/>
          <w:sz w:val="24"/>
        </w:rPr>
        <w:t>.</w:t>
      </w:r>
    </w:p>
    <w:p w:rsidR="00202943" w:rsidRPr="00140CC7" w:rsidRDefault="00202943">
      <w:pPr>
        <w:spacing w:after="120"/>
        <w:ind w:right="-1"/>
        <w:jc w:val="right"/>
        <w:outlineLvl w:val="0"/>
        <w:rPr>
          <w:rFonts w:ascii="Calibri" w:hAnsi="Calibri"/>
          <w:sz w:val="24"/>
        </w:rPr>
      </w:pPr>
    </w:p>
    <w:p w:rsidR="00B85CC4" w:rsidRPr="00140CC7" w:rsidRDefault="001538EE" w:rsidP="007C4594">
      <w:pPr>
        <w:pStyle w:val="Corpodetexto"/>
        <w:ind w:right="471"/>
        <w:jc w:val="center"/>
        <w:rPr>
          <w:rFonts w:asciiTheme="minorHAnsi" w:hAnsiTheme="minorHAnsi"/>
          <w:b/>
          <w:szCs w:val="24"/>
        </w:rPr>
      </w:pPr>
      <w:r>
        <w:rPr>
          <w:rFonts w:asciiTheme="minorHAnsi" w:hAnsiTheme="minorHAnsi"/>
          <w:b/>
          <w:szCs w:val="24"/>
        </w:rPr>
        <w:t>NATHÁLIA BRILHANTE BARBOSA</w:t>
      </w:r>
    </w:p>
    <w:p w:rsidR="00B85CC4" w:rsidRPr="00140CC7" w:rsidRDefault="001538EE" w:rsidP="007C4594">
      <w:pPr>
        <w:pStyle w:val="Corpodetexto"/>
        <w:ind w:right="471"/>
        <w:jc w:val="center"/>
        <w:rPr>
          <w:rFonts w:asciiTheme="minorHAnsi" w:hAnsiTheme="minorHAnsi"/>
          <w:szCs w:val="24"/>
        </w:rPr>
      </w:pPr>
      <w:r>
        <w:rPr>
          <w:rFonts w:asciiTheme="minorHAnsi" w:hAnsiTheme="minorHAnsi"/>
          <w:szCs w:val="24"/>
        </w:rPr>
        <w:t>Pregoeira</w:t>
      </w:r>
    </w:p>
    <w:p w:rsidR="00ED50C4" w:rsidRPr="00140CC7" w:rsidRDefault="00202943" w:rsidP="00ED50C4">
      <w:pPr>
        <w:jc w:val="center"/>
        <w:rPr>
          <w:rFonts w:ascii="Calibri" w:hAnsi="Calibri"/>
          <w:sz w:val="24"/>
          <w:szCs w:val="24"/>
        </w:rPr>
      </w:pPr>
      <w:r w:rsidRPr="00140CC7">
        <w:rPr>
          <w:rFonts w:ascii="Calibri" w:hAnsi="Calibri"/>
          <w:sz w:val="24"/>
        </w:rPr>
        <w:br w:type="page"/>
      </w:r>
    </w:p>
    <w:p w:rsidR="00ED50C4" w:rsidRPr="00140CC7" w:rsidRDefault="00ED50C4" w:rsidP="00ED50C4">
      <w:pPr>
        <w:pStyle w:val="Ttulo"/>
        <w:tabs>
          <w:tab w:val="left" w:pos="-1985"/>
        </w:tabs>
        <w:rPr>
          <w:rFonts w:ascii="Calibri" w:hAnsi="Calibri"/>
          <w:sz w:val="24"/>
          <w:szCs w:val="24"/>
        </w:rPr>
      </w:pPr>
      <w:r w:rsidRPr="00140CC7">
        <w:rPr>
          <w:rFonts w:ascii="Calibri" w:hAnsi="Calibri"/>
          <w:sz w:val="24"/>
          <w:szCs w:val="24"/>
        </w:rPr>
        <w:lastRenderedPageBreak/>
        <w:t>ANEXO I – TERMO DE REFERÊNCIA</w:t>
      </w:r>
    </w:p>
    <w:p w:rsidR="00ED50C4" w:rsidRPr="00140CC7" w:rsidRDefault="00ED50C4" w:rsidP="00ED50C4">
      <w:pPr>
        <w:pStyle w:val="Ttulo"/>
        <w:tabs>
          <w:tab w:val="left" w:pos="-1985"/>
        </w:tabs>
        <w:rPr>
          <w:rFonts w:ascii="Calibri" w:hAnsi="Calibri"/>
          <w:sz w:val="24"/>
          <w:szCs w:val="24"/>
        </w:rPr>
      </w:pPr>
    </w:p>
    <w:p w:rsidR="00ED50C4" w:rsidRPr="00140CC7" w:rsidRDefault="00ED50C4" w:rsidP="00ED50C4">
      <w:pPr>
        <w:spacing w:before="120" w:after="120"/>
        <w:rPr>
          <w:rFonts w:asciiTheme="minorHAnsi" w:hAnsiTheme="minorHAnsi"/>
          <w:b/>
          <w:sz w:val="24"/>
          <w:szCs w:val="24"/>
        </w:rPr>
      </w:pPr>
      <w:r w:rsidRPr="00140CC7">
        <w:rPr>
          <w:rFonts w:asciiTheme="minorHAnsi" w:hAnsiTheme="minorHAnsi"/>
          <w:b/>
          <w:sz w:val="24"/>
          <w:szCs w:val="24"/>
        </w:rPr>
        <w:t>A – OBJETO</w:t>
      </w:r>
    </w:p>
    <w:p w:rsidR="00A816FE" w:rsidRPr="00140CC7" w:rsidRDefault="00ED50C4" w:rsidP="00870063">
      <w:pPr>
        <w:pStyle w:val="PargrafodaLista"/>
        <w:tabs>
          <w:tab w:val="left" w:pos="426"/>
        </w:tabs>
        <w:autoSpaceDE w:val="0"/>
        <w:autoSpaceDN w:val="0"/>
        <w:adjustRightInd w:val="0"/>
        <w:ind w:left="0"/>
        <w:jc w:val="both"/>
        <w:rPr>
          <w:rFonts w:asciiTheme="minorHAnsi" w:hAnsiTheme="minorHAnsi"/>
          <w:bCs/>
          <w:snapToGrid w:val="0"/>
          <w:sz w:val="24"/>
          <w:szCs w:val="24"/>
        </w:rPr>
      </w:pPr>
      <w:r w:rsidRPr="00140CC7">
        <w:rPr>
          <w:rFonts w:asciiTheme="minorHAnsi" w:hAnsiTheme="minorHAnsi"/>
          <w:sz w:val="24"/>
          <w:szCs w:val="24"/>
        </w:rPr>
        <w:tab/>
      </w:r>
      <w:r w:rsidR="00A816FE" w:rsidRPr="00140CC7">
        <w:rPr>
          <w:rFonts w:asciiTheme="minorHAnsi" w:hAnsiTheme="minorHAnsi"/>
          <w:sz w:val="24"/>
          <w:szCs w:val="24"/>
        </w:rPr>
        <w:t xml:space="preserve">Contratação de </w:t>
      </w:r>
      <w:r w:rsidR="00A816FE" w:rsidRPr="00140CC7">
        <w:rPr>
          <w:rFonts w:ascii="Calibri" w:hAnsi="Calibri"/>
          <w:sz w:val="24"/>
          <w:szCs w:val="24"/>
        </w:rPr>
        <w:t>serviço de telefonia</w:t>
      </w:r>
      <w:r w:rsidR="00A816FE" w:rsidRPr="00140CC7">
        <w:rPr>
          <w:rFonts w:asciiTheme="minorHAnsi" w:hAnsiTheme="minorHAnsi"/>
          <w:bCs/>
          <w:snapToGrid w:val="0"/>
          <w:sz w:val="24"/>
          <w:szCs w:val="24"/>
        </w:rPr>
        <w:t xml:space="preserve"> em 35 (trinta e cinco) linhas diretas, sendo até 1</w:t>
      </w:r>
      <w:r w:rsidR="001A5038" w:rsidRPr="00140CC7">
        <w:rPr>
          <w:rFonts w:asciiTheme="minorHAnsi" w:hAnsiTheme="minorHAnsi"/>
          <w:bCs/>
          <w:snapToGrid w:val="0"/>
          <w:sz w:val="24"/>
          <w:szCs w:val="24"/>
        </w:rPr>
        <w:t>6</w:t>
      </w:r>
      <w:r w:rsidR="00A816FE" w:rsidRPr="00140CC7">
        <w:rPr>
          <w:rFonts w:asciiTheme="minorHAnsi" w:hAnsiTheme="minorHAnsi"/>
          <w:bCs/>
          <w:snapToGrid w:val="0"/>
          <w:sz w:val="24"/>
          <w:szCs w:val="24"/>
        </w:rPr>
        <w:t xml:space="preserve"> (</w:t>
      </w:r>
      <w:r w:rsidR="001A5038" w:rsidRPr="00140CC7">
        <w:rPr>
          <w:rFonts w:asciiTheme="minorHAnsi" w:hAnsiTheme="minorHAnsi"/>
          <w:bCs/>
          <w:snapToGrid w:val="0"/>
          <w:sz w:val="24"/>
          <w:szCs w:val="24"/>
        </w:rPr>
        <w:t>dezesseis</w:t>
      </w:r>
      <w:r w:rsidR="00A816FE" w:rsidRPr="00140CC7">
        <w:rPr>
          <w:rFonts w:asciiTheme="minorHAnsi" w:hAnsiTheme="minorHAnsi"/>
          <w:bCs/>
          <w:snapToGrid w:val="0"/>
          <w:sz w:val="24"/>
          <w:szCs w:val="24"/>
        </w:rPr>
        <w:t>) delas com conexão ADSL (</w:t>
      </w:r>
      <w:proofErr w:type="spellStart"/>
      <w:r w:rsidR="00A816FE" w:rsidRPr="00140CC7">
        <w:rPr>
          <w:rFonts w:asciiTheme="minorHAnsi" w:hAnsiTheme="minorHAnsi"/>
          <w:bCs/>
          <w:snapToGrid w:val="0"/>
          <w:sz w:val="24"/>
          <w:szCs w:val="24"/>
        </w:rPr>
        <w:t>Asymmetric</w:t>
      </w:r>
      <w:proofErr w:type="spellEnd"/>
      <w:r w:rsidR="00A816FE" w:rsidRPr="00140CC7">
        <w:rPr>
          <w:rFonts w:asciiTheme="minorHAnsi" w:hAnsiTheme="minorHAnsi"/>
          <w:bCs/>
          <w:snapToGrid w:val="0"/>
          <w:sz w:val="24"/>
          <w:szCs w:val="24"/>
        </w:rPr>
        <w:t xml:space="preserve"> Digital </w:t>
      </w:r>
      <w:proofErr w:type="spellStart"/>
      <w:r w:rsidR="00A816FE" w:rsidRPr="00140CC7">
        <w:rPr>
          <w:rFonts w:asciiTheme="minorHAnsi" w:hAnsiTheme="minorHAnsi"/>
          <w:bCs/>
          <w:snapToGrid w:val="0"/>
          <w:sz w:val="24"/>
          <w:szCs w:val="24"/>
        </w:rPr>
        <w:t>Subscriber</w:t>
      </w:r>
      <w:proofErr w:type="spellEnd"/>
      <w:r w:rsidR="00A816FE" w:rsidRPr="00140CC7">
        <w:rPr>
          <w:rFonts w:asciiTheme="minorHAnsi" w:hAnsiTheme="minorHAnsi"/>
          <w:bCs/>
          <w:snapToGrid w:val="0"/>
          <w:sz w:val="24"/>
          <w:szCs w:val="24"/>
        </w:rPr>
        <w:t xml:space="preserve"> </w:t>
      </w:r>
      <w:proofErr w:type="spellStart"/>
      <w:r w:rsidR="00A816FE" w:rsidRPr="00140CC7">
        <w:rPr>
          <w:rFonts w:asciiTheme="minorHAnsi" w:hAnsiTheme="minorHAnsi"/>
          <w:bCs/>
          <w:snapToGrid w:val="0"/>
          <w:sz w:val="24"/>
          <w:szCs w:val="24"/>
        </w:rPr>
        <w:t>Line</w:t>
      </w:r>
      <w:proofErr w:type="spellEnd"/>
      <w:r w:rsidR="00A816FE" w:rsidRPr="00140CC7">
        <w:rPr>
          <w:rFonts w:asciiTheme="minorHAnsi" w:hAnsiTheme="minorHAnsi"/>
          <w:bCs/>
          <w:snapToGrid w:val="0"/>
          <w:sz w:val="24"/>
          <w:szCs w:val="24"/>
        </w:rPr>
        <w:t>) de</w:t>
      </w:r>
      <w:r w:rsidR="001A5038" w:rsidRPr="00140CC7">
        <w:rPr>
          <w:rFonts w:asciiTheme="minorHAnsi" w:hAnsiTheme="minorHAnsi"/>
          <w:bCs/>
          <w:snapToGrid w:val="0"/>
          <w:sz w:val="24"/>
          <w:szCs w:val="24"/>
        </w:rPr>
        <w:t xml:space="preserve"> até</w:t>
      </w:r>
      <w:r w:rsidR="00A816FE" w:rsidRPr="00140CC7">
        <w:rPr>
          <w:rFonts w:asciiTheme="minorHAnsi" w:hAnsiTheme="minorHAnsi"/>
          <w:bCs/>
          <w:snapToGrid w:val="0"/>
          <w:sz w:val="24"/>
          <w:szCs w:val="24"/>
        </w:rPr>
        <w:t xml:space="preserve"> </w:t>
      </w:r>
      <w:r w:rsidR="00A816FE" w:rsidRPr="00301A0D">
        <w:rPr>
          <w:rFonts w:asciiTheme="minorHAnsi" w:hAnsiTheme="minorHAnsi"/>
          <w:bCs/>
          <w:snapToGrid w:val="0"/>
          <w:color w:val="FF0000"/>
          <w:sz w:val="24"/>
          <w:szCs w:val="24"/>
        </w:rPr>
        <w:t>1</w:t>
      </w:r>
      <w:r w:rsidR="00301A0D" w:rsidRPr="00301A0D">
        <w:rPr>
          <w:rFonts w:asciiTheme="minorHAnsi" w:hAnsiTheme="minorHAnsi"/>
          <w:bCs/>
          <w:snapToGrid w:val="0"/>
          <w:color w:val="FF0000"/>
          <w:sz w:val="24"/>
          <w:szCs w:val="24"/>
        </w:rPr>
        <w:t>5</w:t>
      </w:r>
      <w:r w:rsidR="00A816FE" w:rsidRPr="00301A0D">
        <w:rPr>
          <w:rFonts w:asciiTheme="minorHAnsi" w:hAnsiTheme="minorHAnsi"/>
          <w:bCs/>
          <w:snapToGrid w:val="0"/>
          <w:color w:val="FF0000"/>
          <w:sz w:val="24"/>
          <w:szCs w:val="24"/>
        </w:rPr>
        <w:t xml:space="preserve"> Mbps </w:t>
      </w:r>
      <w:r w:rsidR="00A816FE" w:rsidRPr="00140CC7">
        <w:rPr>
          <w:rFonts w:asciiTheme="minorHAnsi" w:hAnsiTheme="minorHAnsi"/>
          <w:bCs/>
          <w:snapToGrid w:val="0"/>
          <w:sz w:val="24"/>
          <w:szCs w:val="24"/>
        </w:rPr>
        <w:t>por linha para acesso à web para o Tribunal de Contas da União – TCU, em Brasília-DF.</w:t>
      </w:r>
    </w:p>
    <w:p w:rsidR="00ED50C4" w:rsidRPr="00140CC7" w:rsidRDefault="00ED50C4" w:rsidP="00ED50C4">
      <w:pPr>
        <w:spacing w:before="120" w:after="120"/>
        <w:rPr>
          <w:rFonts w:asciiTheme="minorHAnsi" w:hAnsiTheme="minorHAnsi"/>
          <w:b/>
          <w:sz w:val="24"/>
          <w:szCs w:val="24"/>
        </w:rPr>
      </w:pPr>
      <w:r w:rsidRPr="00140CC7">
        <w:rPr>
          <w:rFonts w:asciiTheme="minorHAnsi" w:hAnsiTheme="minorHAnsi"/>
          <w:b/>
          <w:sz w:val="24"/>
          <w:szCs w:val="24"/>
        </w:rPr>
        <w:t>B – META FÍSICA</w:t>
      </w:r>
    </w:p>
    <w:p w:rsidR="00ED50C4" w:rsidRPr="00140CC7" w:rsidRDefault="00ED50C4" w:rsidP="00870063">
      <w:pPr>
        <w:pStyle w:val="PargrafodaLista"/>
        <w:tabs>
          <w:tab w:val="left" w:pos="426"/>
        </w:tabs>
        <w:autoSpaceDE w:val="0"/>
        <w:autoSpaceDN w:val="0"/>
        <w:adjustRightInd w:val="0"/>
        <w:spacing w:after="120"/>
        <w:ind w:left="0"/>
        <w:contextualSpacing w:val="0"/>
        <w:jc w:val="both"/>
        <w:rPr>
          <w:rFonts w:asciiTheme="minorHAnsi" w:hAnsiTheme="minorHAnsi"/>
          <w:sz w:val="24"/>
          <w:szCs w:val="24"/>
        </w:rPr>
      </w:pPr>
      <w:r w:rsidRPr="00140CC7">
        <w:rPr>
          <w:rFonts w:asciiTheme="minorHAnsi" w:hAnsiTheme="minorHAnsi"/>
          <w:sz w:val="24"/>
          <w:szCs w:val="24"/>
        </w:rPr>
        <w:tab/>
        <w:t xml:space="preserve">Linhas Diretas sem e com Conexão ADSL </w:t>
      </w:r>
      <w:r w:rsidRPr="00140CC7">
        <w:rPr>
          <w:rFonts w:asciiTheme="minorHAnsi" w:eastAsia="Arial Unicode MS" w:hAnsiTheme="minorHAnsi"/>
          <w:sz w:val="24"/>
          <w:szCs w:val="24"/>
        </w:rPr>
        <w:t>(</w:t>
      </w:r>
      <w:proofErr w:type="spellStart"/>
      <w:r w:rsidRPr="00140CC7">
        <w:rPr>
          <w:rFonts w:asciiTheme="minorHAnsi" w:eastAsia="Arial Unicode MS" w:hAnsiTheme="minorHAnsi"/>
          <w:sz w:val="24"/>
          <w:szCs w:val="24"/>
        </w:rPr>
        <w:t>Asymmetric</w:t>
      </w:r>
      <w:proofErr w:type="spellEnd"/>
      <w:r w:rsidRPr="00140CC7">
        <w:rPr>
          <w:rFonts w:asciiTheme="minorHAnsi" w:eastAsia="Arial Unicode MS" w:hAnsiTheme="minorHAnsi"/>
          <w:sz w:val="24"/>
          <w:szCs w:val="24"/>
        </w:rPr>
        <w:t xml:space="preserve"> Digital </w:t>
      </w:r>
      <w:proofErr w:type="spellStart"/>
      <w:r w:rsidRPr="00140CC7">
        <w:rPr>
          <w:rFonts w:asciiTheme="minorHAnsi" w:eastAsia="Arial Unicode MS" w:hAnsiTheme="minorHAnsi"/>
          <w:sz w:val="24"/>
          <w:szCs w:val="24"/>
        </w:rPr>
        <w:t>Subscriber</w:t>
      </w:r>
      <w:proofErr w:type="spellEnd"/>
      <w:r w:rsidRPr="00140CC7">
        <w:rPr>
          <w:rFonts w:asciiTheme="minorHAnsi" w:eastAsia="Arial Unicode MS" w:hAnsiTheme="minorHAnsi"/>
          <w:sz w:val="24"/>
          <w:szCs w:val="24"/>
        </w:rPr>
        <w:t xml:space="preserve"> </w:t>
      </w:r>
      <w:proofErr w:type="spellStart"/>
      <w:r w:rsidRPr="00140CC7">
        <w:rPr>
          <w:rFonts w:asciiTheme="minorHAnsi" w:eastAsia="Arial Unicode MS" w:hAnsiTheme="minorHAnsi"/>
          <w:sz w:val="24"/>
          <w:szCs w:val="24"/>
        </w:rPr>
        <w:t>Line</w:t>
      </w:r>
      <w:proofErr w:type="spellEnd"/>
      <w:r w:rsidRPr="00140CC7">
        <w:rPr>
          <w:rFonts w:asciiTheme="minorHAnsi" w:eastAsia="Arial Unicode MS" w:hAnsiTheme="minorHAnsi"/>
          <w:sz w:val="24"/>
          <w:szCs w:val="24"/>
        </w:rPr>
        <w:t xml:space="preserve">) de </w:t>
      </w:r>
      <w:r w:rsidR="001A5038" w:rsidRPr="00140CC7">
        <w:rPr>
          <w:rFonts w:asciiTheme="minorHAnsi" w:eastAsia="Arial Unicode MS" w:hAnsiTheme="minorHAnsi"/>
          <w:sz w:val="24"/>
          <w:szCs w:val="24"/>
        </w:rPr>
        <w:t xml:space="preserve">até </w:t>
      </w:r>
      <w:r w:rsidRPr="00301A0D">
        <w:rPr>
          <w:rFonts w:asciiTheme="minorHAnsi" w:eastAsia="Arial Unicode MS" w:hAnsiTheme="minorHAnsi"/>
          <w:color w:val="FF0000"/>
          <w:sz w:val="24"/>
          <w:szCs w:val="24"/>
        </w:rPr>
        <w:t>1</w:t>
      </w:r>
      <w:r w:rsidR="00301A0D" w:rsidRPr="00301A0D">
        <w:rPr>
          <w:rFonts w:asciiTheme="minorHAnsi" w:eastAsia="Arial Unicode MS" w:hAnsiTheme="minorHAnsi"/>
          <w:color w:val="FF0000"/>
          <w:sz w:val="24"/>
          <w:szCs w:val="24"/>
        </w:rPr>
        <w:t>5</w:t>
      </w:r>
      <w:r w:rsidRPr="00301A0D">
        <w:rPr>
          <w:rFonts w:asciiTheme="minorHAnsi" w:eastAsia="Arial Unicode MS" w:hAnsiTheme="minorHAnsi"/>
          <w:color w:val="FF0000"/>
          <w:sz w:val="24"/>
          <w:szCs w:val="24"/>
        </w:rPr>
        <w:t xml:space="preserve"> Mbps </w:t>
      </w:r>
      <w:r w:rsidRPr="00140CC7">
        <w:rPr>
          <w:rFonts w:asciiTheme="minorHAnsi" w:hAnsiTheme="minorHAnsi"/>
          <w:sz w:val="24"/>
          <w:szCs w:val="24"/>
        </w:rPr>
        <w:t>para o Tribunal de Contas da União</w:t>
      </w:r>
      <w:r w:rsidR="008D6DDA" w:rsidRPr="00140CC7">
        <w:rPr>
          <w:rFonts w:asciiTheme="minorHAnsi" w:hAnsiTheme="minorHAnsi"/>
          <w:sz w:val="24"/>
          <w:szCs w:val="24"/>
        </w:rPr>
        <w:t>,</w:t>
      </w:r>
      <w:r w:rsidRPr="00140CC7">
        <w:rPr>
          <w:rFonts w:asciiTheme="minorHAnsi" w:hAnsiTheme="minorHAnsi"/>
          <w:sz w:val="24"/>
          <w:szCs w:val="24"/>
        </w:rPr>
        <w:t xml:space="preserve"> em Brasília – DF.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28"/>
        <w:gridCol w:w="1923"/>
        <w:gridCol w:w="2194"/>
      </w:tblGrid>
      <w:tr w:rsidR="00140CC7" w:rsidRPr="00140CC7" w:rsidTr="00ED50C4">
        <w:trPr>
          <w:trHeight w:val="347"/>
        </w:trPr>
        <w:tc>
          <w:tcPr>
            <w:tcW w:w="2797" w:type="pct"/>
            <w:shd w:val="clear" w:color="000000" w:fill="D9D9D9"/>
            <w:vAlign w:val="center"/>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Linhas diretas com conexão ADSL</w:t>
            </w:r>
          </w:p>
        </w:tc>
        <w:tc>
          <w:tcPr>
            <w:tcW w:w="1029" w:type="pct"/>
            <w:shd w:val="clear" w:color="000000" w:fill="D9D9D9"/>
            <w:vAlign w:val="center"/>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Unidade de Medida</w:t>
            </w:r>
          </w:p>
        </w:tc>
        <w:tc>
          <w:tcPr>
            <w:tcW w:w="1174" w:type="pct"/>
            <w:shd w:val="clear" w:color="000000" w:fill="D9D9D9"/>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Consumo Mensal Estimado</w:t>
            </w:r>
          </w:p>
        </w:tc>
      </w:tr>
      <w:tr w:rsidR="00140CC7" w:rsidRPr="00140CC7" w:rsidTr="00ED50C4">
        <w:trPr>
          <w:trHeight w:val="347"/>
        </w:trPr>
        <w:tc>
          <w:tcPr>
            <w:tcW w:w="2797" w:type="pct"/>
            <w:shd w:val="clear" w:color="auto" w:fill="auto"/>
            <w:hideMark/>
          </w:tcPr>
          <w:p w:rsidR="00ED50C4" w:rsidRPr="00140CC7" w:rsidRDefault="00ED50C4" w:rsidP="008D6DDA">
            <w:pPr>
              <w:pStyle w:val="Default"/>
              <w:jc w:val="right"/>
              <w:rPr>
                <w:rFonts w:asciiTheme="minorHAnsi" w:hAnsiTheme="minorHAnsi"/>
                <w:iCs/>
                <w:color w:val="auto"/>
              </w:rPr>
            </w:pPr>
            <w:r w:rsidRPr="00140CC7">
              <w:rPr>
                <w:rFonts w:asciiTheme="minorHAnsi" w:hAnsiTheme="minorHAnsi"/>
                <w:iCs/>
                <w:color w:val="auto"/>
              </w:rPr>
              <w:t>Instalação de Linhas Diretas (Acessos Analógicos)</w:t>
            </w:r>
            <w:r w:rsidR="00F22529">
              <w:rPr>
                <w:rFonts w:asciiTheme="minorHAnsi" w:hAnsiTheme="minorHAnsi"/>
                <w:iCs/>
                <w:color w:val="auto"/>
              </w:rPr>
              <w:t xml:space="preserve"> *</w:t>
            </w: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Unidade</w:t>
            </w:r>
          </w:p>
        </w:tc>
        <w:tc>
          <w:tcPr>
            <w:tcW w:w="1174" w:type="pct"/>
            <w:shd w:val="clear" w:color="auto" w:fill="auto"/>
            <w:vAlign w:val="bottom"/>
            <w:hideMark/>
          </w:tcPr>
          <w:p w:rsidR="00ED50C4" w:rsidRPr="00140CC7" w:rsidRDefault="00ED50C4" w:rsidP="001C14C8">
            <w:pPr>
              <w:pStyle w:val="Default"/>
              <w:jc w:val="center"/>
              <w:rPr>
                <w:rFonts w:asciiTheme="minorHAnsi" w:hAnsiTheme="minorHAnsi"/>
                <w:iCs/>
                <w:color w:val="auto"/>
              </w:rPr>
            </w:pPr>
            <w:r w:rsidRPr="001C14C8">
              <w:rPr>
                <w:rFonts w:asciiTheme="minorHAnsi" w:hAnsiTheme="minorHAnsi"/>
                <w:iCs/>
                <w:color w:val="FF0000"/>
              </w:rPr>
              <w:t>3</w:t>
            </w:r>
          </w:p>
        </w:tc>
      </w:tr>
      <w:tr w:rsidR="00140CC7" w:rsidRPr="00140CC7" w:rsidTr="00ED50C4">
        <w:trPr>
          <w:trHeight w:val="347"/>
        </w:trPr>
        <w:tc>
          <w:tcPr>
            <w:tcW w:w="2797" w:type="pct"/>
            <w:shd w:val="clear" w:color="auto" w:fill="auto"/>
            <w:hideMark/>
          </w:tcPr>
          <w:p w:rsidR="00ED50C4" w:rsidRPr="00140CC7" w:rsidRDefault="00ED50C4" w:rsidP="008D6DDA">
            <w:pPr>
              <w:pStyle w:val="Default"/>
              <w:jc w:val="right"/>
              <w:rPr>
                <w:rFonts w:asciiTheme="minorHAnsi" w:hAnsiTheme="minorHAnsi"/>
                <w:iCs/>
                <w:color w:val="auto"/>
              </w:rPr>
            </w:pPr>
            <w:r w:rsidRPr="00140CC7">
              <w:rPr>
                <w:rFonts w:asciiTheme="minorHAnsi" w:hAnsiTheme="minorHAnsi"/>
                <w:iCs/>
                <w:color w:val="auto"/>
              </w:rPr>
              <w:t>Assinatura Básica das Linhas Diretas</w:t>
            </w: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Assinatura Total</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35</w:t>
            </w:r>
          </w:p>
        </w:tc>
      </w:tr>
      <w:tr w:rsidR="00140CC7" w:rsidRPr="00140CC7" w:rsidTr="00ED50C4">
        <w:trPr>
          <w:trHeight w:val="347"/>
        </w:trPr>
        <w:tc>
          <w:tcPr>
            <w:tcW w:w="2797" w:type="pct"/>
            <w:shd w:val="clear" w:color="auto" w:fill="auto"/>
            <w:hideMark/>
          </w:tcPr>
          <w:p w:rsidR="00ED50C4" w:rsidRPr="00140CC7" w:rsidRDefault="00ED50C4" w:rsidP="008D6DDA">
            <w:pPr>
              <w:pStyle w:val="Default"/>
              <w:jc w:val="right"/>
              <w:rPr>
                <w:rFonts w:asciiTheme="minorHAnsi" w:hAnsiTheme="minorHAnsi"/>
                <w:iCs/>
                <w:color w:val="auto"/>
              </w:rPr>
            </w:pPr>
            <w:r w:rsidRPr="00140CC7">
              <w:rPr>
                <w:rFonts w:asciiTheme="minorHAnsi" w:hAnsiTheme="minorHAnsi"/>
                <w:iCs/>
                <w:color w:val="auto"/>
              </w:rPr>
              <w:t>Local - Tráfego fixo-fixo</w:t>
            </w: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Minuto</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2.703</w:t>
            </w:r>
          </w:p>
        </w:tc>
      </w:tr>
      <w:tr w:rsidR="00140CC7" w:rsidRPr="00140CC7" w:rsidTr="00ED50C4">
        <w:trPr>
          <w:trHeight w:val="347"/>
        </w:trPr>
        <w:tc>
          <w:tcPr>
            <w:tcW w:w="2797" w:type="pct"/>
            <w:shd w:val="clear" w:color="auto" w:fill="auto"/>
            <w:hideMark/>
          </w:tcPr>
          <w:p w:rsidR="00ED50C4" w:rsidRPr="00140CC7" w:rsidRDefault="00ED50C4" w:rsidP="008D6DDA">
            <w:pPr>
              <w:pStyle w:val="Default"/>
              <w:jc w:val="right"/>
              <w:rPr>
                <w:rFonts w:asciiTheme="minorHAnsi" w:hAnsiTheme="minorHAnsi"/>
                <w:iCs/>
                <w:color w:val="auto"/>
              </w:rPr>
            </w:pPr>
            <w:r w:rsidRPr="00140CC7">
              <w:rPr>
                <w:rFonts w:asciiTheme="minorHAnsi" w:hAnsiTheme="minorHAnsi"/>
                <w:iCs/>
                <w:color w:val="auto"/>
              </w:rPr>
              <w:t>Local - Tráfego fixo-móvel</w:t>
            </w:r>
            <w:r w:rsidR="0014327E" w:rsidRPr="00140CC7">
              <w:rPr>
                <w:rFonts w:asciiTheme="minorHAnsi" w:hAnsiTheme="minorHAnsi"/>
                <w:iCs/>
                <w:color w:val="auto"/>
              </w:rPr>
              <w:t xml:space="preserve"> (VC1)</w:t>
            </w: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Minuto</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2.807</w:t>
            </w:r>
          </w:p>
        </w:tc>
      </w:tr>
      <w:tr w:rsidR="00140CC7" w:rsidRPr="00140CC7" w:rsidTr="00ED50C4">
        <w:trPr>
          <w:trHeight w:val="347"/>
        </w:trPr>
        <w:tc>
          <w:tcPr>
            <w:tcW w:w="2797" w:type="pct"/>
            <w:shd w:val="clear" w:color="auto" w:fill="auto"/>
            <w:hideMark/>
          </w:tcPr>
          <w:p w:rsidR="00ED50C4" w:rsidRPr="00140CC7" w:rsidRDefault="00ED50C4" w:rsidP="008D6DDA">
            <w:pPr>
              <w:pStyle w:val="Default"/>
              <w:jc w:val="right"/>
              <w:rPr>
                <w:rFonts w:asciiTheme="minorHAnsi" w:hAnsiTheme="minorHAnsi"/>
                <w:iCs/>
                <w:color w:val="auto"/>
              </w:rPr>
            </w:pPr>
            <w:r w:rsidRPr="00140CC7">
              <w:rPr>
                <w:rFonts w:asciiTheme="minorHAnsi" w:hAnsiTheme="minorHAnsi"/>
                <w:iCs/>
                <w:color w:val="auto"/>
              </w:rPr>
              <w:t>LDN (Fixo - Fixo)</w:t>
            </w: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Minuto</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659</w:t>
            </w:r>
          </w:p>
        </w:tc>
      </w:tr>
      <w:tr w:rsidR="00140CC7" w:rsidRPr="00140CC7" w:rsidTr="00ED50C4">
        <w:trPr>
          <w:trHeight w:val="347"/>
        </w:trPr>
        <w:tc>
          <w:tcPr>
            <w:tcW w:w="2797" w:type="pct"/>
            <w:shd w:val="clear" w:color="auto" w:fill="auto"/>
            <w:vAlign w:val="center"/>
            <w:hideMark/>
          </w:tcPr>
          <w:p w:rsidR="00ED50C4" w:rsidRPr="00140CC7" w:rsidRDefault="00ED50C4" w:rsidP="0014327E">
            <w:pPr>
              <w:pStyle w:val="Default"/>
              <w:jc w:val="right"/>
              <w:rPr>
                <w:rFonts w:asciiTheme="minorHAnsi" w:hAnsiTheme="minorHAnsi"/>
                <w:iCs/>
                <w:color w:val="auto"/>
              </w:rPr>
            </w:pPr>
            <w:r w:rsidRPr="00140CC7">
              <w:rPr>
                <w:rFonts w:asciiTheme="minorHAnsi" w:hAnsiTheme="minorHAnsi"/>
                <w:iCs/>
                <w:color w:val="auto"/>
              </w:rPr>
              <w:t>LDN (Fixo - Móvel)</w:t>
            </w:r>
            <w:r w:rsidR="0014327E" w:rsidRPr="00140CC7">
              <w:rPr>
                <w:rFonts w:asciiTheme="minorHAnsi" w:hAnsiTheme="minorHAnsi"/>
                <w:iCs/>
                <w:color w:val="auto"/>
              </w:rPr>
              <w:t xml:space="preserve"> (VC2)</w:t>
            </w:r>
          </w:p>
        </w:tc>
        <w:tc>
          <w:tcPr>
            <w:tcW w:w="1029" w:type="pct"/>
            <w:shd w:val="clear" w:color="auto" w:fill="auto"/>
            <w:hideMark/>
          </w:tcPr>
          <w:p w:rsidR="0014327E" w:rsidRPr="00140CC7" w:rsidRDefault="0014327E" w:rsidP="0014327E">
            <w:pPr>
              <w:pStyle w:val="Default"/>
              <w:jc w:val="center"/>
              <w:rPr>
                <w:rFonts w:asciiTheme="minorHAnsi" w:hAnsiTheme="minorHAnsi"/>
                <w:iCs/>
                <w:color w:val="auto"/>
              </w:rPr>
            </w:pPr>
            <w:r w:rsidRPr="00140CC7">
              <w:rPr>
                <w:rFonts w:asciiTheme="minorHAnsi" w:hAnsiTheme="minorHAnsi"/>
                <w:iCs/>
                <w:color w:val="auto"/>
              </w:rPr>
              <w:t>Minuto</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197</w:t>
            </w:r>
          </w:p>
        </w:tc>
      </w:tr>
      <w:tr w:rsidR="00140CC7" w:rsidRPr="00140CC7" w:rsidTr="0014327E">
        <w:trPr>
          <w:trHeight w:val="347"/>
        </w:trPr>
        <w:tc>
          <w:tcPr>
            <w:tcW w:w="2797" w:type="pct"/>
            <w:shd w:val="clear" w:color="auto" w:fill="auto"/>
            <w:vAlign w:val="center"/>
            <w:hideMark/>
          </w:tcPr>
          <w:p w:rsidR="00ED50C4" w:rsidRPr="00140CC7" w:rsidRDefault="0014327E" w:rsidP="0014327E">
            <w:pPr>
              <w:pStyle w:val="Default"/>
              <w:jc w:val="right"/>
              <w:rPr>
                <w:rFonts w:asciiTheme="minorHAnsi" w:hAnsiTheme="minorHAnsi"/>
                <w:iCs/>
                <w:color w:val="auto"/>
              </w:rPr>
            </w:pPr>
            <w:r w:rsidRPr="00140CC7">
              <w:rPr>
                <w:rFonts w:asciiTheme="minorHAnsi" w:hAnsiTheme="minorHAnsi"/>
                <w:iCs/>
                <w:color w:val="auto"/>
              </w:rPr>
              <w:t>LDN (Fixo - Móvel) (VC3)</w:t>
            </w:r>
          </w:p>
        </w:tc>
        <w:tc>
          <w:tcPr>
            <w:tcW w:w="1029" w:type="pct"/>
            <w:shd w:val="clear" w:color="auto" w:fill="auto"/>
            <w:hideMark/>
          </w:tcPr>
          <w:p w:rsidR="00ED50C4" w:rsidRPr="00140CC7" w:rsidRDefault="0014327E" w:rsidP="0014327E">
            <w:pPr>
              <w:pStyle w:val="Default"/>
              <w:jc w:val="center"/>
              <w:rPr>
                <w:rFonts w:asciiTheme="minorHAnsi" w:hAnsiTheme="minorHAnsi"/>
                <w:iCs/>
                <w:color w:val="auto"/>
              </w:rPr>
            </w:pPr>
            <w:r w:rsidRPr="00140CC7">
              <w:rPr>
                <w:rFonts w:asciiTheme="minorHAnsi" w:hAnsiTheme="minorHAnsi"/>
                <w:iCs/>
                <w:color w:val="auto"/>
              </w:rPr>
              <w:t>Minuto</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900</w:t>
            </w:r>
          </w:p>
        </w:tc>
      </w:tr>
      <w:tr w:rsidR="00140CC7" w:rsidRPr="00140CC7" w:rsidTr="00ED50C4">
        <w:trPr>
          <w:trHeight w:val="347"/>
        </w:trPr>
        <w:tc>
          <w:tcPr>
            <w:tcW w:w="2797" w:type="pct"/>
            <w:vMerge w:val="restart"/>
            <w:shd w:val="clear" w:color="auto" w:fill="auto"/>
            <w:vAlign w:val="center"/>
            <w:hideMark/>
          </w:tcPr>
          <w:p w:rsidR="00ED50C4" w:rsidRPr="00140CC7" w:rsidRDefault="00ED50C4" w:rsidP="0014327E">
            <w:pPr>
              <w:pStyle w:val="Default"/>
              <w:jc w:val="right"/>
              <w:rPr>
                <w:rFonts w:asciiTheme="minorHAnsi" w:hAnsiTheme="minorHAnsi"/>
                <w:iCs/>
                <w:color w:val="auto"/>
              </w:rPr>
            </w:pPr>
            <w:r w:rsidRPr="00140CC7">
              <w:rPr>
                <w:rFonts w:asciiTheme="minorHAnsi" w:hAnsiTheme="minorHAnsi"/>
                <w:iCs/>
                <w:color w:val="auto"/>
              </w:rPr>
              <w:t>Tráfego Internacional (Fixo - Fixo)</w:t>
            </w:r>
            <w:r w:rsidR="0014327E" w:rsidRPr="00140CC7">
              <w:rPr>
                <w:rFonts w:asciiTheme="minorHAnsi" w:hAnsiTheme="minorHAnsi"/>
                <w:iCs/>
                <w:color w:val="auto"/>
              </w:rPr>
              <w:t xml:space="preserve"> </w:t>
            </w:r>
          </w:p>
        </w:tc>
        <w:tc>
          <w:tcPr>
            <w:tcW w:w="1029" w:type="pct"/>
            <w:shd w:val="clear" w:color="auto" w:fill="auto"/>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Estados Unidos</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7</w:t>
            </w:r>
          </w:p>
        </w:tc>
      </w:tr>
      <w:tr w:rsidR="00140CC7" w:rsidRPr="00140CC7" w:rsidTr="00ED50C4">
        <w:trPr>
          <w:trHeight w:val="347"/>
        </w:trPr>
        <w:tc>
          <w:tcPr>
            <w:tcW w:w="2797" w:type="pct"/>
            <w:vMerge/>
            <w:vAlign w:val="center"/>
            <w:hideMark/>
          </w:tcPr>
          <w:p w:rsidR="00ED50C4" w:rsidRPr="00140CC7" w:rsidRDefault="00ED50C4" w:rsidP="008D6DDA">
            <w:pPr>
              <w:pStyle w:val="Default"/>
              <w:jc w:val="right"/>
              <w:rPr>
                <w:rFonts w:asciiTheme="minorHAnsi" w:hAnsiTheme="minorHAnsi"/>
                <w:iCs/>
                <w:color w:val="auto"/>
              </w:rPr>
            </w:pPr>
          </w:p>
        </w:tc>
        <w:tc>
          <w:tcPr>
            <w:tcW w:w="1029" w:type="pct"/>
            <w:shd w:val="clear" w:color="auto" w:fill="auto"/>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Europa</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4</w:t>
            </w:r>
          </w:p>
        </w:tc>
      </w:tr>
      <w:tr w:rsidR="00140CC7" w:rsidRPr="00140CC7" w:rsidTr="00ED50C4">
        <w:trPr>
          <w:trHeight w:val="347"/>
        </w:trPr>
        <w:tc>
          <w:tcPr>
            <w:tcW w:w="2797" w:type="pct"/>
            <w:vMerge/>
            <w:vAlign w:val="center"/>
            <w:hideMark/>
          </w:tcPr>
          <w:p w:rsidR="00ED50C4" w:rsidRPr="00140CC7" w:rsidRDefault="00ED50C4" w:rsidP="008D6DDA">
            <w:pPr>
              <w:pStyle w:val="Default"/>
              <w:jc w:val="right"/>
              <w:rPr>
                <w:rFonts w:asciiTheme="minorHAnsi" w:hAnsiTheme="minorHAnsi"/>
                <w:iCs/>
                <w:color w:val="auto"/>
              </w:rPr>
            </w:pPr>
          </w:p>
        </w:tc>
        <w:tc>
          <w:tcPr>
            <w:tcW w:w="1029" w:type="pct"/>
            <w:shd w:val="clear" w:color="auto" w:fill="auto"/>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América do Sul</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6</w:t>
            </w:r>
          </w:p>
        </w:tc>
      </w:tr>
      <w:tr w:rsidR="00140CC7" w:rsidRPr="00140CC7" w:rsidTr="00ED50C4">
        <w:trPr>
          <w:trHeight w:val="347"/>
        </w:trPr>
        <w:tc>
          <w:tcPr>
            <w:tcW w:w="2797" w:type="pct"/>
            <w:vMerge/>
            <w:vAlign w:val="center"/>
            <w:hideMark/>
          </w:tcPr>
          <w:p w:rsidR="00ED50C4" w:rsidRPr="00140CC7" w:rsidRDefault="00ED50C4" w:rsidP="008D6DDA">
            <w:pPr>
              <w:pStyle w:val="Default"/>
              <w:jc w:val="right"/>
              <w:rPr>
                <w:rFonts w:asciiTheme="minorHAnsi" w:hAnsiTheme="minorHAnsi"/>
                <w:iCs/>
                <w:color w:val="auto"/>
              </w:rPr>
            </w:pP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Resto do Mundo</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4</w:t>
            </w:r>
          </w:p>
        </w:tc>
      </w:tr>
      <w:tr w:rsidR="00140CC7" w:rsidRPr="00140CC7" w:rsidTr="00ED50C4">
        <w:trPr>
          <w:trHeight w:val="347"/>
        </w:trPr>
        <w:tc>
          <w:tcPr>
            <w:tcW w:w="2797" w:type="pct"/>
            <w:vMerge w:val="restart"/>
            <w:shd w:val="clear" w:color="auto" w:fill="auto"/>
            <w:vAlign w:val="center"/>
            <w:hideMark/>
          </w:tcPr>
          <w:p w:rsidR="00ED50C4" w:rsidRPr="00140CC7" w:rsidRDefault="00ED50C4" w:rsidP="0014327E">
            <w:pPr>
              <w:pStyle w:val="Default"/>
              <w:jc w:val="right"/>
              <w:rPr>
                <w:rFonts w:asciiTheme="minorHAnsi" w:hAnsiTheme="minorHAnsi"/>
                <w:iCs/>
                <w:color w:val="auto"/>
              </w:rPr>
            </w:pPr>
            <w:r w:rsidRPr="00140CC7">
              <w:rPr>
                <w:rFonts w:asciiTheme="minorHAnsi" w:hAnsiTheme="minorHAnsi"/>
                <w:iCs/>
                <w:color w:val="auto"/>
              </w:rPr>
              <w:t>Tráfego Internacional (Fixo – Móvel)</w:t>
            </w: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Estados Unidos</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4</w:t>
            </w:r>
          </w:p>
        </w:tc>
      </w:tr>
      <w:tr w:rsidR="00140CC7" w:rsidRPr="00140CC7" w:rsidTr="00ED50C4">
        <w:trPr>
          <w:trHeight w:val="347"/>
        </w:trPr>
        <w:tc>
          <w:tcPr>
            <w:tcW w:w="2797" w:type="pct"/>
            <w:vMerge/>
            <w:vAlign w:val="center"/>
            <w:hideMark/>
          </w:tcPr>
          <w:p w:rsidR="00ED50C4" w:rsidRPr="00140CC7" w:rsidRDefault="00ED50C4" w:rsidP="008D6DDA">
            <w:pPr>
              <w:pStyle w:val="Default"/>
              <w:jc w:val="both"/>
              <w:rPr>
                <w:rFonts w:asciiTheme="minorHAnsi" w:hAnsiTheme="minorHAnsi"/>
                <w:iCs/>
                <w:color w:val="auto"/>
              </w:rPr>
            </w:pP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Europa</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4</w:t>
            </w:r>
          </w:p>
        </w:tc>
      </w:tr>
      <w:tr w:rsidR="00140CC7" w:rsidRPr="00140CC7" w:rsidTr="00ED50C4">
        <w:trPr>
          <w:trHeight w:val="347"/>
        </w:trPr>
        <w:tc>
          <w:tcPr>
            <w:tcW w:w="2797" w:type="pct"/>
            <w:vMerge/>
            <w:vAlign w:val="center"/>
            <w:hideMark/>
          </w:tcPr>
          <w:p w:rsidR="00ED50C4" w:rsidRPr="00140CC7" w:rsidRDefault="00ED50C4" w:rsidP="008D6DDA">
            <w:pPr>
              <w:pStyle w:val="Default"/>
              <w:jc w:val="both"/>
              <w:rPr>
                <w:rFonts w:asciiTheme="minorHAnsi" w:hAnsiTheme="minorHAnsi"/>
                <w:iCs/>
                <w:color w:val="auto"/>
              </w:rPr>
            </w:pP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América do Sul</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4</w:t>
            </w:r>
          </w:p>
        </w:tc>
      </w:tr>
      <w:tr w:rsidR="00140CC7" w:rsidRPr="00140CC7" w:rsidTr="00ED50C4">
        <w:trPr>
          <w:trHeight w:val="347"/>
        </w:trPr>
        <w:tc>
          <w:tcPr>
            <w:tcW w:w="2797" w:type="pct"/>
            <w:vMerge/>
            <w:vAlign w:val="center"/>
            <w:hideMark/>
          </w:tcPr>
          <w:p w:rsidR="00ED50C4" w:rsidRPr="00140CC7" w:rsidRDefault="00ED50C4" w:rsidP="008D6DDA">
            <w:pPr>
              <w:pStyle w:val="Default"/>
              <w:jc w:val="both"/>
              <w:rPr>
                <w:rFonts w:asciiTheme="minorHAnsi" w:hAnsiTheme="minorHAnsi"/>
                <w:iCs/>
                <w:color w:val="auto"/>
              </w:rPr>
            </w:pP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Resto do Mundo</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4</w:t>
            </w:r>
          </w:p>
        </w:tc>
      </w:tr>
      <w:tr w:rsidR="00140CC7" w:rsidRPr="00140CC7" w:rsidTr="00ED50C4">
        <w:trPr>
          <w:trHeight w:val="347"/>
        </w:trPr>
        <w:tc>
          <w:tcPr>
            <w:tcW w:w="2797" w:type="pct"/>
            <w:shd w:val="clear" w:color="auto" w:fill="auto"/>
            <w:vAlign w:val="center"/>
            <w:hideMark/>
          </w:tcPr>
          <w:p w:rsidR="00722D11" w:rsidRPr="00140CC7" w:rsidRDefault="00722D11" w:rsidP="001C14C8">
            <w:pPr>
              <w:jc w:val="right"/>
              <w:rPr>
                <w:rFonts w:ascii="Calibri" w:hAnsi="Calibri"/>
                <w:b/>
                <w:bCs/>
                <w:i/>
                <w:sz w:val="24"/>
                <w:szCs w:val="24"/>
              </w:rPr>
            </w:pPr>
            <w:r w:rsidRPr="00140CC7">
              <w:rPr>
                <w:rFonts w:ascii="Calibri" w:hAnsi="Calibri"/>
                <w:b/>
                <w:bCs/>
                <w:i/>
                <w:sz w:val="24"/>
                <w:szCs w:val="24"/>
              </w:rPr>
              <w:t xml:space="preserve">Linhas com serviço de ADSL de 6Mbps a </w:t>
            </w:r>
            <w:r w:rsidRPr="001C14C8">
              <w:rPr>
                <w:rFonts w:ascii="Calibri" w:hAnsi="Calibri"/>
                <w:b/>
                <w:bCs/>
                <w:i/>
                <w:color w:val="FF0000"/>
                <w:sz w:val="24"/>
                <w:szCs w:val="24"/>
              </w:rPr>
              <w:t>1</w:t>
            </w:r>
            <w:r w:rsidR="001C14C8" w:rsidRPr="001C14C8">
              <w:rPr>
                <w:rFonts w:ascii="Calibri" w:hAnsi="Calibri"/>
                <w:b/>
                <w:bCs/>
                <w:i/>
                <w:color w:val="FF0000"/>
                <w:sz w:val="24"/>
                <w:szCs w:val="24"/>
              </w:rPr>
              <w:t>5</w:t>
            </w:r>
            <w:r w:rsidRPr="001C14C8">
              <w:rPr>
                <w:rFonts w:ascii="Calibri" w:hAnsi="Calibri"/>
                <w:b/>
                <w:bCs/>
                <w:i/>
                <w:color w:val="FF0000"/>
                <w:sz w:val="24"/>
                <w:szCs w:val="24"/>
              </w:rPr>
              <w:t>Mbps</w:t>
            </w:r>
            <w:r w:rsidRPr="00140CC7">
              <w:rPr>
                <w:rFonts w:ascii="Calibri" w:hAnsi="Calibri"/>
                <w:b/>
                <w:bCs/>
                <w:i/>
                <w:sz w:val="24"/>
                <w:szCs w:val="24"/>
              </w:rPr>
              <w:t>**</w:t>
            </w:r>
          </w:p>
        </w:tc>
        <w:tc>
          <w:tcPr>
            <w:tcW w:w="1029" w:type="pct"/>
            <w:shd w:val="clear" w:color="auto" w:fill="auto"/>
            <w:vAlign w:val="center"/>
            <w:hideMark/>
          </w:tcPr>
          <w:p w:rsidR="00722D11" w:rsidRPr="00140CC7" w:rsidRDefault="00722D11" w:rsidP="00722D11">
            <w:pPr>
              <w:jc w:val="center"/>
              <w:rPr>
                <w:rFonts w:ascii="Calibri" w:hAnsi="Calibri"/>
                <w:b/>
                <w:i/>
                <w:sz w:val="24"/>
                <w:szCs w:val="24"/>
              </w:rPr>
            </w:pPr>
            <w:r w:rsidRPr="00140CC7">
              <w:rPr>
                <w:rFonts w:ascii="Calibri" w:hAnsi="Calibri"/>
                <w:b/>
                <w:i/>
                <w:sz w:val="24"/>
                <w:szCs w:val="24"/>
              </w:rPr>
              <w:t>Assinatura Total</w:t>
            </w:r>
          </w:p>
        </w:tc>
        <w:tc>
          <w:tcPr>
            <w:tcW w:w="1174" w:type="pct"/>
            <w:shd w:val="clear" w:color="auto" w:fill="auto"/>
            <w:vAlign w:val="center"/>
            <w:hideMark/>
          </w:tcPr>
          <w:p w:rsidR="00722D11" w:rsidRPr="00140CC7" w:rsidRDefault="00722D11" w:rsidP="00722D11">
            <w:pPr>
              <w:jc w:val="center"/>
              <w:rPr>
                <w:rFonts w:ascii="Calibri" w:hAnsi="Calibri"/>
                <w:b/>
                <w:i/>
                <w:sz w:val="24"/>
                <w:szCs w:val="24"/>
              </w:rPr>
            </w:pPr>
            <w:r w:rsidRPr="00140CC7">
              <w:rPr>
                <w:rFonts w:ascii="Calibri" w:hAnsi="Calibri"/>
                <w:b/>
                <w:i/>
                <w:sz w:val="24"/>
                <w:szCs w:val="24"/>
              </w:rPr>
              <w:t>14</w:t>
            </w:r>
          </w:p>
        </w:tc>
      </w:tr>
      <w:tr w:rsidR="00140CC7" w:rsidRPr="00140CC7" w:rsidTr="00ED50C4">
        <w:trPr>
          <w:trHeight w:val="347"/>
        </w:trPr>
        <w:tc>
          <w:tcPr>
            <w:tcW w:w="2797" w:type="pct"/>
            <w:shd w:val="clear" w:color="auto" w:fill="auto"/>
            <w:vAlign w:val="center"/>
          </w:tcPr>
          <w:p w:rsidR="00722D11" w:rsidRPr="00140CC7" w:rsidRDefault="00722D11" w:rsidP="00722D11">
            <w:pPr>
              <w:jc w:val="right"/>
              <w:rPr>
                <w:rFonts w:ascii="Calibri" w:hAnsi="Calibri"/>
                <w:b/>
                <w:bCs/>
                <w:i/>
                <w:sz w:val="24"/>
                <w:szCs w:val="24"/>
              </w:rPr>
            </w:pPr>
            <w:r w:rsidRPr="00140CC7">
              <w:rPr>
                <w:rFonts w:ascii="Calibri" w:hAnsi="Calibri"/>
                <w:b/>
                <w:bCs/>
                <w:i/>
                <w:sz w:val="24"/>
                <w:szCs w:val="24"/>
              </w:rPr>
              <w:t>Linhas com serviço de ADSL de 3 Mbps a 5 Mbps**</w:t>
            </w:r>
          </w:p>
        </w:tc>
        <w:tc>
          <w:tcPr>
            <w:tcW w:w="1029" w:type="pct"/>
            <w:shd w:val="clear" w:color="auto" w:fill="auto"/>
            <w:vAlign w:val="center"/>
          </w:tcPr>
          <w:p w:rsidR="00722D11" w:rsidRPr="00140CC7" w:rsidRDefault="00722D11" w:rsidP="00722D11">
            <w:pPr>
              <w:jc w:val="center"/>
              <w:rPr>
                <w:rFonts w:ascii="Calibri" w:hAnsi="Calibri"/>
                <w:b/>
                <w:i/>
                <w:sz w:val="24"/>
                <w:szCs w:val="24"/>
              </w:rPr>
            </w:pPr>
            <w:r w:rsidRPr="00140CC7">
              <w:rPr>
                <w:rFonts w:ascii="Calibri" w:hAnsi="Calibri"/>
                <w:b/>
                <w:i/>
                <w:sz w:val="24"/>
                <w:szCs w:val="24"/>
              </w:rPr>
              <w:t>Assinatura Total</w:t>
            </w:r>
          </w:p>
        </w:tc>
        <w:tc>
          <w:tcPr>
            <w:tcW w:w="1174" w:type="pct"/>
            <w:shd w:val="clear" w:color="auto" w:fill="auto"/>
            <w:vAlign w:val="center"/>
          </w:tcPr>
          <w:p w:rsidR="00722D11" w:rsidRPr="00140CC7" w:rsidRDefault="00722D11" w:rsidP="00722D11">
            <w:pPr>
              <w:jc w:val="center"/>
              <w:rPr>
                <w:rFonts w:ascii="Calibri" w:hAnsi="Calibri"/>
                <w:b/>
                <w:i/>
                <w:sz w:val="24"/>
                <w:szCs w:val="24"/>
              </w:rPr>
            </w:pPr>
            <w:r w:rsidRPr="00140CC7">
              <w:rPr>
                <w:rFonts w:ascii="Calibri" w:hAnsi="Calibri"/>
                <w:b/>
                <w:i/>
                <w:sz w:val="24"/>
                <w:szCs w:val="24"/>
              </w:rPr>
              <w:t>1</w:t>
            </w:r>
          </w:p>
        </w:tc>
      </w:tr>
      <w:tr w:rsidR="00140CC7" w:rsidRPr="00140CC7" w:rsidTr="00ED50C4">
        <w:trPr>
          <w:trHeight w:val="347"/>
        </w:trPr>
        <w:tc>
          <w:tcPr>
            <w:tcW w:w="2797" w:type="pct"/>
            <w:shd w:val="clear" w:color="auto" w:fill="auto"/>
            <w:vAlign w:val="center"/>
          </w:tcPr>
          <w:p w:rsidR="00722D11" w:rsidRPr="00140CC7" w:rsidRDefault="00722D11" w:rsidP="00722D11">
            <w:pPr>
              <w:jc w:val="right"/>
              <w:rPr>
                <w:rFonts w:ascii="Calibri" w:hAnsi="Calibri"/>
                <w:b/>
                <w:bCs/>
                <w:i/>
                <w:sz w:val="24"/>
                <w:szCs w:val="24"/>
              </w:rPr>
            </w:pPr>
            <w:r w:rsidRPr="00140CC7">
              <w:rPr>
                <w:rFonts w:ascii="Calibri" w:hAnsi="Calibri"/>
                <w:b/>
                <w:bCs/>
                <w:i/>
                <w:sz w:val="24"/>
                <w:szCs w:val="24"/>
              </w:rPr>
              <w:t>Linhas com serviço de ADSL de 1 Mbps a 2 Mbps**</w:t>
            </w:r>
          </w:p>
        </w:tc>
        <w:tc>
          <w:tcPr>
            <w:tcW w:w="1029" w:type="pct"/>
            <w:shd w:val="clear" w:color="auto" w:fill="auto"/>
            <w:vAlign w:val="center"/>
          </w:tcPr>
          <w:p w:rsidR="00722D11" w:rsidRPr="00140CC7" w:rsidRDefault="00722D11" w:rsidP="00722D11">
            <w:pPr>
              <w:jc w:val="center"/>
              <w:rPr>
                <w:rFonts w:ascii="Calibri" w:hAnsi="Calibri"/>
                <w:b/>
                <w:i/>
                <w:sz w:val="24"/>
                <w:szCs w:val="24"/>
              </w:rPr>
            </w:pPr>
            <w:r w:rsidRPr="00140CC7">
              <w:rPr>
                <w:rFonts w:ascii="Calibri" w:hAnsi="Calibri"/>
                <w:b/>
                <w:i/>
                <w:sz w:val="24"/>
                <w:szCs w:val="24"/>
              </w:rPr>
              <w:t>Assinatura Total</w:t>
            </w:r>
          </w:p>
        </w:tc>
        <w:tc>
          <w:tcPr>
            <w:tcW w:w="1174" w:type="pct"/>
            <w:shd w:val="clear" w:color="auto" w:fill="auto"/>
            <w:vAlign w:val="center"/>
          </w:tcPr>
          <w:p w:rsidR="00722D11" w:rsidRPr="00140CC7" w:rsidRDefault="00722D11" w:rsidP="00722D11">
            <w:pPr>
              <w:jc w:val="center"/>
              <w:rPr>
                <w:rFonts w:ascii="Calibri" w:hAnsi="Calibri"/>
                <w:b/>
                <w:i/>
                <w:sz w:val="24"/>
                <w:szCs w:val="24"/>
              </w:rPr>
            </w:pPr>
            <w:r w:rsidRPr="00140CC7">
              <w:rPr>
                <w:rFonts w:ascii="Calibri" w:hAnsi="Calibri"/>
                <w:b/>
                <w:i/>
                <w:sz w:val="24"/>
                <w:szCs w:val="24"/>
              </w:rPr>
              <w:t>1</w:t>
            </w:r>
          </w:p>
        </w:tc>
      </w:tr>
    </w:tbl>
    <w:p w:rsidR="00ED50C4" w:rsidRPr="00140CC7" w:rsidRDefault="00ED50C4" w:rsidP="00ED50C4">
      <w:pPr>
        <w:pStyle w:val="PargrafodaLista"/>
        <w:widowControl w:val="0"/>
        <w:tabs>
          <w:tab w:val="left" w:pos="-1056"/>
          <w:tab w:val="left" w:pos="-348"/>
        </w:tabs>
        <w:spacing w:before="120"/>
        <w:ind w:left="22"/>
        <w:jc w:val="both"/>
        <w:rPr>
          <w:rFonts w:asciiTheme="minorHAnsi" w:hAnsiTheme="minorHAnsi"/>
          <w:bCs/>
          <w:sz w:val="24"/>
          <w:szCs w:val="24"/>
        </w:rPr>
      </w:pPr>
      <w:r w:rsidRPr="00140CC7">
        <w:rPr>
          <w:rFonts w:asciiTheme="minorHAnsi" w:hAnsiTheme="minorHAnsi"/>
          <w:bCs/>
          <w:sz w:val="24"/>
          <w:szCs w:val="24"/>
          <w:vertAlign w:val="superscript"/>
        </w:rPr>
        <w:t>*</w:t>
      </w:r>
      <w:r w:rsidR="008D6DDA" w:rsidRPr="00140CC7">
        <w:rPr>
          <w:rFonts w:asciiTheme="minorHAnsi" w:hAnsiTheme="minorHAnsi"/>
          <w:bCs/>
          <w:sz w:val="24"/>
          <w:szCs w:val="24"/>
          <w:vertAlign w:val="superscript"/>
        </w:rPr>
        <w:t xml:space="preserve"> </w:t>
      </w:r>
      <w:r w:rsidRPr="00140CC7">
        <w:rPr>
          <w:rFonts w:asciiTheme="minorHAnsi" w:hAnsiTheme="minorHAnsi"/>
          <w:bCs/>
          <w:sz w:val="24"/>
          <w:szCs w:val="24"/>
        </w:rPr>
        <w:t xml:space="preserve">LDN - </w:t>
      </w:r>
      <w:r w:rsidR="008D6DDA" w:rsidRPr="00140CC7">
        <w:rPr>
          <w:rFonts w:asciiTheme="minorHAnsi" w:hAnsiTheme="minorHAnsi"/>
          <w:bCs/>
          <w:sz w:val="24"/>
          <w:szCs w:val="24"/>
        </w:rPr>
        <w:t>VC2 e VC3 em minutos</w:t>
      </w:r>
      <w:r w:rsidR="0014327E" w:rsidRPr="00140CC7">
        <w:rPr>
          <w:rFonts w:asciiTheme="minorHAnsi" w:hAnsiTheme="minorHAnsi"/>
          <w:bCs/>
          <w:sz w:val="24"/>
          <w:szCs w:val="24"/>
        </w:rPr>
        <w:t>.</w:t>
      </w:r>
    </w:p>
    <w:p w:rsidR="00F22529" w:rsidRPr="00F22529" w:rsidRDefault="00F22529" w:rsidP="00F22529">
      <w:pPr>
        <w:jc w:val="both"/>
        <w:rPr>
          <w:rFonts w:ascii="Calibri" w:hAnsi="Calibri"/>
          <w:color w:val="FF0000"/>
          <w:sz w:val="24"/>
          <w:szCs w:val="24"/>
        </w:rPr>
      </w:pPr>
      <w:r w:rsidRPr="00F22529">
        <w:rPr>
          <w:rFonts w:ascii="Calibri" w:hAnsi="Calibri"/>
          <w:color w:val="FF0000"/>
          <w:sz w:val="24"/>
          <w:szCs w:val="24"/>
        </w:rPr>
        <w:t>* A estimativa é de que sejam instaladas 3 (três)</w:t>
      </w:r>
      <w:r w:rsidRPr="00F22529">
        <w:rPr>
          <w:rFonts w:ascii="Calibri" w:hAnsi="Calibri"/>
          <w:iCs/>
          <w:color w:val="FF0000"/>
          <w:sz w:val="24"/>
          <w:szCs w:val="24"/>
        </w:rPr>
        <w:t xml:space="preserve"> Linhas Diretas (Analógicos) no período de 1 (um) ano.</w:t>
      </w:r>
    </w:p>
    <w:p w:rsidR="001C14C8" w:rsidRPr="001C14C8" w:rsidRDefault="00722D11" w:rsidP="001C14C8">
      <w:pPr>
        <w:pStyle w:val="PargrafodaLista"/>
        <w:widowControl w:val="0"/>
        <w:tabs>
          <w:tab w:val="left" w:pos="-1056"/>
          <w:tab w:val="left" w:pos="-348"/>
        </w:tabs>
        <w:spacing w:before="120" w:after="120"/>
        <w:ind w:left="23"/>
        <w:contextualSpacing w:val="0"/>
        <w:jc w:val="both"/>
        <w:rPr>
          <w:rFonts w:asciiTheme="minorHAnsi" w:hAnsiTheme="minorHAnsi"/>
          <w:bCs/>
          <w:sz w:val="24"/>
          <w:szCs w:val="24"/>
        </w:rPr>
      </w:pPr>
      <w:r w:rsidRPr="00140CC7">
        <w:rPr>
          <w:rFonts w:asciiTheme="minorHAnsi" w:hAnsiTheme="minorHAnsi"/>
          <w:bCs/>
          <w:sz w:val="24"/>
          <w:szCs w:val="24"/>
        </w:rPr>
        <w:t>**</w:t>
      </w:r>
      <w:r w:rsidR="001C14C8">
        <w:rPr>
          <w:rFonts w:asciiTheme="minorHAnsi" w:hAnsiTheme="minorHAnsi"/>
          <w:bCs/>
          <w:sz w:val="24"/>
          <w:szCs w:val="24"/>
        </w:rPr>
        <w:t xml:space="preserve"> </w:t>
      </w:r>
      <w:r w:rsidR="001C14C8" w:rsidRPr="001C14C8">
        <w:rPr>
          <w:rFonts w:ascii="Calibri" w:hAnsi="Calibri" w:cs="Calibri"/>
          <w:color w:val="FF0000"/>
          <w:sz w:val="24"/>
          <w:szCs w:val="24"/>
        </w:rPr>
        <w:t>Havendo possibilidade técnica de instalação dos serviços de ADSL, a operadora deverá fornecer sempre a maior velocidade dentro das faixas estabelecidas acima, a depender de sua infraestrutura local, limitando-se a 15Mbps. Caso haja melhorias que possibilite a elevação das velocidades durante a vigência do contrato, a empresa deverá atualizá-las, elevando-se as velocidades dos serviços objeto deste contrato dentro das faixas até o limite de 15 Mbps.</w:t>
      </w:r>
    </w:p>
    <w:p w:rsidR="00ED50C4" w:rsidRPr="00140CC7" w:rsidRDefault="00ED50C4" w:rsidP="008D6DDA">
      <w:pPr>
        <w:pStyle w:val="PargrafodaLista"/>
        <w:widowControl w:val="0"/>
        <w:tabs>
          <w:tab w:val="left" w:pos="-1056"/>
          <w:tab w:val="left" w:pos="-348"/>
        </w:tabs>
        <w:spacing w:before="120" w:after="120"/>
        <w:ind w:left="23"/>
        <w:contextualSpacing w:val="0"/>
        <w:jc w:val="both"/>
        <w:rPr>
          <w:rFonts w:asciiTheme="minorHAnsi" w:hAnsiTheme="minorHAnsi"/>
          <w:bCs/>
          <w:sz w:val="24"/>
          <w:szCs w:val="24"/>
        </w:rPr>
      </w:pPr>
      <w:r w:rsidRPr="00140CC7">
        <w:rPr>
          <w:rFonts w:asciiTheme="minorHAnsi" w:hAnsiTheme="minorHAnsi"/>
          <w:b/>
          <w:bCs/>
          <w:sz w:val="24"/>
          <w:szCs w:val="24"/>
        </w:rPr>
        <w:t>VC1</w:t>
      </w:r>
      <w:r w:rsidRPr="00140CC7">
        <w:rPr>
          <w:rFonts w:asciiTheme="minorHAnsi" w:hAnsiTheme="minorHAnsi"/>
          <w:bCs/>
          <w:sz w:val="24"/>
          <w:szCs w:val="24"/>
        </w:rPr>
        <w:t xml:space="preserve"> (Valor de Comunicação 1): Chamada local feita de um telefone fixo para móvel, de um móvel para fixo, ou ainda, de um móvel para outro móvel. Os valores cobrados pelas operadoras para este serviço são livres. Porém, para chamadas feitas através de um fixo, os valores são regulados </w:t>
      </w:r>
      <w:r w:rsidRPr="00140CC7">
        <w:rPr>
          <w:rFonts w:asciiTheme="minorHAnsi" w:hAnsiTheme="minorHAnsi"/>
          <w:bCs/>
          <w:sz w:val="24"/>
          <w:szCs w:val="24"/>
        </w:rPr>
        <w:lastRenderedPageBreak/>
        <w:t>pela Anatel.</w:t>
      </w:r>
    </w:p>
    <w:p w:rsidR="00ED50C4" w:rsidRPr="00140CC7" w:rsidRDefault="00ED50C4" w:rsidP="00ED50C4">
      <w:pPr>
        <w:pStyle w:val="PargrafodaLista"/>
        <w:widowControl w:val="0"/>
        <w:tabs>
          <w:tab w:val="left" w:pos="-1056"/>
          <w:tab w:val="left" w:pos="-348"/>
        </w:tabs>
        <w:spacing w:before="120"/>
        <w:ind w:left="22"/>
        <w:jc w:val="both"/>
        <w:rPr>
          <w:rFonts w:asciiTheme="minorHAnsi" w:hAnsiTheme="minorHAnsi"/>
          <w:bCs/>
          <w:sz w:val="24"/>
          <w:szCs w:val="24"/>
        </w:rPr>
      </w:pPr>
      <w:r w:rsidRPr="00140CC7">
        <w:rPr>
          <w:rFonts w:asciiTheme="minorHAnsi" w:hAnsiTheme="minorHAnsi"/>
          <w:b/>
          <w:bCs/>
          <w:sz w:val="24"/>
          <w:szCs w:val="24"/>
        </w:rPr>
        <w:t>VC2 e VC3</w:t>
      </w:r>
      <w:r w:rsidRPr="00140CC7">
        <w:rPr>
          <w:rFonts w:asciiTheme="minorHAnsi" w:hAnsiTheme="minorHAnsi"/>
          <w:bCs/>
          <w:sz w:val="24"/>
          <w:szCs w:val="24"/>
        </w:rPr>
        <w:t xml:space="preserve"> (Valor de Comunicação 2 e 3): Chamada de LONGA DISTÂNCIA, feita de um fixo para móvel, de um móvel para fixo, ou ainda, de um móvel para outro móvel com códigos de áreas diferentes. O VC2 é caracterizado se o primeiro dígito do DDD do</w:t>
      </w:r>
      <w:r w:rsidR="008D6DDA" w:rsidRPr="00140CC7">
        <w:rPr>
          <w:rFonts w:asciiTheme="minorHAnsi" w:hAnsiTheme="minorHAnsi"/>
          <w:bCs/>
          <w:sz w:val="24"/>
          <w:szCs w:val="24"/>
        </w:rPr>
        <w:t>s</w:t>
      </w:r>
      <w:r w:rsidRPr="00140CC7">
        <w:rPr>
          <w:rFonts w:asciiTheme="minorHAnsi" w:hAnsiTheme="minorHAnsi"/>
          <w:bCs/>
          <w:sz w:val="24"/>
          <w:szCs w:val="24"/>
        </w:rPr>
        <w:t xml:space="preserve"> dois telefones for igual, e o segundo diferente. Já o VC3 caracteriza-se se </w:t>
      </w:r>
      <w:r w:rsidR="006B514D" w:rsidRPr="00140CC7">
        <w:rPr>
          <w:rFonts w:asciiTheme="minorHAnsi" w:hAnsiTheme="minorHAnsi"/>
          <w:bCs/>
          <w:sz w:val="24"/>
          <w:szCs w:val="24"/>
        </w:rPr>
        <w:t>os primeiros dígitos do DDD dos dois telefones forem</w:t>
      </w:r>
      <w:r w:rsidRPr="00140CC7">
        <w:rPr>
          <w:rFonts w:asciiTheme="minorHAnsi" w:hAnsiTheme="minorHAnsi"/>
          <w:bCs/>
          <w:sz w:val="24"/>
          <w:szCs w:val="24"/>
        </w:rPr>
        <w:t xml:space="preserve"> diferente</w:t>
      </w:r>
      <w:r w:rsidR="006B514D" w:rsidRPr="00140CC7">
        <w:rPr>
          <w:rFonts w:asciiTheme="minorHAnsi" w:hAnsiTheme="minorHAnsi"/>
          <w:bCs/>
          <w:sz w:val="24"/>
          <w:szCs w:val="24"/>
        </w:rPr>
        <w:t>s</w:t>
      </w:r>
      <w:r w:rsidRPr="00140CC7">
        <w:rPr>
          <w:rFonts w:asciiTheme="minorHAnsi" w:hAnsiTheme="minorHAnsi"/>
          <w:bCs/>
          <w:sz w:val="24"/>
          <w:szCs w:val="24"/>
        </w:rPr>
        <w:t>. Nas chamadas de VC2 e VC3 é necessário o uso do código da operadora, cujos valores variam de uma operadora para outra.</w:t>
      </w:r>
    </w:p>
    <w:p w:rsidR="00ED50C4" w:rsidRDefault="00ED50C4" w:rsidP="00ED50C4">
      <w:pPr>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240" w:after="120"/>
        <w:rPr>
          <w:rFonts w:asciiTheme="minorHAnsi" w:eastAsia="Arial Unicode MS" w:hAnsiTheme="minorHAnsi"/>
          <w:b/>
          <w:sz w:val="24"/>
          <w:szCs w:val="24"/>
        </w:rPr>
      </w:pPr>
      <w:r w:rsidRPr="00140CC7">
        <w:rPr>
          <w:rFonts w:asciiTheme="minorHAnsi" w:eastAsia="Arial Unicode MS" w:hAnsiTheme="minorHAnsi"/>
          <w:b/>
          <w:sz w:val="24"/>
          <w:szCs w:val="24"/>
        </w:rPr>
        <w:t>C – ORÇAMENTO ESTIMATIVO DO CONTRATO</w:t>
      </w:r>
    </w:p>
    <w:tbl>
      <w:tblPr>
        <w:tblW w:w="5777" w:type="pct"/>
        <w:tblInd w:w="-1008" w:type="dxa"/>
        <w:tblLayout w:type="fixed"/>
        <w:tblCellMar>
          <w:left w:w="70" w:type="dxa"/>
          <w:right w:w="70" w:type="dxa"/>
        </w:tblCellMar>
        <w:tblLook w:val="04A0" w:firstRow="1" w:lastRow="0" w:firstColumn="1" w:lastColumn="0" w:noHBand="0" w:noVBand="1"/>
      </w:tblPr>
      <w:tblGrid>
        <w:gridCol w:w="4179"/>
        <w:gridCol w:w="1635"/>
        <w:gridCol w:w="1133"/>
        <w:gridCol w:w="1278"/>
        <w:gridCol w:w="1276"/>
        <w:gridCol w:w="1273"/>
      </w:tblGrid>
      <w:tr w:rsidR="001C14C8" w:rsidRPr="001C14C8" w:rsidTr="000C1C43">
        <w:trPr>
          <w:trHeight w:val="682"/>
        </w:trPr>
        <w:tc>
          <w:tcPr>
            <w:tcW w:w="1939" w:type="pct"/>
            <w:tcBorders>
              <w:top w:val="single" w:sz="12" w:space="0" w:color="auto"/>
              <w:left w:val="single" w:sz="12" w:space="0" w:color="auto"/>
              <w:bottom w:val="single" w:sz="8" w:space="0" w:color="auto"/>
              <w:right w:val="single" w:sz="8" w:space="0" w:color="auto"/>
            </w:tcBorders>
            <w:shd w:val="clear" w:color="000000" w:fill="BFBFBF"/>
            <w:vAlign w:val="center"/>
            <w:hideMark/>
          </w:tcPr>
          <w:p w:rsidR="001C14C8" w:rsidRPr="001C14C8" w:rsidRDefault="001C14C8" w:rsidP="00081A53">
            <w:pPr>
              <w:jc w:val="center"/>
              <w:rPr>
                <w:rFonts w:asciiTheme="minorHAnsi" w:hAnsiTheme="minorHAnsi"/>
                <w:b/>
                <w:bCs/>
                <w:sz w:val="24"/>
                <w:szCs w:val="24"/>
              </w:rPr>
            </w:pPr>
            <w:r w:rsidRPr="001C14C8">
              <w:rPr>
                <w:rFonts w:asciiTheme="minorHAnsi" w:hAnsiTheme="minorHAnsi"/>
                <w:b/>
                <w:bCs/>
                <w:sz w:val="24"/>
                <w:szCs w:val="24"/>
              </w:rPr>
              <w:t>Linhas Diretas com ADSL</w:t>
            </w:r>
          </w:p>
        </w:tc>
        <w:tc>
          <w:tcPr>
            <w:tcW w:w="759" w:type="pct"/>
            <w:tcBorders>
              <w:top w:val="single" w:sz="12" w:space="0" w:color="auto"/>
              <w:left w:val="nil"/>
              <w:bottom w:val="single" w:sz="8" w:space="0" w:color="auto"/>
              <w:right w:val="single" w:sz="8" w:space="0" w:color="auto"/>
            </w:tcBorders>
            <w:shd w:val="clear" w:color="000000" w:fill="BFBFBF"/>
            <w:vAlign w:val="center"/>
            <w:hideMark/>
          </w:tcPr>
          <w:p w:rsidR="001C14C8" w:rsidRPr="001C14C8" w:rsidRDefault="001C14C8" w:rsidP="00081A53">
            <w:pPr>
              <w:jc w:val="center"/>
              <w:rPr>
                <w:rFonts w:asciiTheme="minorHAnsi" w:hAnsiTheme="minorHAnsi"/>
                <w:b/>
                <w:bCs/>
                <w:sz w:val="24"/>
                <w:szCs w:val="24"/>
              </w:rPr>
            </w:pPr>
            <w:r w:rsidRPr="001C14C8">
              <w:rPr>
                <w:rFonts w:asciiTheme="minorHAnsi" w:hAnsiTheme="minorHAnsi"/>
                <w:b/>
                <w:bCs/>
                <w:sz w:val="24"/>
                <w:szCs w:val="24"/>
              </w:rPr>
              <w:t>Unidade de Medida / Local</w:t>
            </w:r>
          </w:p>
        </w:tc>
        <w:tc>
          <w:tcPr>
            <w:tcW w:w="526" w:type="pct"/>
            <w:tcBorders>
              <w:top w:val="single" w:sz="12" w:space="0" w:color="auto"/>
              <w:left w:val="nil"/>
              <w:bottom w:val="single" w:sz="8" w:space="0" w:color="auto"/>
              <w:right w:val="single" w:sz="8" w:space="0" w:color="auto"/>
            </w:tcBorders>
            <w:shd w:val="clear" w:color="000000" w:fill="BFBFBF"/>
            <w:vAlign w:val="center"/>
            <w:hideMark/>
          </w:tcPr>
          <w:p w:rsidR="001C14C8" w:rsidRPr="001C14C8" w:rsidRDefault="001C14C8" w:rsidP="00081A53">
            <w:pPr>
              <w:jc w:val="center"/>
              <w:rPr>
                <w:rFonts w:asciiTheme="minorHAnsi" w:hAnsiTheme="minorHAnsi"/>
                <w:b/>
                <w:bCs/>
                <w:sz w:val="24"/>
                <w:szCs w:val="24"/>
              </w:rPr>
            </w:pPr>
            <w:r w:rsidRPr="001C14C8">
              <w:rPr>
                <w:rFonts w:asciiTheme="minorHAnsi" w:hAnsiTheme="minorHAnsi"/>
                <w:b/>
                <w:bCs/>
                <w:sz w:val="24"/>
                <w:szCs w:val="24"/>
              </w:rPr>
              <w:t>Consumo Mensal Estimado</w:t>
            </w:r>
          </w:p>
        </w:tc>
        <w:tc>
          <w:tcPr>
            <w:tcW w:w="593" w:type="pct"/>
            <w:tcBorders>
              <w:top w:val="single" w:sz="12" w:space="0" w:color="auto"/>
              <w:left w:val="nil"/>
              <w:bottom w:val="single" w:sz="8" w:space="0" w:color="auto"/>
              <w:right w:val="single" w:sz="8" w:space="0" w:color="auto"/>
            </w:tcBorders>
            <w:shd w:val="clear" w:color="000000" w:fill="BFBFBF"/>
            <w:vAlign w:val="center"/>
            <w:hideMark/>
          </w:tcPr>
          <w:p w:rsidR="001C14C8" w:rsidRPr="001C14C8" w:rsidRDefault="001C14C8" w:rsidP="00081A53">
            <w:pPr>
              <w:jc w:val="center"/>
              <w:rPr>
                <w:rFonts w:asciiTheme="minorHAnsi" w:hAnsiTheme="minorHAnsi"/>
                <w:b/>
                <w:bCs/>
                <w:sz w:val="24"/>
                <w:szCs w:val="24"/>
              </w:rPr>
            </w:pPr>
            <w:r w:rsidRPr="001C14C8">
              <w:rPr>
                <w:rFonts w:asciiTheme="minorHAnsi" w:hAnsiTheme="minorHAnsi"/>
                <w:b/>
                <w:bCs/>
                <w:sz w:val="24"/>
                <w:szCs w:val="24"/>
              </w:rPr>
              <w:t>Valor Unitário</w:t>
            </w:r>
          </w:p>
          <w:p w:rsidR="001C14C8" w:rsidRPr="001C14C8" w:rsidRDefault="001C14C8" w:rsidP="00081A53">
            <w:pPr>
              <w:jc w:val="center"/>
              <w:rPr>
                <w:rFonts w:asciiTheme="minorHAnsi" w:hAnsiTheme="minorHAnsi"/>
                <w:b/>
                <w:bCs/>
                <w:sz w:val="24"/>
                <w:szCs w:val="24"/>
              </w:rPr>
            </w:pPr>
            <w:r w:rsidRPr="001C14C8">
              <w:rPr>
                <w:rFonts w:asciiTheme="minorHAnsi" w:hAnsiTheme="minorHAnsi"/>
                <w:b/>
                <w:bCs/>
                <w:sz w:val="24"/>
                <w:szCs w:val="24"/>
              </w:rPr>
              <w:t>Estimado (R$)</w:t>
            </w:r>
          </w:p>
        </w:tc>
        <w:tc>
          <w:tcPr>
            <w:tcW w:w="592" w:type="pct"/>
            <w:tcBorders>
              <w:top w:val="single" w:sz="12" w:space="0" w:color="auto"/>
              <w:left w:val="nil"/>
              <w:bottom w:val="single" w:sz="8" w:space="0" w:color="auto"/>
              <w:right w:val="single" w:sz="8" w:space="0" w:color="auto"/>
            </w:tcBorders>
            <w:shd w:val="clear" w:color="000000" w:fill="BFBFBF"/>
            <w:vAlign w:val="center"/>
            <w:hideMark/>
          </w:tcPr>
          <w:p w:rsidR="001C14C8" w:rsidRPr="001C14C8" w:rsidRDefault="001C14C8" w:rsidP="00081A53">
            <w:pPr>
              <w:jc w:val="center"/>
              <w:rPr>
                <w:rFonts w:asciiTheme="minorHAnsi" w:hAnsiTheme="minorHAnsi"/>
                <w:b/>
                <w:bCs/>
                <w:sz w:val="24"/>
                <w:szCs w:val="24"/>
              </w:rPr>
            </w:pPr>
            <w:r w:rsidRPr="001C14C8">
              <w:rPr>
                <w:rFonts w:asciiTheme="minorHAnsi" w:hAnsiTheme="minorHAnsi"/>
                <w:b/>
                <w:bCs/>
                <w:sz w:val="24"/>
                <w:szCs w:val="24"/>
              </w:rPr>
              <w:t>Média Mensal</w:t>
            </w:r>
          </w:p>
          <w:p w:rsidR="001C14C8" w:rsidRPr="001C14C8" w:rsidRDefault="001C14C8" w:rsidP="00081A53">
            <w:pPr>
              <w:jc w:val="center"/>
              <w:rPr>
                <w:rFonts w:asciiTheme="minorHAnsi" w:hAnsiTheme="minorHAnsi"/>
                <w:b/>
                <w:bCs/>
                <w:sz w:val="24"/>
                <w:szCs w:val="24"/>
              </w:rPr>
            </w:pPr>
            <w:r w:rsidRPr="001C14C8">
              <w:rPr>
                <w:rFonts w:asciiTheme="minorHAnsi" w:hAnsiTheme="minorHAnsi"/>
                <w:b/>
                <w:bCs/>
                <w:sz w:val="24"/>
                <w:szCs w:val="24"/>
              </w:rPr>
              <w:t>Estimada</w:t>
            </w:r>
          </w:p>
          <w:p w:rsidR="001C14C8" w:rsidRPr="001C14C8" w:rsidRDefault="001C14C8" w:rsidP="00081A53">
            <w:pPr>
              <w:jc w:val="center"/>
              <w:rPr>
                <w:rFonts w:asciiTheme="minorHAnsi" w:hAnsiTheme="minorHAnsi"/>
                <w:b/>
                <w:bCs/>
                <w:sz w:val="24"/>
                <w:szCs w:val="24"/>
              </w:rPr>
            </w:pPr>
            <w:r w:rsidRPr="001C14C8">
              <w:rPr>
                <w:rFonts w:asciiTheme="minorHAnsi" w:hAnsiTheme="minorHAnsi"/>
                <w:b/>
                <w:bCs/>
                <w:sz w:val="24"/>
                <w:szCs w:val="24"/>
              </w:rPr>
              <w:t xml:space="preserve"> (R$)</w:t>
            </w:r>
          </w:p>
        </w:tc>
        <w:tc>
          <w:tcPr>
            <w:tcW w:w="592" w:type="pct"/>
            <w:tcBorders>
              <w:top w:val="single" w:sz="12" w:space="0" w:color="auto"/>
              <w:left w:val="nil"/>
              <w:bottom w:val="single" w:sz="8" w:space="0" w:color="auto"/>
              <w:right w:val="single" w:sz="12" w:space="0" w:color="auto"/>
            </w:tcBorders>
            <w:shd w:val="clear" w:color="000000" w:fill="BFBFBF"/>
            <w:vAlign w:val="center"/>
            <w:hideMark/>
          </w:tcPr>
          <w:p w:rsidR="001C14C8" w:rsidRPr="001C14C8" w:rsidRDefault="001C14C8" w:rsidP="00081A53">
            <w:pPr>
              <w:jc w:val="center"/>
              <w:rPr>
                <w:rFonts w:asciiTheme="minorHAnsi" w:hAnsiTheme="minorHAnsi"/>
                <w:b/>
                <w:bCs/>
                <w:sz w:val="24"/>
                <w:szCs w:val="24"/>
              </w:rPr>
            </w:pPr>
            <w:r w:rsidRPr="001C14C8">
              <w:rPr>
                <w:rFonts w:asciiTheme="minorHAnsi" w:hAnsiTheme="minorHAnsi"/>
                <w:b/>
                <w:bCs/>
                <w:sz w:val="24"/>
                <w:szCs w:val="24"/>
              </w:rPr>
              <w:t>Total Anual</w:t>
            </w:r>
          </w:p>
          <w:p w:rsidR="001C14C8" w:rsidRPr="001C14C8" w:rsidRDefault="001C14C8" w:rsidP="00081A53">
            <w:pPr>
              <w:jc w:val="center"/>
              <w:rPr>
                <w:rFonts w:asciiTheme="minorHAnsi" w:hAnsiTheme="minorHAnsi"/>
                <w:b/>
                <w:bCs/>
                <w:sz w:val="24"/>
                <w:szCs w:val="24"/>
              </w:rPr>
            </w:pPr>
            <w:r w:rsidRPr="001C14C8">
              <w:rPr>
                <w:rFonts w:asciiTheme="minorHAnsi" w:hAnsiTheme="minorHAnsi"/>
                <w:b/>
                <w:bCs/>
                <w:sz w:val="24"/>
                <w:szCs w:val="24"/>
              </w:rPr>
              <w:t xml:space="preserve">Estimado </w:t>
            </w:r>
          </w:p>
          <w:p w:rsidR="001C14C8" w:rsidRPr="001C14C8" w:rsidRDefault="001C14C8" w:rsidP="00081A53">
            <w:pPr>
              <w:jc w:val="center"/>
              <w:rPr>
                <w:rFonts w:asciiTheme="minorHAnsi" w:hAnsiTheme="minorHAnsi"/>
                <w:b/>
                <w:bCs/>
                <w:sz w:val="24"/>
                <w:szCs w:val="24"/>
              </w:rPr>
            </w:pPr>
            <w:r w:rsidRPr="001C14C8">
              <w:rPr>
                <w:rFonts w:asciiTheme="minorHAnsi" w:hAnsiTheme="minorHAnsi"/>
                <w:b/>
                <w:bCs/>
                <w:sz w:val="24"/>
                <w:szCs w:val="24"/>
              </w:rPr>
              <w:t>(R$)</w:t>
            </w:r>
          </w:p>
        </w:tc>
      </w:tr>
      <w:tr w:rsidR="001C14C8" w:rsidRPr="001C14C8" w:rsidTr="000C1C43">
        <w:trPr>
          <w:trHeight w:val="308"/>
        </w:trPr>
        <w:tc>
          <w:tcPr>
            <w:tcW w:w="1939" w:type="pct"/>
            <w:tcBorders>
              <w:top w:val="nil"/>
              <w:left w:val="single" w:sz="12"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right"/>
              <w:rPr>
                <w:rFonts w:asciiTheme="minorHAnsi" w:hAnsiTheme="minorHAnsi"/>
                <w:iCs/>
                <w:color w:val="auto"/>
              </w:rPr>
            </w:pPr>
            <w:r w:rsidRPr="001C14C8">
              <w:rPr>
                <w:rFonts w:asciiTheme="minorHAnsi" w:hAnsiTheme="minorHAnsi"/>
                <w:iCs/>
                <w:color w:val="auto"/>
              </w:rPr>
              <w:t>Instalação de Linhas Diretas (Analógicos)</w:t>
            </w:r>
          </w:p>
        </w:tc>
        <w:tc>
          <w:tcPr>
            <w:tcW w:w="75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Unidade</w:t>
            </w:r>
          </w:p>
        </w:tc>
        <w:tc>
          <w:tcPr>
            <w:tcW w:w="526" w:type="pct"/>
            <w:tcBorders>
              <w:top w:val="single" w:sz="8" w:space="0" w:color="auto"/>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3</w:t>
            </w:r>
          </w:p>
        </w:tc>
        <w:tc>
          <w:tcPr>
            <w:tcW w:w="593" w:type="pct"/>
            <w:tcBorders>
              <w:top w:val="single" w:sz="8" w:space="0" w:color="auto"/>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15,17</w:t>
            </w:r>
          </w:p>
        </w:tc>
        <w:tc>
          <w:tcPr>
            <w:tcW w:w="592" w:type="pct"/>
            <w:tcBorders>
              <w:top w:val="single" w:sz="8" w:space="0" w:color="auto"/>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FF0000"/>
              </w:rPr>
            </w:pPr>
            <w:r w:rsidRPr="001C14C8">
              <w:rPr>
                <w:rFonts w:asciiTheme="minorHAnsi" w:hAnsiTheme="minorHAnsi"/>
                <w:iCs/>
                <w:color w:val="FF0000"/>
              </w:rPr>
              <w:t>45,51</w:t>
            </w:r>
          </w:p>
        </w:tc>
        <w:tc>
          <w:tcPr>
            <w:tcW w:w="592" w:type="pct"/>
            <w:tcBorders>
              <w:top w:val="nil"/>
              <w:left w:val="single" w:sz="8" w:space="0" w:color="auto"/>
              <w:bottom w:val="single" w:sz="8" w:space="0" w:color="auto"/>
              <w:right w:val="single" w:sz="12" w:space="0" w:color="auto"/>
            </w:tcBorders>
            <w:shd w:val="clear" w:color="auto" w:fill="auto"/>
            <w:noWrap/>
            <w:vAlign w:val="center"/>
            <w:hideMark/>
          </w:tcPr>
          <w:p w:rsidR="001C14C8" w:rsidRPr="001C14C8" w:rsidRDefault="000C1C43" w:rsidP="000C1C43">
            <w:pPr>
              <w:pStyle w:val="Default"/>
              <w:jc w:val="center"/>
              <w:rPr>
                <w:rFonts w:asciiTheme="minorHAnsi" w:hAnsiTheme="minorHAnsi"/>
                <w:iCs/>
                <w:color w:val="FF0000"/>
              </w:rPr>
            </w:pPr>
            <w:r>
              <w:rPr>
                <w:rFonts w:asciiTheme="minorHAnsi" w:hAnsiTheme="minorHAnsi"/>
                <w:iCs/>
                <w:color w:val="FF0000"/>
              </w:rPr>
              <w:t>45</w:t>
            </w:r>
            <w:r w:rsidR="001C14C8" w:rsidRPr="001C14C8">
              <w:rPr>
                <w:rFonts w:asciiTheme="minorHAnsi" w:hAnsiTheme="minorHAnsi"/>
                <w:iCs/>
                <w:color w:val="FF0000"/>
              </w:rPr>
              <w:t>,</w:t>
            </w:r>
            <w:r>
              <w:rPr>
                <w:rFonts w:asciiTheme="minorHAnsi" w:hAnsiTheme="minorHAnsi"/>
                <w:iCs/>
                <w:color w:val="FF0000"/>
              </w:rPr>
              <w:t>51</w:t>
            </w:r>
          </w:p>
        </w:tc>
      </w:tr>
      <w:tr w:rsidR="001C14C8" w:rsidRPr="001C14C8" w:rsidTr="000C1C43">
        <w:trPr>
          <w:trHeight w:val="308"/>
        </w:trPr>
        <w:tc>
          <w:tcPr>
            <w:tcW w:w="1939" w:type="pct"/>
            <w:tcBorders>
              <w:top w:val="nil"/>
              <w:left w:val="single" w:sz="12"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rPr>
                <w:rFonts w:asciiTheme="minorHAnsi" w:hAnsiTheme="minorHAnsi"/>
                <w:b/>
                <w:iCs/>
                <w:color w:val="auto"/>
              </w:rPr>
            </w:pPr>
            <w:r w:rsidRPr="001C14C8">
              <w:rPr>
                <w:rFonts w:asciiTheme="minorHAnsi" w:hAnsiTheme="minorHAnsi"/>
                <w:b/>
                <w:iCs/>
                <w:color w:val="auto"/>
              </w:rPr>
              <w:t>(A) Subtotal</w:t>
            </w:r>
          </w:p>
        </w:tc>
        <w:tc>
          <w:tcPr>
            <w:tcW w:w="759" w:type="pct"/>
            <w:tcBorders>
              <w:top w:val="nil"/>
              <w:left w:val="single" w:sz="8"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rPr>
                <w:rFonts w:asciiTheme="minorHAnsi" w:hAnsiTheme="minorHAnsi"/>
                <w:iCs/>
                <w:color w:val="auto"/>
              </w:rPr>
            </w:pPr>
          </w:p>
        </w:tc>
        <w:tc>
          <w:tcPr>
            <w:tcW w:w="526"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p>
        </w:tc>
        <w:tc>
          <w:tcPr>
            <w:tcW w:w="593"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p>
        </w:tc>
        <w:tc>
          <w:tcPr>
            <w:tcW w:w="592"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b/>
                <w:iCs/>
                <w:color w:val="FF0000"/>
              </w:rPr>
            </w:pPr>
            <w:r w:rsidRPr="001C14C8">
              <w:rPr>
                <w:rFonts w:asciiTheme="minorHAnsi" w:hAnsiTheme="minorHAnsi"/>
                <w:b/>
                <w:iCs/>
                <w:color w:val="FF0000"/>
              </w:rPr>
              <w:t>45,51</w:t>
            </w:r>
          </w:p>
        </w:tc>
        <w:tc>
          <w:tcPr>
            <w:tcW w:w="592" w:type="pct"/>
            <w:tcBorders>
              <w:top w:val="nil"/>
              <w:left w:val="single" w:sz="8" w:space="0" w:color="auto"/>
              <w:bottom w:val="single" w:sz="8" w:space="0" w:color="auto"/>
              <w:right w:val="single" w:sz="12" w:space="0" w:color="auto"/>
            </w:tcBorders>
            <w:shd w:val="clear" w:color="auto" w:fill="auto"/>
            <w:noWrap/>
            <w:vAlign w:val="center"/>
            <w:hideMark/>
          </w:tcPr>
          <w:p w:rsidR="001C14C8" w:rsidRPr="001C14C8" w:rsidRDefault="000C1C43" w:rsidP="000C1C43">
            <w:pPr>
              <w:pStyle w:val="Default"/>
              <w:jc w:val="center"/>
              <w:rPr>
                <w:rFonts w:asciiTheme="minorHAnsi" w:hAnsiTheme="minorHAnsi"/>
                <w:b/>
                <w:iCs/>
                <w:color w:val="FF0000"/>
              </w:rPr>
            </w:pPr>
            <w:r>
              <w:rPr>
                <w:rFonts w:asciiTheme="minorHAnsi" w:hAnsiTheme="minorHAnsi"/>
                <w:b/>
                <w:iCs/>
                <w:color w:val="FF0000"/>
              </w:rPr>
              <w:t>45</w:t>
            </w:r>
            <w:r w:rsidR="001C14C8" w:rsidRPr="001C14C8">
              <w:rPr>
                <w:rFonts w:asciiTheme="minorHAnsi" w:hAnsiTheme="minorHAnsi"/>
                <w:b/>
                <w:iCs/>
                <w:color w:val="FF0000"/>
              </w:rPr>
              <w:t>,</w:t>
            </w:r>
            <w:r>
              <w:rPr>
                <w:rFonts w:asciiTheme="minorHAnsi" w:hAnsiTheme="minorHAnsi"/>
                <w:b/>
                <w:iCs/>
                <w:color w:val="FF0000"/>
              </w:rPr>
              <w:t>51</w:t>
            </w:r>
          </w:p>
        </w:tc>
      </w:tr>
      <w:tr w:rsidR="001C14C8" w:rsidRPr="001C14C8" w:rsidTr="000C1C43">
        <w:trPr>
          <w:trHeight w:val="308"/>
        </w:trPr>
        <w:tc>
          <w:tcPr>
            <w:tcW w:w="1939" w:type="pct"/>
            <w:tcBorders>
              <w:top w:val="nil"/>
              <w:left w:val="single" w:sz="12"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right"/>
              <w:rPr>
                <w:rFonts w:asciiTheme="minorHAnsi" w:hAnsiTheme="minorHAnsi"/>
                <w:iCs/>
                <w:color w:val="auto"/>
              </w:rPr>
            </w:pPr>
            <w:r w:rsidRPr="001C14C8">
              <w:rPr>
                <w:rFonts w:asciiTheme="minorHAnsi" w:hAnsiTheme="minorHAnsi"/>
                <w:iCs/>
                <w:color w:val="auto"/>
              </w:rPr>
              <w:t>Assinatura Básica das Linhas Diretas</w:t>
            </w:r>
          </w:p>
        </w:tc>
        <w:tc>
          <w:tcPr>
            <w:tcW w:w="759" w:type="pct"/>
            <w:tcBorders>
              <w:top w:val="nil"/>
              <w:left w:val="single" w:sz="8"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AT</w:t>
            </w:r>
          </w:p>
        </w:tc>
        <w:tc>
          <w:tcPr>
            <w:tcW w:w="526"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35</w:t>
            </w:r>
          </w:p>
        </w:tc>
        <w:tc>
          <w:tcPr>
            <w:tcW w:w="593"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FF0000"/>
              </w:rPr>
            </w:pPr>
            <w:r w:rsidRPr="001C14C8">
              <w:rPr>
                <w:rFonts w:asciiTheme="minorHAnsi" w:hAnsiTheme="minorHAnsi"/>
                <w:iCs/>
                <w:color w:val="FF0000"/>
              </w:rPr>
              <w:t>68,33</w:t>
            </w:r>
          </w:p>
        </w:tc>
        <w:tc>
          <w:tcPr>
            <w:tcW w:w="592"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FF0000"/>
              </w:rPr>
            </w:pPr>
            <w:r w:rsidRPr="001C14C8">
              <w:rPr>
                <w:rFonts w:asciiTheme="minorHAnsi" w:hAnsiTheme="minorHAnsi"/>
                <w:iCs/>
                <w:color w:val="FF0000"/>
              </w:rPr>
              <w:t>2.391,55</w:t>
            </w:r>
          </w:p>
        </w:tc>
        <w:tc>
          <w:tcPr>
            <w:tcW w:w="592" w:type="pct"/>
            <w:tcBorders>
              <w:top w:val="nil"/>
              <w:left w:val="single" w:sz="8" w:space="0" w:color="auto"/>
              <w:bottom w:val="single" w:sz="8" w:space="0" w:color="auto"/>
              <w:right w:val="single" w:sz="12"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FF0000"/>
              </w:rPr>
            </w:pPr>
            <w:r w:rsidRPr="001C14C8">
              <w:rPr>
                <w:rFonts w:asciiTheme="minorHAnsi" w:hAnsiTheme="minorHAnsi"/>
                <w:iCs/>
                <w:color w:val="FF0000"/>
              </w:rPr>
              <w:t>28.698,60</w:t>
            </w:r>
          </w:p>
        </w:tc>
      </w:tr>
      <w:tr w:rsidR="001C14C8" w:rsidRPr="001C14C8" w:rsidTr="000C1C43">
        <w:trPr>
          <w:trHeight w:val="308"/>
        </w:trPr>
        <w:tc>
          <w:tcPr>
            <w:tcW w:w="1939" w:type="pct"/>
            <w:tcBorders>
              <w:top w:val="nil"/>
              <w:left w:val="single" w:sz="12"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right"/>
              <w:rPr>
                <w:rFonts w:asciiTheme="minorHAnsi" w:hAnsiTheme="minorHAnsi"/>
                <w:iCs/>
                <w:color w:val="auto"/>
              </w:rPr>
            </w:pPr>
            <w:r w:rsidRPr="001C14C8">
              <w:rPr>
                <w:rFonts w:asciiTheme="minorHAnsi" w:hAnsiTheme="minorHAnsi"/>
                <w:iCs/>
                <w:color w:val="auto"/>
              </w:rPr>
              <w:t>Local - Tráfego fixo-fixo</w:t>
            </w:r>
          </w:p>
        </w:tc>
        <w:tc>
          <w:tcPr>
            <w:tcW w:w="759" w:type="pct"/>
            <w:tcBorders>
              <w:top w:val="nil"/>
              <w:left w:val="single" w:sz="8"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Min</w:t>
            </w:r>
          </w:p>
        </w:tc>
        <w:tc>
          <w:tcPr>
            <w:tcW w:w="526"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2.703</w:t>
            </w:r>
          </w:p>
        </w:tc>
        <w:tc>
          <w:tcPr>
            <w:tcW w:w="593"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0,12</w:t>
            </w:r>
          </w:p>
        </w:tc>
        <w:tc>
          <w:tcPr>
            <w:tcW w:w="592"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FF0000"/>
              </w:rPr>
            </w:pPr>
            <w:r w:rsidRPr="001C14C8">
              <w:rPr>
                <w:rFonts w:asciiTheme="minorHAnsi" w:hAnsiTheme="minorHAnsi"/>
                <w:iCs/>
                <w:color w:val="FF0000"/>
              </w:rPr>
              <w:t>324,36</w:t>
            </w:r>
          </w:p>
        </w:tc>
        <w:tc>
          <w:tcPr>
            <w:tcW w:w="592" w:type="pct"/>
            <w:tcBorders>
              <w:top w:val="nil"/>
              <w:left w:val="single" w:sz="8" w:space="0" w:color="auto"/>
              <w:bottom w:val="single" w:sz="8" w:space="0" w:color="auto"/>
              <w:right w:val="single" w:sz="12"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FF0000"/>
              </w:rPr>
            </w:pPr>
            <w:r w:rsidRPr="001C14C8">
              <w:rPr>
                <w:rFonts w:asciiTheme="minorHAnsi" w:hAnsiTheme="minorHAnsi"/>
                <w:iCs/>
                <w:color w:val="FF0000"/>
              </w:rPr>
              <w:t>3.892,32</w:t>
            </w:r>
          </w:p>
        </w:tc>
      </w:tr>
      <w:tr w:rsidR="001C14C8" w:rsidRPr="001C14C8" w:rsidTr="000C1C43">
        <w:trPr>
          <w:trHeight w:val="308"/>
        </w:trPr>
        <w:tc>
          <w:tcPr>
            <w:tcW w:w="1939" w:type="pct"/>
            <w:tcBorders>
              <w:top w:val="nil"/>
              <w:left w:val="single" w:sz="12"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right"/>
              <w:rPr>
                <w:rFonts w:asciiTheme="minorHAnsi" w:hAnsiTheme="minorHAnsi"/>
                <w:iCs/>
                <w:color w:val="auto"/>
              </w:rPr>
            </w:pPr>
            <w:r w:rsidRPr="001C14C8">
              <w:rPr>
                <w:rFonts w:asciiTheme="minorHAnsi" w:hAnsiTheme="minorHAnsi"/>
                <w:iCs/>
                <w:color w:val="auto"/>
              </w:rPr>
              <w:t>Local - Tráfego fixo-móvel (VC1)</w:t>
            </w:r>
          </w:p>
        </w:tc>
        <w:tc>
          <w:tcPr>
            <w:tcW w:w="759" w:type="pct"/>
            <w:tcBorders>
              <w:top w:val="nil"/>
              <w:left w:val="single" w:sz="8"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Min</w:t>
            </w:r>
          </w:p>
        </w:tc>
        <w:tc>
          <w:tcPr>
            <w:tcW w:w="526"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2.807</w:t>
            </w:r>
          </w:p>
        </w:tc>
        <w:tc>
          <w:tcPr>
            <w:tcW w:w="593"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FF0000"/>
              </w:rPr>
            </w:pPr>
            <w:r w:rsidRPr="001C14C8">
              <w:rPr>
                <w:rFonts w:asciiTheme="minorHAnsi" w:hAnsiTheme="minorHAnsi"/>
                <w:iCs/>
                <w:color w:val="FF0000"/>
              </w:rPr>
              <w:t>0,82</w:t>
            </w:r>
          </w:p>
        </w:tc>
        <w:tc>
          <w:tcPr>
            <w:tcW w:w="592"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FF0000"/>
              </w:rPr>
            </w:pPr>
            <w:r w:rsidRPr="001C14C8">
              <w:rPr>
                <w:rFonts w:asciiTheme="minorHAnsi" w:hAnsiTheme="minorHAnsi"/>
                <w:iCs/>
                <w:color w:val="FF0000"/>
              </w:rPr>
              <w:t>2.301,74</w:t>
            </w:r>
          </w:p>
        </w:tc>
        <w:tc>
          <w:tcPr>
            <w:tcW w:w="592" w:type="pct"/>
            <w:tcBorders>
              <w:top w:val="nil"/>
              <w:left w:val="single" w:sz="8" w:space="0" w:color="auto"/>
              <w:bottom w:val="single" w:sz="8" w:space="0" w:color="auto"/>
              <w:right w:val="single" w:sz="12"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FF0000"/>
              </w:rPr>
            </w:pPr>
            <w:r w:rsidRPr="001C14C8">
              <w:rPr>
                <w:rFonts w:asciiTheme="minorHAnsi" w:hAnsiTheme="minorHAnsi"/>
                <w:iCs/>
                <w:color w:val="FF0000"/>
              </w:rPr>
              <w:t>27.620,88</w:t>
            </w:r>
          </w:p>
        </w:tc>
      </w:tr>
      <w:tr w:rsidR="001C14C8" w:rsidRPr="001C14C8" w:rsidTr="000C1C43">
        <w:trPr>
          <w:trHeight w:val="308"/>
        </w:trPr>
        <w:tc>
          <w:tcPr>
            <w:tcW w:w="1939" w:type="pct"/>
            <w:tcBorders>
              <w:top w:val="nil"/>
              <w:left w:val="single" w:sz="12"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rPr>
                <w:rFonts w:asciiTheme="minorHAnsi" w:hAnsiTheme="minorHAnsi"/>
                <w:b/>
                <w:iCs/>
                <w:color w:val="auto"/>
              </w:rPr>
            </w:pPr>
            <w:r w:rsidRPr="001C14C8">
              <w:rPr>
                <w:rFonts w:asciiTheme="minorHAnsi" w:hAnsiTheme="minorHAnsi"/>
                <w:b/>
                <w:iCs/>
                <w:color w:val="auto"/>
              </w:rPr>
              <w:t>(B) Subtotal</w:t>
            </w:r>
          </w:p>
        </w:tc>
        <w:tc>
          <w:tcPr>
            <w:tcW w:w="759" w:type="pct"/>
            <w:tcBorders>
              <w:top w:val="nil"/>
              <w:left w:val="single" w:sz="8"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rPr>
                <w:rFonts w:asciiTheme="minorHAnsi" w:hAnsiTheme="minorHAnsi"/>
                <w:iCs/>
                <w:color w:val="auto"/>
              </w:rPr>
            </w:pPr>
          </w:p>
        </w:tc>
        <w:tc>
          <w:tcPr>
            <w:tcW w:w="526"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p>
        </w:tc>
        <w:tc>
          <w:tcPr>
            <w:tcW w:w="593"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p>
        </w:tc>
        <w:tc>
          <w:tcPr>
            <w:tcW w:w="592"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b/>
                <w:iCs/>
                <w:color w:val="FF0000"/>
              </w:rPr>
            </w:pPr>
            <w:r w:rsidRPr="001C14C8">
              <w:rPr>
                <w:rFonts w:asciiTheme="minorHAnsi" w:hAnsiTheme="minorHAnsi"/>
                <w:b/>
                <w:iCs/>
                <w:color w:val="FF0000"/>
              </w:rPr>
              <w:t>5.017,65</w:t>
            </w:r>
          </w:p>
        </w:tc>
        <w:tc>
          <w:tcPr>
            <w:tcW w:w="592" w:type="pct"/>
            <w:tcBorders>
              <w:top w:val="nil"/>
              <w:left w:val="single" w:sz="8" w:space="0" w:color="auto"/>
              <w:bottom w:val="single" w:sz="8" w:space="0" w:color="auto"/>
              <w:right w:val="single" w:sz="12"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b/>
                <w:iCs/>
                <w:color w:val="FF0000"/>
              </w:rPr>
            </w:pPr>
            <w:r w:rsidRPr="001C14C8">
              <w:rPr>
                <w:rFonts w:asciiTheme="minorHAnsi" w:hAnsiTheme="minorHAnsi"/>
                <w:b/>
                <w:iCs/>
                <w:color w:val="FF0000"/>
              </w:rPr>
              <w:t>60.211,80</w:t>
            </w:r>
          </w:p>
        </w:tc>
      </w:tr>
      <w:tr w:rsidR="001C14C8" w:rsidRPr="001C14C8" w:rsidTr="000C1C43">
        <w:trPr>
          <w:trHeight w:val="308"/>
        </w:trPr>
        <w:tc>
          <w:tcPr>
            <w:tcW w:w="1939" w:type="pct"/>
            <w:vMerge w:val="restart"/>
            <w:tcBorders>
              <w:top w:val="nil"/>
              <w:left w:val="single" w:sz="12"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right"/>
              <w:rPr>
                <w:rFonts w:asciiTheme="minorHAnsi" w:hAnsiTheme="minorHAnsi"/>
                <w:iCs/>
                <w:color w:val="auto"/>
              </w:rPr>
            </w:pPr>
            <w:r w:rsidRPr="001C14C8">
              <w:rPr>
                <w:rFonts w:asciiTheme="minorHAnsi" w:hAnsiTheme="minorHAnsi"/>
                <w:iCs/>
                <w:color w:val="auto"/>
              </w:rPr>
              <w:t>Tráfego Nacional - LDN (Fixo - Fixo)</w:t>
            </w:r>
          </w:p>
        </w:tc>
        <w:tc>
          <w:tcPr>
            <w:tcW w:w="759" w:type="pct"/>
            <w:tcBorders>
              <w:top w:val="nil"/>
              <w:left w:val="single" w:sz="8"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Inter-regional</w:t>
            </w:r>
          </w:p>
        </w:tc>
        <w:tc>
          <w:tcPr>
            <w:tcW w:w="526"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659</w:t>
            </w:r>
          </w:p>
        </w:tc>
        <w:tc>
          <w:tcPr>
            <w:tcW w:w="593"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FF0000"/>
              </w:rPr>
            </w:pPr>
            <w:r w:rsidRPr="001C14C8">
              <w:rPr>
                <w:rFonts w:asciiTheme="minorHAnsi" w:hAnsiTheme="minorHAnsi"/>
                <w:iCs/>
                <w:color w:val="FF0000"/>
              </w:rPr>
              <w:t>0,60</w:t>
            </w:r>
          </w:p>
        </w:tc>
        <w:tc>
          <w:tcPr>
            <w:tcW w:w="592"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C73ABA">
            <w:pPr>
              <w:pStyle w:val="Default"/>
              <w:jc w:val="center"/>
              <w:rPr>
                <w:rFonts w:asciiTheme="minorHAnsi" w:hAnsiTheme="minorHAnsi"/>
                <w:iCs/>
                <w:color w:val="auto"/>
              </w:rPr>
            </w:pPr>
            <w:r w:rsidRPr="001C14C8">
              <w:rPr>
                <w:rFonts w:asciiTheme="minorHAnsi" w:hAnsiTheme="minorHAnsi"/>
                <w:iCs/>
                <w:color w:val="FF0000"/>
              </w:rPr>
              <w:t>395,4</w:t>
            </w:r>
            <w:r w:rsidR="00C73ABA">
              <w:rPr>
                <w:rFonts w:asciiTheme="minorHAnsi" w:hAnsiTheme="minorHAnsi"/>
                <w:iCs/>
                <w:color w:val="FF0000"/>
              </w:rPr>
              <w:t>0</w:t>
            </w:r>
          </w:p>
        </w:tc>
        <w:tc>
          <w:tcPr>
            <w:tcW w:w="592" w:type="pct"/>
            <w:tcBorders>
              <w:top w:val="nil"/>
              <w:left w:val="single" w:sz="8" w:space="0" w:color="auto"/>
              <w:bottom w:val="single" w:sz="8" w:space="0" w:color="auto"/>
              <w:right w:val="single" w:sz="12" w:space="0" w:color="auto"/>
            </w:tcBorders>
            <w:shd w:val="clear" w:color="auto" w:fill="auto"/>
            <w:noWrap/>
            <w:vAlign w:val="center"/>
            <w:hideMark/>
          </w:tcPr>
          <w:p w:rsidR="001C14C8" w:rsidRPr="001C14C8" w:rsidRDefault="001C14C8" w:rsidP="00C73ABA">
            <w:pPr>
              <w:pStyle w:val="Default"/>
              <w:jc w:val="center"/>
              <w:rPr>
                <w:rFonts w:asciiTheme="minorHAnsi" w:hAnsiTheme="minorHAnsi"/>
                <w:iCs/>
                <w:color w:val="auto"/>
              </w:rPr>
            </w:pPr>
            <w:r w:rsidRPr="001C14C8">
              <w:rPr>
                <w:rFonts w:asciiTheme="minorHAnsi" w:hAnsiTheme="minorHAnsi"/>
                <w:iCs/>
                <w:color w:val="FF0000"/>
              </w:rPr>
              <w:t>4.74</w:t>
            </w:r>
            <w:r w:rsidR="00C73ABA">
              <w:rPr>
                <w:rFonts w:asciiTheme="minorHAnsi" w:hAnsiTheme="minorHAnsi"/>
                <w:iCs/>
                <w:color w:val="FF0000"/>
              </w:rPr>
              <w:t>4</w:t>
            </w:r>
            <w:r w:rsidRPr="001C14C8">
              <w:rPr>
                <w:rFonts w:asciiTheme="minorHAnsi" w:hAnsiTheme="minorHAnsi"/>
                <w:iCs/>
                <w:color w:val="FF0000"/>
              </w:rPr>
              <w:t>,80</w:t>
            </w:r>
          </w:p>
        </w:tc>
      </w:tr>
      <w:tr w:rsidR="001C14C8" w:rsidRPr="001C14C8" w:rsidTr="000C1C43">
        <w:trPr>
          <w:trHeight w:val="308"/>
        </w:trPr>
        <w:tc>
          <w:tcPr>
            <w:tcW w:w="1939" w:type="pct"/>
            <w:vMerge/>
            <w:tcBorders>
              <w:top w:val="nil"/>
              <w:left w:val="single" w:sz="12" w:space="0" w:color="auto"/>
              <w:bottom w:val="single" w:sz="8" w:space="0" w:color="auto"/>
              <w:right w:val="single" w:sz="8" w:space="0" w:color="auto"/>
            </w:tcBorders>
            <w:vAlign w:val="center"/>
            <w:hideMark/>
          </w:tcPr>
          <w:p w:rsidR="001C14C8" w:rsidRPr="001C14C8" w:rsidRDefault="001C14C8" w:rsidP="00081A53">
            <w:pPr>
              <w:pStyle w:val="Default"/>
              <w:jc w:val="right"/>
              <w:rPr>
                <w:rFonts w:asciiTheme="minorHAnsi" w:hAnsiTheme="minorHAnsi"/>
                <w:iCs/>
                <w:color w:val="auto"/>
              </w:rPr>
            </w:pPr>
          </w:p>
        </w:tc>
        <w:tc>
          <w:tcPr>
            <w:tcW w:w="759" w:type="pct"/>
            <w:tcBorders>
              <w:top w:val="nil"/>
              <w:left w:val="single" w:sz="8"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proofErr w:type="spellStart"/>
            <w:r w:rsidRPr="001C14C8">
              <w:rPr>
                <w:rFonts w:asciiTheme="minorHAnsi" w:hAnsiTheme="minorHAnsi"/>
                <w:iCs/>
                <w:color w:val="auto"/>
              </w:rPr>
              <w:t>Intrarregional</w:t>
            </w:r>
            <w:proofErr w:type="spellEnd"/>
          </w:p>
        </w:tc>
        <w:tc>
          <w:tcPr>
            <w:tcW w:w="526"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409</w:t>
            </w:r>
          </w:p>
        </w:tc>
        <w:tc>
          <w:tcPr>
            <w:tcW w:w="593"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FF0000"/>
              </w:rPr>
            </w:pPr>
            <w:r w:rsidRPr="001C14C8">
              <w:rPr>
                <w:rFonts w:asciiTheme="minorHAnsi" w:hAnsiTheme="minorHAnsi"/>
                <w:iCs/>
                <w:color w:val="FF0000"/>
              </w:rPr>
              <w:t>0,60</w:t>
            </w:r>
          </w:p>
        </w:tc>
        <w:tc>
          <w:tcPr>
            <w:tcW w:w="592"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FF0000"/>
              </w:rPr>
            </w:pPr>
            <w:r w:rsidRPr="001C14C8">
              <w:rPr>
                <w:rFonts w:asciiTheme="minorHAnsi" w:hAnsiTheme="minorHAnsi"/>
                <w:iCs/>
                <w:color w:val="FF0000"/>
              </w:rPr>
              <w:t>245,40</w:t>
            </w:r>
          </w:p>
        </w:tc>
        <w:tc>
          <w:tcPr>
            <w:tcW w:w="592" w:type="pct"/>
            <w:tcBorders>
              <w:top w:val="nil"/>
              <w:left w:val="single" w:sz="8" w:space="0" w:color="auto"/>
              <w:bottom w:val="single" w:sz="8" w:space="0" w:color="auto"/>
              <w:right w:val="single" w:sz="12"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FF0000"/>
              </w:rPr>
            </w:pPr>
            <w:r w:rsidRPr="001C14C8">
              <w:rPr>
                <w:rFonts w:asciiTheme="minorHAnsi" w:hAnsiTheme="minorHAnsi"/>
                <w:iCs/>
                <w:color w:val="FF0000"/>
              </w:rPr>
              <w:t>2.944,80</w:t>
            </w:r>
          </w:p>
        </w:tc>
      </w:tr>
      <w:tr w:rsidR="001C14C8" w:rsidRPr="001C14C8" w:rsidTr="000C1C43">
        <w:trPr>
          <w:trHeight w:val="308"/>
        </w:trPr>
        <w:tc>
          <w:tcPr>
            <w:tcW w:w="1939" w:type="pct"/>
            <w:tcBorders>
              <w:top w:val="nil"/>
              <w:left w:val="single" w:sz="12" w:space="0" w:color="auto"/>
              <w:bottom w:val="single" w:sz="4" w:space="0" w:color="auto"/>
              <w:right w:val="single" w:sz="8" w:space="0" w:color="auto"/>
            </w:tcBorders>
            <w:shd w:val="clear" w:color="auto" w:fill="auto"/>
            <w:noWrap/>
            <w:vAlign w:val="center"/>
            <w:hideMark/>
          </w:tcPr>
          <w:p w:rsidR="001C14C8" w:rsidRPr="001C14C8" w:rsidRDefault="001C14C8" w:rsidP="00081A53">
            <w:pPr>
              <w:pStyle w:val="Default"/>
              <w:jc w:val="right"/>
              <w:rPr>
                <w:rFonts w:asciiTheme="minorHAnsi" w:hAnsiTheme="minorHAnsi"/>
                <w:iCs/>
                <w:color w:val="auto"/>
              </w:rPr>
            </w:pPr>
            <w:r w:rsidRPr="001C14C8">
              <w:rPr>
                <w:rFonts w:asciiTheme="minorHAnsi" w:hAnsiTheme="minorHAnsi"/>
                <w:iCs/>
                <w:color w:val="auto"/>
              </w:rPr>
              <w:t>Tráfego Nacional - LDN (Fixo - Móvel) (VC2)</w:t>
            </w:r>
          </w:p>
        </w:tc>
        <w:tc>
          <w:tcPr>
            <w:tcW w:w="759" w:type="pct"/>
            <w:tcBorders>
              <w:top w:val="nil"/>
              <w:left w:val="single" w:sz="8" w:space="0" w:color="auto"/>
              <w:bottom w:val="single" w:sz="4"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Min</w:t>
            </w:r>
          </w:p>
        </w:tc>
        <w:tc>
          <w:tcPr>
            <w:tcW w:w="526" w:type="pct"/>
            <w:tcBorders>
              <w:top w:val="nil"/>
              <w:left w:val="nil"/>
              <w:bottom w:val="single" w:sz="4"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197</w:t>
            </w:r>
          </w:p>
        </w:tc>
        <w:tc>
          <w:tcPr>
            <w:tcW w:w="593" w:type="pct"/>
            <w:tcBorders>
              <w:top w:val="nil"/>
              <w:left w:val="nil"/>
              <w:bottom w:val="single" w:sz="4"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FF0000"/>
              </w:rPr>
            </w:pPr>
            <w:r w:rsidRPr="001C14C8">
              <w:rPr>
                <w:rFonts w:asciiTheme="minorHAnsi" w:hAnsiTheme="minorHAnsi"/>
                <w:iCs/>
                <w:color w:val="FF0000"/>
              </w:rPr>
              <w:t>1,62</w:t>
            </w:r>
          </w:p>
        </w:tc>
        <w:tc>
          <w:tcPr>
            <w:tcW w:w="592" w:type="pct"/>
            <w:tcBorders>
              <w:top w:val="nil"/>
              <w:left w:val="nil"/>
              <w:bottom w:val="single" w:sz="4"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FF0000"/>
              </w:rPr>
            </w:pPr>
            <w:r w:rsidRPr="001C14C8">
              <w:rPr>
                <w:rFonts w:asciiTheme="minorHAnsi" w:hAnsiTheme="minorHAnsi"/>
                <w:iCs/>
                <w:color w:val="FF0000"/>
              </w:rPr>
              <w:t>319,14</w:t>
            </w:r>
          </w:p>
        </w:tc>
        <w:tc>
          <w:tcPr>
            <w:tcW w:w="592" w:type="pct"/>
            <w:tcBorders>
              <w:top w:val="nil"/>
              <w:left w:val="single" w:sz="8" w:space="0" w:color="auto"/>
              <w:bottom w:val="single" w:sz="4" w:space="0" w:color="auto"/>
              <w:right w:val="single" w:sz="12"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FF0000"/>
              </w:rPr>
            </w:pPr>
            <w:r w:rsidRPr="001C14C8">
              <w:rPr>
                <w:rFonts w:asciiTheme="minorHAnsi" w:hAnsiTheme="minorHAnsi"/>
                <w:iCs/>
                <w:color w:val="FF0000"/>
              </w:rPr>
              <w:t>3.829,68</w:t>
            </w:r>
          </w:p>
        </w:tc>
      </w:tr>
      <w:tr w:rsidR="001C14C8" w:rsidRPr="001C14C8" w:rsidTr="000C1C43">
        <w:trPr>
          <w:trHeight w:val="308"/>
        </w:trPr>
        <w:tc>
          <w:tcPr>
            <w:tcW w:w="1939" w:type="pct"/>
            <w:tcBorders>
              <w:top w:val="single" w:sz="4" w:space="0" w:color="auto"/>
              <w:left w:val="single" w:sz="12" w:space="0" w:color="auto"/>
              <w:bottom w:val="single" w:sz="8" w:space="0" w:color="auto"/>
              <w:right w:val="single" w:sz="8" w:space="0" w:color="auto"/>
            </w:tcBorders>
            <w:shd w:val="clear" w:color="auto" w:fill="auto"/>
            <w:vAlign w:val="center"/>
            <w:hideMark/>
          </w:tcPr>
          <w:p w:rsidR="001C14C8" w:rsidRPr="001C14C8" w:rsidRDefault="001C14C8" w:rsidP="00081A53">
            <w:pPr>
              <w:pStyle w:val="Default"/>
              <w:jc w:val="right"/>
              <w:rPr>
                <w:rFonts w:asciiTheme="minorHAnsi" w:hAnsiTheme="minorHAnsi"/>
                <w:iCs/>
                <w:color w:val="auto"/>
              </w:rPr>
            </w:pPr>
            <w:r w:rsidRPr="001C14C8">
              <w:rPr>
                <w:rFonts w:asciiTheme="minorHAnsi" w:hAnsiTheme="minorHAnsi"/>
                <w:iCs/>
                <w:color w:val="auto"/>
              </w:rPr>
              <w:t>Tráfego Nacional - LDN (Fixo - Móvel) (VC3)</w:t>
            </w:r>
          </w:p>
        </w:tc>
        <w:tc>
          <w:tcPr>
            <w:tcW w:w="75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Min</w:t>
            </w:r>
          </w:p>
        </w:tc>
        <w:tc>
          <w:tcPr>
            <w:tcW w:w="526" w:type="pct"/>
            <w:tcBorders>
              <w:top w:val="single" w:sz="4" w:space="0" w:color="auto"/>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900</w:t>
            </w:r>
          </w:p>
        </w:tc>
        <w:tc>
          <w:tcPr>
            <w:tcW w:w="593" w:type="pct"/>
            <w:tcBorders>
              <w:top w:val="single" w:sz="4" w:space="0" w:color="auto"/>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FF0000"/>
              </w:rPr>
            </w:pPr>
            <w:r w:rsidRPr="001C14C8">
              <w:rPr>
                <w:rFonts w:asciiTheme="minorHAnsi" w:hAnsiTheme="minorHAnsi"/>
                <w:iCs/>
                <w:color w:val="FF0000"/>
              </w:rPr>
              <w:t>1,62</w:t>
            </w:r>
          </w:p>
        </w:tc>
        <w:tc>
          <w:tcPr>
            <w:tcW w:w="592" w:type="pct"/>
            <w:tcBorders>
              <w:top w:val="single" w:sz="4" w:space="0" w:color="auto"/>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FF0000"/>
              </w:rPr>
            </w:pPr>
            <w:r w:rsidRPr="001C14C8">
              <w:rPr>
                <w:rFonts w:asciiTheme="minorHAnsi" w:hAnsiTheme="minorHAnsi"/>
                <w:iCs/>
                <w:color w:val="FF0000"/>
              </w:rPr>
              <w:t>1.458,00</w:t>
            </w:r>
          </w:p>
        </w:tc>
        <w:tc>
          <w:tcPr>
            <w:tcW w:w="592" w:type="pct"/>
            <w:tcBorders>
              <w:top w:val="single" w:sz="4" w:space="0" w:color="auto"/>
              <w:left w:val="single" w:sz="8" w:space="0" w:color="auto"/>
              <w:bottom w:val="single" w:sz="8" w:space="0" w:color="auto"/>
              <w:right w:val="single" w:sz="12"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FF0000"/>
              </w:rPr>
            </w:pPr>
            <w:r w:rsidRPr="001C14C8">
              <w:rPr>
                <w:rFonts w:asciiTheme="minorHAnsi" w:hAnsiTheme="minorHAnsi"/>
                <w:iCs/>
                <w:color w:val="FF0000"/>
              </w:rPr>
              <w:t>17.496,00</w:t>
            </w:r>
          </w:p>
        </w:tc>
      </w:tr>
      <w:tr w:rsidR="001C14C8" w:rsidRPr="001C14C8" w:rsidTr="000C1C43">
        <w:trPr>
          <w:trHeight w:val="308"/>
        </w:trPr>
        <w:tc>
          <w:tcPr>
            <w:tcW w:w="1939" w:type="pct"/>
            <w:vMerge w:val="restart"/>
            <w:tcBorders>
              <w:top w:val="nil"/>
              <w:left w:val="single" w:sz="12"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right"/>
              <w:rPr>
                <w:rFonts w:asciiTheme="minorHAnsi" w:hAnsiTheme="minorHAnsi"/>
                <w:iCs/>
                <w:color w:val="auto"/>
              </w:rPr>
            </w:pPr>
            <w:r w:rsidRPr="001C14C8">
              <w:rPr>
                <w:rFonts w:asciiTheme="minorHAnsi" w:hAnsiTheme="minorHAnsi"/>
                <w:iCs/>
                <w:color w:val="auto"/>
              </w:rPr>
              <w:t>Tráfego Internacional (Fixo - Fixo)</w:t>
            </w:r>
          </w:p>
        </w:tc>
        <w:tc>
          <w:tcPr>
            <w:tcW w:w="759" w:type="pct"/>
            <w:tcBorders>
              <w:top w:val="nil"/>
              <w:left w:val="single" w:sz="8"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Estados Unidos</w:t>
            </w:r>
          </w:p>
        </w:tc>
        <w:tc>
          <w:tcPr>
            <w:tcW w:w="526"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7</w:t>
            </w:r>
          </w:p>
        </w:tc>
        <w:tc>
          <w:tcPr>
            <w:tcW w:w="593"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2,01</w:t>
            </w:r>
          </w:p>
        </w:tc>
        <w:tc>
          <w:tcPr>
            <w:tcW w:w="592"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14,07</w:t>
            </w:r>
          </w:p>
        </w:tc>
        <w:tc>
          <w:tcPr>
            <w:tcW w:w="592" w:type="pct"/>
            <w:tcBorders>
              <w:top w:val="nil"/>
              <w:left w:val="single" w:sz="8" w:space="0" w:color="auto"/>
              <w:bottom w:val="single" w:sz="8" w:space="0" w:color="auto"/>
              <w:right w:val="single" w:sz="12"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168,84</w:t>
            </w:r>
          </w:p>
        </w:tc>
      </w:tr>
      <w:tr w:rsidR="001C14C8" w:rsidRPr="001C14C8" w:rsidTr="000C1C43">
        <w:trPr>
          <w:trHeight w:val="308"/>
        </w:trPr>
        <w:tc>
          <w:tcPr>
            <w:tcW w:w="1939" w:type="pct"/>
            <w:vMerge/>
            <w:tcBorders>
              <w:top w:val="nil"/>
              <w:left w:val="single" w:sz="12" w:space="0" w:color="auto"/>
              <w:bottom w:val="single" w:sz="8" w:space="0" w:color="auto"/>
              <w:right w:val="single" w:sz="8" w:space="0" w:color="auto"/>
            </w:tcBorders>
            <w:vAlign w:val="center"/>
            <w:hideMark/>
          </w:tcPr>
          <w:p w:rsidR="001C14C8" w:rsidRPr="001C14C8" w:rsidRDefault="001C14C8" w:rsidP="00081A53">
            <w:pPr>
              <w:pStyle w:val="Default"/>
              <w:jc w:val="right"/>
              <w:rPr>
                <w:rFonts w:asciiTheme="minorHAnsi" w:hAnsiTheme="minorHAnsi"/>
                <w:iCs/>
                <w:color w:val="auto"/>
              </w:rPr>
            </w:pPr>
          </w:p>
        </w:tc>
        <w:tc>
          <w:tcPr>
            <w:tcW w:w="759" w:type="pct"/>
            <w:tcBorders>
              <w:top w:val="nil"/>
              <w:left w:val="single" w:sz="8"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Europa</w:t>
            </w:r>
          </w:p>
        </w:tc>
        <w:tc>
          <w:tcPr>
            <w:tcW w:w="526"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4</w:t>
            </w:r>
          </w:p>
        </w:tc>
        <w:tc>
          <w:tcPr>
            <w:tcW w:w="593"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3,81</w:t>
            </w:r>
          </w:p>
        </w:tc>
        <w:tc>
          <w:tcPr>
            <w:tcW w:w="592"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15,24</w:t>
            </w:r>
          </w:p>
        </w:tc>
        <w:tc>
          <w:tcPr>
            <w:tcW w:w="592" w:type="pct"/>
            <w:tcBorders>
              <w:top w:val="nil"/>
              <w:left w:val="single" w:sz="8" w:space="0" w:color="auto"/>
              <w:bottom w:val="single" w:sz="8" w:space="0" w:color="auto"/>
              <w:right w:val="single" w:sz="12"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182,88</w:t>
            </w:r>
          </w:p>
        </w:tc>
      </w:tr>
      <w:tr w:rsidR="001C14C8" w:rsidRPr="001C14C8" w:rsidTr="000C1C43">
        <w:trPr>
          <w:trHeight w:val="308"/>
        </w:trPr>
        <w:tc>
          <w:tcPr>
            <w:tcW w:w="1939" w:type="pct"/>
            <w:vMerge/>
            <w:tcBorders>
              <w:top w:val="nil"/>
              <w:left w:val="single" w:sz="12" w:space="0" w:color="auto"/>
              <w:bottom w:val="single" w:sz="8" w:space="0" w:color="auto"/>
              <w:right w:val="single" w:sz="8" w:space="0" w:color="auto"/>
            </w:tcBorders>
            <w:vAlign w:val="center"/>
            <w:hideMark/>
          </w:tcPr>
          <w:p w:rsidR="001C14C8" w:rsidRPr="001C14C8" w:rsidRDefault="001C14C8" w:rsidP="00081A53">
            <w:pPr>
              <w:pStyle w:val="Default"/>
              <w:jc w:val="right"/>
              <w:rPr>
                <w:rFonts w:asciiTheme="minorHAnsi" w:hAnsiTheme="minorHAnsi"/>
                <w:iCs/>
                <w:color w:val="auto"/>
              </w:rPr>
            </w:pPr>
          </w:p>
        </w:tc>
        <w:tc>
          <w:tcPr>
            <w:tcW w:w="759" w:type="pct"/>
            <w:tcBorders>
              <w:top w:val="nil"/>
              <w:left w:val="single" w:sz="8"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América do Sul</w:t>
            </w:r>
          </w:p>
        </w:tc>
        <w:tc>
          <w:tcPr>
            <w:tcW w:w="526"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6</w:t>
            </w:r>
          </w:p>
        </w:tc>
        <w:tc>
          <w:tcPr>
            <w:tcW w:w="593"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3,81</w:t>
            </w:r>
          </w:p>
        </w:tc>
        <w:tc>
          <w:tcPr>
            <w:tcW w:w="592"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22,86</w:t>
            </w:r>
          </w:p>
        </w:tc>
        <w:tc>
          <w:tcPr>
            <w:tcW w:w="592" w:type="pct"/>
            <w:tcBorders>
              <w:top w:val="nil"/>
              <w:left w:val="single" w:sz="8" w:space="0" w:color="auto"/>
              <w:bottom w:val="single" w:sz="8" w:space="0" w:color="auto"/>
              <w:right w:val="single" w:sz="12"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274,32</w:t>
            </w:r>
          </w:p>
        </w:tc>
      </w:tr>
      <w:tr w:rsidR="001C14C8" w:rsidRPr="001C14C8" w:rsidTr="000C1C43">
        <w:trPr>
          <w:trHeight w:val="308"/>
        </w:trPr>
        <w:tc>
          <w:tcPr>
            <w:tcW w:w="1939" w:type="pct"/>
            <w:vMerge/>
            <w:tcBorders>
              <w:top w:val="nil"/>
              <w:left w:val="single" w:sz="12" w:space="0" w:color="auto"/>
              <w:bottom w:val="single" w:sz="8" w:space="0" w:color="auto"/>
              <w:right w:val="single" w:sz="8" w:space="0" w:color="auto"/>
            </w:tcBorders>
            <w:vAlign w:val="center"/>
            <w:hideMark/>
          </w:tcPr>
          <w:p w:rsidR="001C14C8" w:rsidRPr="001C14C8" w:rsidRDefault="001C14C8" w:rsidP="00081A53">
            <w:pPr>
              <w:pStyle w:val="Default"/>
              <w:jc w:val="right"/>
              <w:rPr>
                <w:rFonts w:asciiTheme="minorHAnsi" w:hAnsiTheme="minorHAnsi"/>
                <w:iCs/>
                <w:color w:val="auto"/>
              </w:rPr>
            </w:pPr>
          </w:p>
        </w:tc>
        <w:tc>
          <w:tcPr>
            <w:tcW w:w="759" w:type="pct"/>
            <w:tcBorders>
              <w:top w:val="nil"/>
              <w:left w:val="single" w:sz="8"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Resto do Mundo</w:t>
            </w:r>
          </w:p>
        </w:tc>
        <w:tc>
          <w:tcPr>
            <w:tcW w:w="526"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4</w:t>
            </w:r>
          </w:p>
        </w:tc>
        <w:tc>
          <w:tcPr>
            <w:tcW w:w="593"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3,81</w:t>
            </w:r>
          </w:p>
        </w:tc>
        <w:tc>
          <w:tcPr>
            <w:tcW w:w="592"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15,24</w:t>
            </w:r>
          </w:p>
        </w:tc>
        <w:tc>
          <w:tcPr>
            <w:tcW w:w="592" w:type="pct"/>
            <w:tcBorders>
              <w:top w:val="nil"/>
              <w:left w:val="single" w:sz="8" w:space="0" w:color="auto"/>
              <w:bottom w:val="single" w:sz="8" w:space="0" w:color="auto"/>
              <w:right w:val="single" w:sz="12"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182,88</w:t>
            </w:r>
          </w:p>
        </w:tc>
      </w:tr>
      <w:tr w:rsidR="001C14C8" w:rsidRPr="001C14C8" w:rsidTr="000C1C43">
        <w:trPr>
          <w:trHeight w:val="308"/>
        </w:trPr>
        <w:tc>
          <w:tcPr>
            <w:tcW w:w="1939" w:type="pct"/>
            <w:vMerge w:val="restart"/>
            <w:tcBorders>
              <w:top w:val="nil"/>
              <w:left w:val="single" w:sz="12"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right"/>
              <w:rPr>
                <w:rFonts w:asciiTheme="minorHAnsi" w:hAnsiTheme="minorHAnsi"/>
                <w:iCs/>
                <w:color w:val="auto"/>
              </w:rPr>
            </w:pPr>
            <w:r w:rsidRPr="001C14C8">
              <w:rPr>
                <w:rFonts w:asciiTheme="minorHAnsi" w:hAnsiTheme="minorHAnsi"/>
                <w:iCs/>
                <w:color w:val="auto"/>
              </w:rPr>
              <w:t>Tráfego Internacional (Fixo – Móvel)</w:t>
            </w:r>
          </w:p>
        </w:tc>
        <w:tc>
          <w:tcPr>
            <w:tcW w:w="759" w:type="pct"/>
            <w:tcBorders>
              <w:top w:val="nil"/>
              <w:left w:val="single" w:sz="8"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Estados Unidos</w:t>
            </w:r>
          </w:p>
        </w:tc>
        <w:tc>
          <w:tcPr>
            <w:tcW w:w="526"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4</w:t>
            </w:r>
          </w:p>
        </w:tc>
        <w:tc>
          <w:tcPr>
            <w:tcW w:w="593"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3,18</w:t>
            </w:r>
          </w:p>
        </w:tc>
        <w:tc>
          <w:tcPr>
            <w:tcW w:w="592"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12,72</w:t>
            </w:r>
          </w:p>
        </w:tc>
        <w:tc>
          <w:tcPr>
            <w:tcW w:w="592" w:type="pct"/>
            <w:tcBorders>
              <w:top w:val="nil"/>
              <w:left w:val="single" w:sz="8" w:space="0" w:color="auto"/>
              <w:bottom w:val="single" w:sz="8" w:space="0" w:color="auto"/>
              <w:right w:val="single" w:sz="12"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152,64</w:t>
            </w:r>
          </w:p>
        </w:tc>
      </w:tr>
      <w:tr w:rsidR="001C14C8" w:rsidRPr="001C14C8" w:rsidTr="000C1C43">
        <w:trPr>
          <w:trHeight w:val="308"/>
        </w:trPr>
        <w:tc>
          <w:tcPr>
            <w:tcW w:w="1939" w:type="pct"/>
            <w:vMerge/>
            <w:tcBorders>
              <w:top w:val="nil"/>
              <w:left w:val="single" w:sz="12" w:space="0" w:color="auto"/>
              <w:bottom w:val="single" w:sz="8" w:space="0" w:color="auto"/>
              <w:right w:val="single" w:sz="8" w:space="0" w:color="auto"/>
            </w:tcBorders>
            <w:vAlign w:val="center"/>
            <w:hideMark/>
          </w:tcPr>
          <w:p w:rsidR="001C14C8" w:rsidRPr="001C14C8" w:rsidRDefault="001C14C8" w:rsidP="00081A53">
            <w:pPr>
              <w:pStyle w:val="Default"/>
              <w:jc w:val="right"/>
              <w:rPr>
                <w:rFonts w:asciiTheme="minorHAnsi" w:hAnsiTheme="minorHAnsi"/>
                <w:iCs/>
                <w:color w:val="auto"/>
              </w:rPr>
            </w:pPr>
          </w:p>
        </w:tc>
        <w:tc>
          <w:tcPr>
            <w:tcW w:w="759" w:type="pct"/>
            <w:tcBorders>
              <w:top w:val="nil"/>
              <w:left w:val="single" w:sz="8"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Europa</w:t>
            </w:r>
          </w:p>
        </w:tc>
        <w:tc>
          <w:tcPr>
            <w:tcW w:w="526"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4</w:t>
            </w:r>
          </w:p>
        </w:tc>
        <w:tc>
          <w:tcPr>
            <w:tcW w:w="593"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4,63</w:t>
            </w:r>
          </w:p>
        </w:tc>
        <w:tc>
          <w:tcPr>
            <w:tcW w:w="592"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18,52</w:t>
            </w:r>
          </w:p>
        </w:tc>
        <w:tc>
          <w:tcPr>
            <w:tcW w:w="592" w:type="pct"/>
            <w:tcBorders>
              <w:top w:val="nil"/>
              <w:left w:val="single" w:sz="8" w:space="0" w:color="auto"/>
              <w:bottom w:val="single" w:sz="8" w:space="0" w:color="auto"/>
              <w:right w:val="single" w:sz="12"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222,24</w:t>
            </w:r>
          </w:p>
        </w:tc>
      </w:tr>
      <w:tr w:rsidR="001C14C8" w:rsidRPr="001C14C8" w:rsidTr="000C1C43">
        <w:trPr>
          <w:trHeight w:val="308"/>
        </w:trPr>
        <w:tc>
          <w:tcPr>
            <w:tcW w:w="1939" w:type="pct"/>
            <w:vMerge/>
            <w:tcBorders>
              <w:top w:val="nil"/>
              <w:left w:val="single" w:sz="12" w:space="0" w:color="auto"/>
              <w:bottom w:val="single" w:sz="8" w:space="0" w:color="auto"/>
              <w:right w:val="single" w:sz="8" w:space="0" w:color="auto"/>
            </w:tcBorders>
            <w:vAlign w:val="center"/>
            <w:hideMark/>
          </w:tcPr>
          <w:p w:rsidR="001C14C8" w:rsidRPr="001C14C8" w:rsidRDefault="001C14C8" w:rsidP="00081A53">
            <w:pPr>
              <w:pStyle w:val="Default"/>
              <w:jc w:val="right"/>
              <w:rPr>
                <w:rFonts w:asciiTheme="minorHAnsi" w:hAnsiTheme="minorHAnsi"/>
                <w:iCs/>
                <w:color w:val="auto"/>
              </w:rPr>
            </w:pPr>
          </w:p>
        </w:tc>
        <w:tc>
          <w:tcPr>
            <w:tcW w:w="759" w:type="pct"/>
            <w:tcBorders>
              <w:top w:val="nil"/>
              <w:left w:val="single" w:sz="8"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América do Sul</w:t>
            </w:r>
          </w:p>
        </w:tc>
        <w:tc>
          <w:tcPr>
            <w:tcW w:w="526"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4</w:t>
            </w:r>
          </w:p>
        </w:tc>
        <w:tc>
          <w:tcPr>
            <w:tcW w:w="593"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4,63</w:t>
            </w:r>
          </w:p>
        </w:tc>
        <w:tc>
          <w:tcPr>
            <w:tcW w:w="592"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18,52</w:t>
            </w:r>
          </w:p>
        </w:tc>
        <w:tc>
          <w:tcPr>
            <w:tcW w:w="592" w:type="pct"/>
            <w:tcBorders>
              <w:top w:val="nil"/>
              <w:left w:val="single" w:sz="8" w:space="0" w:color="auto"/>
              <w:bottom w:val="single" w:sz="8" w:space="0" w:color="auto"/>
              <w:right w:val="single" w:sz="12"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222,24</w:t>
            </w:r>
          </w:p>
        </w:tc>
      </w:tr>
      <w:tr w:rsidR="001C14C8" w:rsidRPr="001C14C8" w:rsidTr="000C1C43">
        <w:trPr>
          <w:trHeight w:val="308"/>
        </w:trPr>
        <w:tc>
          <w:tcPr>
            <w:tcW w:w="1939" w:type="pct"/>
            <w:vMerge/>
            <w:tcBorders>
              <w:top w:val="nil"/>
              <w:left w:val="single" w:sz="12" w:space="0" w:color="auto"/>
              <w:bottom w:val="single" w:sz="8" w:space="0" w:color="auto"/>
              <w:right w:val="single" w:sz="8" w:space="0" w:color="auto"/>
            </w:tcBorders>
            <w:vAlign w:val="center"/>
            <w:hideMark/>
          </w:tcPr>
          <w:p w:rsidR="001C14C8" w:rsidRPr="001C14C8" w:rsidRDefault="001C14C8" w:rsidP="00081A53">
            <w:pPr>
              <w:pStyle w:val="Default"/>
              <w:jc w:val="right"/>
              <w:rPr>
                <w:rFonts w:asciiTheme="minorHAnsi" w:hAnsiTheme="minorHAnsi"/>
                <w:iCs/>
                <w:color w:val="auto"/>
              </w:rPr>
            </w:pPr>
          </w:p>
        </w:tc>
        <w:tc>
          <w:tcPr>
            <w:tcW w:w="759" w:type="pct"/>
            <w:tcBorders>
              <w:top w:val="nil"/>
              <w:left w:val="single" w:sz="8"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Resto do Mundo</w:t>
            </w:r>
          </w:p>
        </w:tc>
        <w:tc>
          <w:tcPr>
            <w:tcW w:w="526"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4</w:t>
            </w:r>
          </w:p>
        </w:tc>
        <w:tc>
          <w:tcPr>
            <w:tcW w:w="593"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4,63</w:t>
            </w:r>
          </w:p>
        </w:tc>
        <w:tc>
          <w:tcPr>
            <w:tcW w:w="592"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18,52</w:t>
            </w:r>
          </w:p>
        </w:tc>
        <w:tc>
          <w:tcPr>
            <w:tcW w:w="592" w:type="pct"/>
            <w:tcBorders>
              <w:top w:val="nil"/>
              <w:left w:val="single" w:sz="8" w:space="0" w:color="auto"/>
              <w:bottom w:val="single" w:sz="8" w:space="0" w:color="auto"/>
              <w:right w:val="single" w:sz="12"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222,24</w:t>
            </w:r>
          </w:p>
        </w:tc>
      </w:tr>
      <w:tr w:rsidR="001C14C8" w:rsidRPr="001C14C8" w:rsidTr="000C1C43">
        <w:trPr>
          <w:trHeight w:val="308"/>
        </w:trPr>
        <w:tc>
          <w:tcPr>
            <w:tcW w:w="1939" w:type="pct"/>
            <w:tcBorders>
              <w:top w:val="nil"/>
              <w:left w:val="single" w:sz="12"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rPr>
                <w:rFonts w:asciiTheme="minorHAnsi" w:hAnsiTheme="minorHAnsi"/>
                <w:b/>
                <w:iCs/>
                <w:color w:val="auto"/>
              </w:rPr>
            </w:pPr>
            <w:r w:rsidRPr="001C14C8">
              <w:rPr>
                <w:rFonts w:asciiTheme="minorHAnsi" w:hAnsiTheme="minorHAnsi"/>
                <w:b/>
                <w:iCs/>
                <w:color w:val="auto"/>
              </w:rPr>
              <w:t>(C) Subtotal</w:t>
            </w:r>
          </w:p>
        </w:tc>
        <w:tc>
          <w:tcPr>
            <w:tcW w:w="759" w:type="pct"/>
            <w:tcBorders>
              <w:top w:val="nil"/>
              <w:left w:val="single" w:sz="8"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rPr>
                <w:rFonts w:asciiTheme="minorHAnsi" w:hAnsiTheme="minorHAnsi"/>
                <w:iCs/>
                <w:color w:val="auto"/>
              </w:rPr>
            </w:pPr>
          </w:p>
        </w:tc>
        <w:tc>
          <w:tcPr>
            <w:tcW w:w="526"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p>
        </w:tc>
        <w:tc>
          <w:tcPr>
            <w:tcW w:w="593"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p>
        </w:tc>
        <w:tc>
          <w:tcPr>
            <w:tcW w:w="592"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b/>
                <w:iCs/>
                <w:color w:val="FF0000"/>
              </w:rPr>
            </w:pPr>
            <w:r w:rsidRPr="001C14C8">
              <w:rPr>
                <w:rFonts w:asciiTheme="minorHAnsi" w:hAnsiTheme="minorHAnsi"/>
                <w:b/>
                <w:iCs/>
                <w:color w:val="FF0000"/>
              </w:rPr>
              <w:t>2.553,63</w:t>
            </w:r>
          </w:p>
        </w:tc>
        <w:tc>
          <w:tcPr>
            <w:tcW w:w="592" w:type="pct"/>
            <w:tcBorders>
              <w:top w:val="nil"/>
              <w:left w:val="single" w:sz="8" w:space="0" w:color="auto"/>
              <w:bottom w:val="single" w:sz="8" w:space="0" w:color="auto"/>
              <w:right w:val="single" w:sz="12"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b/>
                <w:iCs/>
                <w:color w:val="FF0000"/>
              </w:rPr>
            </w:pPr>
            <w:r w:rsidRPr="001C14C8">
              <w:rPr>
                <w:rFonts w:asciiTheme="minorHAnsi" w:hAnsiTheme="minorHAnsi"/>
                <w:b/>
                <w:iCs/>
                <w:color w:val="FF0000"/>
              </w:rPr>
              <w:t>30.643,56</w:t>
            </w:r>
          </w:p>
        </w:tc>
      </w:tr>
      <w:tr w:rsidR="001C14C8" w:rsidRPr="001C14C8" w:rsidTr="000C1C43">
        <w:trPr>
          <w:trHeight w:val="308"/>
        </w:trPr>
        <w:tc>
          <w:tcPr>
            <w:tcW w:w="1939" w:type="pct"/>
            <w:tcBorders>
              <w:top w:val="nil"/>
              <w:left w:val="single" w:sz="12"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right"/>
              <w:rPr>
                <w:rFonts w:asciiTheme="minorHAnsi" w:hAnsiTheme="minorHAnsi"/>
                <w:iCs/>
                <w:color w:val="auto"/>
              </w:rPr>
            </w:pPr>
            <w:r w:rsidRPr="001C14C8">
              <w:rPr>
                <w:rFonts w:asciiTheme="minorHAnsi" w:hAnsiTheme="minorHAnsi"/>
                <w:iCs/>
                <w:color w:val="auto"/>
              </w:rPr>
              <w:t>Conexão ADSL para Acesso Web</w:t>
            </w:r>
          </w:p>
        </w:tc>
        <w:tc>
          <w:tcPr>
            <w:tcW w:w="759" w:type="pct"/>
            <w:tcBorders>
              <w:top w:val="nil"/>
              <w:left w:val="single" w:sz="8"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 xml:space="preserve">6 a </w:t>
            </w:r>
            <w:r w:rsidRPr="001C14C8">
              <w:rPr>
                <w:rFonts w:asciiTheme="minorHAnsi" w:hAnsiTheme="minorHAnsi"/>
                <w:iCs/>
                <w:color w:val="FF0000"/>
              </w:rPr>
              <w:t>15 Mbps</w:t>
            </w:r>
          </w:p>
        </w:tc>
        <w:tc>
          <w:tcPr>
            <w:tcW w:w="526"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14</w:t>
            </w:r>
          </w:p>
        </w:tc>
        <w:tc>
          <w:tcPr>
            <w:tcW w:w="593"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FF0000"/>
              </w:rPr>
            </w:pPr>
            <w:r w:rsidRPr="001C14C8">
              <w:rPr>
                <w:rFonts w:asciiTheme="minorHAnsi" w:hAnsiTheme="minorHAnsi"/>
                <w:iCs/>
                <w:color w:val="FF0000"/>
              </w:rPr>
              <w:t>164,90</w:t>
            </w:r>
          </w:p>
        </w:tc>
        <w:tc>
          <w:tcPr>
            <w:tcW w:w="592" w:type="pct"/>
            <w:tcBorders>
              <w:top w:val="nil"/>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FF0000"/>
              </w:rPr>
            </w:pPr>
            <w:r w:rsidRPr="001C14C8">
              <w:rPr>
                <w:rFonts w:asciiTheme="minorHAnsi" w:hAnsiTheme="minorHAnsi"/>
                <w:iCs/>
                <w:color w:val="FF0000"/>
              </w:rPr>
              <w:t>2.308,60</w:t>
            </w:r>
          </w:p>
        </w:tc>
        <w:tc>
          <w:tcPr>
            <w:tcW w:w="592" w:type="pct"/>
            <w:tcBorders>
              <w:top w:val="nil"/>
              <w:left w:val="single" w:sz="8" w:space="0" w:color="auto"/>
              <w:bottom w:val="single" w:sz="8" w:space="0" w:color="auto"/>
              <w:right w:val="single" w:sz="12"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FF0000"/>
              </w:rPr>
            </w:pPr>
            <w:r w:rsidRPr="001C14C8">
              <w:rPr>
                <w:rFonts w:asciiTheme="minorHAnsi" w:hAnsiTheme="minorHAnsi"/>
                <w:iCs/>
                <w:color w:val="FF0000"/>
              </w:rPr>
              <w:t>27.703,20</w:t>
            </w:r>
          </w:p>
        </w:tc>
      </w:tr>
      <w:tr w:rsidR="001C14C8" w:rsidRPr="001C14C8" w:rsidTr="000C1C43">
        <w:trPr>
          <w:trHeight w:val="308"/>
        </w:trPr>
        <w:tc>
          <w:tcPr>
            <w:tcW w:w="1939" w:type="pct"/>
            <w:tcBorders>
              <w:top w:val="nil"/>
              <w:left w:val="single" w:sz="12" w:space="0" w:color="auto"/>
              <w:bottom w:val="single" w:sz="8" w:space="0" w:color="auto"/>
              <w:right w:val="single" w:sz="8" w:space="0" w:color="auto"/>
            </w:tcBorders>
            <w:shd w:val="clear" w:color="auto" w:fill="auto"/>
            <w:noWrap/>
            <w:vAlign w:val="center"/>
          </w:tcPr>
          <w:p w:rsidR="001C14C8" w:rsidRPr="001C14C8" w:rsidRDefault="001C14C8" w:rsidP="00081A53">
            <w:pPr>
              <w:pStyle w:val="Default"/>
              <w:jc w:val="right"/>
              <w:rPr>
                <w:rFonts w:asciiTheme="minorHAnsi" w:hAnsiTheme="minorHAnsi"/>
                <w:iCs/>
                <w:color w:val="auto"/>
              </w:rPr>
            </w:pPr>
            <w:r w:rsidRPr="001C14C8">
              <w:rPr>
                <w:rFonts w:asciiTheme="minorHAnsi" w:hAnsiTheme="minorHAnsi"/>
                <w:iCs/>
                <w:color w:val="auto"/>
              </w:rPr>
              <w:t>Conexão ADSL para Acesso Web</w:t>
            </w:r>
          </w:p>
        </w:tc>
        <w:tc>
          <w:tcPr>
            <w:tcW w:w="759" w:type="pct"/>
            <w:tcBorders>
              <w:top w:val="nil"/>
              <w:left w:val="single" w:sz="8" w:space="0" w:color="auto"/>
              <w:bottom w:val="single" w:sz="8" w:space="0" w:color="auto"/>
              <w:right w:val="single" w:sz="8" w:space="0" w:color="auto"/>
            </w:tcBorders>
            <w:shd w:val="clear" w:color="auto" w:fill="auto"/>
            <w:noWrap/>
            <w:vAlign w:val="center"/>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3 a 5 Mbps</w:t>
            </w:r>
          </w:p>
        </w:tc>
        <w:tc>
          <w:tcPr>
            <w:tcW w:w="526" w:type="pct"/>
            <w:tcBorders>
              <w:top w:val="nil"/>
              <w:left w:val="nil"/>
              <w:bottom w:val="single" w:sz="8" w:space="0" w:color="auto"/>
              <w:right w:val="single" w:sz="8" w:space="0" w:color="auto"/>
            </w:tcBorders>
            <w:shd w:val="clear" w:color="auto" w:fill="auto"/>
            <w:noWrap/>
            <w:vAlign w:val="center"/>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1</w:t>
            </w:r>
          </w:p>
        </w:tc>
        <w:tc>
          <w:tcPr>
            <w:tcW w:w="593" w:type="pct"/>
            <w:tcBorders>
              <w:top w:val="nil"/>
              <w:left w:val="nil"/>
              <w:bottom w:val="single" w:sz="8" w:space="0" w:color="auto"/>
              <w:right w:val="single" w:sz="8" w:space="0" w:color="auto"/>
            </w:tcBorders>
            <w:shd w:val="clear" w:color="auto" w:fill="auto"/>
            <w:noWrap/>
            <w:vAlign w:val="center"/>
          </w:tcPr>
          <w:p w:rsidR="001C14C8" w:rsidRPr="001C14C8" w:rsidRDefault="001C14C8" w:rsidP="00081A53">
            <w:pPr>
              <w:pStyle w:val="Default"/>
              <w:jc w:val="center"/>
              <w:rPr>
                <w:rFonts w:asciiTheme="minorHAnsi" w:hAnsiTheme="minorHAnsi"/>
                <w:iCs/>
                <w:color w:val="FF0000"/>
              </w:rPr>
            </w:pPr>
            <w:r w:rsidRPr="001C14C8">
              <w:rPr>
                <w:rFonts w:asciiTheme="minorHAnsi" w:hAnsiTheme="minorHAnsi"/>
                <w:iCs/>
                <w:color w:val="FF0000"/>
              </w:rPr>
              <w:t>131,00</w:t>
            </w:r>
          </w:p>
        </w:tc>
        <w:tc>
          <w:tcPr>
            <w:tcW w:w="592" w:type="pct"/>
            <w:tcBorders>
              <w:top w:val="nil"/>
              <w:left w:val="nil"/>
              <w:bottom w:val="single" w:sz="8" w:space="0" w:color="auto"/>
              <w:right w:val="single" w:sz="8" w:space="0" w:color="auto"/>
            </w:tcBorders>
            <w:shd w:val="clear" w:color="auto" w:fill="auto"/>
            <w:noWrap/>
            <w:vAlign w:val="center"/>
          </w:tcPr>
          <w:p w:rsidR="001C14C8" w:rsidRPr="001C14C8" w:rsidRDefault="001C14C8" w:rsidP="00081A53">
            <w:pPr>
              <w:pStyle w:val="Default"/>
              <w:jc w:val="center"/>
              <w:rPr>
                <w:rFonts w:asciiTheme="minorHAnsi" w:hAnsiTheme="minorHAnsi"/>
                <w:iCs/>
                <w:color w:val="FF0000"/>
              </w:rPr>
            </w:pPr>
            <w:r w:rsidRPr="001C14C8">
              <w:rPr>
                <w:rFonts w:asciiTheme="minorHAnsi" w:hAnsiTheme="minorHAnsi"/>
                <w:iCs/>
                <w:color w:val="FF0000"/>
              </w:rPr>
              <w:t>131,00</w:t>
            </w:r>
          </w:p>
        </w:tc>
        <w:tc>
          <w:tcPr>
            <w:tcW w:w="592" w:type="pct"/>
            <w:tcBorders>
              <w:top w:val="nil"/>
              <w:left w:val="single" w:sz="8" w:space="0" w:color="auto"/>
              <w:bottom w:val="single" w:sz="8" w:space="0" w:color="auto"/>
              <w:right w:val="single" w:sz="12" w:space="0" w:color="auto"/>
            </w:tcBorders>
            <w:shd w:val="clear" w:color="auto" w:fill="auto"/>
            <w:noWrap/>
            <w:vAlign w:val="center"/>
          </w:tcPr>
          <w:p w:rsidR="001C14C8" w:rsidRPr="001C14C8" w:rsidRDefault="001C14C8" w:rsidP="00081A53">
            <w:pPr>
              <w:pStyle w:val="Default"/>
              <w:jc w:val="center"/>
              <w:rPr>
                <w:rFonts w:asciiTheme="minorHAnsi" w:hAnsiTheme="minorHAnsi"/>
                <w:iCs/>
                <w:color w:val="FF0000"/>
              </w:rPr>
            </w:pPr>
            <w:r w:rsidRPr="001C14C8">
              <w:rPr>
                <w:rFonts w:asciiTheme="minorHAnsi" w:hAnsiTheme="minorHAnsi"/>
                <w:iCs/>
                <w:color w:val="FF0000"/>
              </w:rPr>
              <w:t>1.572,00</w:t>
            </w:r>
          </w:p>
        </w:tc>
      </w:tr>
      <w:tr w:rsidR="001C14C8" w:rsidRPr="001C14C8" w:rsidTr="000C1C43">
        <w:trPr>
          <w:trHeight w:val="308"/>
        </w:trPr>
        <w:tc>
          <w:tcPr>
            <w:tcW w:w="1939" w:type="pct"/>
            <w:tcBorders>
              <w:top w:val="nil"/>
              <w:left w:val="single" w:sz="12" w:space="0" w:color="auto"/>
              <w:bottom w:val="single" w:sz="4" w:space="0" w:color="auto"/>
              <w:right w:val="single" w:sz="8" w:space="0" w:color="auto"/>
            </w:tcBorders>
            <w:shd w:val="clear" w:color="auto" w:fill="auto"/>
            <w:noWrap/>
            <w:vAlign w:val="center"/>
          </w:tcPr>
          <w:p w:rsidR="001C14C8" w:rsidRPr="001C14C8" w:rsidRDefault="001C14C8" w:rsidP="00081A53">
            <w:pPr>
              <w:pStyle w:val="Default"/>
              <w:jc w:val="right"/>
              <w:rPr>
                <w:rFonts w:asciiTheme="minorHAnsi" w:hAnsiTheme="minorHAnsi"/>
                <w:iCs/>
                <w:color w:val="auto"/>
              </w:rPr>
            </w:pPr>
            <w:r w:rsidRPr="001C14C8">
              <w:rPr>
                <w:rFonts w:asciiTheme="minorHAnsi" w:hAnsiTheme="minorHAnsi"/>
                <w:iCs/>
                <w:color w:val="auto"/>
              </w:rPr>
              <w:t>Conexão ADSL para Acesso Web</w:t>
            </w:r>
          </w:p>
        </w:tc>
        <w:tc>
          <w:tcPr>
            <w:tcW w:w="759" w:type="pct"/>
            <w:tcBorders>
              <w:top w:val="nil"/>
              <w:left w:val="single" w:sz="8" w:space="0" w:color="auto"/>
              <w:bottom w:val="single" w:sz="4" w:space="0" w:color="auto"/>
              <w:right w:val="single" w:sz="8" w:space="0" w:color="auto"/>
            </w:tcBorders>
            <w:shd w:val="clear" w:color="auto" w:fill="auto"/>
            <w:noWrap/>
            <w:vAlign w:val="center"/>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1 a 2 Mbps</w:t>
            </w:r>
          </w:p>
        </w:tc>
        <w:tc>
          <w:tcPr>
            <w:tcW w:w="526" w:type="pct"/>
            <w:tcBorders>
              <w:top w:val="nil"/>
              <w:left w:val="nil"/>
              <w:bottom w:val="single" w:sz="4" w:space="0" w:color="auto"/>
              <w:right w:val="single" w:sz="8" w:space="0" w:color="auto"/>
            </w:tcBorders>
            <w:shd w:val="clear" w:color="auto" w:fill="auto"/>
            <w:noWrap/>
            <w:vAlign w:val="center"/>
          </w:tcPr>
          <w:p w:rsidR="001C14C8" w:rsidRPr="001C14C8" w:rsidRDefault="001C14C8" w:rsidP="00081A53">
            <w:pPr>
              <w:pStyle w:val="Default"/>
              <w:jc w:val="center"/>
              <w:rPr>
                <w:rFonts w:asciiTheme="minorHAnsi" w:hAnsiTheme="minorHAnsi"/>
                <w:iCs/>
                <w:color w:val="auto"/>
              </w:rPr>
            </w:pPr>
            <w:r w:rsidRPr="001C14C8">
              <w:rPr>
                <w:rFonts w:asciiTheme="minorHAnsi" w:hAnsiTheme="minorHAnsi"/>
                <w:iCs/>
                <w:color w:val="auto"/>
              </w:rPr>
              <w:t>1</w:t>
            </w:r>
          </w:p>
        </w:tc>
        <w:tc>
          <w:tcPr>
            <w:tcW w:w="593" w:type="pct"/>
            <w:tcBorders>
              <w:top w:val="nil"/>
              <w:left w:val="nil"/>
              <w:bottom w:val="single" w:sz="4" w:space="0" w:color="auto"/>
              <w:right w:val="single" w:sz="8" w:space="0" w:color="auto"/>
            </w:tcBorders>
            <w:shd w:val="clear" w:color="auto" w:fill="auto"/>
            <w:noWrap/>
            <w:vAlign w:val="center"/>
          </w:tcPr>
          <w:p w:rsidR="001C14C8" w:rsidRPr="001C14C8" w:rsidRDefault="001C14C8" w:rsidP="00081A53">
            <w:pPr>
              <w:pStyle w:val="Default"/>
              <w:jc w:val="center"/>
              <w:rPr>
                <w:rFonts w:asciiTheme="minorHAnsi" w:hAnsiTheme="minorHAnsi"/>
                <w:iCs/>
                <w:color w:val="FF0000"/>
              </w:rPr>
            </w:pPr>
            <w:r w:rsidRPr="001C14C8">
              <w:rPr>
                <w:rFonts w:asciiTheme="minorHAnsi" w:hAnsiTheme="minorHAnsi"/>
                <w:iCs/>
                <w:color w:val="FF0000"/>
              </w:rPr>
              <w:t>120,90</w:t>
            </w:r>
          </w:p>
        </w:tc>
        <w:tc>
          <w:tcPr>
            <w:tcW w:w="592" w:type="pct"/>
            <w:tcBorders>
              <w:top w:val="nil"/>
              <w:left w:val="nil"/>
              <w:bottom w:val="single" w:sz="4" w:space="0" w:color="auto"/>
              <w:right w:val="single" w:sz="8" w:space="0" w:color="auto"/>
            </w:tcBorders>
            <w:shd w:val="clear" w:color="auto" w:fill="auto"/>
            <w:noWrap/>
            <w:vAlign w:val="center"/>
          </w:tcPr>
          <w:p w:rsidR="001C14C8" w:rsidRPr="001C14C8" w:rsidRDefault="001C14C8" w:rsidP="00081A53">
            <w:pPr>
              <w:pStyle w:val="Default"/>
              <w:jc w:val="center"/>
              <w:rPr>
                <w:rFonts w:asciiTheme="minorHAnsi" w:hAnsiTheme="minorHAnsi"/>
                <w:iCs/>
                <w:color w:val="FF0000"/>
              </w:rPr>
            </w:pPr>
            <w:r w:rsidRPr="001C14C8">
              <w:rPr>
                <w:rFonts w:asciiTheme="minorHAnsi" w:hAnsiTheme="minorHAnsi"/>
                <w:iCs/>
                <w:color w:val="FF0000"/>
              </w:rPr>
              <w:t>120,90</w:t>
            </w:r>
          </w:p>
        </w:tc>
        <w:tc>
          <w:tcPr>
            <w:tcW w:w="592" w:type="pct"/>
            <w:tcBorders>
              <w:top w:val="nil"/>
              <w:left w:val="single" w:sz="8" w:space="0" w:color="auto"/>
              <w:bottom w:val="single" w:sz="4" w:space="0" w:color="auto"/>
              <w:right w:val="single" w:sz="12" w:space="0" w:color="auto"/>
            </w:tcBorders>
            <w:shd w:val="clear" w:color="auto" w:fill="auto"/>
            <w:noWrap/>
            <w:vAlign w:val="center"/>
          </w:tcPr>
          <w:p w:rsidR="001C14C8" w:rsidRPr="001C14C8" w:rsidRDefault="001C14C8" w:rsidP="00081A53">
            <w:pPr>
              <w:pStyle w:val="Default"/>
              <w:jc w:val="center"/>
              <w:rPr>
                <w:rFonts w:asciiTheme="minorHAnsi" w:hAnsiTheme="minorHAnsi"/>
                <w:iCs/>
                <w:color w:val="FF0000"/>
              </w:rPr>
            </w:pPr>
            <w:r w:rsidRPr="001C14C8">
              <w:rPr>
                <w:rFonts w:asciiTheme="minorHAnsi" w:hAnsiTheme="minorHAnsi"/>
                <w:iCs/>
                <w:color w:val="FF0000"/>
              </w:rPr>
              <w:t>1.450,80</w:t>
            </w:r>
          </w:p>
        </w:tc>
      </w:tr>
      <w:tr w:rsidR="001C14C8" w:rsidRPr="001C14C8" w:rsidTr="000C1C43">
        <w:trPr>
          <w:trHeight w:val="308"/>
        </w:trPr>
        <w:tc>
          <w:tcPr>
            <w:tcW w:w="1939" w:type="pct"/>
            <w:tcBorders>
              <w:top w:val="single" w:sz="4" w:space="0" w:color="auto"/>
              <w:left w:val="single" w:sz="12"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rPr>
                <w:rFonts w:asciiTheme="minorHAnsi" w:hAnsiTheme="minorHAnsi"/>
                <w:b/>
                <w:iCs/>
                <w:color w:val="auto"/>
              </w:rPr>
            </w:pPr>
            <w:r w:rsidRPr="001C14C8">
              <w:rPr>
                <w:rFonts w:asciiTheme="minorHAnsi" w:hAnsiTheme="minorHAnsi"/>
                <w:b/>
                <w:iCs/>
                <w:color w:val="auto"/>
              </w:rPr>
              <w:t>(D) Subtotal</w:t>
            </w:r>
          </w:p>
        </w:tc>
        <w:tc>
          <w:tcPr>
            <w:tcW w:w="75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right"/>
              <w:rPr>
                <w:rFonts w:asciiTheme="minorHAnsi" w:hAnsiTheme="minorHAnsi"/>
                <w:iCs/>
                <w:color w:val="auto"/>
              </w:rPr>
            </w:pPr>
            <w:r w:rsidRPr="001C14C8">
              <w:rPr>
                <w:rFonts w:asciiTheme="minorHAnsi" w:hAnsiTheme="minorHAnsi"/>
                <w:iCs/>
                <w:color w:val="auto"/>
              </w:rPr>
              <w:t> </w:t>
            </w:r>
          </w:p>
        </w:tc>
        <w:tc>
          <w:tcPr>
            <w:tcW w:w="526" w:type="pct"/>
            <w:tcBorders>
              <w:top w:val="single" w:sz="4" w:space="0" w:color="auto"/>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p>
        </w:tc>
        <w:tc>
          <w:tcPr>
            <w:tcW w:w="593" w:type="pct"/>
            <w:tcBorders>
              <w:top w:val="single" w:sz="4" w:space="0" w:color="auto"/>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iCs/>
                <w:color w:val="auto"/>
              </w:rPr>
            </w:pPr>
          </w:p>
        </w:tc>
        <w:tc>
          <w:tcPr>
            <w:tcW w:w="592" w:type="pct"/>
            <w:tcBorders>
              <w:top w:val="single" w:sz="4" w:space="0" w:color="auto"/>
              <w:left w:val="nil"/>
              <w:bottom w:val="single" w:sz="8" w:space="0" w:color="auto"/>
              <w:right w:val="single" w:sz="8"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b/>
                <w:iCs/>
                <w:color w:val="FF0000"/>
              </w:rPr>
            </w:pPr>
            <w:r w:rsidRPr="001C14C8">
              <w:rPr>
                <w:rFonts w:asciiTheme="minorHAnsi" w:hAnsiTheme="minorHAnsi"/>
                <w:b/>
                <w:iCs/>
                <w:color w:val="FF0000"/>
              </w:rPr>
              <w:t>2.560,50</w:t>
            </w:r>
          </w:p>
        </w:tc>
        <w:tc>
          <w:tcPr>
            <w:tcW w:w="592" w:type="pct"/>
            <w:tcBorders>
              <w:top w:val="single" w:sz="4" w:space="0" w:color="auto"/>
              <w:left w:val="single" w:sz="8" w:space="0" w:color="auto"/>
              <w:bottom w:val="single" w:sz="8" w:space="0" w:color="auto"/>
              <w:right w:val="single" w:sz="12" w:space="0" w:color="auto"/>
            </w:tcBorders>
            <w:shd w:val="clear" w:color="auto" w:fill="auto"/>
            <w:noWrap/>
            <w:vAlign w:val="center"/>
            <w:hideMark/>
          </w:tcPr>
          <w:p w:rsidR="001C14C8" w:rsidRPr="001C14C8" w:rsidRDefault="001C14C8" w:rsidP="00081A53">
            <w:pPr>
              <w:pStyle w:val="Default"/>
              <w:jc w:val="center"/>
              <w:rPr>
                <w:rFonts w:asciiTheme="minorHAnsi" w:hAnsiTheme="minorHAnsi"/>
                <w:b/>
                <w:iCs/>
                <w:color w:val="FF0000"/>
              </w:rPr>
            </w:pPr>
            <w:r w:rsidRPr="001C14C8">
              <w:rPr>
                <w:rFonts w:asciiTheme="minorHAnsi" w:hAnsiTheme="minorHAnsi"/>
                <w:b/>
                <w:iCs/>
                <w:color w:val="FF0000"/>
              </w:rPr>
              <w:t>30.726,00</w:t>
            </w:r>
          </w:p>
        </w:tc>
      </w:tr>
      <w:tr w:rsidR="001C14C8" w:rsidRPr="001C14C8" w:rsidTr="000C1C43">
        <w:trPr>
          <w:trHeight w:val="389"/>
        </w:trPr>
        <w:tc>
          <w:tcPr>
            <w:tcW w:w="3817" w:type="pct"/>
            <w:gridSpan w:val="4"/>
            <w:tcBorders>
              <w:top w:val="single" w:sz="8" w:space="0" w:color="auto"/>
              <w:left w:val="single" w:sz="12" w:space="0" w:color="auto"/>
              <w:bottom w:val="single" w:sz="8" w:space="0" w:color="auto"/>
              <w:right w:val="single" w:sz="8" w:space="0" w:color="auto"/>
            </w:tcBorders>
            <w:shd w:val="clear" w:color="000000" w:fill="BFBFBF"/>
            <w:noWrap/>
            <w:vAlign w:val="center"/>
            <w:hideMark/>
          </w:tcPr>
          <w:p w:rsidR="001C14C8" w:rsidRPr="001C14C8" w:rsidRDefault="001C14C8" w:rsidP="00081A53">
            <w:pPr>
              <w:pStyle w:val="Default"/>
              <w:rPr>
                <w:rFonts w:asciiTheme="minorHAnsi" w:hAnsiTheme="minorHAnsi"/>
                <w:b/>
                <w:iCs/>
                <w:color w:val="auto"/>
              </w:rPr>
            </w:pPr>
            <w:r w:rsidRPr="001C14C8">
              <w:rPr>
                <w:rFonts w:asciiTheme="minorHAnsi" w:hAnsiTheme="minorHAnsi"/>
                <w:b/>
                <w:iCs/>
                <w:color w:val="auto"/>
              </w:rPr>
              <w:t>(E) Valor Total Mensal c/tributos - R$ [ (A) + (B) + (C) + (D) ]</w:t>
            </w:r>
          </w:p>
        </w:tc>
        <w:tc>
          <w:tcPr>
            <w:tcW w:w="592" w:type="pct"/>
            <w:tcBorders>
              <w:top w:val="nil"/>
              <w:left w:val="nil"/>
              <w:bottom w:val="single" w:sz="8" w:space="0" w:color="auto"/>
              <w:right w:val="single" w:sz="8" w:space="0" w:color="auto"/>
            </w:tcBorders>
            <w:shd w:val="clear" w:color="000000" w:fill="BFBFBF"/>
            <w:noWrap/>
            <w:vAlign w:val="center"/>
            <w:hideMark/>
          </w:tcPr>
          <w:p w:rsidR="001C14C8" w:rsidRPr="001C14C8" w:rsidRDefault="001C14C8" w:rsidP="00C73ABA">
            <w:pPr>
              <w:pStyle w:val="Default"/>
              <w:jc w:val="center"/>
              <w:rPr>
                <w:rFonts w:asciiTheme="minorHAnsi" w:hAnsiTheme="minorHAnsi"/>
                <w:b/>
                <w:iCs/>
                <w:color w:val="FF0000"/>
              </w:rPr>
            </w:pPr>
            <w:r w:rsidRPr="001C14C8">
              <w:rPr>
                <w:rFonts w:asciiTheme="minorHAnsi" w:hAnsiTheme="minorHAnsi"/>
                <w:b/>
                <w:iCs/>
                <w:color w:val="FF0000"/>
              </w:rPr>
              <w:t>10.177,29</w:t>
            </w:r>
          </w:p>
        </w:tc>
        <w:tc>
          <w:tcPr>
            <w:tcW w:w="592" w:type="pct"/>
            <w:tcBorders>
              <w:top w:val="nil"/>
              <w:left w:val="single" w:sz="8" w:space="0" w:color="auto"/>
              <w:bottom w:val="single" w:sz="8" w:space="0" w:color="auto"/>
              <w:right w:val="single" w:sz="12" w:space="0" w:color="auto"/>
            </w:tcBorders>
            <w:shd w:val="clear" w:color="000000" w:fill="BFBFBF"/>
            <w:noWrap/>
            <w:vAlign w:val="center"/>
            <w:hideMark/>
          </w:tcPr>
          <w:p w:rsidR="001C14C8" w:rsidRPr="001C14C8" w:rsidRDefault="001C14C8" w:rsidP="00081A53">
            <w:pPr>
              <w:pStyle w:val="Default"/>
              <w:jc w:val="right"/>
              <w:rPr>
                <w:rFonts w:asciiTheme="minorHAnsi" w:hAnsiTheme="minorHAnsi"/>
                <w:b/>
                <w:iCs/>
                <w:color w:val="FF0000"/>
              </w:rPr>
            </w:pPr>
            <w:r w:rsidRPr="001C14C8">
              <w:rPr>
                <w:rFonts w:asciiTheme="minorHAnsi" w:hAnsiTheme="minorHAnsi"/>
                <w:b/>
                <w:iCs/>
                <w:color w:val="FF0000"/>
              </w:rPr>
              <w:t> </w:t>
            </w:r>
          </w:p>
        </w:tc>
      </w:tr>
      <w:tr w:rsidR="001C14C8" w:rsidRPr="001C14C8" w:rsidTr="000C1C43">
        <w:trPr>
          <w:trHeight w:val="308"/>
        </w:trPr>
        <w:tc>
          <w:tcPr>
            <w:tcW w:w="4408" w:type="pct"/>
            <w:gridSpan w:val="5"/>
            <w:tcBorders>
              <w:top w:val="single" w:sz="8" w:space="0" w:color="auto"/>
              <w:left w:val="single" w:sz="12" w:space="0" w:color="auto"/>
              <w:bottom w:val="single" w:sz="12" w:space="0" w:color="auto"/>
              <w:right w:val="single" w:sz="8" w:space="0" w:color="auto"/>
            </w:tcBorders>
            <w:shd w:val="clear" w:color="000000" w:fill="BFBFBF"/>
            <w:noWrap/>
            <w:vAlign w:val="center"/>
            <w:hideMark/>
          </w:tcPr>
          <w:p w:rsidR="001C14C8" w:rsidRPr="003A796B" w:rsidRDefault="003A796B" w:rsidP="00081A53">
            <w:pPr>
              <w:pStyle w:val="Default"/>
              <w:rPr>
                <w:rFonts w:asciiTheme="minorHAnsi" w:hAnsiTheme="minorHAnsi"/>
                <w:b/>
                <w:iCs/>
                <w:color w:val="auto"/>
              </w:rPr>
            </w:pPr>
            <w:r>
              <w:rPr>
                <w:rFonts w:asciiTheme="minorHAnsi" w:hAnsiTheme="minorHAnsi"/>
                <w:b/>
                <w:iCs/>
                <w:color w:val="auto"/>
              </w:rPr>
              <w:t>(F</w:t>
            </w:r>
            <w:r w:rsidR="001C14C8" w:rsidRPr="003A796B">
              <w:rPr>
                <w:rFonts w:asciiTheme="minorHAnsi" w:hAnsiTheme="minorHAnsi"/>
                <w:b/>
                <w:iCs/>
                <w:color w:val="auto"/>
              </w:rPr>
              <w:t xml:space="preserve">) Valor Total Anual c/tributos - </w:t>
            </w:r>
            <w:r w:rsidRPr="003A796B">
              <w:rPr>
                <w:rFonts w:asciiTheme="minorHAnsi" w:hAnsiTheme="minorHAnsi"/>
                <w:b/>
                <w:iCs/>
                <w:color w:val="FF0000"/>
              </w:rPr>
              <w:t>R$ [ (A) ] + 12 x [ (B) + (C) + (D) ]</w:t>
            </w:r>
          </w:p>
        </w:tc>
        <w:tc>
          <w:tcPr>
            <w:tcW w:w="592" w:type="pct"/>
            <w:tcBorders>
              <w:top w:val="nil"/>
              <w:left w:val="nil"/>
              <w:bottom w:val="single" w:sz="12" w:space="0" w:color="auto"/>
              <w:right w:val="single" w:sz="12" w:space="0" w:color="auto"/>
            </w:tcBorders>
            <w:shd w:val="clear" w:color="000000" w:fill="BFBFBF"/>
            <w:noWrap/>
            <w:vAlign w:val="center"/>
          </w:tcPr>
          <w:p w:rsidR="001C14C8" w:rsidRPr="005156C0" w:rsidRDefault="005156C0" w:rsidP="00316825">
            <w:pPr>
              <w:pStyle w:val="Default"/>
              <w:jc w:val="center"/>
              <w:rPr>
                <w:rFonts w:asciiTheme="minorHAnsi" w:hAnsiTheme="minorHAnsi"/>
                <w:b/>
                <w:iCs/>
                <w:color w:val="FF0000"/>
              </w:rPr>
            </w:pPr>
            <w:r w:rsidRPr="005156C0">
              <w:rPr>
                <w:rFonts w:asciiTheme="minorHAnsi" w:hAnsiTheme="minorHAnsi"/>
                <w:b/>
                <w:iCs/>
                <w:color w:val="FF0000"/>
              </w:rPr>
              <w:t>121.626,87</w:t>
            </w:r>
          </w:p>
        </w:tc>
      </w:tr>
    </w:tbl>
    <w:p w:rsidR="00ED50C4" w:rsidRPr="00140CC7" w:rsidRDefault="00ED50C4" w:rsidP="00BD4CEA">
      <w:pPr>
        <w:pStyle w:val="PargrafodaLista"/>
        <w:widowControl w:val="0"/>
        <w:tabs>
          <w:tab w:val="left" w:pos="-1056"/>
          <w:tab w:val="left" w:pos="-348"/>
        </w:tabs>
        <w:spacing w:before="360"/>
        <w:ind w:left="23"/>
        <w:contextualSpacing w:val="0"/>
        <w:jc w:val="both"/>
        <w:rPr>
          <w:rFonts w:asciiTheme="minorHAnsi" w:eastAsia="Arial Unicode MS" w:hAnsiTheme="minorHAnsi"/>
          <w:b/>
          <w:sz w:val="24"/>
          <w:szCs w:val="24"/>
        </w:rPr>
      </w:pPr>
      <w:r w:rsidRPr="00140CC7">
        <w:rPr>
          <w:rFonts w:asciiTheme="minorHAnsi" w:eastAsia="Arial Unicode MS" w:hAnsiTheme="minorHAnsi"/>
          <w:b/>
          <w:sz w:val="24"/>
          <w:szCs w:val="24"/>
        </w:rPr>
        <w:lastRenderedPageBreak/>
        <w:t>D – LOCAL DE EXECUÇÃO</w:t>
      </w:r>
    </w:p>
    <w:p w:rsidR="00870063" w:rsidRPr="00140CC7" w:rsidRDefault="00ED50C4" w:rsidP="00870063">
      <w:pPr>
        <w:pStyle w:val="PargrafodaLista"/>
        <w:tabs>
          <w:tab w:val="left" w:pos="426"/>
        </w:tabs>
        <w:autoSpaceDE w:val="0"/>
        <w:autoSpaceDN w:val="0"/>
        <w:adjustRightInd w:val="0"/>
        <w:spacing w:before="120"/>
        <w:ind w:left="0"/>
        <w:contextualSpacing w:val="0"/>
        <w:jc w:val="both"/>
        <w:rPr>
          <w:rFonts w:asciiTheme="minorHAnsi" w:hAnsiTheme="minorHAnsi"/>
          <w:sz w:val="24"/>
          <w:szCs w:val="24"/>
        </w:rPr>
      </w:pPr>
      <w:r w:rsidRPr="00140CC7">
        <w:rPr>
          <w:rFonts w:asciiTheme="minorHAnsi" w:eastAsia="Arial Unicode MS" w:hAnsiTheme="minorHAnsi"/>
          <w:sz w:val="24"/>
          <w:szCs w:val="24"/>
        </w:rPr>
        <w:tab/>
        <w:t xml:space="preserve">Brasília – DF, </w:t>
      </w:r>
      <w:r w:rsidRPr="00140CC7">
        <w:rPr>
          <w:rFonts w:asciiTheme="minorHAnsi" w:hAnsiTheme="minorHAnsi"/>
          <w:sz w:val="24"/>
          <w:szCs w:val="24"/>
        </w:rPr>
        <w:t>nos</w:t>
      </w:r>
      <w:r w:rsidRPr="00140CC7">
        <w:rPr>
          <w:rFonts w:asciiTheme="minorHAnsi" w:eastAsia="Arial Unicode MS" w:hAnsiTheme="minorHAnsi"/>
          <w:sz w:val="24"/>
          <w:szCs w:val="24"/>
        </w:rPr>
        <w:t xml:space="preserve"> bairros </w:t>
      </w:r>
      <w:r w:rsidRPr="00140CC7">
        <w:rPr>
          <w:rFonts w:asciiTheme="minorHAnsi" w:hAnsiTheme="minorHAnsi"/>
          <w:sz w:val="24"/>
          <w:szCs w:val="24"/>
        </w:rPr>
        <w:t>Sudoeste, Lago Sul, Lago Norte, Jardim Botânico, Asa Sul, Asa Norte, Setor de Mansões Dom Bosco.</w:t>
      </w:r>
    </w:p>
    <w:p w:rsidR="00ED50C4" w:rsidRPr="00140CC7" w:rsidRDefault="00ED50C4" w:rsidP="00870063">
      <w:pPr>
        <w:pStyle w:val="PargrafodaLista"/>
        <w:tabs>
          <w:tab w:val="left" w:pos="426"/>
        </w:tabs>
        <w:autoSpaceDE w:val="0"/>
        <w:autoSpaceDN w:val="0"/>
        <w:adjustRightInd w:val="0"/>
        <w:spacing w:before="120"/>
        <w:ind w:left="0"/>
        <w:contextualSpacing w:val="0"/>
        <w:jc w:val="both"/>
        <w:rPr>
          <w:rFonts w:asciiTheme="minorHAnsi" w:eastAsia="Arial Unicode MS" w:hAnsiTheme="minorHAnsi"/>
          <w:b/>
          <w:sz w:val="24"/>
          <w:szCs w:val="24"/>
        </w:rPr>
      </w:pPr>
      <w:r w:rsidRPr="00140CC7">
        <w:rPr>
          <w:rFonts w:asciiTheme="minorHAnsi" w:eastAsia="Arial Unicode MS" w:hAnsiTheme="minorHAnsi"/>
          <w:sz w:val="24"/>
          <w:szCs w:val="24"/>
        </w:rPr>
        <w:tab/>
      </w:r>
      <w:r w:rsidRPr="00140CC7">
        <w:rPr>
          <w:rFonts w:asciiTheme="minorHAnsi" w:eastAsia="Arial Unicode MS" w:hAnsiTheme="minorHAnsi"/>
          <w:sz w:val="24"/>
          <w:szCs w:val="24"/>
        </w:rPr>
        <w:tab/>
      </w:r>
    </w:p>
    <w:p w:rsidR="00ED50C4" w:rsidRPr="00140CC7" w:rsidRDefault="00870063" w:rsidP="00ED50C4">
      <w:pPr>
        <w:pStyle w:val="PargrafodaLista"/>
        <w:widowControl w:val="0"/>
        <w:tabs>
          <w:tab w:val="left" w:pos="-1056"/>
          <w:tab w:val="left" w:pos="-348"/>
        </w:tabs>
        <w:spacing w:before="120"/>
        <w:ind w:left="0"/>
        <w:contextualSpacing w:val="0"/>
        <w:jc w:val="both"/>
        <w:rPr>
          <w:rFonts w:asciiTheme="minorHAnsi" w:eastAsia="Arial Unicode MS" w:hAnsiTheme="minorHAnsi"/>
          <w:b/>
          <w:sz w:val="24"/>
          <w:szCs w:val="24"/>
        </w:rPr>
      </w:pPr>
      <w:r w:rsidRPr="00140CC7">
        <w:rPr>
          <w:rFonts w:asciiTheme="minorHAnsi" w:eastAsia="Arial Unicode MS" w:hAnsiTheme="minorHAnsi"/>
          <w:b/>
          <w:sz w:val="24"/>
          <w:szCs w:val="24"/>
        </w:rPr>
        <w:t>E</w:t>
      </w:r>
      <w:r w:rsidR="00ED50C4" w:rsidRPr="00140CC7">
        <w:rPr>
          <w:rFonts w:asciiTheme="minorHAnsi" w:eastAsia="Arial Unicode MS" w:hAnsiTheme="minorHAnsi"/>
          <w:b/>
          <w:sz w:val="24"/>
          <w:szCs w:val="24"/>
        </w:rPr>
        <w:t xml:space="preserve"> – UNIDADE RESPONSÁVEL PELO </w:t>
      </w:r>
      <w:r w:rsidR="00E31F8B" w:rsidRPr="00140CC7">
        <w:rPr>
          <w:rFonts w:asciiTheme="minorHAnsi" w:eastAsia="Arial Unicode MS" w:hAnsiTheme="minorHAnsi"/>
          <w:b/>
          <w:sz w:val="24"/>
          <w:szCs w:val="24"/>
        </w:rPr>
        <w:t>TERMO DE REFERÊNCIA</w:t>
      </w:r>
    </w:p>
    <w:p w:rsidR="00ED50C4" w:rsidRPr="00140CC7" w:rsidRDefault="00ED50C4" w:rsidP="00870063">
      <w:pPr>
        <w:pStyle w:val="PargrafodaLista"/>
        <w:tabs>
          <w:tab w:val="left" w:pos="426"/>
        </w:tabs>
        <w:autoSpaceDE w:val="0"/>
        <w:autoSpaceDN w:val="0"/>
        <w:adjustRightInd w:val="0"/>
        <w:spacing w:before="120"/>
        <w:ind w:left="0"/>
        <w:contextualSpacing w:val="0"/>
        <w:jc w:val="both"/>
        <w:rPr>
          <w:rFonts w:asciiTheme="minorHAnsi" w:eastAsia="Arial Unicode MS" w:hAnsiTheme="minorHAnsi"/>
          <w:sz w:val="24"/>
          <w:szCs w:val="24"/>
        </w:rPr>
      </w:pPr>
      <w:r w:rsidRPr="00140CC7">
        <w:rPr>
          <w:rFonts w:asciiTheme="minorHAnsi" w:eastAsia="Arial Unicode MS" w:hAnsiTheme="minorHAnsi"/>
          <w:sz w:val="24"/>
          <w:szCs w:val="24"/>
        </w:rPr>
        <w:tab/>
      </w:r>
      <w:r w:rsidR="00EC6045" w:rsidRPr="00140CC7">
        <w:rPr>
          <w:rFonts w:asciiTheme="minorHAnsi" w:eastAsia="Arial Unicode MS" w:hAnsiTheme="minorHAnsi"/>
          <w:sz w:val="24"/>
          <w:szCs w:val="24"/>
        </w:rPr>
        <w:t xml:space="preserve">Serviço de Manutenção de Sistemas Eletromecânicos – </w:t>
      </w:r>
      <w:proofErr w:type="spellStart"/>
      <w:r w:rsidR="00EC6045" w:rsidRPr="00140CC7">
        <w:rPr>
          <w:rFonts w:asciiTheme="minorHAnsi" w:eastAsia="Arial Unicode MS" w:hAnsiTheme="minorHAnsi"/>
          <w:sz w:val="24"/>
          <w:szCs w:val="24"/>
        </w:rPr>
        <w:t>Semit</w:t>
      </w:r>
      <w:proofErr w:type="spellEnd"/>
      <w:r w:rsidR="00EC6045" w:rsidRPr="00140CC7">
        <w:rPr>
          <w:rFonts w:asciiTheme="minorHAnsi" w:eastAsia="Arial Unicode MS" w:hAnsiTheme="minorHAnsi"/>
          <w:sz w:val="24"/>
          <w:szCs w:val="24"/>
        </w:rPr>
        <w:t>/</w:t>
      </w:r>
      <w:proofErr w:type="spellStart"/>
      <w:r w:rsidR="00EC6045" w:rsidRPr="00140CC7">
        <w:rPr>
          <w:rFonts w:asciiTheme="minorHAnsi" w:eastAsia="Arial Unicode MS" w:hAnsiTheme="minorHAnsi"/>
          <w:sz w:val="24"/>
          <w:szCs w:val="24"/>
        </w:rPr>
        <w:t>Diman</w:t>
      </w:r>
      <w:proofErr w:type="spellEnd"/>
      <w:r w:rsidR="00EC6045" w:rsidRPr="00140CC7">
        <w:rPr>
          <w:rFonts w:asciiTheme="minorHAnsi" w:eastAsia="Arial Unicode MS" w:hAnsiTheme="minorHAnsi"/>
          <w:sz w:val="24"/>
          <w:szCs w:val="24"/>
        </w:rPr>
        <w:t>/</w:t>
      </w:r>
      <w:proofErr w:type="spellStart"/>
      <w:r w:rsidR="00EC6045" w:rsidRPr="00140CC7">
        <w:rPr>
          <w:rFonts w:asciiTheme="minorHAnsi" w:eastAsia="Arial Unicode MS" w:hAnsiTheme="minorHAnsi"/>
          <w:sz w:val="24"/>
          <w:szCs w:val="24"/>
        </w:rPr>
        <w:t>Senge</w:t>
      </w:r>
      <w:proofErr w:type="spellEnd"/>
    </w:p>
    <w:p w:rsidR="00ED50C4" w:rsidRPr="00140CC7" w:rsidRDefault="00ED50C4" w:rsidP="00ED50C4">
      <w:pPr>
        <w:pStyle w:val="PargrafodaLista"/>
        <w:widowControl w:val="0"/>
        <w:tabs>
          <w:tab w:val="left" w:pos="-1056"/>
          <w:tab w:val="left" w:pos="-348"/>
          <w:tab w:val="left" w:pos="1134"/>
        </w:tabs>
        <w:spacing w:before="120"/>
        <w:ind w:left="0"/>
        <w:contextualSpacing w:val="0"/>
        <w:jc w:val="both"/>
        <w:rPr>
          <w:rFonts w:asciiTheme="minorHAnsi" w:eastAsia="Arial Unicode MS" w:hAnsiTheme="minorHAnsi"/>
          <w:sz w:val="24"/>
          <w:szCs w:val="24"/>
        </w:rPr>
      </w:pPr>
    </w:p>
    <w:p w:rsidR="00ED50C4" w:rsidRPr="00140CC7" w:rsidRDefault="00870063" w:rsidP="00ED50C4">
      <w:pPr>
        <w:pStyle w:val="PargrafodaLista"/>
        <w:widowControl w:val="0"/>
        <w:tabs>
          <w:tab w:val="left" w:pos="-1056"/>
          <w:tab w:val="left" w:pos="-348"/>
        </w:tabs>
        <w:spacing w:before="120"/>
        <w:ind w:left="0"/>
        <w:contextualSpacing w:val="0"/>
        <w:jc w:val="both"/>
        <w:rPr>
          <w:rFonts w:asciiTheme="minorHAnsi" w:eastAsia="Arial Unicode MS" w:hAnsiTheme="minorHAnsi"/>
          <w:b/>
          <w:sz w:val="24"/>
          <w:szCs w:val="24"/>
        </w:rPr>
      </w:pPr>
      <w:r w:rsidRPr="00140CC7">
        <w:rPr>
          <w:rFonts w:asciiTheme="minorHAnsi" w:eastAsia="Arial Unicode MS" w:hAnsiTheme="minorHAnsi"/>
          <w:b/>
          <w:sz w:val="24"/>
          <w:szCs w:val="24"/>
        </w:rPr>
        <w:t>F</w:t>
      </w:r>
      <w:r w:rsidR="00ED50C4" w:rsidRPr="00140CC7">
        <w:rPr>
          <w:rFonts w:asciiTheme="minorHAnsi" w:eastAsia="Arial Unicode MS" w:hAnsiTheme="minorHAnsi"/>
          <w:b/>
          <w:sz w:val="24"/>
          <w:szCs w:val="24"/>
        </w:rPr>
        <w:t xml:space="preserve"> – UNIDADE RESPONSÁVEL PELA FISCALIZAÇÃO</w:t>
      </w:r>
    </w:p>
    <w:p w:rsidR="00EC6045" w:rsidRPr="00140CC7" w:rsidRDefault="00ED50C4" w:rsidP="00EC6045">
      <w:pPr>
        <w:pStyle w:val="PargrafodaLista"/>
        <w:tabs>
          <w:tab w:val="left" w:pos="426"/>
        </w:tabs>
        <w:autoSpaceDE w:val="0"/>
        <w:autoSpaceDN w:val="0"/>
        <w:adjustRightInd w:val="0"/>
        <w:spacing w:before="120"/>
        <w:ind w:left="0"/>
        <w:contextualSpacing w:val="0"/>
        <w:jc w:val="both"/>
        <w:rPr>
          <w:rFonts w:asciiTheme="minorHAnsi" w:eastAsia="Arial Unicode MS" w:hAnsiTheme="minorHAnsi"/>
          <w:sz w:val="24"/>
          <w:szCs w:val="24"/>
        </w:rPr>
      </w:pPr>
      <w:r w:rsidRPr="00140CC7">
        <w:rPr>
          <w:rFonts w:asciiTheme="minorHAnsi" w:eastAsia="Arial Unicode MS" w:hAnsiTheme="minorHAnsi"/>
          <w:sz w:val="24"/>
          <w:szCs w:val="24"/>
        </w:rPr>
        <w:tab/>
      </w:r>
      <w:r w:rsidR="00EC6045" w:rsidRPr="00140CC7">
        <w:rPr>
          <w:rFonts w:asciiTheme="minorHAnsi" w:eastAsia="Arial Unicode MS" w:hAnsiTheme="minorHAnsi"/>
          <w:sz w:val="24"/>
          <w:szCs w:val="24"/>
        </w:rPr>
        <w:t xml:space="preserve">Serviço de Manutenção de Sistemas Eletromecânicos – </w:t>
      </w:r>
      <w:proofErr w:type="spellStart"/>
      <w:r w:rsidR="00EC6045" w:rsidRPr="00140CC7">
        <w:rPr>
          <w:rFonts w:asciiTheme="minorHAnsi" w:eastAsia="Arial Unicode MS" w:hAnsiTheme="minorHAnsi"/>
          <w:sz w:val="24"/>
          <w:szCs w:val="24"/>
        </w:rPr>
        <w:t>Semit</w:t>
      </w:r>
      <w:proofErr w:type="spellEnd"/>
      <w:r w:rsidR="00EC6045" w:rsidRPr="00140CC7">
        <w:rPr>
          <w:rFonts w:asciiTheme="minorHAnsi" w:eastAsia="Arial Unicode MS" w:hAnsiTheme="minorHAnsi"/>
          <w:sz w:val="24"/>
          <w:szCs w:val="24"/>
        </w:rPr>
        <w:t>/</w:t>
      </w:r>
      <w:proofErr w:type="spellStart"/>
      <w:r w:rsidR="00EC6045" w:rsidRPr="00140CC7">
        <w:rPr>
          <w:rFonts w:asciiTheme="minorHAnsi" w:eastAsia="Arial Unicode MS" w:hAnsiTheme="minorHAnsi"/>
          <w:sz w:val="24"/>
          <w:szCs w:val="24"/>
        </w:rPr>
        <w:t>Diman</w:t>
      </w:r>
      <w:proofErr w:type="spellEnd"/>
      <w:r w:rsidR="00EC6045" w:rsidRPr="00140CC7">
        <w:rPr>
          <w:rFonts w:asciiTheme="minorHAnsi" w:eastAsia="Arial Unicode MS" w:hAnsiTheme="minorHAnsi"/>
          <w:sz w:val="24"/>
          <w:szCs w:val="24"/>
        </w:rPr>
        <w:t>/</w:t>
      </w:r>
      <w:proofErr w:type="spellStart"/>
      <w:r w:rsidR="00EC6045" w:rsidRPr="00140CC7">
        <w:rPr>
          <w:rFonts w:asciiTheme="minorHAnsi" w:eastAsia="Arial Unicode MS" w:hAnsiTheme="minorHAnsi"/>
          <w:sz w:val="24"/>
          <w:szCs w:val="24"/>
        </w:rPr>
        <w:t>Senge</w:t>
      </w:r>
      <w:proofErr w:type="spellEnd"/>
    </w:p>
    <w:p w:rsidR="00B825AB" w:rsidRPr="00140CC7" w:rsidRDefault="00B825AB" w:rsidP="00EC6045">
      <w:pPr>
        <w:pStyle w:val="PargrafodaLista"/>
        <w:tabs>
          <w:tab w:val="left" w:pos="426"/>
        </w:tabs>
        <w:autoSpaceDE w:val="0"/>
        <w:autoSpaceDN w:val="0"/>
        <w:adjustRightInd w:val="0"/>
        <w:spacing w:before="120"/>
        <w:ind w:left="0"/>
        <w:contextualSpacing w:val="0"/>
        <w:jc w:val="both"/>
        <w:rPr>
          <w:rFonts w:asciiTheme="minorHAnsi" w:hAnsiTheme="minorHAnsi"/>
          <w:b/>
          <w:snapToGrid w:val="0"/>
          <w:kern w:val="28"/>
          <w:sz w:val="24"/>
          <w:szCs w:val="24"/>
        </w:rPr>
      </w:pPr>
      <w:r w:rsidRPr="00140CC7">
        <w:rPr>
          <w:rFonts w:asciiTheme="minorHAnsi" w:hAnsiTheme="minorHAnsi"/>
          <w:sz w:val="24"/>
          <w:szCs w:val="24"/>
        </w:rPr>
        <w:br w:type="page"/>
      </w:r>
    </w:p>
    <w:p w:rsidR="00E31F8B" w:rsidRPr="00140CC7" w:rsidRDefault="00E31F8B" w:rsidP="00E31F8B">
      <w:pPr>
        <w:pStyle w:val="Ttulo1"/>
        <w:tabs>
          <w:tab w:val="left" w:pos="1134"/>
        </w:tabs>
        <w:spacing w:before="120" w:after="0"/>
        <w:ind w:left="0"/>
        <w:jc w:val="center"/>
        <w:rPr>
          <w:rFonts w:asciiTheme="minorHAnsi" w:hAnsiTheme="minorHAnsi"/>
          <w:sz w:val="24"/>
          <w:szCs w:val="24"/>
        </w:rPr>
      </w:pPr>
      <w:r w:rsidRPr="00140CC7">
        <w:rPr>
          <w:rFonts w:asciiTheme="minorHAnsi" w:hAnsiTheme="minorHAnsi"/>
          <w:sz w:val="24"/>
          <w:szCs w:val="24"/>
        </w:rPr>
        <w:lastRenderedPageBreak/>
        <w:t>ANEXO II - ESPECIFICAÇÕES TÉCNICAS</w:t>
      </w:r>
    </w:p>
    <w:p w:rsidR="00E31F8B" w:rsidRPr="00140CC7" w:rsidRDefault="00E31F8B" w:rsidP="00E31F8B"/>
    <w:p w:rsidR="00E31F8B" w:rsidRPr="00140CC7" w:rsidRDefault="00E31F8B" w:rsidP="004468A7">
      <w:pPr>
        <w:pStyle w:val="Ttulo1"/>
        <w:numPr>
          <w:ilvl w:val="0"/>
          <w:numId w:val="20"/>
        </w:numPr>
        <w:tabs>
          <w:tab w:val="left" w:pos="567"/>
        </w:tabs>
        <w:spacing w:before="240" w:after="0"/>
        <w:ind w:left="0" w:firstLine="0"/>
        <w:rPr>
          <w:rFonts w:asciiTheme="minorHAnsi" w:hAnsiTheme="minorHAnsi"/>
          <w:sz w:val="24"/>
          <w:szCs w:val="24"/>
        </w:rPr>
      </w:pPr>
      <w:r w:rsidRPr="00140CC7">
        <w:rPr>
          <w:rFonts w:asciiTheme="minorHAnsi" w:hAnsiTheme="minorHAnsi"/>
          <w:sz w:val="24"/>
          <w:szCs w:val="24"/>
        </w:rPr>
        <w:t>DISPOSIÇÕES GERAIS</w:t>
      </w:r>
    </w:p>
    <w:p w:rsidR="00E31F8B" w:rsidRPr="00140CC7" w:rsidRDefault="00E31F8B" w:rsidP="004468A7">
      <w:pPr>
        <w:pStyle w:val="PargrafodaLista"/>
        <w:numPr>
          <w:ilvl w:val="1"/>
          <w:numId w:val="21"/>
        </w:numPr>
        <w:tabs>
          <w:tab w:val="left" w:pos="284"/>
          <w:tab w:val="left" w:pos="1134"/>
        </w:tabs>
        <w:spacing w:before="120"/>
        <w:ind w:left="1134" w:hanging="567"/>
        <w:contextualSpacing w:val="0"/>
        <w:jc w:val="both"/>
        <w:rPr>
          <w:rFonts w:asciiTheme="minorHAnsi" w:hAnsiTheme="minorHAnsi"/>
          <w:sz w:val="24"/>
          <w:szCs w:val="24"/>
        </w:rPr>
      </w:pPr>
      <w:r w:rsidRPr="00140CC7">
        <w:rPr>
          <w:rFonts w:asciiTheme="minorHAnsi" w:hAnsiTheme="minorHAnsi"/>
          <w:sz w:val="24"/>
          <w:szCs w:val="24"/>
        </w:rPr>
        <w:t>Os significados dos termos utilizados na presente especificação são os seguintes:</w:t>
      </w:r>
    </w:p>
    <w:p w:rsidR="00E31F8B" w:rsidRPr="00140CC7" w:rsidRDefault="00E31F8B" w:rsidP="004468A7">
      <w:pPr>
        <w:pStyle w:val="Cabealho"/>
        <w:numPr>
          <w:ilvl w:val="0"/>
          <w:numId w:val="18"/>
        </w:numPr>
        <w:tabs>
          <w:tab w:val="clear" w:pos="4419"/>
          <w:tab w:val="clear" w:pos="8838"/>
          <w:tab w:val="left" w:pos="1134"/>
        </w:tabs>
        <w:spacing w:before="120"/>
        <w:ind w:left="1418" w:hanging="426"/>
        <w:rPr>
          <w:rFonts w:asciiTheme="minorHAnsi" w:hAnsiTheme="minorHAnsi"/>
          <w:szCs w:val="24"/>
        </w:rPr>
      </w:pPr>
      <w:r w:rsidRPr="00140CC7">
        <w:rPr>
          <w:rFonts w:asciiTheme="minorHAnsi" w:hAnsiTheme="minorHAnsi"/>
          <w:szCs w:val="24"/>
        </w:rPr>
        <w:t>CONTRATANTE: União, por intermédio do Tribunal de Contas da União;</w:t>
      </w:r>
    </w:p>
    <w:p w:rsidR="00E31F8B" w:rsidRPr="00140CC7" w:rsidRDefault="00E31F8B" w:rsidP="004468A7">
      <w:pPr>
        <w:pStyle w:val="Cabealho"/>
        <w:numPr>
          <w:ilvl w:val="0"/>
          <w:numId w:val="18"/>
        </w:numPr>
        <w:tabs>
          <w:tab w:val="clear" w:pos="4419"/>
          <w:tab w:val="clear" w:pos="8838"/>
          <w:tab w:val="left" w:pos="1134"/>
        </w:tabs>
        <w:spacing w:before="120"/>
        <w:ind w:left="1418" w:hanging="426"/>
        <w:rPr>
          <w:rFonts w:asciiTheme="minorHAnsi" w:hAnsiTheme="minorHAnsi"/>
          <w:szCs w:val="24"/>
        </w:rPr>
      </w:pPr>
      <w:r w:rsidRPr="00140CC7">
        <w:rPr>
          <w:rFonts w:asciiTheme="minorHAnsi" w:hAnsiTheme="minorHAnsi"/>
          <w:szCs w:val="24"/>
        </w:rPr>
        <w:t>CONTRATADA: Licitante vencedora do certame licitatório, a quem será adjudicado o objeto desta licitação, após a assinatura do contrato; e</w:t>
      </w:r>
    </w:p>
    <w:p w:rsidR="00E31F8B" w:rsidRPr="00140CC7" w:rsidRDefault="00E31F8B" w:rsidP="004468A7">
      <w:pPr>
        <w:pStyle w:val="Cabealho"/>
        <w:numPr>
          <w:ilvl w:val="0"/>
          <w:numId w:val="18"/>
        </w:numPr>
        <w:tabs>
          <w:tab w:val="clear" w:pos="4419"/>
          <w:tab w:val="clear" w:pos="8838"/>
          <w:tab w:val="left" w:pos="1134"/>
        </w:tabs>
        <w:spacing w:before="120"/>
        <w:ind w:left="1418" w:hanging="426"/>
        <w:rPr>
          <w:rFonts w:asciiTheme="minorHAnsi" w:hAnsiTheme="minorHAnsi"/>
          <w:szCs w:val="24"/>
        </w:rPr>
      </w:pPr>
      <w:r w:rsidRPr="00140CC7">
        <w:rPr>
          <w:rFonts w:asciiTheme="minorHAnsi" w:hAnsiTheme="minorHAnsi"/>
          <w:szCs w:val="24"/>
        </w:rPr>
        <w:t>FISCALIZAÇÃO: Servidor designado formalmente para representar a CONTRATANTE, responsável pela fiscalização dos serviços.</w:t>
      </w:r>
    </w:p>
    <w:p w:rsidR="00E31F8B" w:rsidRPr="00140CC7" w:rsidRDefault="00E31F8B" w:rsidP="004468A7">
      <w:pPr>
        <w:pStyle w:val="Ttulo1"/>
        <w:numPr>
          <w:ilvl w:val="0"/>
          <w:numId w:val="20"/>
        </w:numPr>
        <w:tabs>
          <w:tab w:val="left" w:pos="567"/>
        </w:tabs>
        <w:spacing w:before="240" w:after="0"/>
        <w:ind w:left="0" w:firstLine="0"/>
        <w:rPr>
          <w:rFonts w:asciiTheme="minorHAnsi" w:hAnsiTheme="minorHAnsi"/>
          <w:sz w:val="24"/>
          <w:szCs w:val="24"/>
        </w:rPr>
      </w:pPr>
      <w:r w:rsidRPr="00140CC7">
        <w:rPr>
          <w:rFonts w:asciiTheme="minorHAnsi" w:hAnsiTheme="minorHAnsi"/>
          <w:sz w:val="24"/>
          <w:szCs w:val="24"/>
        </w:rPr>
        <w:t>CONDIÇÕES</w:t>
      </w:r>
    </w:p>
    <w:p w:rsidR="00E31F8B" w:rsidRPr="00140CC7" w:rsidRDefault="00E31F8B" w:rsidP="004468A7">
      <w:pPr>
        <w:pStyle w:val="Ttulo1"/>
        <w:numPr>
          <w:ilvl w:val="1"/>
          <w:numId w:val="20"/>
        </w:numPr>
        <w:tabs>
          <w:tab w:val="left" w:pos="1701"/>
        </w:tabs>
        <w:spacing w:before="240" w:after="0"/>
        <w:ind w:left="1134" w:hanging="567"/>
        <w:rPr>
          <w:rFonts w:asciiTheme="minorHAnsi" w:hAnsiTheme="minorHAnsi"/>
          <w:sz w:val="24"/>
          <w:szCs w:val="24"/>
        </w:rPr>
      </w:pPr>
      <w:r w:rsidRPr="00140CC7">
        <w:rPr>
          <w:rFonts w:asciiTheme="minorHAnsi" w:hAnsiTheme="minorHAnsi"/>
          <w:sz w:val="24"/>
          <w:szCs w:val="24"/>
        </w:rPr>
        <w:t>OBJETO</w:t>
      </w:r>
    </w:p>
    <w:p w:rsidR="00A816FE" w:rsidRPr="00140CC7" w:rsidRDefault="00A816FE" w:rsidP="004468A7">
      <w:pPr>
        <w:numPr>
          <w:ilvl w:val="2"/>
          <w:numId w:val="17"/>
        </w:numPr>
        <w:tabs>
          <w:tab w:val="left" w:pos="1134"/>
        </w:tabs>
        <w:spacing w:before="120"/>
        <w:ind w:left="1843" w:hanging="709"/>
        <w:jc w:val="both"/>
        <w:rPr>
          <w:rFonts w:asciiTheme="minorHAnsi" w:hAnsiTheme="minorHAnsi"/>
          <w:bCs/>
          <w:snapToGrid w:val="0"/>
          <w:sz w:val="24"/>
          <w:szCs w:val="24"/>
        </w:rPr>
      </w:pPr>
      <w:r w:rsidRPr="00140CC7">
        <w:rPr>
          <w:rFonts w:ascii="Calibri" w:hAnsi="Calibri"/>
          <w:sz w:val="24"/>
          <w:szCs w:val="24"/>
        </w:rPr>
        <w:t>Contratação de serviço de telefonia</w:t>
      </w:r>
      <w:r w:rsidRPr="00140CC7">
        <w:rPr>
          <w:rFonts w:asciiTheme="minorHAnsi" w:hAnsiTheme="minorHAnsi"/>
          <w:bCs/>
          <w:snapToGrid w:val="0"/>
          <w:sz w:val="24"/>
          <w:szCs w:val="24"/>
        </w:rPr>
        <w:t xml:space="preserve"> em 35 (trinta e cinco) linhas diretas, sendo até 1</w:t>
      </w:r>
      <w:r w:rsidR="007C4594" w:rsidRPr="00140CC7">
        <w:rPr>
          <w:rFonts w:asciiTheme="minorHAnsi" w:hAnsiTheme="minorHAnsi"/>
          <w:bCs/>
          <w:snapToGrid w:val="0"/>
          <w:sz w:val="24"/>
          <w:szCs w:val="24"/>
        </w:rPr>
        <w:t>6</w:t>
      </w:r>
      <w:r w:rsidRPr="00140CC7">
        <w:rPr>
          <w:rFonts w:asciiTheme="minorHAnsi" w:hAnsiTheme="minorHAnsi"/>
          <w:bCs/>
          <w:snapToGrid w:val="0"/>
          <w:sz w:val="24"/>
          <w:szCs w:val="24"/>
        </w:rPr>
        <w:t xml:space="preserve"> (</w:t>
      </w:r>
      <w:r w:rsidR="007C4594" w:rsidRPr="00140CC7">
        <w:rPr>
          <w:rFonts w:asciiTheme="minorHAnsi" w:hAnsiTheme="minorHAnsi"/>
          <w:bCs/>
          <w:snapToGrid w:val="0"/>
          <w:sz w:val="24"/>
          <w:szCs w:val="24"/>
        </w:rPr>
        <w:t>dezesseis</w:t>
      </w:r>
      <w:r w:rsidRPr="00140CC7">
        <w:rPr>
          <w:rFonts w:asciiTheme="minorHAnsi" w:hAnsiTheme="minorHAnsi"/>
          <w:bCs/>
          <w:snapToGrid w:val="0"/>
          <w:sz w:val="24"/>
          <w:szCs w:val="24"/>
        </w:rPr>
        <w:t>) delas com conexão ADSL (</w:t>
      </w:r>
      <w:proofErr w:type="spellStart"/>
      <w:r w:rsidRPr="00140CC7">
        <w:rPr>
          <w:rFonts w:asciiTheme="minorHAnsi" w:hAnsiTheme="minorHAnsi"/>
          <w:bCs/>
          <w:snapToGrid w:val="0"/>
          <w:sz w:val="24"/>
          <w:szCs w:val="24"/>
        </w:rPr>
        <w:t>Asymmetric</w:t>
      </w:r>
      <w:proofErr w:type="spellEnd"/>
      <w:r w:rsidRPr="00140CC7">
        <w:rPr>
          <w:rFonts w:asciiTheme="minorHAnsi" w:hAnsiTheme="minorHAnsi"/>
          <w:bCs/>
          <w:snapToGrid w:val="0"/>
          <w:sz w:val="24"/>
          <w:szCs w:val="24"/>
        </w:rPr>
        <w:t xml:space="preserve"> Digital </w:t>
      </w:r>
      <w:proofErr w:type="spellStart"/>
      <w:r w:rsidRPr="00140CC7">
        <w:rPr>
          <w:rFonts w:asciiTheme="minorHAnsi" w:hAnsiTheme="minorHAnsi"/>
          <w:bCs/>
          <w:snapToGrid w:val="0"/>
          <w:sz w:val="24"/>
          <w:szCs w:val="24"/>
        </w:rPr>
        <w:t>Subscriber</w:t>
      </w:r>
      <w:proofErr w:type="spellEnd"/>
      <w:r w:rsidRPr="00140CC7">
        <w:rPr>
          <w:rFonts w:asciiTheme="minorHAnsi" w:hAnsiTheme="minorHAnsi"/>
          <w:bCs/>
          <w:snapToGrid w:val="0"/>
          <w:sz w:val="24"/>
          <w:szCs w:val="24"/>
        </w:rPr>
        <w:t xml:space="preserve"> </w:t>
      </w:r>
      <w:proofErr w:type="spellStart"/>
      <w:r w:rsidRPr="00140CC7">
        <w:rPr>
          <w:rFonts w:asciiTheme="minorHAnsi" w:hAnsiTheme="minorHAnsi"/>
          <w:bCs/>
          <w:snapToGrid w:val="0"/>
          <w:sz w:val="24"/>
          <w:szCs w:val="24"/>
        </w:rPr>
        <w:t>Line</w:t>
      </w:r>
      <w:proofErr w:type="spellEnd"/>
      <w:r w:rsidRPr="00140CC7">
        <w:rPr>
          <w:rFonts w:asciiTheme="minorHAnsi" w:hAnsiTheme="minorHAnsi"/>
          <w:bCs/>
          <w:snapToGrid w:val="0"/>
          <w:sz w:val="24"/>
          <w:szCs w:val="24"/>
        </w:rPr>
        <w:t xml:space="preserve">) de </w:t>
      </w:r>
      <w:r w:rsidR="007C4594" w:rsidRPr="00140CC7">
        <w:rPr>
          <w:rFonts w:asciiTheme="minorHAnsi" w:hAnsiTheme="minorHAnsi"/>
          <w:bCs/>
          <w:snapToGrid w:val="0"/>
          <w:sz w:val="24"/>
          <w:szCs w:val="24"/>
        </w:rPr>
        <w:t xml:space="preserve">até </w:t>
      </w:r>
      <w:r w:rsidRPr="001C14C8">
        <w:rPr>
          <w:rFonts w:asciiTheme="minorHAnsi" w:hAnsiTheme="minorHAnsi"/>
          <w:bCs/>
          <w:snapToGrid w:val="0"/>
          <w:color w:val="FF0000"/>
          <w:sz w:val="24"/>
          <w:szCs w:val="24"/>
        </w:rPr>
        <w:t>1</w:t>
      </w:r>
      <w:r w:rsidR="001C14C8" w:rsidRPr="001C14C8">
        <w:rPr>
          <w:rFonts w:asciiTheme="minorHAnsi" w:hAnsiTheme="minorHAnsi"/>
          <w:bCs/>
          <w:snapToGrid w:val="0"/>
          <w:color w:val="FF0000"/>
          <w:sz w:val="24"/>
          <w:szCs w:val="24"/>
        </w:rPr>
        <w:t>5</w:t>
      </w:r>
      <w:r w:rsidRPr="001C14C8">
        <w:rPr>
          <w:rFonts w:asciiTheme="minorHAnsi" w:hAnsiTheme="minorHAnsi"/>
          <w:bCs/>
          <w:snapToGrid w:val="0"/>
          <w:color w:val="FF0000"/>
          <w:sz w:val="24"/>
          <w:szCs w:val="24"/>
        </w:rPr>
        <w:t xml:space="preserve"> Mbps </w:t>
      </w:r>
      <w:r w:rsidRPr="00140CC7">
        <w:rPr>
          <w:rFonts w:asciiTheme="minorHAnsi" w:hAnsiTheme="minorHAnsi"/>
          <w:bCs/>
          <w:snapToGrid w:val="0"/>
          <w:sz w:val="24"/>
          <w:szCs w:val="24"/>
        </w:rPr>
        <w:t>por linha para acesso à web para o Tribunal de Contas da União – TCU, em Brasília-DF.</w:t>
      </w:r>
    </w:p>
    <w:p w:rsidR="00E31F8B" w:rsidRPr="00140CC7" w:rsidRDefault="00E31F8B" w:rsidP="004468A7">
      <w:pPr>
        <w:pStyle w:val="Ttulo1"/>
        <w:numPr>
          <w:ilvl w:val="1"/>
          <w:numId w:val="20"/>
        </w:numPr>
        <w:tabs>
          <w:tab w:val="left" w:pos="1701"/>
        </w:tabs>
        <w:spacing w:before="240" w:after="0"/>
        <w:ind w:left="1134" w:hanging="567"/>
        <w:rPr>
          <w:rFonts w:asciiTheme="minorHAnsi" w:hAnsiTheme="minorHAnsi"/>
          <w:sz w:val="24"/>
          <w:szCs w:val="24"/>
        </w:rPr>
      </w:pPr>
      <w:r w:rsidRPr="00140CC7">
        <w:rPr>
          <w:rFonts w:asciiTheme="minorHAnsi" w:hAnsiTheme="minorHAnsi"/>
          <w:sz w:val="24"/>
          <w:szCs w:val="24"/>
        </w:rPr>
        <w:t>DEMANDA</w:t>
      </w:r>
    </w:p>
    <w:p w:rsidR="00E31F8B" w:rsidRPr="00140CC7" w:rsidRDefault="00E31F8B" w:rsidP="004468A7">
      <w:pPr>
        <w:numPr>
          <w:ilvl w:val="2"/>
          <w:numId w:val="17"/>
        </w:numPr>
        <w:tabs>
          <w:tab w:val="left" w:pos="1134"/>
        </w:tabs>
        <w:spacing w:before="120"/>
        <w:ind w:left="1843" w:hanging="709"/>
        <w:jc w:val="both"/>
        <w:rPr>
          <w:rFonts w:asciiTheme="minorHAnsi" w:hAnsiTheme="minorHAnsi"/>
          <w:bCs/>
          <w:snapToGrid w:val="0"/>
          <w:sz w:val="24"/>
          <w:szCs w:val="24"/>
        </w:rPr>
      </w:pPr>
      <w:r w:rsidRPr="00140CC7">
        <w:rPr>
          <w:rFonts w:asciiTheme="minorHAnsi" w:hAnsiTheme="minorHAnsi"/>
          <w:bCs/>
          <w:snapToGrid w:val="0"/>
          <w:sz w:val="24"/>
          <w:szCs w:val="24"/>
        </w:rPr>
        <w:t>O perfil de tráfego mensal previsto foi calculado por meio de um estudo realizado no contrato existente nas linhas diretas instaladas e pesquisas em outros órgãos da Administração Pública, bem como em portais de companhias telefônicas, o qual servirá de subsídio às licitantes na formulação das propostas.</w:t>
      </w:r>
    </w:p>
    <w:p w:rsidR="00E31F8B" w:rsidRPr="00140CC7" w:rsidRDefault="00E31F8B" w:rsidP="004468A7">
      <w:pPr>
        <w:numPr>
          <w:ilvl w:val="2"/>
          <w:numId w:val="17"/>
        </w:numPr>
        <w:tabs>
          <w:tab w:val="left" w:pos="1134"/>
        </w:tabs>
        <w:spacing w:before="120"/>
        <w:ind w:left="1843" w:hanging="709"/>
        <w:jc w:val="both"/>
        <w:rPr>
          <w:rFonts w:asciiTheme="minorHAnsi" w:hAnsiTheme="minorHAnsi"/>
          <w:bCs/>
          <w:snapToGrid w:val="0"/>
          <w:sz w:val="24"/>
          <w:szCs w:val="24"/>
        </w:rPr>
      </w:pPr>
      <w:r w:rsidRPr="00140CC7">
        <w:rPr>
          <w:rFonts w:asciiTheme="minorHAnsi" w:hAnsiTheme="minorHAnsi"/>
          <w:bCs/>
          <w:snapToGrid w:val="0"/>
          <w:sz w:val="24"/>
          <w:szCs w:val="24"/>
        </w:rPr>
        <w:t>Esta estimativa mensal, apresentada no Anexo I [B – META FÍSICA], não gera qualquer obrigação à CONTRATANTE, e os pagamentos serão efetuados conforme o serviço efetivamente prestado.</w:t>
      </w:r>
    </w:p>
    <w:p w:rsidR="00E31F8B" w:rsidRPr="00140CC7" w:rsidRDefault="00E31F8B" w:rsidP="004468A7">
      <w:pPr>
        <w:numPr>
          <w:ilvl w:val="2"/>
          <w:numId w:val="17"/>
        </w:numPr>
        <w:tabs>
          <w:tab w:val="left" w:pos="1134"/>
        </w:tabs>
        <w:spacing w:before="120"/>
        <w:ind w:left="1843" w:hanging="709"/>
        <w:jc w:val="both"/>
        <w:rPr>
          <w:rFonts w:asciiTheme="minorHAnsi" w:hAnsiTheme="minorHAnsi"/>
          <w:bCs/>
          <w:snapToGrid w:val="0"/>
          <w:sz w:val="24"/>
          <w:szCs w:val="24"/>
        </w:rPr>
      </w:pPr>
      <w:r w:rsidRPr="00140CC7">
        <w:rPr>
          <w:rFonts w:asciiTheme="minorHAnsi" w:hAnsiTheme="minorHAnsi"/>
          <w:bCs/>
          <w:snapToGrid w:val="0"/>
          <w:sz w:val="24"/>
          <w:szCs w:val="24"/>
        </w:rPr>
        <w:t>Para fins de apresentação das propostas, cabe às licitantes, obrigatoriamente, cotar os serviços listados no Anexo I [</w:t>
      </w:r>
      <w:r w:rsidR="004468A7" w:rsidRPr="00140CC7">
        <w:rPr>
          <w:rFonts w:asciiTheme="minorHAnsi" w:hAnsiTheme="minorHAnsi"/>
          <w:bCs/>
          <w:snapToGrid w:val="0"/>
          <w:sz w:val="24"/>
          <w:szCs w:val="24"/>
        </w:rPr>
        <w:t xml:space="preserve">B – </w:t>
      </w:r>
      <w:r w:rsidRPr="00140CC7">
        <w:rPr>
          <w:rFonts w:asciiTheme="minorHAnsi" w:hAnsiTheme="minorHAnsi"/>
          <w:bCs/>
          <w:snapToGrid w:val="0"/>
          <w:sz w:val="24"/>
          <w:szCs w:val="24"/>
        </w:rPr>
        <w:t>META FÍSICA], como condição de participação.</w:t>
      </w:r>
    </w:p>
    <w:p w:rsidR="00E31F8B" w:rsidRPr="00140CC7" w:rsidRDefault="00E31F8B" w:rsidP="004468A7">
      <w:pPr>
        <w:pStyle w:val="Ttulo1"/>
        <w:numPr>
          <w:ilvl w:val="1"/>
          <w:numId w:val="20"/>
        </w:numPr>
        <w:tabs>
          <w:tab w:val="left" w:pos="1701"/>
        </w:tabs>
        <w:spacing w:before="240" w:after="0"/>
        <w:ind w:left="1134" w:hanging="567"/>
        <w:rPr>
          <w:rFonts w:asciiTheme="minorHAnsi" w:hAnsiTheme="minorHAnsi"/>
          <w:sz w:val="24"/>
          <w:szCs w:val="24"/>
        </w:rPr>
      </w:pPr>
      <w:r w:rsidRPr="00140CC7">
        <w:rPr>
          <w:rFonts w:asciiTheme="minorHAnsi" w:hAnsiTheme="minorHAnsi"/>
          <w:sz w:val="24"/>
          <w:szCs w:val="24"/>
        </w:rPr>
        <w:t>DAS ESPECIFICAÇÕES DOS SERVIÇOS</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 xml:space="preserve">A </w:t>
      </w:r>
      <w:r w:rsidRPr="00140CC7">
        <w:rPr>
          <w:rFonts w:asciiTheme="minorHAnsi" w:hAnsiTheme="minorHAnsi"/>
          <w:bCs/>
          <w:snapToGrid w:val="0"/>
          <w:sz w:val="24"/>
          <w:szCs w:val="24"/>
        </w:rPr>
        <w:t>CONTRATADA</w:t>
      </w:r>
      <w:r w:rsidRPr="00140CC7">
        <w:rPr>
          <w:rFonts w:asciiTheme="minorHAnsi" w:hAnsiTheme="minorHAnsi"/>
          <w:sz w:val="24"/>
          <w:szCs w:val="24"/>
        </w:rPr>
        <w:t xml:space="preserve"> deverá instalar as linhas diretas com conexão ADSL (</w:t>
      </w:r>
      <w:proofErr w:type="spellStart"/>
      <w:r w:rsidRPr="00140CC7">
        <w:rPr>
          <w:rFonts w:asciiTheme="minorHAnsi" w:hAnsiTheme="minorHAnsi"/>
          <w:sz w:val="24"/>
          <w:szCs w:val="24"/>
        </w:rPr>
        <w:t>Asymmetric</w:t>
      </w:r>
      <w:proofErr w:type="spellEnd"/>
      <w:r w:rsidRPr="00140CC7">
        <w:rPr>
          <w:rFonts w:asciiTheme="minorHAnsi" w:hAnsiTheme="minorHAnsi"/>
          <w:sz w:val="24"/>
          <w:szCs w:val="24"/>
        </w:rPr>
        <w:t xml:space="preserve"> Digital </w:t>
      </w:r>
      <w:proofErr w:type="spellStart"/>
      <w:r w:rsidRPr="00140CC7">
        <w:rPr>
          <w:rFonts w:asciiTheme="minorHAnsi" w:hAnsiTheme="minorHAnsi"/>
          <w:sz w:val="24"/>
          <w:szCs w:val="24"/>
        </w:rPr>
        <w:t>Subscriber</w:t>
      </w:r>
      <w:proofErr w:type="spellEnd"/>
      <w:r w:rsidRPr="00140CC7">
        <w:rPr>
          <w:rFonts w:asciiTheme="minorHAnsi" w:hAnsiTheme="minorHAnsi"/>
          <w:sz w:val="24"/>
          <w:szCs w:val="24"/>
        </w:rPr>
        <w:t xml:space="preserve"> </w:t>
      </w:r>
      <w:proofErr w:type="spellStart"/>
      <w:r w:rsidRPr="00140CC7">
        <w:rPr>
          <w:rFonts w:asciiTheme="minorHAnsi" w:hAnsiTheme="minorHAnsi"/>
          <w:sz w:val="24"/>
          <w:szCs w:val="24"/>
        </w:rPr>
        <w:t>Line</w:t>
      </w:r>
      <w:proofErr w:type="spellEnd"/>
      <w:r w:rsidRPr="00140CC7">
        <w:rPr>
          <w:rFonts w:asciiTheme="minorHAnsi" w:hAnsiTheme="minorHAnsi"/>
          <w:sz w:val="24"/>
          <w:szCs w:val="24"/>
        </w:rPr>
        <w:t xml:space="preserve">) para acesso à web, conforme necessidade da CONTRATANTE, em Brasília-DF, nos </w:t>
      </w:r>
      <w:r w:rsidRPr="00140CC7">
        <w:rPr>
          <w:rFonts w:asciiTheme="minorHAnsi" w:hAnsiTheme="minorHAnsi"/>
          <w:bCs/>
          <w:snapToGrid w:val="0"/>
          <w:sz w:val="24"/>
          <w:szCs w:val="24"/>
        </w:rPr>
        <w:t>bairros</w:t>
      </w:r>
      <w:r w:rsidRPr="00140CC7">
        <w:rPr>
          <w:rFonts w:asciiTheme="minorHAnsi" w:hAnsiTheme="minorHAnsi"/>
          <w:sz w:val="24"/>
          <w:szCs w:val="24"/>
        </w:rPr>
        <w:t xml:space="preserve"> listados: Sudoeste, Lago Sul, Lago Norte, Jardim Botânico, Asa Sul, Asa Norte, Setor de Mansões Dom Bosco.</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 xml:space="preserve">A CONTRATADA deverá </w:t>
      </w:r>
      <w:r w:rsidRPr="00140CC7">
        <w:rPr>
          <w:rFonts w:asciiTheme="minorHAnsi" w:hAnsiTheme="minorHAnsi"/>
          <w:bCs/>
          <w:snapToGrid w:val="0"/>
          <w:sz w:val="24"/>
          <w:szCs w:val="24"/>
        </w:rPr>
        <w:t>acatar</w:t>
      </w:r>
      <w:r w:rsidRPr="00140CC7">
        <w:rPr>
          <w:rFonts w:asciiTheme="minorHAnsi" w:hAnsiTheme="minorHAnsi"/>
          <w:sz w:val="24"/>
          <w:szCs w:val="24"/>
        </w:rPr>
        <w:t xml:space="preserve"> a solicitação de transferência e instalação das linhas diretas com conexão ADSL (</w:t>
      </w:r>
      <w:proofErr w:type="spellStart"/>
      <w:r w:rsidRPr="00140CC7">
        <w:rPr>
          <w:rFonts w:asciiTheme="minorHAnsi" w:hAnsiTheme="minorHAnsi"/>
          <w:sz w:val="24"/>
          <w:szCs w:val="24"/>
        </w:rPr>
        <w:t>Asymmetric</w:t>
      </w:r>
      <w:proofErr w:type="spellEnd"/>
      <w:r w:rsidRPr="00140CC7">
        <w:rPr>
          <w:rFonts w:asciiTheme="minorHAnsi" w:hAnsiTheme="minorHAnsi"/>
          <w:sz w:val="24"/>
          <w:szCs w:val="24"/>
        </w:rPr>
        <w:t xml:space="preserve"> Digital </w:t>
      </w:r>
      <w:proofErr w:type="spellStart"/>
      <w:r w:rsidRPr="00140CC7">
        <w:rPr>
          <w:rFonts w:asciiTheme="minorHAnsi" w:hAnsiTheme="minorHAnsi"/>
          <w:sz w:val="24"/>
          <w:szCs w:val="24"/>
        </w:rPr>
        <w:t>Subscriber</w:t>
      </w:r>
      <w:proofErr w:type="spellEnd"/>
      <w:r w:rsidRPr="00140CC7">
        <w:rPr>
          <w:rFonts w:asciiTheme="minorHAnsi" w:hAnsiTheme="minorHAnsi"/>
          <w:sz w:val="24"/>
          <w:szCs w:val="24"/>
        </w:rPr>
        <w:t xml:space="preserve"> </w:t>
      </w:r>
      <w:proofErr w:type="spellStart"/>
      <w:r w:rsidRPr="00140CC7">
        <w:rPr>
          <w:rFonts w:asciiTheme="minorHAnsi" w:hAnsiTheme="minorHAnsi"/>
          <w:sz w:val="24"/>
          <w:szCs w:val="24"/>
        </w:rPr>
        <w:t>Line</w:t>
      </w:r>
      <w:proofErr w:type="spellEnd"/>
      <w:r w:rsidRPr="00140CC7">
        <w:rPr>
          <w:rFonts w:asciiTheme="minorHAnsi" w:hAnsiTheme="minorHAnsi"/>
          <w:sz w:val="24"/>
          <w:szCs w:val="24"/>
        </w:rPr>
        <w:t>) para acesso à web, conforme solicitação da CONTRATANTE.</w:t>
      </w:r>
    </w:p>
    <w:p w:rsidR="00E31F8B" w:rsidRPr="00140CC7" w:rsidRDefault="00E31F8B" w:rsidP="006C218B">
      <w:pPr>
        <w:numPr>
          <w:ilvl w:val="2"/>
          <w:numId w:val="17"/>
        </w:numPr>
        <w:tabs>
          <w:tab w:val="left" w:pos="1134"/>
        </w:tabs>
        <w:spacing w:before="120"/>
        <w:ind w:left="1843" w:hanging="709"/>
        <w:jc w:val="both"/>
        <w:rPr>
          <w:rFonts w:asciiTheme="minorHAnsi" w:hAnsiTheme="minorHAnsi"/>
          <w:bCs/>
          <w:snapToGrid w:val="0"/>
          <w:sz w:val="24"/>
          <w:szCs w:val="24"/>
        </w:rPr>
      </w:pPr>
      <w:r w:rsidRPr="00140CC7">
        <w:rPr>
          <w:rFonts w:asciiTheme="minorHAnsi" w:hAnsiTheme="minorHAnsi"/>
          <w:sz w:val="24"/>
          <w:szCs w:val="24"/>
        </w:rPr>
        <w:t>Deverão ser fornecidos, em regime de comodato, todos os equipamentos</w:t>
      </w:r>
      <w:r w:rsidRPr="00140CC7">
        <w:rPr>
          <w:rFonts w:asciiTheme="minorHAnsi" w:hAnsiTheme="minorHAnsi"/>
          <w:bCs/>
          <w:snapToGrid w:val="0"/>
          <w:sz w:val="24"/>
          <w:szCs w:val="24"/>
        </w:rPr>
        <w:t xml:space="preserve"> necessários à </w:t>
      </w:r>
      <w:r w:rsidR="004468A7" w:rsidRPr="00140CC7">
        <w:rPr>
          <w:rFonts w:asciiTheme="minorHAnsi" w:hAnsiTheme="minorHAnsi"/>
          <w:bCs/>
          <w:snapToGrid w:val="0"/>
          <w:sz w:val="24"/>
          <w:szCs w:val="24"/>
        </w:rPr>
        <w:t xml:space="preserve">execução </w:t>
      </w:r>
      <w:r w:rsidRPr="00140CC7">
        <w:rPr>
          <w:rFonts w:asciiTheme="minorHAnsi" w:hAnsiTheme="minorHAnsi"/>
          <w:bCs/>
          <w:snapToGrid w:val="0"/>
          <w:sz w:val="24"/>
          <w:szCs w:val="24"/>
        </w:rPr>
        <w:t>dos serviços de ADSL.</w:t>
      </w:r>
    </w:p>
    <w:p w:rsidR="00B85DE8" w:rsidRPr="00140CC7" w:rsidRDefault="00B85DE8"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bCs/>
          <w:snapToGrid w:val="0"/>
          <w:sz w:val="24"/>
          <w:szCs w:val="24"/>
        </w:rPr>
        <w:lastRenderedPageBreak/>
        <w:t xml:space="preserve">Os equipamentos deverão ser fornecidos sem ônus para este Tribunal </w:t>
      </w:r>
      <w:r w:rsidRPr="00140CC7">
        <w:rPr>
          <w:rFonts w:asciiTheme="minorHAnsi" w:hAnsiTheme="minorHAnsi"/>
          <w:sz w:val="24"/>
          <w:szCs w:val="24"/>
        </w:rPr>
        <w:t>de Contas da União.</w:t>
      </w:r>
    </w:p>
    <w:p w:rsidR="001C14C8" w:rsidRPr="001C14C8" w:rsidRDefault="001C14C8" w:rsidP="006C218B">
      <w:pPr>
        <w:numPr>
          <w:ilvl w:val="2"/>
          <w:numId w:val="17"/>
        </w:numPr>
        <w:tabs>
          <w:tab w:val="left" w:pos="1134"/>
        </w:tabs>
        <w:spacing w:before="120"/>
        <w:ind w:left="1843" w:hanging="709"/>
        <w:jc w:val="both"/>
        <w:rPr>
          <w:rFonts w:asciiTheme="minorHAnsi" w:hAnsiTheme="minorHAnsi"/>
          <w:bCs/>
          <w:snapToGrid w:val="0"/>
          <w:color w:val="FF0000"/>
          <w:sz w:val="24"/>
          <w:szCs w:val="24"/>
        </w:rPr>
      </w:pPr>
      <w:r w:rsidRPr="001C14C8">
        <w:rPr>
          <w:rFonts w:ascii="Calibri" w:hAnsi="Calibri" w:cs="Calibri"/>
          <w:color w:val="FF0000"/>
          <w:sz w:val="24"/>
          <w:szCs w:val="24"/>
        </w:rPr>
        <w:t>Havendo limitações técnicas para a instalação dos serviços de conexão ADSL de 15 Mbps</w:t>
      </w:r>
      <w:r>
        <w:rPr>
          <w:rFonts w:ascii="Calibri" w:hAnsi="Calibri" w:cs="Calibri"/>
          <w:color w:val="FF0000"/>
          <w:sz w:val="24"/>
          <w:szCs w:val="24"/>
        </w:rPr>
        <w:t>,</w:t>
      </w:r>
      <w:r w:rsidRPr="001C14C8">
        <w:rPr>
          <w:rFonts w:ascii="Calibri" w:hAnsi="Calibri" w:cs="Calibri"/>
          <w:color w:val="FF0000"/>
          <w:sz w:val="24"/>
          <w:szCs w:val="24"/>
        </w:rPr>
        <w:t xml:space="preserve"> outros meios de conexão à internet serão aceitos como equivalentes técnicos, desde que se respeite a velocidade máxima de conexão de 15 Mbps. Em casos excepcionais, consta</w:t>
      </w:r>
      <w:r>
        <w:rPr>
          <w:rFonts w:ascii="Calibri" w:hAnsi="Calibri" w:cs="Calibri"/>
          <w:color w:val="FF0000"/>
          <w:sz w:val="24"/>
          <w:szCs w:val="24"/>
        </w:rPr>
        <w:t>ta</w:t>
      </w:r>
      <w:r w:rsidRPr="001C14C8">
        <w:rPr>
          <w:rFonts w:ascii="Calibri" w:hAnsi="Calibri" w:cs="Calibri"/>
          <w:color w:val="FF0000"/>
          <w:sz w:val="24"/>
          <w:szCs w:val="24"/>
        </w:rPr>
        <w:t>da a inviabilidade técnica de se fornecer os serviços na velocidade mencionada, serão aceitas velocidades em faixas inferiores sendo que, em último caso, o limite inferior de velocidade deverá ser de 1Mbps, conforme esclarecido no item B – Meta Física do Anexo I – Termo de Referência deste Edital.</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 xml:space="preserve">Nas linhas diretas, os números utilizados atualmente deverão ser mantidos pela </w:t>
      </w:r>
      <w:r w:rsidR="004468A7" w:rsidRPr="00140CC7">
        <w:rPr>
          <w:rFonts w:asciiTheme="minorHAnsi" w:hAnsiTheme="minorHAnsi"/>
          <w:sz w:val="24"/>
          <w:szCs w:val="24"/>
        </w:rPr>
        <w:t>CONTRATADA</w:t>
      </w:r>
      <w:r w:rsidRPr="00140CC7">
        <w:rPr>
          <w:rFonts w:asciiTheme="minorHAnsi" w:hAnsiTheme="minorHAnsi"/>
          <w:sz w:val="24"/>
          <w:szCs w:val="24"/>
        </w:rPr>
        <w:t>.</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O quantitativo de acessos diretos com conexão ADSL (</w:t>
      </w:r>
      <w:proofErr w:type="spellStart"/>
      <w:r w:rsidRPr="00140CC7">
        <w:rPr>
          <w:rFonts w:asciiTheme="minorHAnsi" w:hAnsiTheme="minorHAnsi"/>
          <w:sz w:val="24"/>
          <w:szCs w:val="24"/>
        </w:rPr>
        <w:t>Asymmetric</w:t>
      </w:r>
      <w:proofErr w:type="spellEnd"/>
      <w:r w:rsidRPr="00140CC7">
        <w:rPr>
          <w:rFonts w:asciiTheme="minorHAnsi" w:hAnsiTheme="minorHAnsi"/>
          <w:sz w:val="24"/>
          <w:szCs w:val="24"/>
        </w:rPr>
        <w:t xml:space="preserve"> Digital </w:t>
      </w:r>
      <w:proofErr w:type="spellStart"/>
      <w:r w:rsidRPr="00140CC7">
        <w:rPr>
          <w:rFonts w:asciiTheme="minorHAnsi" w:hAnsiTheme="minorHAnsi"/>
          <w:sz w:val="24"/>
          <w:szCs w:val="24"/>
        </w:rPr>
        <w:t>Subscriber</w:t>
      </w:r>
      <w:proofErr w:type="spellEnd"/>
      <w:r w:rsidRPr="00140CC7">
        <w:rPr>
          <w:rFonts w:asciiTheme="minorHAnsi" w:hAnsiTheme="minorHAnsi"/>
          <w:sz w:val="24"/>
          <w:szCs w:val="24"/>
        </w:rPr>
        <w:t xml:space="preserve"> </w:t>
      </w:r>
      <w:proofErr w:type="spellStart"/>
      <w:r w:rsidRPr="00140CC7">
        <w:rPr>
          <w:rFonts w:asciiTheme="minorHAnsi" w:hAnsiTheme="minorHAnsi"/>
          <w:sz w:val="24"/>
          <w:szCs w:val="24"/>
        </w:rPr>
        <w:t>Line</w:t>
      </w:r>
      <w:proofErr w:type="spellEnd"/>
      <w:r w:rsidRPr="00140CC7">
        <w:rPr>
          <w:rFonts w:asciiTheme="minorHAnsi" w:hAnsiTheme="minorHAnsi"/>
          <w:sz w:val="24"/>
          <w:szCs w:val="24"/>
        </w:rPr>
        <w:t xml:space="preserve">) para acesso à web apresentado na </w:t>
      </w:r>
      <w:r w:rsidR="004468A7" w:rsidRPr="00140CC7">
        <w:rPr>
          <w:rFonts w:asciiTheme="minorHAnsi" w:hAnsiTheme="minorHAnsi"/>
          <w:sz w:val="24"/>
          <w:szCs w:val="24"/>
        </w:rPr>
        <w:t xml:space="preserve">proposta </w:t>
      </w:r>
      <w:r w:rsidRPr="00140CC7">
        <w:rPr>
          <w:rFonts w:asciiTheme="minorHAnsi" w:hAnsiTheme="minorHAnsi"/>
          <w:sz w:val="24"/>
          <w:szCs w:val="24"/>
        </w:rPr>
        <w:t>de preço</w:t>
      </w:r>
      <w:r w:rsidR="004468A7" w:rsidRPr="00140CC7">
        <w:rPr>
          <w:rFonts w:asciiTheme="minorHAnsi" w:hAnsiTheme="minorHAnsi"/>
          <w:sz w:val="24"/>
          <w:szCs w:val="24"/>
        </w:rPr>
        <w:t>s</w:t>
      </w:r>
      <w:r w:rsidRPr="00140CC7">
        <w:rPr>
          <w:rFonts w:asciiTheme="minorHAnsi" w:hAnsiTheme="minorHAnsi"/>
          <w:sz w:val="24"/>
          <w:szCs w:val="24"/>
        </w:rPr>
        <w:t xml:space="preserve"> </w:t>
      </w:r>
      <w:r w:rsidR="004468A7" w:rsidRPr="00140CC7">
        <w:rPr>
          <w:rFonts w:asciiTheme="minorHAnsi" w:hAnsiTheme="minorHAnsi"/>
          <w:sz w:val="24"/>
          <w:szCs w:val="24"/>
        </w:rPr>
        <w:t>é</w:t>
      </w:r>
      <w:r w:rsidRPr="00140CC7">
        <w:rPr>
          <w:rFonts w:asciiTheme="minorHAnsi" w:hAnsiTheme="minorHAnsi"/>
          <w:sz w:val="24"/>
          <w:szCs w:val="24"/>
        </w:rPr>
        <w:t xml:space="preserve"> uma estimativa. Por esse motivo, apenas serão aceitas cobranças de linhas diretas efetivamente instaladas e em funcionamento.</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As linhas diretas com conexão ADSL (</w:t>
      </w:r>
      <w:proofErr w:type="spellStart"/>
      <w:r w:rsidRPr="00140CC7">
        <w:rPr>
          <w:rFonts w:asciiTheme="minorHAnsi" w:hAnsiTheme="minorHAnsi"/>
          <w:sz w:val="24"/>
          <w:szCs w:val="24"/>
        </w:rPr>
        <w:t>Asymmetric</w:t>
      </w:r>
      <w:proofErr w:type="spellEnd"/>
      <w:r w:rsidRPr="00140CC7">
        <w:rPr>
          <w:rFonts w:asciiTheme="minorHAnsi" w:hAnsiTheme="minorHAnsi"/>
          <w:sz w:val="24"/>
          <w:szCs w:val="24"/>
        </w:rPr>
        <w:t xml:space="preserve"> Digital </w:t>
      </w:r>
      <w:proofErr w:type="spellStart"/>
      <w:r w:rsidRPr="00140CC7">
        <w:rPr>
          <w:rFonts w:asciiTheme="minorHAnsi" w:hAnsiTheme="minorHAnsi"/>
          <w:sz w:val="24"/>
          <w:szCs w:val="24"/>
        </w:rPr>
        <w:t>Subscriber</w:t>
      </w:r>
      <w:proofErr w:type="spellEnd"/>
      <w:r w:rsidRPr="00140CC7">
        <w:rPr>
          <w:rFonts w:asciiTheme="minorHAnsi" w:hAnsiTheme="minorHAnsi"/>
          <w:sz w:val="24"/>
          <w:szCs w:val="24"/>
        </w:rPr>
        <w:t xml:space="preserve"> </w:t>
      </w:r>
      <w:proofErr w:type="spellStart"/>
      <w:r w:rsidRPr="00140CC7">
        <w:rPr>
          <w:rFonts w:asciiTheme="minorHAnsi" w:hAnsiTheme="minorHAnsi"/>
          <w:sz w:val="24"/>
          <w:szCs w:val="24"/>
        </w:rPr>
        <w:t>Line</w:t>
      </w:r>
      <w:proofErr w:type="spellEnd"/>
      <w:r w:rsidRPr="00140CC7">
        <w:rPr>
          <w:rFonts w:asciiTheme="minorHAnsi" w:hAnsiTheme="minorHAnsi"/>
          <w:sz w:val="24"/>
          <w:szCs w:val="24"/>
        </w:rPr>
        <w:t>) para acesso à web apenas devem ser instaladas e ativadas a pedido da FISCALIZAÇÃO e não serão aceitas cobranças relativas a acessos não instalados, como assinaturas, instalações e outros que porventura surgirem.</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A instalação das linhas diretas sem conexão e as com conexão ADSL (</w:t>
      </w:r>
      <w:proofErr w:type="spellStart"/>
      <w:r w:rsidRPr="00140CC7">
        <w:rPr>
          <w:rFonts w:asciiTheme="minorHAnsi" w:hAnsiTheme="minorHAnsi"/>
          <w:sz w:val="24"/>
          <w:szCs w:val="24"/>
        </w:rPr>
        <w:t>Asymmetric</w:t>
      </w:r>
      <w:proofErr w:type="spellEnd"/>
      <w:r w:rsidRPr="00140CC7">
        <w:rPr>
          <w:rFonts w:asciiTheme="minorHAnsi" w:hAnsiTheme="minorHAnsi"/>
          <w:sz w:val="24"/>
          <w:szCs w:val="24"/>
        </w:rPr>
        <w:t xml:space="preserve"> Digital </w:t>
      </w:r>
      <w:proofErr w:type="spellStart"/>
      <w:r w:rsidRPr="00140CC7">
        <w:rPr>
          <w:rFonts w:asciiTheme="minorHAnsi" w:hAnsiTheme="minorHAnsi"/>
          <w:sz w:val="24"/>
          <w:szCs w:val="24"/>
        </w:rPr>
        <w:t>Subscriber</w:t>
      </w:r>
      <w:proofErr w:type="spellEnd"/>
      <w:r w:rsidRPr="00140CC7">
        <w:rPr>
          <w:rFonts w:asciiTheme="minorHAnsi" w:hAnsiTheme="minorHAnsi"/>
          <w:sz w:val="24"/>
          <w:szCs w:val="24"/>
        </w:rPr>
        <w:t xml:space="preserve"> </w:t>
      </w:r>
      <w:proofErr w:type="spellStart"/>
      <w:r w:rsidRPr="00140CC7">
        <w:rPr>
          <w:rFonts w:asciiTheme="minorHAnsi" w:hAnsiTheme="minorHAnsi"/>
          <w:sz w:val="24"/>
          <w:szCs w:val="24"/>
        </w:rPr>
        <w:t>Line</w:t>
      </w:r>
      <w:proofErr w:type="spellEnd"/>
      <w:r w:rsidRPr="00140CC7">
        <w:rPr>
          <w:rFonts w:asciiTheme="minorHAnsi" w:hAnsiTheme="minorHAnsi"/>
          <w:sz w:val="24"/>
          <w:szCs w:val="24"/>
        </w:rPr>
        <w:t xml:space="preserve">) para acesso à web deverão ocorrer no prazo máximo de 5 (cinco) dias úteis, contados a partir da data </w:t>
      </w:r>
      <w:r w:rsidR="004468A7" w:rsidRPr="00140CC7">
        <w:rPr>
          <w:rFonts w:asciiTheme="minorHAnsi" w:hAnsiTheme="minorHAnsi"/>
          <w:sz w:val="24"/>
          <w:szCs w:val="24"/>
        </w:rPr>
        <w:t xml:space="preserve">da </w:t>
      </w:r>
      <w:r w:rsidRPr="00140CC7">
        <w:rPr>
          <w:rFonts w:asciiTheme="minorHAnsi" w:hAnsiTheme="minorHAnsi"/>
          <w:sz w:val="24"/>
          <w:szCs w:val="24"/>
        </w:rPr>
        <w:t>solicita</w:t>
      </w:r>
      <w:r w:rsidR="004468A7" w:rsidRPr="00140CC7">
        <w:rPr>
          <w:rFonts w:asciiTheme="minorHAnsi" w:hAnsiTheme="minorHAnsi"/>
          <w:sz w:val="24"/>
          <w:szCs w:val="24"/>
        </w:rPr>
        <w:t>ção</w:t>
      </w:r>
      <w:r w:rsidRPr="00140CC7">
        <w:rPr>
          <w:rFonts w:asciiTheme="minorHAnsi" w:hAnsiTheme="minorHAnsi"/>
          <w:sz w:val="24"/>
          <w:szCs w:val="24"/>
        </w:rPr>
        <w:t xml:space="preserve"> pela FISCALIZAÇÃO.</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Prestação de Serviço Telefônico Fixo-Fixo na modalidade Local, assim entendidas as ligações originadas para telefones fixos localizados na mesma área local.</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Prestação de Serviço Telefônico Fixo-Móvel na modalidade Local (VC1), assim entendidas as ligações originadas para telefones móveis localizados na mesma área local.</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Prestação de Serviço Telefônico Fixo-Fixo na modalidade Longa Distância Nacional, assim entendidas as ligações originadas de telefones fixos e destinadas a telefones fixos em áreas distintas, não tratadas como ligação local.</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Prestação de Serviço Telefônico Fixo-Móvel na modalidade Longa Distância Nacional compreendido pelo Valor de Comunicação (VC2), que abrange as ligações originadas em telefones fixos e destinadas a telefones móveis em áreas compreendidas por códigos nacionais (DDD) com o primeiro dígito igual e o segundo distinto.</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 xml:space="preserve">Prestação de Serviço Telefônico Fixo-Móvel na modalidade Longa Distância Nacional compreendido pelo Valor de Comunicação (VC3), que abrange as ligações originadas em telefones fixos e destinadas a telefones móveis em </w:t>
      </w:r>
      <w:r w:rsidRPr="00140CC7">
        <w:rPr>
          <w:rFonts w:asciiTheme="minorHAnsi" w:hAnsiTheme="minorHAnsi"/>
          <w:sz w:val="24"/>
          <w:szCs w:val="24"/>
        </w:rPr>
        <w:lastRenderedPageBreak/>
        <w:t>áreas compreendidas por códigos nacionais (DDD) com o primeiro dígito distinto.</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Prestação de Serviço Telefônico Fixo-Móvel na modalidade Longa Distância Internacional, que abrange as ligações originadas em telefones fixos e destinadas a telefones móveis em áreas compreendidas por códigos internacionais (LDI).</w:t>
      </w:r>
    </w:p>
    <w:p w:rsidR="004C48B2" w:rsidRPr="00140CC7" w:rsidRDefault="004C48B2" w:rsidP="00326187">
      <w:pPr>
        <w:jc w:val="center"/>
        <w:rPr>
          <w:rFonts w:ascii="Calibri" w:hAnsi="Calibri"/>
          <w:b/>
          <w:sz w:val="24"/>
          <w:szCs w:val="24"/>
        </w:rPr>
      </w:pPr>
      <w:r w:rsidRPr="00140CC7">
        <w:rPr>
          <w:rFonts w:ascii="Calibri" w:hAnsi="Calibri"/>
          <w:b/>
          <w:sz w:val="24"/>
          <w:szCs w:val="24"/>
        </w:rPr>
        <w:br w:type="page"/>
      </w:r>
      <w:r w:rsidRPr="00140CC7">
        <w:rPr>
          <w:rFonts w:asciiTheme="minorHAnsi" w:hAnsiTheme="minorHAnsi"/>
          <w:b/>
          <w:sz w:val="24"/>
          <w:szCs w:val="24"/>
        </w:rPr>
        <w:lastRenderedPageBreak/>
        <w:t>ANEXO III - MODELO DE PROPOSTA DE PREÇOS</w:t>
      </w:r>
    </w:p>
    <w:p w:rsidR="00B4471A" w:rsidRPr="00140CC7" w:rsidRDefault="00B4471A" w:rsidP="00B4471A">
      <w:pPr>
        <w:pStyle w:val="PargrafodaLista"/>
        <w:widowControl w:val="0"/>
        <w:tabs>
          <w:tab w:val="left" w:pos="-1056"/>
          <w:tab w:val="left" w:pos="-348"/>
        </w:tabs>
        <w:spacing w:before="120" w:after="120"/>
        <w:ind w:left="23"/>
        <w:contextualSpacing w:val="0"/>
        <w:jc w:val="both"/>
        <w:rPr>
          <w:rFonts w:ascii="Calibri" w:hAnsi="Calibri"/>
          <w:sz w:val="24"/>
          <w:szCs w:val="24"/>
        </w:rPr>
      </w:pPr>
      <w:r w:rsidRPr="00140CC7">
        <w:rPr>
          <w:rFonts w:ascii="Calibri" w:hAnsi="Calibri"/>
          <w:sz w:val="24"/>
          <w:szCs w:val="24"/>
        </w:rPr>
        <w:t>Linhas Diretas sem e com Conexão ADSL (</w:t>
      </w:r>
      <w:proofErr w:type="spellStart"/>
      <w:r w:rsidRPr="00140CC7">
        <w:rPr>
          <w:rFonts w:ascii="Calibri" w:hAnsi="Calibri"/>
          <w:sz w:val="24"/>
          <w:szCs w:val="24"/>
        </w:rPr>
        <w:t>Asymmetric</w:t>
      </w:r>
      <w:proofErr w:type="spellEnd"/>
      <w:r w:rsidRPr="00140CC7">
        <w:rPr>
          <w:rFonts w:ascii="Calibri" w:hAnsi="Calibri"/>
          <w:sz w:val="24"/>
          <w:szCs w:val="24"/>
        </w:rPr>
        <w:t xml:space="preserve"> Digital </w:t>
      </w:r>
      <w:proofErr w:type="spellStart"/>
      <w:r w:rsidRPr="00140CC7">
        <w:rPr>
          <w:rFonts w:ascii="Calibri" w:hAnsi="Calibri"/>
          <w:sz w:val="24"/>
          <w:szCs w:val="24"/>
        </w:rPr>
        <w:t>Subscriber</w:t>
      </w:r>
      <w:proofErr w:type="spellEnd"/>
      <w:r w:rsidRPr="00140CC7">
        <w:rPr>
          <w:rFonts w:ascii="Calibri" w:hAnsi="Calibri"/>
          <w:sz w:val="24"/>
          <w:szCs w:val="24"/>
        </w:rPr>
        <w:t xml:space="preserve"> </w:t>
      </w:r>
      <w:proofErr w:type="spellStart"/>
      <w:r w:rsidRPr="00140CC7">
        <w:rPr>
          <w:rFonts w:ascii="Calibri" w:hAnsi="Calibri"/>
          <w:sz w:val="24"/>
          <w:szCs w:val="24"/>
        </w:rPr>
        <w:t>Line</w:t>
      </w:r>
      <w:proofErr w:type="spellEnd"/>
      <w:r w:rsidRPr="00140CC7">
        <w:rPr>
          <w:rFonts w:ascii="Calibri" w:hAnsi="Calibri"/>
          <w:sz w:val="24"/>
          <w:szCs w:val="24"/>
        </w:rPr>
        <w:t xml:space="preserve">) de até </w:t>
      </w:r>
      <w:r w:rsidRPr="00435FDD">
        <w:rPr>
          <w:rFonts w:ascii="Calibri" w:hAnsi="Calibri"/>
          <w:color w:val="FF0000"/>
          <w:sz w:val="24"/>
          <w:szCs w:val="24"/>
        </w:rPr>
        <w:t>1</w:t>
      </w:r>
      <w:r w:rsidR="00435FDD" w:rsidRPr="00435FDD">
        <w:rPr>
          <w:rFonts w:ascii="Calibri" w:hAnsi="Calibri"/>
          <w:color w:val="FF0000"/>
          <w:sz w:val="24"/>
          <w:szCs w:val="24"/>
        </w:rPr>
        <w:t>5</w:t>
      </w:r>
      <w:r w:rsidRPr="00435FDD">
        <w:rPr>
          <w:rFonts w:ascii="Calibri" w:hAnsi="Calibri"/>
          <w:color w:val="FF0000"/>
          <w:sz w:val="24"/>
          <w:szCs w:val="24"/>
        </w:rPr>
        <w:t xml:space="preserve"> Mbps </w:t>
      </w:r>
      <w:r w:rsidRPr="00140CC7">
        <w:rPr>
          <w:rFonts w:ascii="Calibri" w:hAnsi="Calibri"/>
          <w:sz w:val="24"/>
          <w:szCs w:val="24"/>
        </w:rPr>
        <w:t>por linha para o Tribunal de Contas da União em Brasília – DF</w:t>
      </w:r>
    </w:p>
    <w:tbl>
      <w:tblPr>
        <w:tblW w:w="5625" w:type="pct"/>
        <w:tblInd w:w="-1008" w:type="dxa"/>
        <w:tblLayout w:type="fixed"/>
        <w:tblCellMar>
          <w:left w:w="70" w:type="dxa"/>
          <w:right w:w="70" w:type="dxa"/>
        </w:tblCellMar>
        <w:tblLook w:val="04A0" w:firstRow="1" w:lastRow="0" w:firstColumn="1" w:lastColumn="0" w:noHBand="0" w:noVBand="1"/>
      </w:tblPr>
      <w:tblGrid>
        <w:gridCol w:w="4537"/>
        <w:gridCol w:w="1842"/>
        <w:gridCol w:w="1280"/>
        <w:gridCol w:w="992"/>
        <w:gridCol w:w="992"/>
        <w:gridCol w:w="848"/>
      </w:tblGrid>
      <w:tr w:rsidR="00140CC7" w:rsidRPr="00140CC7" w:rsidTr="00EE1B79">
        <w:trPr>
          <w:trHeight w:val="682"/>
        </w:trPr>
        <w:tc>
          <w:tcPr>
            <w:tcW w:w="2162" w:type="pct"/>
            <w:tcBorders>
              <w:top w:val="single" w:sz="12" w:space="0" w:color="auto"/>
              <w:left w:val="single" w:sz="12" w:space="0" w:color="auto"/>
              <w:bottom w:val="single" w:sz="8" w:space="0" w:color="auto"/>
              <w:right w:val="single" w:sz="8" w:space="0" w:color="auto"/>
            </w:tcBorders>
            <w:shd w:val="clear" w:color="000000" w:fill="BFBFBF"/>
            <w:vAlign w:val="center"/>
            <w:hideMark/>
          </w:tcPr>
          <w:p w:rsidR="00B4471A" w:rsidRPr="00140CC7" w:rsidRDefault="00B4471A" w:rsidP="005A201F">
            <w:pPr>
              <w:jc w:val="center"/>
              <w:rPr>
                <w:rFonts w:ascii="Calibri" w:hAnsi="Calibri"/>
                <w:b/>
                <w:bCs/>
                <w:sz w:val="24"/>
                <w:szCs w:val="24"/>
              </w:rPr>
            </w:pPr>
            <w:r w:rsidRPr="00140CC7">
              <w:rPr>
                <w:rFonts w:ascii="Calibri" w:hAnsi="Calibri"/>
                <w:b/>
                <w:bCs/>
                <w:sz w:val="24"/>
                <w:szCs w:val="24"/>
              </w:rPr>
              <w:t>Linhas Diretas com ADSL</w:t>
            </w:r>
          </w:p>
        </w:tc>
        <w:tc>
          <w:tcPr>
            <w:tcW w:w="878" w:type="pct"/>
            <w:tcBorders>
              <w:top w:val="single" w:sz="12" w:space="0" w:color="auto"/>
              <w:left w:val="nil"/>
              <w:bottom w:val="single" w:sz="8" w:space="0" w:color="auto"/>
              <w:right w:val="single" w:sz="8" w:space="0" w:color="auto"/>
            </w:tcBorders>
            <w:shd w:val="clear" w:color="000000" w:fill="BFBFBF"/>
            <w:vAlign w:val="center"/>
            <w:hideMark/>
          </w:tcPr>
          <w:p w:rsidR="00B4471A" w:rsidRPr="00140CC7" w:rsidRDefault="00B4471A" w:rsidP="005A201F">
            <w:pPr>
              <w:jc w:val="center"/>
              <w:rPr>
                <w:rFonts w:ascii="Calibri" w:hAnsi="Calibri"/>
                <w:b/>
                <w:bCs/>
                <w:sz w:val="24"/>
                <w:szCs w:val="24"/>
              </w:rPr>
            </w:pPr>
            <w:r w:rsidRPr="00140CC7">
              <w:rPr>
                <w:rFonts w:ascii="Calibri" w:hAnsi="Calibri"/>
                <w:b/>
                <w:bCs/>
                <w:sz w:val="24"/>
                <w:szCs w:val="24"/>
              </w:rPr>
              <w:t>Unidade de Medida / Local</w:t>
            </w:r>
          </w:p>
        </w:tc>
        <w:tc>
          <w:tcPr>
            <w:tcW w:w="610" w:type="pct"/>
            <w:tcBorders>
              <w:top w:val="single" w:sz="12" w:space="0" w:color="auto"/>
              <w:left w:val="nil"/>
              <w:bottom w:val="single" w:sz="8" w:space="0" w:color="auto"/>
              <w:right w:val="single" w:sz="8" w:space="0" w:color="auto"/>
            </w:tcBorders>
            <w:shd w:val="clear" w:color="000000" w:fill="BFBFBF"/>
            <w:vAlign w:val="center"/>
            <w:hideMark/>
          </w:tcPr>
          <w:p w:rsidR="00B4471A" w:rsidRPr="00140CC7" w:rsidRDefault="00B4471A" w:rsidP="005A201F">
            <w:pPr>
              <w:jc w:val="center"/>
              <w:rPr>
                <w:rFonts w:ascii="Calibri" w:hAnsi="Calibri"/>
                <w:b/>
                <w:bCs/>
                <w:sz w:val="24"/>
                <w:szCs w:val="24"/>
              </w:rPr>
            </w:pPr>
            <w:r w:rsidRPr="00140CC7">
              <w:rPr>
                <w:rFonts w:ascii="Calibri" w:hAnsi="Calibri"/>
                <w:b/>
                <w:bCs/>
                <w:sz w:val="24"/>
                <w:szCs w:val="24"/>
              </w:rPr>
              <w:t>Consumo Mensal estimado</w:t>
            </w:r>
          </w:p>
        </w:tc>
        <w:tc>
          <w:tcPr>
            <w:tcW w:w="473" w:type="pct"/>
            <w:tcBorders>
              <w:top w:val="single" w:sz="12" w:space="0" w:color="auto"/>
              <w:left w:val="nil"/>
              <w:bottom w:val="single" w:sz="8" w:space="0" w:color="auto"/>
              <w:right w:val="single" w:sz="8" w:space="0" w:color="auto"/>
            </w:tcBorders>
            <w:shd w:val="clear" w:color="000000" w:fill="BFBFBF"/>
            <w:vAlign w:val="center"/>
            <w:hideMark/>
          </w:tcPr>
          <w:p w:rsidR="00B4471A" w:rsidRPr="00140CC7" w:rsidRDefault="00B4471A" w:rsidP="005A201F">
            <w:pPr>
              <w:jc w:val="center"/>
              <w:rPr>
                <w:rFonts w:ascii="Calibri" w:hAnsi="Calibri"/>
                <w:b/>
                <w:bCs/>
                <w:sz w:val="24"/>
                <w:szCs w:val="24"/>
              </w:rPr>
            </w:pPr>
            <w:r w:rsidRPr="00140CC7">
              <w:rPr>
                <w:rFonts w:ascii="Calibri" w:hAnsi="Calibri"/>
                <w:b/>
                <w:bCs/>
                <w:sz w:val="24"/>
                <w:szCs w:val="24"/>
              </w:rPr>
              <w:t>Valor Unitário (R$)</w:t>
            </w:r>
          </w:p>
        </w:tc>
        <w:tc>
          <w:tcPr>
            <w:tcW w:w="473" w:type="pct"/>
            <w:tcBorders>
              <w:top w:val="single" w:sz="12" w:space="0" w:color="auto"/>
              <w:left w:val="nil"/>
              <w:bottom w:val="single" w:sz="8" w:space="0" w:color="auto"/>
              <w:right w:val="single" w:sz="8" w:space="0" w:color="auto"/>
            </w:tcBorders>
            <w:shd w:val="clear" w:color="000000" w:fill="BFBFBF"/>
            <w:vAlign w:val="center"/>
            <w:hideMark/>
          </w:tcPr>
          <w:p w:rsidR="00B4471A" w:rsidRPr="00140CC7" w:rsidRDefault="00B4471A" w:rsidP="005A201F">
            <w:pPr>
              <w:jc w:val="center"/>
              <w:rPr>
                <w:rFonts w:ascii="Calibri" w:hAnsi="Calibri"/>
                <w:b/>
                <w:bCs/>
                <w:sz w:val="24"/>
                <w:szCs w:val="24"/>
              </w:rPr>
            </w:pPr>
            <w:r w:rsidRPr="00140CC7">
              <w:rPr>
                <w:rFonts w:ascii="Calibri" w:hAnsi="Calibri"/>
                <w:b/>
                <w:bCs/>
                <w:sz w:val="24"/>
                <w:szCs w:val="24"/>
              </w:rPr>
              <w:t>Valor Mensal (R$)</w:t>
            </w:r>
          </w:p>
        </w:tc>
        <w:tc>
          <w:tcPr>
            <w:tcW w:w="404" w:type="pct"/>
            <w:tcBorders>
              <w:top w:val="single" w:sz="12" w:space="0" w:color="auto"/>
              <w:left w:val="nil"/>
              <w:bottom w:val="single" w:sz="8" w:space="0" w:color="auto"/>
              <w:right w:val="single" w:sz="12" w:space="0" w:color="auto"/>
            </w:tcBorders>
            <w:shd w:val="clear" w:color="000000" w:fill="BFBFBF"/>
            <w:vAlign w:val="center"/>
            <w:hideMark/>
          </w:tcPr>
          <w:p w:rsidR="00435FDD" w:rsidRDefault="00B4471A" w:rsidP="00435FDD">
            <w:pPr>
              <w:jc w:val="center"/>
              <w:rPr>
                <w:rFonts w:ascii="Calibri" w:hAnsi="Calibri"/>
                <w:b/>
                <w:bCs/>
                <w:sz w:val="24"/>
                <w:szCs w:val="24"/>
              </w:rPr>
            </w:pPr>
            <w:r w:rsidRPr="00140CC7">
              <w:rPr>
                <w:rFonts w:ascii="Calibri" w:hAnsi="Calibri"/>
                <w:b/>
                <w:bCs/>
                <w:sz w:val="24"/>
                <w:szCs w:val="24"/>
              </w:rPr>
              <w:t>Total Anual</w:t>
            </w:r>
          </w:p>
          <w:p w:rsidR="00B4471A" w:rsidRPr="00140CC7" w:rsidRDefault="00B4471A" w:rsidP="00435FDD">
            <w:pPr>
              <w:jc w:val="center"/>
              <w:rPr>
                <w:rFonts w:ascii="Calibri" w:hAnsi="Calibri"/>
                <w:b/>
                <w:bCs/>
                <w:sz w:val="24"/>
                <w:szCs w:val="24"/>
              </w:rPr>
            </w:pPr>
            <w:r w:rsidRPr="00140CC7">
              <w:rPr>
                <w:rFonts w:ascii="Calibri" w:hAnsi="Calibri"/>
                <w:b/>
                <w:bCs/>
                <w:sz w:val="24"/>
                <w:szCs w:val="24"/>
              </w:rPr>
              <w:t>(R$)</w:t>
            </w:r>
          </w:p>
        </w:tc>
      </w:tr>
      <w:tr w:rsidR="00140CC7" w:rsidRPr="00140CC7" w:rsidTr="00EE1B79">
        <w:trPr>
          <w:trHeight w:val="308"/>
        </w:trPr>
        <w:tc>
          <w:tcPr>
            <w:tcW w:w="2162"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right"/>
              <w:rPr>
                <w:rFonts w:ascii="Calibri" w:hAnsi="Calibri"/>
                <w:iCs/>
                <w:color w:val="auto"/>
              </w:rPr>
            </w:pPr>
            <w:r w:rsidRPr="00140CC7">
              <w:rPr>
                <w:rFonts w:ascii="Calibri" w:hAnsi="Calibri"/>
                <w:iCs/>
                <w:color w:val="auto"/>
              </w:rPr>
              <w:t>Instalação de Linhas Diretas (Analógicos)</w:t>
            </w:r>
            <w:r w:rsidR="00EE1B79">
              <w:rPr>
                <w:rFonts w:ascii="Calibri" w:hAnsi="Calibri"/>
                <w:iCs/>
                <w:color w:val="auto"/>
              </w:rPr>
              <w:t xml:space="preserve"> *</w:t>
            </w:r>
          </w:p>
        </w:tc>
        <w:tc>
          <w:tcPr>
            <w:tcW w:w="87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Unidade</w:t>
            </w:r>
          </w:p>
        </w:tc>
        <w:tc>
          <w:tcPr>
            <w:tcW w:w="610" w:type="pct"/>
            <w:tcBorders>
              <w:top w:val="single" w:sz="8" w:space="0" w:color="auto"/>
              <w:left w:val="nil"/>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3</w:t>
            </w:r>
          </w:p>
        </w:tc>
        <w:tc>
          <w:tcPr>
            <w:tcW w:w="473" w:type="pct"/>
            <w:tcBorders>
              <w:top w:val="single" w:sz="8" w:space="0" w:color="auto"/>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73" w:type="pct"/>
            <w:tcBorders>
              <w:top w:val="single" w:sz="8" w:space="0" w:color="auto"/>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04" w:type="pct"/>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r>
      <w:tr w:rsidR="00140CC7" w:rsidRPr="00140CC7" w:rsidTr="00EE1B79">
        <w:trPr>
          <w:trHeight w:val="308"/>
        </w:trPr>
        <w:tc>
          <w:tcPr>
            <w:tcW w:w="2162"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rPr>
                <w:rFonts w:ascii="Calibri" w:hAnsi="Calibri"/>
                <w:b/>
                <w:iCs/>
                <w:color w:val="auto"/>
              </w:rPr>
            </w:pPr>
            <w:r w:rsidRPr="00140CC7">
              <w:rPr>
                <w:rFonts w:ascii="Calibri" w:hAnsi="Calibri"/>
                <w:b/>
                <w:iCs/>
                <w:color w:val="auto"/>
              </w:rPr>
              <w:t>(A) Subtotal</w:t>
            </w:r>
          </w:p>
        </w:tc>
        <w:tc>
          <w:tcPr>
            <w:tcW w:w="878"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p>
        </w:tc>
        <w:tc>
          <w:tcPr>
            <w:tcW w:w="610"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04" w:type="pct"/>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r>
      <w:tr w:rsidR="00140CC7" w:rsidRPr="00140CC7" w:rsidTr="00EE1B79">
        <w:trPr>
          <w:trHeight w:val="308"/>
        </w:trPr>
        <w:tc>
          <w:tcPr>
            <w:tcW w:w="2162"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right"/>
              <w:rPr>
                <w:rFonts w:ascii="Calibri" w:hAnsi="Calibri"/>
                <w:iCs/>
                <w:color w:val="auto"/>
              </w:rPr>
            </w:pPr>
            <w:r w:rsidRPr="00140CC7">
              <w:rPr>
                <w:rFonts w:ascii="Calibri" w:hAnsi="Calibri"/>
                <w:iCs/>
                <w:color w:val="auto"/>
              </w:rPr>
              <w:t>Assinatura Básica das Linhas Diretas</w:t>
            </w:r>
          </w:p>
        </w:tc>
        <w:tc>
          <w:tcPr>
            <w:tcW w:w="878"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AT</w:t>
            </w:r>
          </w:p>
        </w:tc>
        <w:tc>
          <w:tcPr>
            <w:tcW w:w="610"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35</w:t>
            </w: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04" w:type="pct"/>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r>
      <w:tr w:rsidR="00140CC7" w:rsidRPr="00140CC7" w:rsidTr="00EE1B79">
        <w:trPr>
          <w:trHeight w:val="308"/>
        </w:trPr>
        <w:tc>
          <w:tcPr>
            <w:tcW w:w="2162"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right"/>
              <w:rPr>
                <w:rFonts w:ascii="Calibri" w:hAnsi="Calibri"/>
                <w:iCs/>
                <w:color w:val="auto"/>
              </w:rPr>
            </w:pPr>
            <w:r w:rsidRPr="00140CC7">
              <w:rPr>
                <w:rFonts w:ascii="Calibri" w:hAnsi="Calibri"/>
                <w:iCs/>
                <w:color w:val="auto"/>
              </w:rPr>
              <w:t>Local - Tráfego fixo-fixo</w:t>
            </w:r>
          </w:p>
        </w:tc>
        <w:tc>
          <w:tcPr>
            <w:tcW w:w="878"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Min</w:t>
            </w:r>
          </w:p>
        </w:tc>
        <w:tc>
          <w:tcPr>
            <w:tcW w:w="610"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2.703</w:t>
            </w: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04" w:type="pct"/>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r>
      <w:tr w:rsidR="00140CC7" w:rsidRPr="00140CC7" w:rsidTr="00EE1B79">
        <w:trPr>
          <w:trHeight w:val="308"/>
        </w:trPr>
        <w:tc>
          <w:tcPr>
            <w:tcW w:w="2162"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right"/>
              <w:rPr>
                <w:rFonts w:ascii="Calibri" w:hAnsi="Calibri"/>
                <w:iCs/>
                <w:color w:val="auto"/>
              </w:rPr>
            </w:pPr>
            <w:r w:rsidRPr="00140CC7">
              <w:rPr>
                <w:rFonts w:ascii="Calibri" w:hAnsi="Calibri"/>
                <w:iCs/>
                <w:color w:val="auto"/>
              </w:rPr>
              <w:t>Local - Tráfego fixo-móvel (VC1)</w:t>
            </w:r>
          </w:p>
        </w:tc>
        <w:tc>
          <w:tcPr>
            <w:tcW w:w="878"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Min</w:t>
            </w:r>
          </w:p>
        </w:tc>
        <w:tc>
          <w:tcPr>
            <w:tcW w:w="610"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2.807</w:t>
            </w: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04" w:type="pct"/>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r>
      <w:tr w:rsidR="00140CC7" w:rsidRPr="00140CC7" w:rsidTr="00EE1B79">
        <w:trPr>
          <w:trHeight w:val="308"/>
        </w:trPr>
        <w:tc>
          <w:tcPr>
            <w:tcW w:w="2162"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rPr>
                <w:rFonts w:ascii="Calibri" w:hAnsi="Calibri"/>
                <w:b/>
                <w:iCs/>
                <w:color w:val="auto"/>
              </w:rPr>
            </w:pPr>
            <w:r w:rsidRPr="00140CC7">
              <w:rPr>
                <w:rFonts w:ascii="Calibri" w:hAnsi="Calibri"/>
                <w:b/>
                <w:iCs/>
                <w:color w:val="auto"/>
              </w:rPr>
              <w:t>(B) Subtotal</w:t>
            </w:r>
          </w:p>
        </w:tc>
        <w:tc>
          <w:tcPr>
            <w:tcW w:w="878"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p>
        </w:tc>
        <w:tc>
          <w:tcPr>
            <w:tcW w:w="610"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04" w:type="pct"/>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r>
      <w:tr w:rsidR="00140CC7" w:rsidRPr="00140CC7" w:rsidTr="00EE1B79">
        <w:trPr>
          <w:trHeight w:val="308"/>
        </w:trPr>
        <w:tc>
          <w:tcPr>
            <w:tcW w:w="2162" w:type="pct"/>
            <w:vMerge w:val="restar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right"/>
              <w:rPr>
                <w:rFonts w:ascii="Calibri" w:hAnsi="Calibri"/>
                <w:iCs/>
                <w:color w:val="auto"/>
              </w:rPr>
            </w:pPr>
            <w:r w:rsidRPr="00140CC7">
              <w:rPr>
                <w:rFonts w:ascii="Calibri" w:hAnsi="Calibri"/>
                <w:iCs/>
                <w:color w:val="auto"/>
              </w:rPr>
              <w:t>Tráfego Nacional - LDN (Fixo - Fixo)</w:t>
            </w:r>
          </w:p>
        </w:tc>
        <w:tc>
          <w:tcPr>
            <w:tcW w:w="878"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Inter-regional</w:t>
            </w:r>
          </w:p>
        </w:tc>
        <w:tc>
          <w:tcPr>
            <w:tcW w:w="610"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659</w:t>
            </w: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04" w:type="pct"/>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r>
      <w:tr w:rsidR="00140CC7" w:rsidRPr="00140CC7" w:rsidTr="00EE1B79">
        <w:trPr>
          <w:trHeight w:val="308"/>
        </w:trPr>
        <w:tc>
          <w:tcPr>
            <w:tcW w:w="2162" w:type="pct"/>
            <w:vMerge/>
            <w:tcBorders>
              <w:top w:val="nil"/>
              <w:left w:val="single" w:sz="12" w:space="0" w:color="auto"/>
              <w:bottom w:val="single" w:sz="8" w:space="0" w:color="auto"/>
              <w:right w:val="single" w:sz="8" w:space="0" w:color="auto"/>
            </w:tcBorders>
            <w:vAlign w:val="center"/>
            <w:hideMark/>
          </w:tcPr>
          <w:p w:rsidR="00B4471A" w:rsidRPr="00140CC7" w:rsidRDefault="00B4471A" w:rsidP="005A201F">
            <w:pPr>
              <w:pStyle w:val="Default"/>
              <w:jc w:val="right"/>
              <w:rPr>
                <w:rFonts w:ascii="Calibri" w:hAnsi="Calibri"/>
                <w:iCs/>
                <w:color w:val="auto"/>
              </w:rPr>
            </w:pPr>
          </w:p>
        </w:tc>
        <w:tc>
          <w:tcPr>
            <w:tcW w:w="878"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proofErr w:type="spellStart"/>
            <w:r w:rsidRPr="00140CC7">
              <w:rPr>
                <w:rFonts w:ascii="Calibri" w:hAnsi="Calibri"/>
                <w:iCs/>
                <w:color w:val="auto"/>
              </w:rPr>
              <w:t>Intrarregional</w:t>
            </w:r>
            <w:proofErr w:type="spellEnd"/>
          </w:p>
        </w:tc>
        <w:tc>
          <w:tcPr>
            <w:tcW w:w="610"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409</w:t>
            </w: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04" w:type="pct"/>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r>
      <w:tr w:rsidR="00140CC7" w:rsidRPr="00140CC7" w:rsidTr="00EE1B79">
        <w:trPr>
          <w:trHeight w:val="308"/>
        </w:trPr>
        <w:tc>
          <w:tcPr>
            <w:tcW w:w="2162"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right"/>
              <w:rPr>
                <w:rFonts w:ascii="Calibri" w:hAnsi="Calibri"/>
                <w:iCs/>
                <w:color w:val="auto"/>
              </w:rPr>
            </w:pPr>
            <w:r w:rsidRPr="00140CC7">
              <w:rPr>
                <w:rFonts w:ascii="Calibri" w:hAnsi="Calibri"/>
                <w:iCs/>
                <w:color w:val="auto"/>
              </w:rPr>
              <w:t>Tráfego Nacional - LDN (Fixo - Móvel) (VC2)</w:t>
            </w:r>
          </w:p>
        </w:tc>
        <w:tc>
          <w:tcPr>
            <w:tcW w:w="878"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Min</w:t>
            </w:r>
          </w:p>
        </w:tc>
        <w:tc>
          <w:tcPr>
            <w:tcW w:w="610"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197</w:t>
            </w: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04" w:type="pct"/>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r>
      <w:tr w:rsidR="00140CC7" w:rsidRPr="00140CC7" w:rsidTr="00EE1B79">
        <w:trPr>
          <w:trHeight w:val="308"/>
        </w:trPr>
        <w:tc>
          <w:tcPr>
            <w:tcW w:w="2162" w:type="pct"/>
            <w:tcBorders>
              <w:top w:val="nil"/>
              <w:left w:val="single" w:sz="12" w:space="0" w:color="auto"/>
              <w:bottom w:val="single" w:sz="8" w:space="0" w:color="auto"/>
              <w:right w:val="single" w:sz="8" w:space="0" w:color="auto"/>
            </w:tcBorders>
            <w:shd w:val="clear" w:color="auto" w:fill="auto"/>
            <w:vAlign w:val="center"/>
            <w:hideMark/>
          </w:tcPr>
          <w:p w:rsidR="00B4471A" w:rsidRPr="00140CC7" w:rsidRDefault="00B4471A" w:rsidP="005A201F">
            <w:pPr>
              <w:pStyle w:val="Default"/>
              <w:jc w:val="right"/>
              <w:rPr>
                <w:rFonts w:ascii="Calibri" w:hAnsi="Calibri"/>
                <w:iCs/>
                <w:color w:val="auto"/>
              </w:rPr>
            </w:pPr>
            <w:r w:rsidRPr="00140CC7">
              <w:rPr>
                <w:rFonts w:ascii="Calibri" w:hAnsi="Calibri"/>
                <w:iCs/>
                <w:color w:val="auto"/>
              </w:rPr>
              <w:t>Tráfego Nacional - LDN (Fixo - Móvel) (VC3)</w:t>
            </w:r>
          </w:p>
        </w:tc>
        <w:tc>
          <w:tcPr>
            <w:tcW w:w="878"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Min</w:t>
            </w:r>
          </w:p>
        </w:tc>
        <w:tc>
          <w:tcPr>
            <w:tcW w:w="610"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900</w:t>
            </w: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04" w:type="pct"/>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r>
      <w:tr w:rsidR="00140CC7" w:rsidRPr="00140CC7" w:rsidTr="00EE1B79">
        <w:trPr>
          <w:trHeight w:val="308"/>
        </w:trPr>
        <w:tc>
          <w:tcPr>
            <w:tcW w:w="2162" w:type="pct"/>
            <w:vMerge w:val="restar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right"/>
              <w:rPr>
                <w:rFonts w:ascii="Calibri" w:hAnsi="Calibri"/>
                <w:iCs/>
                <w:color w:val="auto"/>
              </w:rPr>
            </w:pPr>
            <w:r w:rsidRPr="00140CC7">
              <w:rPr>
                <w:rFonts w:ascii="Calibri" w:hAnsi="Calibri"/>
                <w:iCs/>
                <w:color w:val="auto"/>
              </w:rPr>
              <w:t>Tráfego Internacional (Fixo - Fixo)</w:t>
            </w:r>
          </w:p>
        </w:tc>
        <w:tc>
          <w:tcPr>
            <w:tcW w:w="878"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Estados Unidos</w:t>
            </w:r>
          </w:p>
        </w:tc>
        <w:tc>
          <w:tcPr>
            <w:tcW w:w="610"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7</w:t>
            </w: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04" w:type="pct"/>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r>
      <w:tr w:rsidR="00140CC7" w:rsidRPr="00140CC7" w:rsidTr="00EE1B79">
        <w:trPr>
          <w:trHeight w:val="308"/>
        </w:trPr>
        <w:tc>
          <w:tcPr>
            <w:tcW w:w="2162" w:type="pct"/>
            <w:vMerge/>
            <w:tcBorders>
              <w:top w:val="nil"/>
              <w:left w:val="single" w:sz="12" w:space="0" w:color="auto"/>
              <w:bottom w:val="single" w:sz="8" w:space="0" w:color="auto"/>
              <w:right w:val="single" w:sz="8" w:space="0" w:color="auto"/>
            </w:tcBorders>
            <w:vAlign w:val="center"/>
            <w:hideMark/>
          </w:tcPr>
          <w:p w:rsidR="00B4471A" w:rsidRPr="00140CC7" w:rsidRDefault="00B4471A" w:rsidP="005A201F">
            <w:pPr>
              <w:pStyle w:val="Default"/>
              <w:jc w:val="right"/>
              <w:rPr>
                <w:rFonts w:ascii="Calibri" w:hAnsi="Calibri"/>
                <w:iCs/>
                <w:color w:val="auto"/>
              </w:rPr>
            </w:pPr>
          </w:p>
        </w:tc>
        <w:tc>
          <w:tcPr>
            <w:tcW w:w="878"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Europa</w:t>
            </w:r>
          </w:p>
        </w:tc>
        <w:tc>
          <w:tcPr>
            <w:tcW w:w="610"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4</w:t>
            </w: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04" w:type="pct"/>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r>
      <w:tr w:rsidR="00140CC7" w:rsidRPr="00140CC7" w:rsidTr="00EE1B79">
        <w:trPr>
          <w:trHeight w:val="308"/>
        </w:trPr>
        <w:tc>
          <w:tcPr>
            <w:tcW w:w="2162" w:type="pct"/>
            <w:vMerge/>
            <w:tcBorders>
              <w:top w:val="nil"/>
              <w:left w:val="single" w:sz="12" w:space="0" w:color="auto"/>
              <w:bottom w:val="single" w:sz="8" w:space="0" w:color="auto"/>
              <w:right w:val="single" w:sz="8" w:space="0" w:color="auto"/>
            </w:tcBorders>
            <w:vAlign w:val="center"/>
            <w:hideMark/>
          </w:tcPr>
          <w:p w:rsidR="00B4471A" w:rsidRPr="00140CC7" w:rsidRDefault="00B4471A" w:rsidP="005A201F">
            <w:pPr>
              <w:pStyle w:val="Default"/>
              <w:jc w:val="right"/>
              <w:rPr>
                <w:rFonts w:ascii="Calibri" w:hAnsi="Calibri"/>
                <w:iCs/>
                <w:color w:val="auto"/>
              </w:rPr>
            </w:pPr>
          </w:p>
        </w:tc>
        <w:tc>
          <w:tcPr>
            <w:tcW w:w="878"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América do Sul</w:t>
            </w:r>
          </w:p>
        </w:tc>
        <w:tc>
          <w:tcPr>
            <w:tcW w:w="610"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6</w:t>
            </w: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04" w:type="pct"/>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r>
      <w:tr w:rsidR="00140CC7" w:rsidRPr="00140CC7" w:rsidTr="00EE1B79">
        <w:trPr>
          <w:trHeight w:val="308"/>
        </w:trPr>
        <w:tc>
          <w:tcPr>
            <w:tcW w:w="2162" w:type="pct"/>
            <w:vMerge/>
            <w:tcBorders>
              <w:top w:val="nil"/>
              <w:left w:val="single" w:sz="12" w:space="0" w:color="auto"/>
              <w:bottom w:val="single" w:sz="8" w:space="0" w:color="auto"/>
              <w:right w:val="single" w:sz="8" w:space="0" w:color="auto"/>
            </w:tcBorders>
            <w:vAlign w:val="center"/>
            <w:hideMark/>
          </w:tcPr>
          <w:p w:rsidR="00B4471A" w:rsidRPr="00140CC7" w:rsidRDefault="00B4471A" w:rsidP="005A201F">
            <w:pPr>
              <w:pStyle w:val="Default"/>
              <w:jc w:val="right"/>
              <w:rPr>
                <w:rFonts w:ascii="Calibri" w:hAnsi="Calibri"/>
                <w:iCs/>
                <w:color w:val="auto"/>
              </w:rPr>
            </w:pPr>
          </w:p>
        </w:tc>
        <w:tc>
          <w:tcPr>
            <w:tcW w:w="878"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Resto do Mundo</w:t>
            </w:r>
          </w:p>
        </w:tc>
        <w:tc>
          <w:tcPr>
            <w:tcW w:w="610"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4</w:t>
            </w: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04" w:type="pct"/>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r>
      <w:tr w:rsidR="00140CC7" w:rsidRPr="00140CC7" w:rsidTr="00EE1B79">
        <w:trPr>
          <w:trHeight w:val="308"/>
        </w:trPr>
        <w:tc>
          <w:tcPr>
            <w:tcW w:w="2162" w:type="pct"/>
            <w:vMerge w:val="restar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right"/>
              <w:rPr>
                <w:rFonts w:ascii="Calibri" w:hAnsi="Calibri"/>
                <w:iCs/>
                <w:color w:val="auto"/>
              </w:rPr>
            </w:pPr>
            <w:r w:rsidRPr="00140CC7">
              <w:rPr>
                <w:rFonts w:ascii="Calibri" w:hAnsi="Calibri"/>
                <w:iCs/>
                <w:color w:val="auto"/>
              </w:rPr>
              <w:t>Tráfego Internacional (Fixo – Móvel)</w:t>
            </w:r>
          </w:p>
        </w:tc>
        <w:tc>
          <w:tcPr>
            <w:tcW w:w="878"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Estados Unidos</w:t>
            </w:r>
          </w:p>
        </w:tc>
        <w:tc>
          <w:tcPr>
            <w:tcW w:w="610"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4</w:t>
            </w: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04" w:type="pct"/>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r>
      <w:tr w:rsidR="00140CC7" w:rsidRPr="00140CC7" w:rsidTr="00EE1B79">
        <w:trPr>
          <w:trHeight w:val="308"/>
        </w:trPr>
        <w:tc>
          <w:tcPr>
            <w:tcW w:w="2162" w:type="pct"/>
            <w:vMerge/>
            <w:tcBorders>
              <w:top w:val="nil"/>
              <w:left w:val="single" w:sz="12" w:space="0" w:color="auto"/>
              <w:bottom w:val="single" w:sz="8" w:space="0" w:color="auto"/>
              <w:right w:val="single" w:sz="8" w:space="0" w:color="auto"/>
            </w:tcBorders>
            <w:vAlign w:val="center"/>
            <w:hideMark/>
          </w:tcPr>
          <w:p w:rsidR="00B4471A" w:rsidRPr="00140CC7" w:rsidRDefault="00B4471A" w:rsidP="005A201F">
            <w:pPr>
              <w:pStyle w:val="Default"/>
              <w:jc w:val="right"/>
              <w:rPr>
                <w:rFonts w:ascii="Calibri" w:hAnsi="Calibri"/>
                <w:iCs/>
                <w:color w:val="auto"/>
              </w:rPr>
            </w:pPr>
          </w:p>
        </w:tc>
        <w:tc>
          <w:tcPr>
            <w:tcW w:w="878"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Europa</w:t>
            </w:r>
          </w:p>
        </w:tc>
        <w:tc>
          <w:tcPr>
            <w:tcW w:w="610"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4</w:t>
            </w: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04" w:type="pct"/>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r>
      <w:tr w:rsidR="00140CC7" w:rsidRPr="00140CC7" w:rsidTr="00EE1B79">
        <w:trPr>
          <w:trHeight w:val="308"/>
        </w:trPr>
        <w:tc>
          <w:tcPr>
            <w:tcW w:w="2162" w:type="pct"/>
            <w:vMerge/>
            <w:tcBorders>
              <w:top w:val="nil"/>
              <w:left w:val="single" w:sz="12" w:space="0" w:color="auto"/>
              <w:bottom w:val="single" w:sz="8" w:space="0" w:color="auto"/>
              <w:right w:val="single" w:sz="8" w:space="0" w:color="auto"/>
            </w:tcBorders>
            <w:vAlign w:val="center"/>
            <w:hideMark/>
          </w:tcPr>
          <w:p w:rsidR="00B4471A" w:rsidRPr="00140CC7" w:rsidRDefault="00B4471A" w:rsidP="005A201F">
            <w:pPr>
              <w:pStyle w:val="Default"/>
              <w:jc w:val="right"/>
              <w:rPr>
                <w:rFonts w:ascii="Calibri" w:hAnsi="Calibri"/>
                <w:iCs/>
                <w:color w:val="auto"/>
              </w:rPr>
            </w:pPr>
          </w:p>
        </w:tc>
        <w:tc>
          <w:tcPr>
            <w:tcW w:w="878"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América do Sul</w:t>
            </w:r>
          </w:p>
        </w:tc>
        <w:tc>
          <w:tcPr>
            <w:tcW w:w="610"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4</w:t>
            </w: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04" w:type="pct"/>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r>
      <w:tr w:rsidR="00140CC7" w:rsidRPr="00140CC7" w:rsidTr="00EE1B79">
        <w:trPr>
          <w:trHeight w:val="308"/>
        </w:trPr>
        <w:tc>
          <w:tcPr>
            <w:tcW w:w="2162" w:type="pct"/>
            <w:vMerge/>
            <w:tcBorders>
              <w:top w:val="nil"/>
              <w:left w:val="single" w:sz="12" w:space="0" w:color="auto"/>
              <w:bottom w:val="single" w:sz="8" w:space="0" w:color="auto"/>
              <w:right w:val="single" w:sz="8" w:space="0" w:color="auto"/>
            </w:tcBorders>
            <w:vAlign w:val="center"/>
            <w:hideMark/>
          </w:tcPr>
          <w:p w:rsidR="00B4471A" w:rsidRPr="00140CC7" w:rsidRDefault="00B4471A" w:rsidP="005A201F">
            <w:pPr>
              <w:pStyle w:val="Default"/>
              <w:jc w:val="right"/>
              <w:rPr>
                <w:rFonts w:ascii="Calibri" w:hAnsi="Calibri"/>
                <w:iCs/>
                <w:color w:val="auto"/>
              </w:rPr>
            </w:pPr>
          </w:p>
        </w:tc>
        <w:tc>
          <w:tcPr>
            <w:tcW w:w="878"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Resto do Mundo</w:t>
            </w:r>
          </w:p>
        </w:tc>
        <w:tc>
          <w:tcPr>
            <w:tcW w:w="610"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4</w:t>
            </w: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04" w:type="pct"/>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r>
      <w:tr w:rsidR="00140CC7" w:rsidRPr="00140CC7" w:rsidTr="00EE1B79">
        <w:trPr>
          <w:trHeight w:val="308"/>
        </w:trPr>
        <w:tc>
          <w:tcPr>
            <w:tcW w:w="2162"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rPr>
                <w:rFonts w:ascii="Calibri" w:hAnsi="Calibri"/>
                <w:b/>
                <w:iCs/>
                <w:color w:val="auto"/>
              </w:rPr>
            </w:pPr>
            <w:r w:rsidRPr="00140CC7">
              <w:rPr>
                <w:rFonts w:ascii="Calibri" w:hAnsi="Calibri"/>
                <w:b/>
                <w:iCs/>
                <w:color w:val="auto"/>
              </w:rPr>
              <w:t>(C) Subtotal</w:t>
            </w:r>
          </w:p>
        </w:tc>
        <w:tc>
          <w:tcPr>
            <w:tcW w:w="878"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p>
        </w:tc>
        <w:tc>
          <w:tcPr>
            <w:tcW w:w="610"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04" w:type="pct"/>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r>
      <w:tr w:rsidR="00140CC7" w:rsidRPr="00140CC7" w:rsidTr="00EE1B79">
        <w:trPr>
          <w:trHeight w:val="308"/>
        </w:trPr>
        <w:tc>
          <w:tcPr>
            <w:tcW w:w="2162"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right"/>
              <w:rPr>
                <w:rFonts w:ascii="Calibri" w:hAnsi="Calibri"/>
                <w:iCs/>
                <w:color w:val="auto"/>
              </w:rPr>
            </w:pPr>
            <w:r w:rsidRPr="00140CC7">
              <w:rPr>
                <w:rFonts w:ascii="Calibri" w:hAnsi="Calibri"/>
                <w:iCs/>
                <w:color w:val="auto"/>
              </w:rPr>
              <w:t>Conexão ADSL para Acesso Web</w:t>
            </w:r>
          </w:p>
        </w:tc>
        <w:tc>
          <w:tcPr>
            <w:tcW w:w="878"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435FDD">
            <w:pPr>
              <w:pStyle w:val="Default"/>
              <w:jc w:val="center"/>
              <w:rPr>
                <w:rFonts w:ascii="Calibri" w:hAnsi="Calibri"/>
                <w:iCs/>
                <w:color w:val="auto"/>
              </w:rPr>
            </w:pPr>
            <w:r w:rsidRPr="00140CC7">
              <w:rPr>
                <w:rFonts w:ascii="Calibri" w:hAnsi="Calibri"/>
                <w:iCs/>
                <w:color w:val="auto"/>
              </w:rPr>
              <w:t xml:space="preserve">6 a </w:t>
            </w:r>
            <w:r w:rsidRPr="00435FDD">
              <w:rPr>
                <w:rFonts w:ascii="Calibri" w:hAnsi="Calibri"/>
                <w:iCs/>
                <w:color w:val="FF0000"/>
              </w:rPr>
              <w:t>1</w:t>
            </w:r>
            <w:r w:rsidR="00435FDD" w:rsidRPr="00435FDD">
              <w:rPr>
                <w:rFonts w:ascii="Calibri" w:hAnsi="Calibri"/>
                <w:iCs/>
                <w:color w:val="FF0000"/>
              </w:rPr>
              <w:t>5</w:t>
            </w:r>
            <w:r w:rsidRPr="00435FDD">
              <w:rPr>
                <w:rFonts w:ascii="Calibri" w:hAnsi="Calibri"/>
                <w:iCs/>
                <w:color w:val="FF0000"/>
              </w:rPr>
              <w:t xml:space="preserve"> MB</w:t>
            </w:r>
          </w:p>
        </w:tc>
        <w:tc>
          <w:tcPr>
            <w:tcW w:w="610"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14</w:t>
            </w: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04" w:type="pct"/>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r>
      <w:tr w:rsidR="00140CC7" w:rsidRPr="00140CC7" w:rsidTr="00EE1B79">
        <w:trPr>
          <w:trHeight w:val="308"/>
        </w:trPr>
        <w:tc>
          <w:tcPr>
            <w:tcW w:w="2162" w:type="pct"/>
            <w:tcBorders>
              <w:top w:val="nil"/>
              <w:left w:val="single" w:sz="12" w:space="0" w:color="auto"/>
              <w:bottom w:val="single" w:sz="8" w:space="0" w:color="auto"/>
              <w:right w:val="single" w:sz="8" w:space="0" w:color="auto"/>
            </w:tcBorders>
            <w:shd w:val="clear" w:color="auto" w:fill="auto"/>
            <w:noWrap/>
            <w:vAlign w:val="center"/>
          </w:tcPr>
          <w:p w:rsidR="00B4471A" w:rsidRPr="00140CC7" w:rsidRDefault="00B4471A" w:rsidP="005A201F">
            <w:pPr>
              <w:pStyle w:val="Default"/>
              <w:jc w:val="right"/>
              <w:rPr>
                <w:rFonts w:ascii="Calibri" w:hAnsi="Calibri"/>
                <w:iCs/>
                <w:color w:val="auto"/>
              </w:rPr>
            </w:pPr>
            <w:r w:rsidRPr="00140CC7">
              <w:rPr>
                <w:rFonts w:ascii="Calibri" w:hAnsi="Calibri"/>
                <w:iCs/>
                <w:color w:val="auto"/>
              </w:rPr>
              <w:t>Conexão ADSL para Acesso Web</w:t>
            </w:r>
          </w:p>
        </w:tc>
        <w:tc>
          <w:tcPr>
            <w:tcW w:w="878" w:type="pct"/>
            <w:tcBorders>
              <w:top w:val="nil"/>
              <w:left w:val="single" w:sz="8" w:space="0" w:color="auto"/>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3 a 5 MB</w:t>
            </w:r>
          </w:p>
        </w:tc>
        <w:tc>
          <w:tcPr>
            <w:tcW w:w="610"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1</w:t>
            </w: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04" w:type="pct"/>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r>
      <w:tr w:rsidR="00140CC7" w:rsidRPr="00140CC7" w:rsidTr="00EE1B79">
        <w:trPr>
          <w:trHeight w:val="308"/>
        </w:trPr>
        <w:tc>
          <w:tcPr>
            <w:tcW w:w="2162" w:type="pct"/>
            <w:tcBorders>
              <w:top w:val="nil"/>
              <w:left w:val="single" w:sz="12" w:space="0" w:color="auto"/>
              <w:bottom w:val="single" w:sz="8" w:space="0" w:color="auto"/>
              <w:right w:val="single" w:sz="8" w:space="0" w:color="auto"/>
            </w:tcBorders>
            <w:shd w:val="clear" w:color="auto" w:fill="auto"/>
            <w:noWrap/>
            <w:vAlign w:val="center"/>
          </w:tcPr>
          <w:p w:rsidR="00B4471A" w:rsidRPr="00140CC7" w:rsidRDefault="00B4471A" w:rsidP="005A201F">
            <w:pPr>
              <w:pStyle w:val="Default"/>
              <w:jc w:val="right"/>
              <w:rPr>
                <w:rFonts w:ascii="Calibri" w:hAnsi="Calibri"/>
                <w:iCs/>
                <w:color w:val="auto"/>
              </w:rPr>
            </w:pPr>
            <w:r w:rsidRPr="00140CC7">
              <w:rPr>
                <w:rFonts w:ascii="Calibri" w:hAnsi="Calibri"/>
                <w:iCs/>
                <w:color w:val="auto"/>
              </w:rPr>
              <w:t>Conexão ADSL para Acesso Web</w:t>
            </w:r>
          </w:p>
        </w:tc>
        <w:tc>
          <w:tcPr>
            <w:tcW w:w="878" w:type="pct"/>
            <w:tcBorders>
              <w:top w:val="nil"/>
              <w:left w:val="single" w:sz="8" w:space="0" w:color="auto"/>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1 a 2 MB</w:t>
            </w:r>
          </w:p>
        </w:tc>
        <w:tc>
          <w:tcPr>
            <w:tcW w:w="610"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r w:rsidRPr="00140CC7">
              <w:rPr>
                <w:rFonts w:ascii="Calibri" w:hAnsi="Calibri"/>
                <w:iCs/>
                <w:color w:val="auto"/>
              </w:rPr>
              <w:t>1</w:t>
            </w: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04" w:type="pct"/>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r>
      <w:tr w:rsidR="00140CC7" w:rsidRPr="00140CC7" w:rsidTr="00EE1B79">
        <w:trPr>
          <w:trHeight w:val="308"/>
        </w:trPr>
        <w:tc>
          <w:tcPr>
            <w:tcW w:w="2162"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rPr>
                <w:rFonts w:ascii="Calibri" w:hAnsi="Calibri"/>
                <w:b/>
                <w:iCs/>
                <w:color w:val="auto"/>
              </w:rPr>
            </w:pPr>
            <w:r w:rsidRPr="00140CC7">
              <w:rPr>
                <w:rFonts w:ascii="Calibri" w:hAnsi="Calibri"/>
                <w:b/>
                <w:iCs/>
                <w:color w:val="auto"/>
              </w:rPr>
              <w:t>(D) Subtotal</w:t>
            </w:r>
          </w:p>
        </w:tc>
        <w:tc>
          <w:tcPr>
            <w:tcW w:w="878"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right"/>
              <w:rPr>
                <w:rFonts w:ascii="Calibri" w:hAnsi="Calibri"/>
                <w:iCs/>
                <w:color w:val="auto"/>
              </w:rPr>
            </w:pPr>
            <w:r w:rsidRPr="00140CC7">
              <w:rPr>
                <w:rFonts w:ascii="Calibri" w:hAnsi="Calibri"/>
                <w:iCs/>
                <w:color w:val="auto"/>
              </w:rPr>
              <w:t> </w:t>
            </w:r>
          </w:p>
        </w:tc>
        <w:tc>
          <w:tcPr>
            <w:tcW w:w="610"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5A201F">
            <w:pPr>
              <w:pStyle w:val="Default"/>
              <w:jc w:val="center"/>
              <w:rPr>
                <w:rFonts w:ascii="Calibri" w:hAnsi="Calibri"/>
                <w:iCs/>
                <w:color w:val="auto"/>
              </w:rPr>
            </w:pP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73" w:type="pct"/>
            <w:tcBorders>
              <w:top w:val="nil"/>
              <w:left w:val="nil"/>
              <w:bottom w:val="single" w:sz="8" w:space="0" w:color="auto"/>
              <w:right w:val="single" w:sz="8"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c>
          <w:tcPr>
            <w:tcW w:w="404" w:type="pct"/>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5A201F">
            <w:pPr>
              <w:pStyle w:val="Default"/>
              <w:jc w:val="center"/>
              <w:rPr>
                <w:rFonts w:ascii="Calibri" w:hAnsi="Calibri"/>
                <w:iCs/>
                <w:color w:val="auto"/>
              </w:rPr>
            </w:pPr>
          </w:p>
        </w:tc>
      </w:tr>
      <w:tr w:rsidR="00140CC7" w:rsidRPr="00140CC7" w:rsidTr="00EE1B79">
        <w:trPr>
          <w:trHeight w:val="389"/>
        </w:trPr>
        <w:tc>
          <w:tcPr>
            <w:tcW w:w="4123" w:type="pct"/>
            <w:gridSpan w:val="4"/>
            <w:tcBorders>
              <w:top w:val="single" w:sz="8" w:space="0" w:color="auto"/>
              <w:left w:val="single" w:sz="12" w:space="0" w:color="auto"/>
              <w:bottom w:val="single" w:sz="8" w:space="0" w:color="auto"/>
              <w:right w:val="single" w:sz="8" w:space="0" w:color="auto"/>
            </w:tcBorders>
            <w:shd w:val="clear" w:color="000000" w:fill="BFBFBF"/>
            <w:noWrap/>
            <w:vAlign w:val="center"/>
            <w:hideMark/>
          </w:tcPr>
          <w:p w:rsidR="00B4471A" w:rsidRPr="00140CC7" w:rsidRDefault="00B4471A" w:rsidP="005A201F">
            <w:pPr>
              <w:pStyle w:val="Default"/>
              <w:rPr>
                <w:rFonts w:ascii="Calibri" w:hAnsi="Calibri"/>
                <w:b/>
                <w:iCs/>
                <w:color w:val="auto"/>
              </w:rPr>
            </w:pPr>
            <w:r w:rsidRPr="00140CC7">
              <w:rPr>
                <w:rFonts w:ascii="Calibri" w:hAnsi="Calibri"/>
                <w:b/>
                <w:iCs/>
                <w:color w:val="auto"/>
              </w:rPr>
              <w:t>(E) Valor Total Mensal c/tributos -R$ [ (A) + (B) + (C) + (D) ]</w:t>
            </w:r>
          </w:p>
        </w:tc>
        <w:tc>
          <w:tcPr>
            <w:tcW w:w="473" w:type="pct"/>
            <w:tcBorders>
              <w:top w:val="nil"/>
              <w:left w:val="nil"/>
              <w:bottom w:val="single" w:sz="8" w:space="0" w:color="auto"/>
              <w:right w:val="single" w:sz="8" w:space="0" w:color="auto"/>
            </w:tcBorders>
            <w:shd w:val="clear" w:color="000000" w:fill="BFBFBF"/>
            <w:noWrap/>
            <w:vAlign w:val="center"/>
            <w:hideMark/>
          </w:tcPr>
          <w:p w:rsidR="00B4471A" w:rsidRPr="00140CC7" w:rsidRDefault="00B4471A" w:rsidP="005A201F">
            <w:pPr>
              <w:pStyle w:val="Default"/>
              <w:jc w:val="right"/>
              <w:rPr>
                <w:rFonts w:ascii="Calibri" w:hAnsi="Calibri"/>
                <w:iCs/>
                <w:color w:val="auto"/>
              </w:rPr>
            </w:pPr>
          </w:p>
        </w:tc>
        <w:tc>
          <w:tcPr>
            <w:tcW w:w="404" w:type="pct"/>
            <w:tcBorders>
              <w:top w:val="nil"/>
              <w:left w:val="single" w:sz="8" w:space="0" w:color="auto"/>
              <w:bottom w:val="single" w:sz="8" w:space="0" w:color="auto"/>
              <w:right w:val="single" w:sz="12" w:space="0" w:color="auto"/>
            </w:tcBorders>
            <w:shd w:val="clear" w:color="000000" w:fill="BFBFBF"/>
            <w:noWrap/>
            <w:vAlign w:val="center"/>
            <w:hideMark/>
          </w:tcPr>
          <w:p w:rsidR="00B4471A" w:rsidRPr="00140CC7" w:rsidRDefault="00B4471A" w:rsidP="005A201F">
            <w:pPr>
              <w:pStyle w:val="Default"/>
              <w:jc w:val="right"/>
              <w:rPr>
                <w:rFonts w:ascii="Calibri" w:hAnsi="Calibri"/>
                <w:iCs/>
                <w:color w:val="auto"/>
              </w:rPr>
            </w:pPr>
            <w:r w:rsidRPr="00140CC7">
              <w:rPr>
                <w:rFonts w:ascii="Calibri" w:hAnsi="Calibri"/>
                <w:iCs/>
                <w:color w:val="auto"/>
              </w:rPr>
              <w:t> </w:t>
            </w:r>
          </w:p>
        </w:tc>
      </w:tr>
      <w:tr w:rsidR="00140CC7" w:rsidRPr="00140CC7" w:rsidTr="00EE1B79">
        <w:trPr>
          <w:trHeight w:val="308"/>
        </w:trPr>
        <w:tc>
          <w:tcPr>
            <w:tcW w:w="4596" w:type="pct"/>
            <w:gridSpan w:val="5"/>
            <w:tcBorders>
              <w:top w:val="single" w:sz="8" w:space="0" w:color="auto"/>
              <w:left w:val="single" w:sz="12" w:space="0" w:color="auto"/>
              <w:bottom w:val="single" w:sz="12" w:space="0" w:color="auto"/>
              <w:right w:val="single" w:sz="8" w:space="0" w:color="auto"/>
            </w:tcBorders>
            <w:shd w:val="clear" w:color="000000" w:fill="BFBFBF"/>
            <w:noWrap/>
            <w:vAlign w:val="center"/>
            <w:hideMark/>
          </w:tcPr>
          <w:p w:rsidR="00B4471A" w:rsidRPr="003A796B" w:rsidRDefault="003A796B" w:rsidP="003A796B">
            <w:pPr>
              <w:pStyle w:val="Default"/>
              <w:rPr>
                <w:rFonts w:asciiTheme="minorHAnsi" w:hAnsiTheme="minorHAnsi"/>
                <w:b/>
                <w:iCs/>
                <w:color w:val="auto"/>
              </w:rPr>
            </w:pPr>
            <w:r>
              <w:rPr>
                <w:rFonts w:asciiTheme="minorHAnsi" w:hAnsiTheme="minorHAnsi"/>
                <w:b/>
                <w:iCs/>
                <w:color w:val="auto"/>
              </w:rPr>
              <w:t>(F</w:t>
            </w:r>
            <w:r w:rsidR="00B4471A" w:rsidRPr="003A796B">
              <w:rPr>
                <w:rFonts w:asciiTheme="minorHAnsi" w:hAnsiTheme="minorHAnsi"/>
                <w:b/>
                <w:iCs/>
                <w:color w:val="auto"/>
              </w:rPr>
              <w:t xml:space="preserve">) Valor Total Anual c/tributos - </w:t>
            </w:r>
            <w:r w:rsidRPr="003A796B">
              <w:rPr>
                <w:rFonts w:asciiTheme="minorHAnsi" w:hAnsiTheme="minorHAnsi"/>
                <w:b/>
                <w:iCs/>
                <w:color w:val="FF0000"/>
              </w:rPr>
              <w:t>R$ [ (A) ] + 12 x [ (B) + (C) + (D) ]</w:t>
            </w:r>
          </w:p>
        </w:tc>
        <w:tc>
          <w:tcPr>
            <w:tcW w:w="404" w:type="pct"/>
            <w:tcBorders>
              <w:top w:val="nil"/>
              <w:left w:val="nil"/>
              <w:bottom w:val="single" w:sz="12" w:space="0" w:color="auto"/>
              <w:right w:val="single" w:sz="12" w:space="0" w:color="auto"/>
            </w:tcBorders>
            <w:shd w:val="clear" w:color="000000" w:fill="BFBFBF"/>
            <w:noWrap/>
            <w:vAlign w:val="center"/>
            <w:hideMark/>
          </w:tcPr>
          <w:p w:rsidR="00B4471A" w:rsidRPr="00140CC7" w:rsidRDefault="00B4471A" w:rsidP="005A201F">
            <w:pPr>
              <w:pStyle w:val="Default"/>
              <w:jc w:val="right"/>
              <w:rPr>
                <w:rFonts w:ascii="Calibri" w:hAnsi="Calibri"/>
                <w:iCs/>
                <w:color w:val="auto"/>
              </w:rPr>
            </w:pPr>
          </w:p>
        </w:tc>
      </w:tr>
    </w:tbl>
    <w:p w:rsidR="00B4471A" w:rsidRPr="00140CC7" w:rsidRDefault="00B4471A" w:rsidP="00B4471A">
      <w:pPr>
        <w:pStyle w:val="Default"/>
        <w:ind w:firstLine="1416"/>
        <w:jc w:val="both"/>
        <w:rPr>
          <w:rFonts w:ascii="Calibri" w:hAnsi="Calibri" w:cs="Calibri"/>
          <w:color w:val="auto"/>
          <w:sz w:val="23"/>
          <w:szCs w:val="23"/>
        </w:rPr>
      </w:pPr>
    </w:p>
    <w:p w:rsidR="00EE1B79" w:rsidRPr="00EE1B79" w:rsidRDefault="00EE1B79" w:rsidP="00EE1B79">
      <w:pPr>
        <w:ind w:left="-993"/>
        <w:rPr>
          <w:rFonts w:ascii="Calibri" w:hAnsi="Calibri"/>
          <w:color w:val="FF0000"/>
          <w:sz w:val="24"/>
          <w:szCs w:val="24"/>
        </w:rPr>
      </w:pPr>
      <w:r w:rsidRPr="00EE1B79">
        <w:rPr>
          <w:rFonts w:ascii="Calibri" w:hAnsi="Calibri"/>
          <w:color w:val="FF0000"/>
          <w:sz w:val="24"/>
          <w:szCs w:val="24"/>
        </w:rPr>
        <w:t>* A estimativa é de que sejam instaladas 3 (três)</w:t>
      </w:r>
      <w:r w:rsidRPr="00EE1B79">
        <w:rPr>
          <w:rFonts w:ascii="Calibri" w:hAnsi="Calibri"/>
          <w:iCs/>
          <w:color w:val="FF0000"/>
          <w:sz w:val="24"/>
          <w:szCs w:val="24"/>
        </w:rPr>
        <w:t xml:space="preserve"> Linhas Diretas (Analógicos) no período de 1 (um) ano.</w:t>
      </w:r>
    </w:p>
    <w:p w:rsidR="00F34429" w:rsidRPr="00140CC7" w:rsidRDefault="00B4471A" w:rsidP="00B4471A">
      <w:pPr>
        <w:rPr>
          <w:rFonts w:asciiTheme="minorHAnsi" w:hAnsiTheme="minorHAnsi"/>
          <w:b/>
          <w:snapToGrid w:val="0"/>
          <w:kern w:val="28"/>
          <w:sz w:val="24"/>
          <w:szCs w:val="24"/>
        </w:rPr>
      </w:pPr>
      <w:r w:rsidRPr="00140CC7">
        <w:rPr>
          <w:rFonts w:ascii="Calibri" w:hAnsi="Calibri"/>
          <w:i/>
          <w:sz w:val="22"/>
          <w:szCs w:val="22"/>
        </w:rPr>
        <w:tab/>
      </w:r>
      <w:r w:rsidR="00F34429" w:rsidRPr="00140CC7">
        <w:rPr>
          <w:rFonts w:asciiTheme="minorHAnsi" w:hAnsiTheme="minorHAnsi"/>
          <w:sz w:val="24"/>
          <w:szCs w:val="24"/>
        </w:rPr>
        <w:br w:type="page"/>
      </w:r>
    </w:p>
    <w:p w:rsidR="00A66E4C" w:rsidRPr="00140CC7" w:rsidRDefault="00A66E4C" w:rsidP="004C48B2">
      <w:pPr>
        <w:pStyle w:val="Ttulo1"/>
        <w:tabs>
          <w:tab w:val="left" w:pos="567"/>
        </w:tabs>
        <w:spacing w:before="240" w:after="0"/>
        <w:ind w:left="0"/>
        <w:jc w:val="center"/>
        <w:rPr>
          <w:rFonts w:asciiTheme="minorHAnsi" w:hAnsiTheme="minorHAnsi"/>
          <w:sz w:val="24"/>
          <w:szCs w:val="24"/>
        </w:rPr>
      </w:pPr>
      <w:r w:rsidRPr="00140CC7">
        <w:rPr>
          <w:rFonts w:asciiTheme="minorHAnsi" w:hAnsiTheme="minorHAnsi"/>
          <w:sz w:val="24"/>
          <w:szCs w:val="24"/>
        </w:rPr>
        <w:lastRenderedPageBreak/>
        <w:t xml:space="preserve">ANEXO </w:t>
      </w:r>
      <w:r w:rsidR="00ED50C4" w:rsidRPr="00140CC7">
        <w:rPr>
          <w:rFonts w:asciiTheme="minorHAnsi" w:hAnsiTheme="minorHAnsi"/>
          <w:sz w:val="24"/>
          <w:szCs w:val="24"/>
        </w:rPr>
        <w:t>IV</w:t>
      </w:r>
      <w:r w:rsidRPr="00140CC7">
        <w:rPr>
          <w:rFonts w:asciiTheme="minorHAnsi" w:hAnsiTheme="minorHAnsi"/>
          <w:sz w:val="24"/>
          <w:szCs w:val="24"/>
        </w:rPr>
        <w:t xml:space="preserve"> - MODELO DE ATESTADO (</w:t>
      </w:r>
      <w:r w:rsidRPr="00140CC7">
        <w:rPr>
          <w:rFonts w:asciiTheme="minorHAnsi" w:hAnsiTheme="minorHAnsi"/>
          <w:i/>
          <w:sz w:val="24"/>
          <w:szCs w:val="24"/>
        </w:rPr>
        <w:t>OU DECLARAÇÃO</w:t>
      </w:r>
      <w:r w:rsidRPr="00140CC7">
        <w:rPr>
          <w:rFonts w:asciiTheme="minorHAnsi" w:hAnsiTheme="minorHAnsi"/>
          <w:sz w:val="24"/>
          <w:szCs w:val="24"/>
        </w:rPr>
        <w:t>) DE CAPACIDADE TÉCNICA</w:t>
      </w:r>
    </w:p>
    <w:p w:rsidR="00A66E4C" w:rsidRPr="00140CC7" w:rsidRDefault="00A66E4C" w:rsidP="00A66E4C">
      <w:pPr>
        <w:pStyle w:val="Ttulo"/>
        <w:tabs>
          <w:tab w:val="left" w:pos="-1985"/>
        </w:tabs>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r w:rsidRPr="00140CC7">
        <w:rPr>
          <w:rFonts w:asciiTheme="minorHAnsi" w:hAnsiTheme="minorHAnsi"/>
          <w:sz w:val="24"/>
          <w:szCs w:val="24"/>
        </w:rPr>
        <w:t>ATESTADO DE CAPACIDADE TÉCNICA (OU DECLARAÇÃO)</w:t>
      </w:r>
    </w:p>
    <w:p w:rsidR="00A374E6" w:rsidRPr="00140CC7" w:rsidRDefault="00A374E6" w:rsidP="00A374E6">
      <w:pPr>
        <w:spacing w:before="120"/>
        <w:rPr>
          <w:rFonts w:asciiTheme="minorHAnsi" w:hAnsiTheme="minorHAnsi"/>
          <w:sz w:val="24"/>
          <w:szCs w:val="24"/>
        </w:rPr>
      </w:pPr>
    </w:p>
    <w:p w:rsidR="00A374E6" w:rsidRPr="00140CC7" w:rsidRDefault="00A374E6" w:rsidP="00A374E6">
      <w:pPr>
        <w:spacing w:before="120"/>
        <w:rPr>
          <w:rFonts w:asciiTheme="minorHAnsi" w:hAnsiTheme="minorHAnsi"/>
          <w:sz w:val="24"/>
          <w:szCs w:val="24"/>
        </w:rPr>
      </w:pPr>
    </w:p>
    <w:p w:rsidR="00A374E6" w:rsidRPr="00140CC7" w:rsidRDefault="00A374E6" w:rsidP="00A374E6">
      <w:pPr>
        <w:spacing w:before="120" w:after="120"/>
        <w:ind w:firstLine="567"/>
        <w:jc w:val="both"/>
        <w:rPr>
          <w:rFonts w:asciiTheme="minorHAnsi" w:hAnsiTheme="minorHAnsi"/>
          <w:sz w:val="24"/>
          <w:szCs w:val="24"/>
        </w:rPr>
      </w:pPr>
      <w:r w:rsidRPr="00140CC7">
        <w:rPr>
          <w:rFonts w:asciiTheme="minorHAnsi" w:hAnsiTheme="minorHAnsi"/>
          <w:sz w:val="24"/>
          <w:szCs w:val="24"/>
        </w:rPr>
        <w:t xml:space="preserve">Atestamos (ou declaramos) que a empresa ___________________________________________________, inscrita no CNPJ (MF) nº ____________________, inscrição estadual nº ________________________, estabelecida no (a) __________________________ forneceu </w:t>
      </w:r>
      <w:r w:rsidRPr="00140CC7">
        <w:rPr>
          <w:rFonts w:asciiTheme="minorHAnsi" w:eastAsia="Arial Unicode MS" w:hAnsiTheme="minorHAnsi"/>
          <w:sz w:val="24"/>
          <w:szCs w:val="24"/>
        </w:rPr>
        <w:t xml:space="preserve">Serviço Telefônico Fixo </w:t>
      </w:r>
      <w:r w:rsidRPr="00140CC7">
        <w:rPr>
          <w:rFonts w:asciiTheme="minorHAnsi" w:hAnsiTheme="minorHAnsi"/>
          <w:sz w:val="24"/>
          <w:szCs w:val="24"/>
        </w:rPr>
        <w:t>(</w:t>
      </w:r>
      <w:r w:rsidRPr="00140CC7">
        <w:rPr>
          <w:rFonts w:asciiTheme="minorHAnsi" w:hAnsiTheme="minorHAnsi"/>
          <w:b/>
          <w:sz w:val="24"/>
          <w:szCs w:val="24"/>
        </w:rPr>
        <w:t xml:space="preserve">linhas diretas com </w:t>
      </w:r>
      <w:r w:rsidRPr="00140CC7">
        <w:rPr>
          <w:rFonts w:asciiTheme="minorHAnsi" w:eastAsia="Arial Unicode MS" w:hAnsiTheme="minorHAnsi"/>
          <w:b/>
          <w:sz w:val="24"/>
          <w:szCs w:val="24"/>
        </w:rPr>
        <w:t>conexão ADSL (</w:t>
      </w:r>
      <w:proofErr w:type="spellStart"/>
      <w:r w:rsidRPr="00140CC7">
        <w:rPr>
          <w:rFonts w:asciiTheme="minorHAnsi" w:eastAsia="Arial Unicode MS" w:hAnsiTheme="minorHAnsi"/>
          <w:b/>
          <w:sz w:val="24"/>
          <w:szCs w:val="24"/>
        </w:rPr>
        <w:t>Asymmetric</w:t>
      </w:r>
      <w:proofErr w:type="spellEnd"/>
      <w:r w:rsidRPr="00140CC7">
        <w:rPr>
          <w:rFonts w:asciiTheme="minorHAnsi" w:eastAsia="Arial Unicode MS" w:hAnsiTheme="minorHAnsi"/>
          <w:b/>
          <w:sz w:val="24"/>
          <w:szCs w:val="24"/>
        </w:rPr>
        <w:t xml:space="preserve"> Digital </w:t>
      </w:r>
      <w:proofErr w:type="spellStart"/>
      <w:r w:rsidRPr="00140CC7">
        <w:rPr>
          <w:rFonts w:asciiTheme="minorHAnsi" w:eastAsia="Arial Unicode MS" w:hAnsiTheme="minorHAnsi"/>
          <w:b/>
          <w:sz w:val="24"/>
          <w:szCs w:val="24"/>
        </w:rPr>
        <w:t>Subscriber</w:t>
      </w:r>
      <w:proofErr w:type="spellEnd"/>
      <w:r w:rsidRPr="00140CC7">
        <w:rPr>
          <w:rFonts w:asciiTheme="minorHAnsi" w:eastAsia="Arial Unicode MS" w:hAnsiTheme="minorHAnsi"/>
          <w:b/>
          <w:sz w:val="24"/>
          <w:szCs w:val="24"/>
        </w:rPr>
        <w:t xml:space="preserve"> </w:t>
      </w:r>
      <w:proofErr w:type="spellStart"/>
      <w:r w:rsidRPr="00140CC7">
        <w:rPr>
          <w:rFonts w:asciiTheme="minorHAnsi" w:eastAsia="Arial Unicode MS" w:hAnsiTheme="minorHAnsi"/>
          <w:b/>
          <w:sz w:val="24"/>
          <w:szCs w:val="24"/>
        </w:rPr>
        <w:t>Line</w:t>
      </w:r>
      <w:proofErr w:type="spellEnd"/>
      <w:r w:rsidRPr="00140CC7">
        <w:rPr>
          <w:rFonts w:asciiTheme="minorHAnsi" w:eastAsia="Arial Unicode MS" w:hAnsiTheme="minorHAnsi"/>
          <w:sz w:val="24"/>
          <w:szCs w:val="24"/>
        </w:rPr>
        <w:t>)</w:t>
      </w:r>
      <w:r w:rsidRPr="00140CC7">
        <w:rPr>
          <w:rFonts w:asciiTheme="minorHAnsi" w:hAnsiTheme="minorHAnsi"/>
          <w:sz w:val="24"/>
          <w:szCs w:val="24"/>
        </w:rPr>
        <w:t xml:space="preserve"> para este órgão/empresa</w:t>
      </w:r>
      <w:r w:rsidRPr="00140CC7">
        <w:rPr>
          <w:rFonts w:asciiTheme="minorHAnsi" w:hAnsiTheme="minorHAnsi"/>
          <w:b/>
          <w:sz w:val="24"/>
          <w:szCs w:val="24"/>
        </w:rPr>
        <w:t>.</w:t>
      </w:r>
    </w:p>
    <w:p w:rsidR="00A374E6" w:rsidRPr="00140CC7" w:rsidRDefault="00A374E6" w:rsidP="00A374E6">
      <w:pPr>
        <w:spacing w:before="120" w:after="120"/>
        <w:ind w:firstLine="567"/>
        <w:jc w:val="both"/>
        <w:rPr>
          <w:rFonts w:asciiTheme="minorHAnsi" w:hAnsiTheme="minorHAnsi"/>
          <w:sz w:val="24"/>
          <w:szCs w:val="24"/>
        </w:rPr>
      </w:pPr>
      <w:r w:rsidRPr="00140CC7">
        <w:rPr>
          <w:rFonts w:asciiTheme="minorHAnsi" w:hAnsiTheme="minorHAnsi"/>
          <w:sz w:val="24"/>
          <w:szCs w:val="24"/>
        </w:rPr>
        <w:t>Atestamos (ou declaramos), ainda, que os compromissos assumidos pela empresa foram cumpridos satisfatoriamente, nada constando em nossos arquivos que a desabone comercial ou tecnicamente.</w:t>
      </w:r>
    </w:p>
    <w:p w:rsidR="00A374E6" w:rsidRPr="00140CC7" w:rsidRDefault="00A374E6" w:rsidP="00A374E6">
      <w:pPr>
        <w:spacing w:before="120"/>
        <w:ind w:firstLine="1701"/>
        <w:jc w:val="both"/>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r w:rsidRPr="00140CC7">
        <w:rPr>
          <w:rFonts w:asciiTheme="minorHAnsi" w:hAnsiTheme="minorHAnsi"/>
          <w:sz w:val="24"/>
          <w:szCs w:val="24"/>
        </w:rPr>
        <w:t>Local e data</w:t>
      </w: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r w:rsidRPr="00140CC7">
        <w:rPr>
          <w:rFonts w:asciiTheme="minorHAnsi" w:hAnsiTheme="minorHAnsi"/>
          <w:sz w:val="24"/>
          <w:szCs w:val="24"/>
        </w:rPr>
        <w:t>______________________________________________</w:t>
      </w:r>
    </w:p>
    <w:p w:rsidR="00A374E6" w:rsidRPr="00140CC7" w:rsidRDefault="00A374E6" w:rsidP="00A374E6">
      <w:pPr>
        <w:spacing w:before="120"/>
        <w:jc w:val="center"/>
        <w:rPr>
          <w:rFonts w:asciiTheme="minorHAnsi" w:hAnsiTheme="minorHAnsi"/>
          <w:sz w:val="24"/>
          <w:szCs w:val="24"/>
        </w:rPr>
      </w:pPr>
      <w:r w:rsidRPr="00140CC7">
        <w:rPr>
          <w:rFonts w:asciiTheme="minorHAnsi" w:hAnsiTheme="minorHAnsi"/>
          <w:sz w:val="24"/>
          <w:szCs w:val="24"/>
        </w:rPr>
        <w:t>Assinatura e carimbo do emissor</w:t>
      </w: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rPr>
          <w:rFonts w:asciiTheme="minorHAnsi" w:hAnsiTheme="minorHAnsi"/>
          <w:b/>
          <w:sz w:val="24"/>
          <w:szCs w:val="24"/>
        </w:rPr>
      </w:pPr>
    </w:p>
    <w:p w:rsidR="00A374E6" w:rsidRPr="00140CC7" w:rsidRDefault="00A374E6" w:rsidP="00A374E6">
      <w:pPr>
        <w:spacing w:before="120"/>
        <w:rPr>
          <w:rFonts w:asciiTheme="minorHAnsi" w:hAnsiTheme="minorHAnsi"/>
          <w:b/>
          <w:sz w:val="24"/>
          <w:szCs w:val="24"/>
        </w:rPr>
      </w:pPr>
      <w:r w:rsidRPr="00140CC7">
        <w:rPr>
          <w:rFonts w:asciiTheme="minorHAnsi" w:hAnsiTheme="minorHAnsi"/>
          <w:b/>
          <w:sz w:val="24"/>
          <w:szCs w:val="24"/>
        </w:rPr>
        <w:t>Observação:</w:t>
      </w:r>
    </w:p>
    <w:p w:rsidR="00A374E6" w:rsidRPr="00140CC7" w:rsidRDefault="00A374E6" w:rsidP="00A374E6">
      <w:pPr>
        <w:numPr>
          <w:ilvl w:val="0"/>
          <w:numId w:val="25"/>
        </w:numPr>
        <w:spacing w:before="120"/>
        <w:ind w:left="426"/>
        <w:rPr>
          <w:rFonts w:asciiTheme="minorHAnsi" w:hAnsiTheme="minorHAnsi"/>
          <w:sz w:val="24"/>
          <w:szCs w:val="24"/>
        </w:rPr>
      </w:pPr>
      <w:r w:rsidRPr="00140CC7">
        <w:rPr>
          <w:rFonts w:asciiTheme="minorHAnsi" w:hAnsiTheme="minorHAnsi"/>
          <w:sz w:val="24"/>
          <w:szCs w:val="24"/>
        </w:rPr>
        <w:t>Este atestado (ou declaração) deverá ser emitido em papel que identifique o órgão (ou empresa) emissor.</w:t>
      </w:r>
    </w:p>
    <w:p w:rsidR="00A66E4C" w:rsidRPr="00140CC7" w:rsidRDefault="00A66E4C" w:rsidP="00A66E4C">
      <w:pPr>
        <w:pStyle w:val="Ttulo"/>
        <w:tabs>
          <w:tab w:val="left" w:pos="-1985"/>
        </w:tabs>
        <w:rPr>
          <w:rFonts w:asciiTheme="minorHAnsi" w:hAnsiTheme="minorHAnsi"/>
          <w:sz w:val="24"/>
          <w:szCs w:val="24"/>
        </w:rPr>
      </w:pPr>
    </w:p>
    <w:p w:rsidR="00202943" w:rsidRPr="00140CC7" w:rsidRDefault="00ED50C4" w:rsidP="00A816FE">
      <w:pPr>
        <w:jc w:val="center"/>
        <w:rPr>
          <w:rFonts w:ascii="Calibri" w:hAnsi="Calibri"/>
          <w:b/>
          <w:sz w:val="24"/>
        </w:rPr>
      </w:pPr>
      <w:r w:rsidRPr="00140CC7">
        <w:rPr>
          <w:rFonts w:asciiTheme="minorHAnsi" w:hAnsiTheme="minorHAnsi"/>
          <w:b/>
          <w:sz w:val="24"/>
          <w:szCs w:val="24"/>
        </w:rPr>
        <w:br w:type="page"/>
      </w:r>
      <w:r w:rsidR="00202943" w:rsidRPr="00140CC7">
        <w:rPr>
          <w:rFonts w:ascii="Calibri" w:hAnsi="Calibri"/>
          <w:b/>
          <w:sz w:val="24"/>
        </w:rPr>
        <w:lastRenderedPageBreak/>
        <w:t xml:space="preserve">ANEXO </w:t>
      </w:r>
      <w:r w:rsidR="00A816FE" w:rsidRPr="00140CC7">
        <w:rPr>
          <w:rFonts w:ascii="Calibri" w:hAnsi="Calibri"/>
          <w:b/>
          <w:sz w:val="24"/>
        </w:rPr>
        <w:t>V</w:t>
      </w:r>
      <w:r w:rsidR="00202943" w:rsidRPr="00140CC7">
        <w:rPr>
          <w:rFonts w:ascii="Calibri" w:hAnsi="Calibri"/>
          <w:b/>
          <w:sz w:val="24"/>
        </w:rPr>
        <w:t xml:space="preserve"> – MINUTA DO CONTRATO</w:t>
      </w:r>
    </w:p>
    <w:p w:rsidR="00202943" w:rsidRPr="00140CC7" w:rsidRDefault="00202943">
      <w:pPr>
        <w:jc w:val="center"/>
        <w:rPr>
          <w:rFonts w:ascii="Calibri" w:hAnsi="Calibri"/>
          <w:b/>
          <w:sz w:val="24"/>
        </w:rPr>
      </w:pPr>
    </w:p>
    <w:p w:rsidR="00A816FE" w:rsidRPr="00140CC7" w:rsidRDefault="00202943" w:rsidP="00A816FE">
      <w:pPr>
        <w:pStyle w:val="Contrato"/>
        <w:tabs>
          <w:tab w:val="clear" w:pos="360"/>
        </w:tabs>
        <w:spacing w:after="840"/>
        <w:ind w:left="3969" w:firstLine="0"/>
        <w:rPr>
          <w:rFonts w:ascii="Calibri" w:hAnsi="Calibri"/>
          <w:b/>
        </w:rPr>
      </w:pPr>
      <w:r w:rsidRPr="00140CC7">
        <w:rPr>
          <w:rFonts w:ascii="Calibri" w:hAnsi="Calibri"/>
          <w:b/>
        </w:rPr>
        <w:t xml:space="preserve">TERMO DE CONTRATO N.º </w:t>
      </w:r>
      <w:r w:rsidR="000D0FA0" w:rsidRPr="00140CC7">
        <w:rPr>
          <w:rFonts w:ascii="Calibri" w:hAnsi="Calibri"/>
          <w:b/>
        </w:rPr>
        <w:t>_______ /20__</w:t>
      </w:r>
      <w:r w:rsidRPr="00140CC7">
        <w:rPr>
          <w:rFonts w:ascii="Calibri" w:hAnsi="Calibri"/>
          <w:b/>
        </w:rPr>
        <w:t xml:space="preserve"> QUE ENTRE SI CELEBRAM </w:t>
      </w:r>
      <w:r w:rsidR="0067112D" w:rsidRPr="00140CC7">
        <w:rPr>
          <w:rFonts w:ascii="Calibri" w:hAnsi="Calibri"/>
          <w:b/>
        </w:rPr>
        <w:t>A UNIÃO</w:t>
      </w:r>
      <w:r w:rsidR="00281F67" w:rsidRPr="00140CC7">
        <w:rPr>
          <w:rFonts w:ascii="Calibri" w:hAnsi="Calibri"/>
          <w:b/>
        </w:rPr>
        <w:t xml:space="preserve">, POR INTERMÉDIO DO TRIBUNAL DE CONTAS DA UNIÃO, E </w:t>
      </w:r>
      <w:r w:rsidRPr="00140CC7">
        <w:rPr>
          <w:rFonts w:ascii="Calibri" w:hAnsi="Calibri"/>
          <w:b/>
        </w:rPr>
        <w:fldChar w:fldCharType="begin">
          <w:ffData>
            <w:name w:val="Texto74"/>
            <w:enabled/>
            <w:calcOnExit w:val="0"/>
            <w:textInput>
              <w:default w:val="_______"/>
            </w:textInput>
          </w:ffData>
        </w:fldChar>
      </w:r>
      <w:r w:rsidRPr="00140CC7">
        <w:rPr>
          <w:rFonts w:ascii="Calibri" w:hAnsi="Calibri"/>
          <w:b/>
        </w:rPr>
        <w:instrText xml:space="preserve"> FORMTEXT </w:instrText>
      </w:r>
      <w:r w:rsidRPr="00140CC7">
        <w:rPr>
          <w:rFonts w:ascii="Calibri" w:hAnsi="Calibri"/>
          <w:b/>
        </w:rPr>
      </w:r>
      <w:r w:rsidRPr="00140CC7">
        <w:rPr>
          <w:rFonts w:ascii="Calibri" w:hAnsi="Calibri"/>
          <w:b/>
        </w:rPr>
        <w:fldChar w:fldCharType="separate"/>
      </w:r>
      <w:r w:rsidRPr="00140CC7">
        <w:rPr>
          <w:rFonts w:ascii="Calibri" w:hAnsi="Calibri"/>
          <w:b/>
          <w:noProof/>
        </w:rPr>
        <w:t>_______</w:t>
      </w:r>
      <w:r w:rsidRPr="00140CC7">
        <w:rPr>
          <w:rFonts w:ascii="Calibri" w:hAnsi="Calibri"/>
          <w:b/>
        </w:rPr>
        <w:fldChar w:fldCharType="end"/>
      </w:r>
      <w:r w:rsidRPr="00140CC7">
        <w:rPr>
          <w:rFonts w:ascii="Calibri" w:hAnsi="Calibri"/>
          <w:b/>
        </w:rPr>
        <w:t xml:space="preserve"> PARA </w:t>
      </w:r>
      <w:r w:rsidR="00A816FE" w:rsidRPr="00140CC7">
        <w:rPr>
          <w:rFonts w:ascii="Calibri" w:hAnsi="Calibri"/>
          <w:b/>
        </w:rPr>
        <w:t>A PRESTAÇÃO DE SERVIÇOS DE TELEFONIA EM 35 (TRINTA E CINCO) LINHAS DIRETAS SEM E COM CONEXÃO ADSL.</w:t>
      </w:r>
    </w:p>
    <w:p w:rsidR="00202943" w:rsidRPr="00140CC7" w:rsidRDefault="00202943">
      <w:pPr>
        <w:spacing w:after="240"/>
        <w:jc w:val="both"/>
        <w:rPr>
          <w:rFonts w:ascii="Calibri" w:hAnsi="Calibri"/>
          <w:sz w:val="24"/>
        </w:rPr>
      </w:pPr>
      <w:r w:rsidRPr="00140CC7">
        <w:rPr>
          <w:rFonts w:ascii="Calibri" w:hAnsi="Calibri"/>
          <w:b/>
          <w:sz w:val="24"/>
        </w:rPr>
        <w:t>CONTRATANTE</w:t>
      </w:r>
      <w:r w:rsidRPr="00140CC7">
        <w:rPr>
          <w:rFonts w:ascii="Calibri" w:hAnsi="Calibri"/>
          <w:sz w:val="24"/>
        </w:rPr>
        <w:t>: A União, por intermédio do Tribunal de Contas da União</w:t>
      </w:r>
      <w:r w:rsidRPr="00140CC7">
        <w:rPr>
          <w:rFonts w:ascii="Calibri" w:hAnsi="Calibri"/>
          <w:sz w:val="24"/>
        </w:rPr>
        <w:fldChar w:fldCharType="begin">
          <w:ffData>
            <w:name w:val=""/>
            <w:enabled/>
            <w:calcOnExit w:val="0"/>
            <w:textInput>
              <w:default w:val="[/se for o caso, indicar também o nome da Unidade Técnica],"/>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[/se for o caso, indicar também o nome da Unidade Técnica],</w:t>
      </w:r>
      <w:r w:rsidRPr="00140CC7">
        <w:rPr>
          <w:rFonts w:ascii="Calibri" w:hAnsi="Calibri"/>
          <w:sz w:val="24"/>
        </w:rPr>
        <w:fldChar w:fldCharType="end"/>
      </w:r>
      <w:r w:rsidRPr="00140CC7">
        <w:rPr>
          <w:rFonts w:ascii="Calibri" w:hAnsi="Calibri"/>
          <w:sz w:val="24"/>
        </w:rPr>
        <w:t xml:space="preserve"> com sede no </w:t>
      </w:r>
      <w:r w:rsidRPr="00140CC7">
        <w:rPr>
          <w:rFonts w:ascii="Calibri" w:hAnsi="Calibri"/>
          <w:sz w:val="24"/>
        </w:rPr>
        <w:fldChar w:fldCharType="begin">
          <w:ffData>
            <w:name w:val="Texto77"/>
            <w:enabled/>
            <w:calcOnExit w:val="0"/>
            <w:textInput>
              <w:default w:val="[inserir endereço completo]"/>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[inserir endereço completo]</w:t>
      </w:r>
      <w:r w:rsidRPr="00140CC7">
        <w:rPr>
          <w:rFonts w:ascii="Calibri" w:hAnsi="Calibri"/>
          <w:sz w:val="24"/>
        </w:rPr>
        <w:fldChar w:fldCharType="end"/>
      </w:r>
      <w:r w:rsidRPr="00140CC7">
        <w:rPr>
          <w:rFonts w:ascii="Calibri" w:hAnsi="Calibri"/>
          <w:sz w:val="24"/>
        </w:rPr>
        <w:t>, inscrit</w:t>
      </w:r>
      <w:r w:rsidR="004F5BF8" w:rsidRPr="00140CC7">
        <w:rPr>
          <w:rFonts w:ascii="Calibri" w:hAnsi="Calibri"/>
          <w:sz w:val="24"/>
        </w:rPr>
        <w:t>o</w:t>
      </w:r>
      <w:r w:rsidRPr="00140CC7">
        <w:rPr>
          <w:rFonts w:ascii="Calibri" w:hAnsi="Calibri"/>
          <w:sz w:val="24"/>
        </w:rPr>
        <w:t xml:space="preserve"> no CNPJ (MF) sob o n.º </w:t>
      </w:r>
      <w:r w:rsidRPr="00140CC7">
        <w:rPr>
          <w:rFonts w:ascii="Calibri" w:hAnsi="Calibri"/>
          <w:sz w:val="24"/>
        </w:rPr>
        <w:fldChar w:fldCharType="begin">
          <w:ffData>
            <w:name w:val=""/>
            <w:enabled/>
            <w:calcOnExit w:val="0"/>
            <w:textInput>
              <w:default w:val="00.414.607/____-__"/>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00.414.607/____-__</w:t>
      </w:r>
      <w:r w:rsidRPr="00140CC7">
        <w:rPr>
          <w:rFonts w:ascii="Calibri" w:hAnsi="Calibri"/>
          <w:sz w:val="24"/>
        </w:rPr>
        <w:fldChar w:fldCharType="end"/>
      </w:r>
      <w:r w:rsidRPr="00140CC7">
        <w:rPr>
          <w:rFonts w:ascii="Calibri" w:hAnsi="Calibri"/>
          <w:sz w:val="24"/>
        </w:rPr>
        <w:t>, representado pelo seu</w:t>
      </w:r>
      <w:r w:rsidRPr="00140CC7">
        <w:rPr>
          <w:rFonts w:ascii="Calibri" w:hAnsi="Calibri"/>
          <w:sz w:val="24"/>
        </w:rPr>
        <w:fldChar w:fldCharType="begin">
          <w:ffData>
            <w:name w:val=""/>
            <w:enabled/>
            <w:calcOnExit w:val="0"/>
            <w:textInput>
              <w:default w:val="[inserir função da autoridade competente]"/>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[inserir função da autoridade competente]</w:t>
      </w:r>
      <w:r w:rsidRPr="00140CC7">
        <w:rPr>
          <w:rFonts w:ascii="Calibri" w:hAnsi="Calibri"/>
          <w:sz w:val="24"/>
        </w:rPr>
        <w:fldChar w:fldCharType="end"/>
      </w:r>
      <w:r w:rsidRPr="00140CC7">
        <w:rPr>
          <w:rFonts w:ascii="Calibri" w:hAnsi="Calibri"/>
          <w:sz w:val="24"/>
        </w:rPr>
        <w:t xml:space="preserve">, Senhor(a) </w:t>
      </w:r>
      <w:r w:rsidRPr="00140CC7">
        <w:rPr>
          <w:rFonts w:ascii="Calibri" w:hAnsi="Calibri"/>
          <w:sz w:val="24"/>
        </w:rPr>
        <w:fldChar w:fldCharType="begin">
          <w:ffData>
            <w:name w:val="Texto43"/>
            <w:enabled/>
            <w:calcOnExit w:val="0"/>
            <w:textInput>
              <w:default w:val="[inserir nome do titular ou substituto]"/>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[inserir nome do titular ou substituto]</w:t>
      </w:r>
      <w:r w:rsidRPr="00140CC7">
        <w:rPr>
          <w:rFonts w:ascii="Calibri" w:hAnsi="Calibri"/>
          <w:sz w:val="24"/>
        </w:rPr>
        <w:fldChar w:fldCharType="end"/>
      </w:r>
      <w:r w:rsidRPr="00140CC7">
        <w:rPr>
          <w:rFonts w:ascii="Calibri" w:hAnsi="Calibri"/>
          <w:sz w:val="24"/>
        </w:rPr>
        <w:t xml:space="preserve">, de acordo com a </w:t>
      </w:r>
      <w:r w:rsidRPr="00140CC7">
        <w:rPr>
          <w:rFonts w:ascii="Calibri" w:hAnsi="Calibri"/>
          <w:sz w:val="24"/>
        </w:rPr>
        <w:fldChar w:fldCharType="begin"/>
      </w:r>
      <w:r w:rsidRPr="00140CC7">
        <w:rPr>
          <w:rFonts w:ascii="Calibri" w:hAnsi="Calibri"/>
          <w:sz w:val="24"/>
        </w:rPr>
        <w:instrText xml:space="preserve"> FORMTEXT </w:instrText>
      </w:r>
      <w:r w:rsidRPr="00140CC7">
        <w:rPr>
          <w:rFonts w:ascii="Calibri" w:hAnsi="Calibri"/>
          <w:sz w:val="24"/>
        </w:rPr>
        <w:fldChar w:fldCharType="separate"/>
      </w:r>
      <w:r w:rsidRPr="00140CC7">
        <w:rPr>
          <w:rFonts w:ascii="Calibri" w:hAnsi="Calibri"/>
          <w:noProof/>
          <w:sz w:val="24"/>
        </w:rPr>
        <w:t>[delegação/subdelegação]</w:t>
      </w:r>
      <w:r w:rsidRPr="00140CC7">
        <w:rPr>
          <w:rFonts w:ascii="Calibri" w:hAnsi="Calibri"/>
          <w:sz w:val="24"/>
        </w:rPr>
        <w:fldChar w:fldCharType="end"/>
      </w:r>
      <w:r w:rsidRPr="00140CC7">
        <w:rPr>
          <w:rFonts w:ascii="Calibri" w:hAnsi="Calibri"/>
          <w:sz w:val="24"/>
        </w:rPr>
        <w:t xml:space="preserve">de competência contida no inciso _____ do art. ______ da Portaria da </w:t>
      </w:r>
      <w:r w:rsidRPr="00140CC7">
        <w:rPr>
          <w:rFonts w:ascii="Calibri" w:hAnsi="Calibri"/>
          <w:sz w:val="24"/>
        </w:rPr>
        <w:fldChar w:fldCharType="begin">
          <w:ffData>
            <w:name w:val="Texto46"/>
            <w:enabled/>
            <w:calcOnExit w:val="0"/>
            <w:textInput>
              <w:default w:val="[Presidência ou Segedam]"/>
            </w:textInput>
          </w:ffData>
        </w:fldChar>
      </w:r>
      <w:bookmarkStart w:id="1" w:name="Texto46"/>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[Presidência ou Segedam]</w:t>
      </w:r>
      <w:r w:rsidRPr="00140CC7">
        <w:rPr>
          <w:rFonts w:ascii="Calibri" w:hAnsi="Calibri"/>
          <w:sz w:val="24"/>
        </w:rPr>
        <w:fldChar w:fldCharType="end"/>
      </w:r>
      <w:bookmarkEnd w:id="1"/>
      <w:r w:rsidRPr="00140CC7">
        <w:rPr>
          <w:rFonts w:ascii="Calibri" w:hAnsi="Calibri"/>
          <w:sz w:val="24"/>
        </w:rPr>
        <w:t xml:space="preserve"> n.º ______, de ________.</w:t>
      </w:r>
    </w:p>
    <w:p w:rsidR="00092A30" w:rsidRPr="00140CC7" w:rsidRDefault="00092A30" w:rsidP="00092A30">
      <w:pPr>
        <w:spacing w:after="240"/>
        <w:jc w:val="both"/>
        <w:rPr>
          <w:rFonts w:ascii="Calibri" w:hAnsi="Calibri"/>
          <w:sz w:val="24"/>
        </w:rPr>
      </w:pPr>
      <w:r w:rsidRPr="00140CC7">
        <w:rPr>
          <w:rFonts w:ascii="Calibri" w:hAnsi="Calibri"/>
          <w:b/>
          <w:sz w:val="24"/>
        </w:rPr>
        <w:t>CONTRATAD</w:t>
      </w:r>
      <w:r w:rsidR="00913EAC" w:rsidRPr="00140CC7">
        <w:rPr>
          <w:rFonts w:ascii="Calibri" w:hAnsi="Calibri"/>
          <w:b/>
          <w:sz w:val="24"/>
        </w:rPr>
        <w:t>A</w:t>
      </w:r>
      <w:r w:rsidRPr="00140CC7">
        <w:rPr>
          <w:rFonts w:ascii="Calibri" w:hAnsi="Calibri"/>
          <w:sz w:val="24"/>
        </w:rPr>
        <w:t>: _____________________, inscrit</w:t>
      </w:r>
      <w:r w:rsidR="00524D35" w:rsidRPr="00140CC7">
        <w:rPr>
          <w:rFonts w:ascii="Calibri" w:hAnsi="Calibri"/>
          <w:sz w:val="24"/>
        </w:rPr>
        <w:t>o</w:t>
      </w:r>
      <w:r w:rsidRPr="00140CC7">
        <w:rPr>
          <w:rFonts w:ascii="Calibri" w:hAnsi="Calibri"/>
          <w:sz w:val="24"/>
        </w:rPr>
        <w:t xml:space="preserve"> no CNPJ (MF) sob o n.º ______________, estabelecid</w:t>
      </w:r>
      <w:r w:rsidR="004F5BF8" w:rsidRPr="00140CC7">
        <w:rPr>
          <w:rFonts w:ascii="Calibri" w:hAnsi="Calibri"/>
          <w:sz w:val="24"/>
        </w:rPr>
        <w:t>a</w:t>
      </w:r>
      <w:r w:rsidRPr="00140CC7">
        <w:rPr>
          <w:rFonts w:ascii="Calibri" w:hAnsi="Calibri"/>
          <w:sz w:val="24"/>
        </w:rPr>
        <w:t xml:space="preserve"> </w:t>
      </w:r>
      <w:r w:rsidRPr="00140CC7">
        <w:rPr>
          <w:rFonts w:ascii="Calibri" w:hAnsi="Calibri"/>
          <w:sz w:val="24"/>
        </w:rPr>
        <w:fldChar w:fldCharType="begin">
          <w:ffData>
            <w:name w:val="Texto77"/>
            <w:enabled/>
            <w:calcOnExit w:val="0"/>
            <w:textInput>
              <w:default w:val="[inserir endereço completo]"/>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[inserir endereço completo]</w:t>
      </w:r>
      <w:r w:rsidRPr="00140CC7">
        <w:rPr>
          <w:rFonts w:ascii="Calibri" w:hAnsi="Calibri"/>
          <w:sz w:val="24"/>
        </w:rPr>
        <w:fldChar w:fldCharType="end"/>
      </w:r>
      <w:r w:rsidRPr="00140CC7">
        <w:rPr>
          <w:rFonts w:ascii="Calibri" w:hAnsi="Calibri"/>
          <w:sz w:val="24"/>
        </w:rPr>
        <w:t>, representad</w:t>
      </w:r>
      <w:r w:rsidR="004F5BF8" w:rsidRPr="00140CC7">
        <w:rPr>
          <w:rFonts w:ascii="Calibri" w:hAnsi="Calibri"/>
          <w:sz w:val="24"/>
        </w:rPr>
        <w:t>a</w:t>
      </w:r>
      <w:r w:rsidRPr="00140CC7">
        <w:rPr>
          <w:rFonts w:ascii="Calibri" w:hAnsi="Calibri"/>
          <w:sz w:val="24"/>
        </w:rPr>
        <w:t xml:space="preserve"> pelo seu </w:t>
      </w:r>
      <w:bookmarkStart w:id="2" w:name="Texto77"/>
      <w:r w:rsidRPr="00140CC7">
        <w:rPr>
          <w:rFonts w:ascii="Calibri" w:hAnsi="Calibri"/>
          <w:sz w:val="24"/>
        </w:rPr>
        <w:fldChar w:fldCharType="begin">
          <w:ffData>
            <w:name w:val="Texto77"/>
            <w:enabled/>
            <w:calcOnExit w:val="0"/>
            <w:textInput>
              <w:default w:val="[inserir cargo]"/>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[inserir cargo]</w:t>
      </w:r>
      <w:r w:rsidRPr="00140CC7">
        <w:rPr>
          <w:rFonts w:ascii="Calibri" w:hAnsi="Calibri"/>
          <w:sz w:val="24"/>
        </w:rPr>
        <w:fldChar w:fldCharType="end"/>
      </w:r>
      <w:bookmarkEnd w:id="2"/>
      <w:r w:rsidRPr="00140CC7">
        <w:rPr>
          <w:rFonts w:ascii="Calibri" w:hAnsi="Calibri"/>
          <w:sz w:val="24"/>
        </w:rPr>
        <w:t xml:space="preserve">, Senhor(a) </w:t>
      </w:r>
      <w:r w:rsidRPr="00140CC7">
        <w:rPr>
          <w:rFonts w:ascii="Calibri" w:hAnsi="Calibri"/>
          <w:sz w:val="24"/>
        </w:rPr>
        <w:fldChar w:fldCharType="begin">
          <w:ffData>
            <w:name w:val=""/>
            <w:enabled/>
            <w:calcOnExit w:val="0"/>
            <w:textInput>
              <w:default w:val="[inserir nome completo]"/>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[inserir nome completo]</w:t>
      </w:r>
      <w:r w:rsidRPr="00140CC7">
        <w:rPr>
          <w:rFonts w:ascii="Calibri" w:hAnsi="Calibri"/>
          <w:sz w:val="24"/>
        </w:rPr>
        <w:fldChar w:fldCharType="end"/>
      </w:r>
      <w:r w:rsidRPr="00140CC7">
        <w:rPr>
          <w:rFonts w:ascii="Calibri" w:hAnsi="Calibri"/>
          <w:sz w:val="24"/>
        </w:rPr>
        <w:t xml:space="preserve">, portador(a) da Cédula de Identidade n.º _______ [inserir número e órgão expedidor/unidade da federação] e CPF (MF) n.º ________________, de acordo com a representação legal que lhe é outorgada por </w:t>
      </w:r>
      <w:bookmarkStart w:id="3" w:name="Texto55"/>
      <w:r w:rsidRPr="00140CC7">
        <w:rPr>
          <w:rFonts w:ascii="Calibri" w:hAnsi="Calibri"/>
          <w:sz w:val="24"/>
        </w:rPr>
        <w:fldChar w:fldCharType="begin">
          <w:ffData>
            <w:name w:val="Texto55"/>
            <w:enabled/>
            <w:calcOnExit w:val="0"/>
            <w:textInput>
              <w:default w:val="[procuração/contrato social/estatuto social]"/>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[procuração/contrato social/estatuto social]</w:t>
      </w:r>
      <w:r w:rsidRPr="00140CC7">
        <w:rPr>
          <w:rFonts w:ascii="Calibri" w:hAnsi="Calibri"/>
          <w:sz w:val="24"/>
        </w:rPr>
        <w:fldChar w:fldCharType="end"/>
      </w:r>
      <w:bookmarkEnd w:id="3"/>
      <w:r w:rsidRPr="00140CC7">
        <w:rPr>
          <w:rFonts w:ascii="Calibri" w:hAnsi="Calibri"/>
          <w:sz w:val="24"/>
        </w:rPr>
        <w:t>.</w:t>
      </w:r>
    </w:p>
    <w:p w:rsidR="00202943" w:rsidRPr="00140CC7" w:rsidRDefault="004F5BF8">
      <w:pPr>
        <w:spacing w:after="240"/>
        <w:jc w:val="both"/>
        <w:rPr>
          <w:rFonts w:ascii="Calibri" w:hAnsi="Calibri"/>
          <w:sz w:val="24"/>
        </w:rPr>
      </w:pPr>
      <w:r w:rsidRPr="00140CC7">
        <w:rPr>
          <w:rFonts w:ascii="Calibri" w:hAnsi="Calibri"/>
          <w:sz w:val="24"/>
        </w:rPr>
        <w:t>A</w:t>
      </w:r>
      <w:r w:rsidR="00202943" w:rsidRPr="00140CC7">
        <w:rPr>
          <w:rFonts w:ascii="Calibri" w:hAnsi="Calibri"/>
          <w:sz w:val="24"/>
        </w:rPr>
        <w:t xml:space="preserve">s CONTRATANTES têm entre si justo e avençado, e celebram o presente contrato, instruído no TC n.º </w:t>
      </w:r>
      <w:r w:rsidR="00A816FE" w:rsidRPr="00140CC7">
        <w:rPr>
          <w:rFonts w:ascii="Calibri" w:hAnsi="Calibri"/>
          <w:sz w:val="24"/>
        </w:rPr>
        <w:t>024.123/2015-3</w:t>
      </w:r>
      <w:r w:rsidR="00291AB3" w:rsidRPr="00140CC7">
        <w:rPr>
          <w:rFonts w:ascii="Calibri" w:hAnsi="Calibri"/>
          <w:sz w:val="24"/>
        </w:rPr>
        <w:t xml:space="preserve"> (P</w:t>
      </w:r>
      <w:r w:rsidR="000D0FA0" w:rsidRPr="00140CC7">
        <w:rPr>
          <w:rFonts w:ascii="Calibri" w:hAnsi="Calibri"/>
          <w:sz w:val="24"/>
        </w:rPr>
        <w:t xml:space="preserve">regão Eletrônico </w:t>
      </w:r>
      <w:r w:rsidR="00780CB8">
        <w:rPr>
          <w:rFonts w:ascii="Calibri" w:hAnsi="Calibri"/>
          <w:sz w:val="24"/>
        </w:rPr>
        <w:t>n.º 08</w:t>
      </w:r>
      <w:r w:rsidR="000D0FA0" w:rsidRPr="00140CC7">
        <w:rPr>
          <w:rFonts w:ascii="Calibri" w:hAnsi="Calibri"/>
          <w:sz w:val="24"/>
        </w:rPr>
        <w:t>/20</w:t>
      </w:r>
      <w:r w:rsidR="00140CC7" w:rsidRPr="00140CC7">
        <w:rPr>
          <w:rFonts w:ascii="Calibri" w:hAnsi="Calibri"/>
          <w:sz w:val="24"/>
        </w:rPr>
        <w:t>16</w:t>
      </w:r>
      <w:r w:rsidR="00291AB3" w:rsidRPr="00140CC7">
        <w:rPr>
          <w:rFonts w:ascii="Calibri" w:hAnsi="Calibri"/>
          <w:sz w:val="24"/>
        </w:rPr>
        <w:t>)</w:t>
      </w:r>
      <w:r w:rsidR="00202943" w:rsidRPr="00140CC7">
        <w:rPr>
          <w:rFonts w:ascii="Calibri" w:hAnsi="Calibri"/>
          <w:sz w:val="24"/>
        </w:rPr>
        <w:t>, mediante as cláusulas e condições que se seguem:</w:t>
      </w:r>
    </w:p>
    <w:p w:rsidR="00202943" w:rsidRPr="00140CC7" w:rsidRDefault="00202943" w:rsidP="00FA60F7">
      <w:pPr>
        <w:pStyle w:val="Ttulo8"/>
        <w:spacing w:before="360" w:after="240"/>
        <w:jc w:val="both"/>
        <w:rPr>
          <w:rFonts w:ascii="Calibri" w:hAnsi="Calibri"/>
          <w:snapToGrid/>
        </w:rPr>
      </w:pPr>
      <w:r w:rsidRPr="00140CC7">
        <w:rPr>
          <w:rFonts w:ascii="Calibri" w:hAnsi="Calibri"/>
          <w:snapToGrid/>
        </w:rPr>
        <w:t>CLÁUSULA PRIMEIRA – DO OBJETO</w:t>
      </w:r>
    </w:p>
    <w:p w:rsidR="00BC6798" w:rsidRPr="00780CB8" w:rsidRDefault="00A816FE" w:rsidP="00BC6798">
      <w:pPr>
        <w:tabs>
          <w:tab w:val="left" w:pos="709"/>
        </w:tabs>
        <w:spacing w:before="120"/>
        <w:jc w:val="both"/>
        <w:rPr>
          <w:rFonts w:ascii="Calibri" w:hAnsi="Calibri"/>
          <w:sz w:val="24"/>
        </w:rPr>
      </w:pPr>
      <w:r w:rsidRPr="00140CC7">
        <w:rPr>
          <w:rFonts w:ascii="Calibri" w:hAnsi="Calibri"/>
          <w:sz w:val="24"/>
        </w:rPr>
        <w:t>1.</w:t>
      </w:r>
      <w:r w:rsidRPr="00140CC7">
        <w:rPr>
          <w:rFonts w:ascii="Calibri" w:hAnsi="Calibri"/>
          <w:sz w:val="24"/>
        </w:rPr>
        <w:tab/>
      </w:r>
      <w:r w:rsidR="00BC6798" w:rsidRPr="00140CC7">
        <w:rPr>
          <w:rFonts w:ascii="Calibri" w:hAnsi="Calibri"/>
          <w:sz w:val="24"/>
        </w:rPr>
        <w:t xml:space="preserve">O presente contrato tem como objeto a prestação </w:t>
      </w:r>
      <w:r w:rsidRPr="00140CC7">
        <w:rPr>
          <w:rFonts w:ascii="Calibri" w:hAnsi="Calibri"/>
          <w:sz w:val="24"/>
          <w:szCs w:val="24"/>
        </w:rPr>
        <w:t>serviço de telefonia</w:t>
      </w:r>
      <w:r w:rsidRPr="00140CC7">
        <w:rPr>
          <w:rFonts w:asciiTheme="minorHAnsi" w:hAnsiTheme="minorHAnsi"/>
          <w:bCs/>
          <w:snapToGrid w:val="0"/>
          <w:sz w:val="24"/>
          <w:szCs w:val="24"/>
        </w:rPr>
        <w:t xml:space="preserve"> em 35 (trinta e cinco) linhas diretas, sendo até 1</w:t>
      </w:r>
      <w:r w:rsidR="001D3241" w:rsidRPr="00140CC7">
        <w:rPr>
          <w:rFonts w:asciiTheme="minorHAnsi" w:hAnsiTheme="minorHAnsi"/>
          <w:bCs/>
          <w:snapToGrid w:val="0"/>
          <w:sz w:val="24"/>
          <w:szCs w:val="24"/>
        </w:rPr>
        <w:t>6</w:t>
      </w:r>
      <w:r w:rsidRPr="00140CC7">
        <w:rPr>
          <w:rFonts w:asciiTheme="minorHAnsi" w:hAnsiTheme="minorHAnsi"/>
          <w:bCs/>
          <w:snapToGrid w:val="0"/>
          <w:sz w:val="24"/>
          <w:szCs w:val="24"/>
        </w:rPr>
        <w:t xml:space="preserve"> (</w:t>
      </w:r>
      <w:r w:rsidR="001D3241" w:rsidRPr="00140CC7">
        <w:rPr>
          <w:rFonts w:asciiTheme="minorHAnsi" w:hAnsiTheme="minorHAnsi"/>
          <w:bCs/>
          <w:snapToGrid w:val="0"/>
          <w:sz w:val="24"/>
          <w:szCs w:val="24"/>
        </w:rPr>
        <w:t>dezesseis</w:t>
      </w:r>
      <w:r w:rsidRPr="00140CC7">
        <w:rPr>
          <w:rFonts w:asciiTheme="minorHAnsi" w:hAnsiTheme="minorHAnsi"/>
          <w:bCs/>
          <w:snapToGrid w:val="0"/>
          <w:sz w:val="24"/>
          <w:szCs w:val="24"/>
        </w:rPr>
        <w:t>) delas com conexão ADSL (</w:t>
      </w:r>
      <w:proofErr w:type="spellStart"/>
      <w:r w:rsidRPr="00140CC7">
        <w:rPr>
          <w:rFonts w:asciiTheme="minorHAnsi" w:hAnsiTheme="minorHAnsi"/>
          <w:bCs/>
          <w:snapToGrid w:val="0"/>
          <w:sz w:val="24"/>
          <w:szCs w:val="24"/>
        </w:rPr>
        <w:t>Asymmetric</w:t>
      </w:r>
      <w:proofErr w:type="spellEnd"/>
      <w:r w:rsidRPr="00140CC7">
        <w:rPr>
          <w:rFonts w:asciiTheme="minorHAnsi" w:hAnsiTheme="minorHAnsi"/>
          <w:bCs/>
          <w:snapToGrid w:val="0"/>
          <w:sz w:val="24"/>
          <w:szCs w:val="24"/>
        </w:rPr>
        <w:t xml:space="preserve"> Digital </w:t>
      </w:r>
      <w:proofErr w:type="spellStart"/>
      <w:r w:rsidRPr="00140CC7">
        <w:rPr>
          <w:rFonts w:asciiTheme="minorHAnsi" w:hAnsiTheme="minorHAnsi"/>
          <w:bCs/>
          <w:snapToGrid w:val="0"/>
          <w:sz w:val="24"/>
          <w:szCs w:val="24"/>
        </w:rPr>
        <w:t>Subscriber</w:t>
      </w:r>
      <w:proofErr w:type="spellEnd"/>
      <w:r w:rsidRPr="00140CC7">
        <w:rPr>
          <w:rFonts w:asciiTheme="minorHAnsi" w:hAnsiTheme="minorHAnsi"/>
          <w:bCs/>
          <w:snapToGrid w:val="0"/>
          <w:sz w:val="24"/>
          <w:szCs w:val="24"/>
        </w:rPr>
        <w:t xml:space="preserve"> </w:t>
      </w:r>
      <w:proofErr w:type="spellStart"/>
      <w:r w:rsidRPr="00140CC7">
        <w:rPr>
          <w:rFonts w:asciiTheme="minorHAnsi" w:hAnsiTheme="minorHAnsi"/>
          <w:bCs/>
          <w:snapToGrid w:val="0"/>
          <w:sz w:val="24"/>
          <w:szCs w:val="24"/>
        </w:rPr>
        <w:t>Line</w:t>
      </w:r>
      <w:proofErr w:type="spellEnd"/>
      <w:r w:rsidRPr="00140CC7">
        <w:rPr>
          <w:rFonts w:asciiTheme="minorHAnsi" w:hAnsiTheme="minorHAnsi"/>
          <w:bCs/>
          <w:snapToGrid w:val="0"/>
          <w:sz w:val="24"/>
          <w:szCs w:val="24"/>
        </w:rPr>
        <w:t>) de</w:t>
      </w:r>
      <w:r w:rsidR="001D3241" w:rsidRPr="00140CC7">
        <w:rPr>
          <w:rFonts w:asciiTheme="minorHAnsi" w:hAnsiTheme="minorHAnsi"/>
          <w:bCs/>
          <w:snapToGrid w:val="0"/>
          <w:sz w:val="24"/>
          <w:szCs w:val="24"/>
        </w:rPr>
        <w:t xml:space="preserve"> até</w:t>
      </w:r>
      <w:r w:rsidRPr="00140CC7">
        <w:rPr>
          <w:rFonts w:asciiTheme="minorHAnsi" w:hAnsiTheme="minorHAnsi"/>
          <w:bCs/>
          <w:snapToGrid w:val="0"/>
          <w:sz w:val="24"/>
          <w:szCs w:val="24"/>
        </w:rPr>
        <w:t xml:space="preserve"> </w:t>
      </w:r>
      <w:r w:rsidRPr="00435FDD">
        <w:rPr>
          <w:rFonts w:asciiTheme="minorHAnsi" w:hAnsiTheme="minorHAnsi"/>
          <w:bCs/>
          <w:snapToGrid w:val="0"/>
          <w:color w:val="FF0000"/>
          <w:sz w:val="24"/>
          <w:szCs w:val="24"/>
        </w:rPr>
        <w:t>1</w:t>
      </w:r>
      <w:r w:rsidR="00435FDD" w:rsidRPr="00435FDD">
        <w:rPr>
          <w:rFonts w:asciiTheme="minorHAnsi" w:hAnsiTheme="minorHAnsi"/>
          <w:bCs/>
          <w:snapToGrid w:val="0"/>
          <w:color w:val="FF0000"/>
          <w:sz w:val="24"/>
          <w:szCs w:val="24"/>
        </w:rPr>
        <w:t>5</w:t>
      </w:r>
      <w:r w:rsidRPr="00435FDD">
        <w:rPr>
          <w:rFonts w:asciiTheme="minorHAnsi" w:hAnsiTheme="minorHAnsi"/>
          <w:bCs/>
          <w:snapToGrid w:val="0"/>
          <w:color w:val="FF0000"/>
          <w:sz w:val="24"/>
          <w:szCs w:val="24"/>
        </w:rPr>
        <w:t xml:space="preserve"> Mbps </w:t>
      </w:r>
      <w:r w:rsidRPr="00140CC7">
        <w:rPr>
          <w:rFonts w:asciiTheme="minorHAnsi" w:hAnsiTheme="minorHAnsi"/>
          <w:bCs/>
          <w:snapToGrid w:val="0"/>
          <w:sz w:val="24"/>
          <w:szCs w:val="24"/>
        </w:rPr>
        <w:t>por linha para acesso à web para o Tribunal de Contas da União – TCU, em Brasília-DF</w:t>
      </w:r>
      <w:r w:rsidR="00BC6798" w:rsidRPr="00140CC7">
        <w:rPr>
          <w:rFonts w:ascii="Calibri" w:hAnsi="Calibri"/>
          <w:sz w:val="24"/>
        </w:rPr>
        <w:t>, em regime de e</w:t>
      </w:r>
      <w:r w:rsidR="00BC6798" w:rsidRPr="00780CB8">
        <w:rPr>
          <w:rFonts w:ascii="Calibri" w:hAnsi="Calibri"/>
          <w:sz w:val="24"/>
        </w:rPr>
        <w:t xml:space="preserve">mpreitada por preço unitário, conforme especificações do </w:t>
      </w:r>
      <w:r w:rsidR="001F649F" w:rsidRPr="00780CB8">
        <w:rPr>
          <w:rFonts w:ascii="Calibri" w:hAnsi="Calibri"/>
          <w:sz w:val="24"/>
        </w:rPr>
        <w:t>A</w:t>
      </w:r>
      <w:r w:rsidR="00BC6798" w:rsidRPr="00780CB8">
        <w:rPr>
          <w:rFonts w:ascii="Calibri" w:hAnsi="Calibri"/>
          <w:sz w:val="24"/>
        </w:rPr>
        <w:t>nexo</w:t>
      </w:r>
      <w:r w:rsidRPr="00780CB8">
        <w:rPr>
          <w:rFonts w:ascii="Calibri" w:hAnsi="Calibri"/>
          <w:sz w:val="24"/>
        </w:rPr>
        <w:t xml:space="preserve"> II</w:t>
      </w:r>
      <w:r w:rsidR="00BC6798" w:rsidRPr="00780CB8">
        <w:rPr>
          <w:rFonts w:ascii="Calibri" w:hAnsi="Calibri"/>
          <w:sz w:val="24"/>
        </w:rPr>
        <w:t xml:space="preserve"> do Edital do Pregão Eletrônico nº </w:t>
      </w:r>
      <w:r w:rsidR="00780CB8" w:rsidRPr="00780CB8">
        <w:rPr>
          <w:rFonts w:ascii="Calibri" w:hAnsi="Calibri"/>
          <w:sz w:val="24"/>
        </w:rPr>
        <w:t>08</w:t>
      </w:r>
      <w:r w:rsidR="00BC6798" w:rsidRPr="00780CB8">
        <w:rPr>
          <w:rFonts w:ascii="Calibri" w:hAnsi="Calibri"/>
          <w:sz w:val="24"/>
        </w:rPr>
        <w:t>/20</w:t>
      </w:r>
      <w:r w:rsidR="00140CC7" w:rsidRPr="00780CB8">
        <w:rPr>
          <w:rFonts w:ascii="Calibri" w:hAnsi="Calibri"/>
          <w:sz w:val="24"/>
        </w:rPr>
        <w:t>16</w:t>
      </w:r>
      <w:r w:rsidR="00BC6798" w:rsidRPr="00780CB8">
        <w:rPr>
          <w:rFonts w:ascii="Calibri" w:hAnsi="Calibri"/>
          <w:sz w:val="24"/>
        </w:rPr>
        <w:t>.</w:t>
      </w:r>
    </w:p>
    <w:p w:rsidR="00202943" w:rsidRPr="00780CB8" w:rsidRDefault="00291AB3" w:rsidP="00FA60F7">
      <w:pPr>
        <w:pStyle w:val="Ttulo8"/>
        <w:spacing w:before="360" w:after="240"/>
        <w:jc w:val="both"/>
        <w:rPr>
          <w:rFonts w:ascii="Calibri" w:hAnsi="Calibri"/>
          <w:snapToGrid/>
        </w:rPr>
      </w:pPr>
      <w:r w:rsidRPr="00780CB8">
        <w:rPr>
          <w:rFonts w:ascii="Calibri" w:hAnsi="Calibri"/>
          <w:snapToGrid/>
        </w:rPr>
        <w:t>CLÁUSULA SEGUNDA – DO VALOR</w:t>
      </w:r>
    </w:p>
    <w:p w:rsidR="00202943" w:rsidRPr="00140CC7" w:rsidRDefault="00202943">
      <w:pPr>
        <w:tabs>
          <w:tab w:val="left" w:pos="709"/>
        </w:tabs>
        <w:spacing w:before="120"/>
        <w:jc w:val="both"/>
        <w:rPr>
          <w:rFonts w:ascii="Calibri" w:hAnsi="Calibri"/>
          <w:sz w:val="24"/>
        </w:rPr>
      </w:pPr>
      <w:r w:rsidRPr="00780CB8">
        <w:rPr>
          <w:rFonts w:ascii="Calibri" w:hAnsi="Calibri"/>
          <w:sz w:val="24"/>
        </w:rPr>
        <w:t>1.</w:t>
      </w:r>
      <w:r w:rsidRPr="00780CB8">
        <w:rPr>
          <w:rFonts w:ascii="Calibri" w:hAnsi="Calibri"/>
          <w:sz w:val="24"/>
        </w:rPr>
        <w:tab/>
        <w:t xml:space="preserve">O valor </w:t>
      </w:r>
      <w:r w:rsidR="00291AB3" w:rsidRPr="00780CB8">
        <w:rPr>
          <w:rFonts w:ascii="Calibri" w:hAnsi="Calibri"/>
          <w:sz w:val="24"/>
        </w:rPr>
        <w:t xml:space="preserve">total </w:t>
      </w:r>
      <w:r w:rsidR="00A816FE" w:rsidRPr="00780CB8">
        <w:rPr>
          <w:rFonts w:ascii="Calibri" w:hAnsi="Calibri"/>
          <w:sz w:val="24"/>
        </w:rPr>
        <w:t xml:space="preserve">anual estimado </w:t>
      </w:r>
      <w:r w:rsidRPr="00780CB8">
        <w:rPr>
          <w:rFonts w:ascii="Calibri" w:hAnsi="Calibri"/>
          <w:sz w:val="24"/>
        </w:rPr>
        <w:t xml:space="preserve">deste contrato é de R$ </w:t>
      </w:r>
      <w:r w:rsidR="00A816FE" w:rsidRPr="00780CB8">
        <w:rPr>
          <w:rFonts w:ascii="Calibri" w:hAnsi="Calibri"/>
          <w:sz w:val="24"/>
        </w:rPr>
        <w:fldChar w:fldCharType="begin">
          <w:ffData>
            <w:name w:val="Texto60"/>
            <w:enabled/>
            <w:calcOnExit w:val="0"/>
            <w:textInput>
              <w:default w:val="____(___)"/>
            </w:textInput>
          </w:ffData>
        </w:fldChar>
      </w:r>
      <w:bookmarkStart w:id="4" w:name="Texto60"/>
      <w:r w:rsidR="00A816FE" w:rsidRPr="00780CB8">
        <w:rPr>
          <w:rFonts w:ascii="Calibri" w:hAnsi="Calibri"/>
          <w:sz w:val="24"/>
        </w:rPr>
        <w:instrText xml:space="preserve"> FORMTEXT </w:instrText>
      </w:r>
      <w:r w:rsidR="00A816FE" w:rsidRPr="00780CB8">
        <w:rPr>
          <w:rFonts w:ascii="Calibri" w:hAnsi="Calibri"/>
          <w:sz w:val="24"/>
        </w:rPr>
      </w:r>
      <w:r w:rsidR="00A816FE" w:rsidRPr="00780CB8">
        <w:rPr>
          <w:rFonts w:ascii="Calibri" w:hAnsi="Calibri"/>
          <w:sz w:val="24"/>
        </w:rPr>
        <w:fldChar w:fldCharType="separate"/>
      </w:r>
      <w:r w:rsidR="00A816FE" w:rsidRPr="00780CB8">
        <w:rPr>
          <w:rFonts w:ascii="Calibri" w:hAnsi="Calibri"/>
          <w:noProof/>
          <w:sz w:val="24"/>
        </w:rPr>
        <w:t>____(___)</w:t>
      </w:r>
      <w:r w:rsidR="00A816FE" w:rsidRPr="00780CB8">
        <w:rPr>
          <w:rFonts w:ascii="Calibri" w:hAnsi="Calibri"/>
          <w:sz w:val="24"/>
        </w:rPr>
        <w:fldChar w:fldCharType="end"/>
      </w:r>
      <w:bookmarkEnd w:id="4"/>
      <w:r w:rsidR="00A816FE" w:rsidRPr="00780CB8">
        <w:rPr>
          <w:rFonts w:ascii="Calibri" w:hAnsi="Calibri"/>
          <w:sz w:val="24"/>
        </w:rPr>
        <w:t xml:space="preserve">, conforme proposta vencedora do Pregão Eletrônico n.º </w:t>
      </w:r>
      <w:r w:rsidR="00780CB8" w:rsidRPr="00780CB8">
        <w:rPr>
          <w:rFonts w:ascii="Calibri" w:hAnsi="Calibri"/>
          <w:sz w:val="24"/>
        </w:rPr>
        <w:t>08</w:t>
      </w:r>
      <w:r w:rsidR="00A816FE" w:rsidRPr="00780CB8">
        <w:rPr>
          <w:rFonts w:ascii="Calibri" w:hAnsi="Calibri"/>
          <w:sz w:val="24"/>
        </w:rPr>
        <w:t>/20</w:t>
      </w:r>
      <w:r w:rsidR="00140CC7" w:rsidRPr="00780CB8">
        <w:rPr>
          <w:rFonts w:ascii="Calibri" w:hAnsi="Calibri"/>
          <w:sz w:val="24"/>
        </w:rPr>
        <w:t>16</w:t>
      </w:r>
      <w:r w:rsidR="00A816FE" w:rsidRPr="00140CC7">
        <w:rPr>
          <w:rFonts w:ascii="Calibri" w:hAnsi="Calibri"/>
          <w:sz w:val="24"/>
        </w:rPr>
        <w:t>.</w:t>
      </w:r>
    </w:p>
    <w:p w:rsidR="00202943" w:rsidRPr="00140CC7" w:rsidRDefault="00202943" w:rsidP="00FA60F7">
      <w:pPr>
        <w:pStyle w:val="Ttulo8"/>
        <w:spacing w:before="360" w:after="240"/>
        <w:jc w:val="both"/>
        <w:rPr>
          <w:rFonts w:ascii="Calibri" w:hAnsi="Calibri"/>
          <w:snapToGrid/>
        </w:rPr>
      </w:pPr>
      <w:r w:rsidRPr="00140CC7">
        <w:rPr>
          <w:rFonts w:ascii="Calibri" w:hAnsi="Calibri"/>
          <w:snapToGrid/>
        </w:rPr>
        <w:t>CLÁUSULA TERCEIRA – DA DESPESA</w:t>
      </w:r>
      <w:r w:rsidR="00291AB3" w:rsidRPr="00140CC7">
        <w:rPr>
          <w:rFonts w:ascii="Calibri" w:hAnsi="Calibri"/>
          <w:snapToGrid/>
        </w:rPr>
        <w:t xml:space="preserve"> E DOS CRÉDITOS ORÇAMENTÁRIOS</w:t>
      </w:r>
    </w:p>
    <w:p w:rsidR="00202943" w:rsidRPr="00140CC7" w:rsidRDefault="00202943">
      <w:pPr>
        <w:tabs>
          <w:tab w:val="left" w:pos="709"/>
        </w:tabs>
        <w:spacing w:after="120"/>
        <w:jc w:val="both"/>
        <w:rPr>
          <w:rFonts w:ascii="Calibri" w:hAnsi="Calibri"/>
          <w:sz w:val="24"/>
        </w:rPr>
      </w:pPr>
      <w:r w:rsidRPr="00140CC7">
        <w:rPr>
          <w:rFonts w:ascii="Calibri" w:hAnsi="Calibri"/>
          <w:sz w:val="24"/>
        </w:rPr>
        <w:t>1.</w:t>
      </w:r>
      <w:r w:rsidRPr="00140CC7">
        <w:rPr>
          <w:rFonts w:ascii="Calibri" w:hAnsi="Calibri"/>
          <w:sz w:val="24"/>
        </w:rPr>
        <w:tab/>
        <w:t xml:space="preserve">A despesa </w:t>
      </w:r>
      <w:r w:rsidR="00291AB3" w:rsidRPr="00140CC7">
        <w:rPr>
          <w:rFonts w:ascii="Calibri" w:hAnsi="Calibri"/>
          <w:sz w:val="24"/>
        </w:rPr>
        <w:t>orçamentária da execução deste contrato correrá à conta d</w:t>
      </w:r>
      <w:r w:rsidR="000961A3" w:rsidRPr="00140CC7">
        <w:rPr>
          <w:rFonts w:ascii="Calibri" w:hAnsi="Calibri"/>
          <w:sz w:val="24"/>
        </w:rPr>
        <w:t xml:space="preserve">a </w:t>
      </w:r>
      <w:r w:rsidR="000961A3" w:rsidRPr="00140CC7">
        <w:rPr>
          <w:rFonts w:ascii="Calibri" w:hAnsi="Calibri"/>
          <w:b/>
          <w:sz w:val="24"/>
        </w:rPr>
        <w:t>Natureza da Despesa</w:t>
      </w:r>
      <w:r w:rsidRPr="00140CC7">
        <w:rPr>
          <w:rFonts w:ascii="Calibri" w:hAnsi="Calibri"/>
          <w:sz w:val="24"/>
        </w:rPr>
        <w:t xml:space="preserve"> </w:t>
      </w:r>
      <w:r w:rsidR="00291AB3" w:rsidRPr="00140CC7">
        <w:rPr>
          <w:rFonts w:ascii="Calibri" w:hAnsi="Calibri"/>
          <w:sz w:val="24"/>
        </w:rPr>
        <w:t>_____</w:t>
      </w:r>
      <w:r w:rsidRPr="00140CC7">
        <w:rPr>
          <w:rFonts w:ascii="Calibri" w:hAnsi="Calibri"/>
          <w:sz w:val="24"/>
        </w:rPr>
        <w:t xml:space="preserve">_____, </w:t>
      </w:r>
      <w:r w:rsidR="00291AB3" w:rsidRPr="00140CC7">
        <w:rPr>
          <w:rFonts w:ascii="Calibri" w:hAnsi="Calibri"/>
          <w:sz w:val="24"/>
        </w:rPr>
        <w:t xml:space="preserve">da </w:t>
      </w:r>
      <w:r w:rsidRPr="00140CC7">
        <w:rPr>
          <w:rFonts w:ascii="Calibri" w:hAnsi="Calibri"/>
          <w:b/>
          <w:sz w:val="24"/>
        </w:rPr>
        <w:t xml:space="preserve">Atividade </w:t>
      </w:r>
      <w:r w:rsidRPr="00140CC7">
        <w:rPr>
          <w:rFonts w:ascii="Calibri" w:hAnsi="Calibri"/>
          <w:sz w:val="24"/>
        </w:rPr>
        <w:t xml:space="preserve">________________, </w:t>
      </w:r>
      <w:r w:rsidR="00745811" w:rsidRPr="00140CC7">
        <w:rPr>
          <w:rFonts w:ascii="Calibri" w:hAnsi="Calibri"/>
          <w:sz w:val="24"/>
        </w:rPr>
        <w:t xml:space="preserve">conforme </w:t>
      </w:r>
      <w:r w:rsidRPr="00140CC7">
        <w:rPr>
          <w:rFonts w:ascii="Calibri" w:hAnsi="Calibri"/>
          <w:sz w:val="24"/>
        </w:rPr>
        <w:t>Nota de Empenho n.º _____, de ___/___/____.</w:t>
      </w:r>
    </w:p>
    <w:p w:rsidR="008A5DD7" w:rsidRPr="00140CC7" w:rsidRDefault="008A5DD7" w:rsidP="002C1BFA">
      <w:pPr>
        <w:pStyle w:val="Ttulo8"/>
        <w:spacing w:before="360" w:after="240"/>
        <w:jc w:val="both"/>
        <w:rPr>
          <w:rFonts w:ascii="Calibri" w:hAnsi="Calibri"/>
          <w:snapToGrid/>
        </w:rPr>
      </w:pPr>
      <w:r w:rsidRPr="00140CC7">
        <w:rPr>
          <w:rFonts w:ascii="Calibri" w:hAnsi="Calibri"/>
          <w:snapToGrid/>
        </w:rPr>
        <w:lastRenderedPageBreak/>
        <w:t>CLÁUSULA QUARTA – DO</w:t>
      </w:r>
      <w:r w:rsidR="007124C4" w:rsidRPr="00140CC7">
        <w:rPr>
          <w:rFonts w:ascii="Calibri" w:hAnsi="Calibri"/>
          <w:snapToGrid/>
        </w:rPr>
        <w:t>S NÍVEIS DE SERVIÇO</w:t>
      </w:r>
    </w:p>
    <w:p w:rsidR="006A0D27" w:rsidRPr="00140CC7" w:rsidRDefault="006A0D27" w:rsidP="006A0D27">
      <w:pPr>
        <w:tabs>
          <w:tab w:val="left" w:pos="709"/>
        </w:tabs>
        <w:spacing w:after="120"/>
        <w:jc w:val="both"/>
        <w:rPr>
          <w:rFonts w:asciiTheme="minorHAnsi" w:hAnsiTheme="minorHAnsi"/>
          <w:sz w:val="24"/>
          <w:szCs w:val="24"/>
        </w:rPr>
      </w:pPr>
      <w:r w:rsidRPr="00140CC7">
        <w:rPr>
          <w:rFonts w:asciiTheme="minorHAnsi" w:hAnsiTheme="minorHAnsi"/>
          <w:sz w:val="24"/>
          <w:szCs w:val="24"/>
        </w:rPr>
        <w:t>1.</w:t>
      </w:r>
      <w:r w:rsidRPr="00140CC7">
        <w:rPr>
          <w:rFonts w:asciiTheme="minorHAnsi" w:hAnsiTheme="minorHAnsi"/>
          <w:sz w:val="24"/>
          <w:szCs w:val="24"/>
        </w:rPr>
        <w:tab/>
        <w:t xml:space="preserve">O serviço objeto desta contratação deverá ser disponibilizado 24 (vinte e quatro) horas por dia, 7 (sete) dias por semana, durante todo o período de vigência do contrato, salvaguardados os casos de interrupções programadas. </w:t>
      </w:r>
    </w:p>
    <w:p w:rsidR="006A0D27" w:rsidRPr="00140CC7" w:rsidRDefault="006A0D27" w:rsidP="006A0D27">
      <w:pPr>
        <w:tabs>
          <w:tab w:val="left" w:pos="709"/>
        </w:tabs>
        <w:spacing w:after="120"/>
        <w:jc w:val="both"/>
        <w:rPr>
          <w:rFonts w:asciiTheme="minorHAnsi" w:hAnsiTheme="minorHAnsi"/>
          <w:sz w:val="24"/>
          <w:szCs w:val="24"/>
        </w:rPr>
      </w:pPr>
      <w:r w:rsidRPr="00140CC7">
        <w:rPr>
          <w:rFonts w:asciiTheme="minorHAnsi" w:hAnsiTheme="minorHAnsi"/>
          <w:sz w:val="24"/>
          <w:szCs w:val="24"/>
        </w:rPr>
        <w:t>2</w:t>
      </w:r>
      <w:r w:rsidR="006F01B1" w:rsidRPr="00140CC7">
        <w:rPr>
          <w:rFonts w:asciiTheme="minorHAnsi" w:hAnsiTheme="minorHAnsi"/>
          <w:sz w:val="24"/>
          <w:szCs w:val="24"/>
        </w:rPr>
        <w:t>.</w:t>
      </w:r>
      <w:r w:rsidRPr="00140CC7">
        <w:rPr>
          <w:rFonts w:asciiTheme="minorHAnsi" w:hAnsiTheme="minorHAnsi"/>
          <w:sz w:val="24"/>
          <w:szCs w:val="24"/>
        </w:rPr>
        <w:tab/>
        <w:t xml:space="preserve">Na hipótese de ocorrência de interrupções no recebimento e/ou realização de chamadas, as falhas deverão ser corrigidas e o serviço restabelecido em um prazo máximo de </w:t>
      </w:r>
      <w:r w:rsidR="00CF749D" w:rsidRPr="00CF749D">
        <w:rPr>
          <w:rFonts w:asciiTheme="minorHAnsi" w:hAnsiTheme="minorHAnsi"/>
          <w:color w:val="FF0000"/>
          <w:sz w:val="24"/>
          <w:szCs w:val="24"/>
        </w:rPr>
        <w:t>8</w:t>
      </w:r>
      <w:r w:rsidRPr="00CF749D">
        <w:rPr>
          <w:rFonts w:asciiTheme="minorHAnsi" w:hAnsiTheme="minorHAnsi"/>
          <w:color w:val="FF0000"/>
          <w:sz w:val="24"/>
          <w:szCs w:val="24"/>
        </w:rPr>
        <w:t xml:space="preserve"> (</w:t>
      </w:r>
      <w:r w:rsidR="00CF749D" w:rsidRPr="00CF749D">
        <w:rPr>
          <w:rFonts w:asciiTheme="minorHAnsi" w:hAnsiTheme="minorHAnsi"/>
          <w:color w:val="FF0000"/>
          <w:sz w:val="24"/>
          <w:szCs w:val="24"/>
        </w:rPr>
        <w:t>oito</w:t>
      </w:r>
      <w:r w:rsidRPr="00CF749D">
        <w:rPr>
          <w:rFonts w:asciiTheme="minorHAnsi" w:hAnsiTheme="minorHAnsi"/>
          <w:color w:val="FF0000"/>
          <w:sz w:val="24"/>
          <w:szCs w:val="24"/>
        </w:rPr>
        <w:t xml:space="preserve">) </w:t>
      </w:r>
      <w:r w:rsidRPr="00140CC7">
        <w:rPr>
          <w:rFonts w:asciiTheme="minorHAnsi" w:hAnsiTheme="minorHAnsi"/>
          <w:sz w:val="24"/>
          <w:szCs w:val="24"/>
        </w:rPr>
        <w:t xml:space="preserve">horas. </w:t>
      </w:r>
    </w:p>
    <w:p w:rsidR="006A0D27" w:rsidRPr="00140CC7" w:rsidRDefault="006A0D27" w:rsidP="006A0D27">
      <w:pPr>
        <w:tabs>
          <w:tab w:val="left" w:pos="709"/>
        </w:tabs>
        <w:spacing w:after="120"/>
        <w:jc w:val="both"/>
        <w:rPr>
          <w:rFonts w:asciiTheme="minorHAnsi" w:hAnsiTheme="minorHAnsi"/>
          <w:sz w:val="24"/>
          <w:szCs w:val="24"/>
        </w:rPr>
      </w:pPr>
      <w:r w:rsidRPr="00140CC7">
        <w:rPr>
          <w:rFonts w:asciiTheme="minorHAnsi" w:hAnsiTheme="minorHAnsi"/>
          <w:sz w:val="24"/>
          <w:szCs w:val="24"/>
        </w:rPr>
        <w:t>3.</w:t>
      </w:r>
      <w:r w:rsidRPr="00140CC7">
        <w:rPr>
          <w:rFonts w:asciiTheme="minorHAnsi" w:hAnsiTheme="minorHAnsi"/>
          <w:sz w:val="24"/>
          <w:szCs w:val="24"/>
        </w:rPr>
        <w:tab/>
        <w:t xml:space="preserve">Caso haja reincidência em prazo inferior a </w:t>
      </w:r>
      <w:r w:rsidR="00CF749D" w:rsidRPr="00CF749D">
        <w:rPr>
          <w:rFonts w:asciiTheme="minorHAnsi" w:hAnsiTheme="minorHAnsi"/>
          <w:color w:val="FF0000"/>
          <w:sz w:val="24"/>
          <w:szCs w:val="24"/>
        </w:rPr>
        <w:t xml:space="preserve">16 </w:t>
      </w:r>
      <w:r w:rsidRPr="00CF749D">
        <w:rPr>
          <w:rFonts w:asciiTheme="minorHAnsi" w:hAnsiTheme="minorHAnsi"/>
          <w:color w:val="FF0000"/>
          <w:sz w:val="24"/>
          <w:szCs w:val="24"/>
        </w:rPr>
        <w:t>(</w:t>
      </w:r>
      <w:r w:rsidR="00CF749D" w:rsidRPr="00CF749D">
        <w:rPr>
          <w:rFonts w:asciiTheme="minorHAnsi" w:hAnsiTheme="minorHAnsi"/>
          <w:color w:val="FF0000"/>
          <w:sz w:val="24"/>
          <w:szCs w:val="24"/>
        </w:rPr>
        <w:t>dezesseis</w:t>
      </w:r>
      <w:r w:rsidRPr="00CF749D">
        <w:rPr>
          <w:rFonts w:asciiTheme="minorHAnsi" w:hAnsiTheme="minorHAnsi"/>
          <w:color w:val="FF0000"/>
          <w:sz w:val="24"/>
          <w:szCs w:val="24"/>
        </w:rPr>
        <w:t xml:space="preserve">) </w:t>
      </w:r>
      <w:r w:rsidRPr="00140CC7">
        <w:rPr>
          <w:rFonts w:asciiTheme="minorHAnsi" w:hAnsiTheme="minorHAnsi"/>
          <w:sz w:val="24"/>
          <w:szCs w:val="24"/>
        </w:rPr>
        <w:t>horas, não se admitirá a primeira intervenção como solução para o problema e será contabilizado prazo desde a abertura do primeiro chamado.</w:t>
      </w:r>
    </w:p>
    <w:p w:rsidR="006A0D27" w:rsidRPr="00140CC7" w:rsidRDefault="006A0D27" w:rsidP="006A0D27">
      <w:pPr>
        <w:tabs>
          <w:tab w:val="left" w:pos="709"/>
        </w:tabs>
        <w:spacing w:after="120"/>
        <w:jc w:val="both"/>
        <w:rPr>
          <w:rFonts w:asciiTheme="minorHAnsi" w:hAnsiTheme="minorHAnsi"/>
          <w:sz w:val="24"/>
          <w:szCs w:val="24"/>
        </w:rPr>
      </w:pPr>
      <w:r w:rsidRPr="00140CC7">
        <w:rPr>
          <w:rFonts w:asciiTheme="minorHAnsi" w:hAnsiTheme="minorHAnsi"/>
          <w:sz w:val="24"/>
          <w:szCs w:val="24"/>
        </w:rPr>
        <w:t>4.</w:t>
      </w:r>
      <w:r w:rsidRPr="00140CC7">
        <w:rPr>
          <w:rFonts w:asciiTheme="minorHAnsi" w:hAnsiTheme="minorHAnsi"/>
          <w:sz w:val="24"/>
          <w:szCs w:val="24"/>
        </w:rPr>
        <w:tab/>
        <w:t>A CONTRATADA deverá prestar suporte técnico em período integral, com atendimento imediato em caso de falha nos entroncamentos, bem como nos demais componentes ou equipamentos de responsabilidade da CONTRATADA.</w:t>
      </w:r>
    </w:p>
    <w:p w:rsidR="002C1BFA" w:rsidRPr="00140CC7" w:rsidRDefault="002C1BFA" w:rsidP="002C1BFA">
      <w:pPr>
        <w:pStyle w:val="Ttulo8"/>
        <w:spacing w:before="360" w:after="240"/>
        <w:jc w:val="both"/>
        <w:rPr>
          <w:rFonts w:ascii="Calibri" w:hAnsi="Calibri"/>
          <w:snapToGrid/>
        </w:rPr>
      </w:pPr>
      <w:r w:rsidRPr="00140CC7">
        <w:rPr>
          <w:rFonts w:ascii="Calibri" w:hAnsi="Calibri"/>
          <w:snapToGrid/>
        </w:rPr>
        <w:t xml:space="preserve">CLÁUSULA </w:t>
      </w:r>
      <w:r w:rsidR="007124C4" w:rsidRPr="00140CC7">
        <w:rPr>
          <w:rFonts w:ascii="Calibri" w:hAnsi="Calibri"/>
          <w:snapToGrid/>
        </w:rPr>
        <w:t>QUINTA</w:t>
      </w:r>
      <w:r w:rsidRPr="00140CC7">
        <w:rPr>
          <w:rFonts w:ascii="Calibri" w:hAnsi="Calibri"/>
          <w:snapToGrid/>
        </w:rPr>
        <w:t xml:space="preserve"> – DA VIGÊNCIA </w:t>
      </w:r>
    </w:p>
    <w:p w:rsidR="00E947C2" w:rsidRPr="00140CC7" w:rsidRDefault="00E947C2" w:rsidP="00E947C2">
      <w:pPr>
        <w:pStyle w:val="Recuodecorpodetexto"/>
        <w:tabs>
          <w:tab w:val="left" w:pos="709"/>
        </w:tabs>
        <w:spacing w:after="120"/>
        <w:ind w:left="0" w:firstLine="0"/>
        <w:rPr>
          <w:rFonts w:ascii="Calibri" w:hAnsi="Calibri"/>
        </w:rPr>
      </w:pPr>
      <w:r w:rsidRPr="00140CC7">
        <w:rPr>
          <w:rFonts w:ascii="Calibri" w:hAnsi="Calibri"/>
        </w:rPr>
        <w:t xml:space="preserve">1. </w:t>
      </w:r>
      <w:r w:rsidRPr="00140CC7">
        <w:rPr>
          <w:rFonts w:ascii="Calibri" w:hAnsi="Calibri"/>
        </w:rPr>
        <w:tab/>
        <w:t>O prazo de vigência deste contrato é de</w:t>
      </w:r>
      <w:r w:rsidR="003B6AA9" w:rsidRPr="00140CC7">
        <w:rPr>
          <w:rFonts w:ascii="Calibri" w:hAnsi="Calibri"/>
        </w:rPr>
        <w:t xml:space="preserve"> 12 (doze) meses</w:t>
      </w:r>
      <w:r w:rsidRPr="00140CC7">
        <w:rPr>
          <w:rFonts w:ascii="Calibri" w:hAnsi="Calibri"/>
        </w:rPr>
        <w:t>, contado</w:t>
      </w:r>
      <w:r w:rsidR="00EB432B" w:rsidRPr="00140CC7">
        <w:rPr>
          <w:rFonts w:ascii="Calibri" w:hAnsi="Calibri"/>
        </w:rPr>
        <w:t xml:space="preserve"> da data da sua assinatura, excluído o dia do começo e incluído o do vencimento.</w:t>
      </w:r>
    </w:p>
    <w:p w:rsidR="003B6AA9" w:rsidRPr="00140CC7" w:rsidRDefault="00E947C2" w:rsidP="00E947C2">
      <w:pPr>
        <w:pStyle w:val="Recuodecorpodetexto"/>
        <w:tabs>
          <w:tab w:val="left" w:pos="709"/>
        </w:tabs>
        <w:spacing w:after="120"/>
        <w:ind w:left="0" w:firstLine="0"/>
        <w:rPr>
          <w:rFonts w:ascii="Calibri" w:hAnsi="Calibri"/>
        </w:rPr>
      </w:pPr>
      <w:r w:rsidRPr="00140CC7">
        <w:rPr>
          <w:rFonts w:ascii="Calibri" w:hAnsi="Calibri"/>
        </w:rPr>
        <w:t>2.</w:t>
      </w:r>
      <w:r w:rsidRPr="00140CC7">
        <w:rPr>
          <w:rFonts w:ascii="Calibri" w:hAnsi="Calibri"/>
        </w:rPr>
        <w:tab/>
        <w:t>O presente contrato será prorrogado, mediante apostilamento, a cada 12 (doze) meses, até o limite de 60 (sessenta) meses, caso sejam preenchidos os requisitos abaixo enumerados de forma simultânea, e autorizado formalmente pela autoridade competente:</w:t>
      </w:r>
    </w:p>
    <w:p w:rsidR="003B6AA9" w:rsidRPr="00140CC7" w:rsidRDefault="00E947C2" w:rsidP="00E947C2">
      <w:pPr>
        <w:spacing w:after="120"/>
        <w:ind w:left="1134" w:hanging="425"/>
        <w:jc w:val="both"/>
        <w:rPr>
          <w:rFonts w:ascii="Calibri" w:hAnsi="Calibri"/>
          <w:sz w:val="24"/>
          <w:szCs w:val="24"/>
        </w:rPr>
      </w:pPr>
      <w:r w:rsidRPr="00140CC7">
        <w:rPr>
          <w:rFonts w:ascii="Calibri" w:hAnsi="Calibri"/>
          <w:sz w:val="24"/>
          <w:szCs w:val="24"/>
        </w:rPr>
        <w:t>2.1. Prestação regular dos serviços;</w:t>
      </w:r>
    </w:p>
    <w:p w:rsidR="003B6AA9" w:rsidRPr="00140CC7" w:rsidRDefault="00E947C2" w:rsidP="00E947C2">
      <w:pPr>
        <w:spacing w:after="120"/>
        <w:ind w:left="1134" w:hanging="425"/>
        <w:jc w:val="both"/>
        <w:rPr>
          <w:rFonts w:ascii="Calibri" w:hAnsi="Calibri"/>
          <w:sz w:val="24"/>
          <w:szCs w:val="24"/>
        </w:rPr>
      </w:pPr>
      <w:r w:rsidRPr="00140CC7">
        <w:rPr>
          <w:rFonts w:ascii="Calibri" w:hAnsi="Calibri"/>
          <w:sz w:val="24"/>
        </w:rPr>
        <w:t>2.2.</w:t>
      </w:r>
      <w:r w:rsidRPr="00140CC7">
        <w:rPr>
          <w:rFonts w:ascii="Calibri" w:hAnsi="Calibri"/>
          <w:sz w:val="24"/>
        </w:rPr>
        <w:tab/>
        <w:t>Não aplicação de punições de natureza pecuniária por três vezes ou mais</w:t>
      </w:r>
      <w:r w:rsidRPr="00140CC7">
        <w:rPr>
          <w:rFonts w:ascii="Calibri" w:hAnsi="Calibri"/>
          <w:sz w:val="24"/>
          <w:szCs w:val="24"/>
        </w:rPr>
        <w:t>;</w:t>
      </w:r>
      <w:r w:rsidR="003775BE" w:rsidRPr="00140CC7">
        <w:rPr>
          <w:rFonts w:ascii="Calibri" w:hAnsi="Calibri"/>
          <w:sz w:val="24"/>
          <w:szCs w:val="24"/>
        </w:rPr>
        <w:t xml:space="preserve"> </w:t>
      </w:r>
    </w:p>
    <w:p w:rsidR="003B6AA9" w:rsidRPr="00140CC7" w:rsidRDefault="00E947C2" w:rsidP="00E947C2">
      <w:pPr>
        <w:spacing w:after="120"/>
        <w:ind w:left="1134" w:hanging="425"/>
        <w:jc w:val="both"/>
        <w:rPr>
          <w:rFonts w:ascii="Calibri" w:hAnsi="Calibri"/>
          <w:sz w:val="24"/>
          <w:szCs w:val="24"/>
        </w:rPr>
      </w:pPr>
      <w:r w:rsidRPr="00140CC7">
        <w:rPr>
          <w:rFonts w:ascii="Calibri" w:hAnsi="Calibri"/>
          <w:sz w:val="24"/>
          <w:szCs w:val="24"/>
        </w:rPr>
        <w:t>2.3.</w:t>
      </w:r>
      <w:r w:rsidRPr="00140CC7">
        <w:rPr>
          <w:rFonts w:ascii="Calibri" w:hAnsi="Calibri"/>
          <w:sz w:val="24"/>
          <w:szCs w:val="24"/>
        </w:rPr>
        <w:tab/>
        <w:t>Manutenção do interesse pela Administração na realização do serviço;</w:t>
      </w:r>
    </w:p>
    <w:p w:rsidR="003B6AA9" w:rsidRPr="00140CC7" w:rsidRDefault="00E947C2" w:rsidP="00E947C2">
      <w:pPr>
        <w:spacing w:after="120"/>
        <w:ind w:left="1134" w:hanging="425"/>
        <w:jc w:val="both"/>
        <w:rPr>
          <w:rFonts w:ascii="Calibri" w:hAnsi="Calibri"/>
          <w:sz w:val="24"/>
          <w:szCs w:val="24"/>
        </w:rPr>
      </w:pPr>
      <w:r w:rsidRPr="00140CC7">
        <w:rPr>
          <w:rFonts w:ascii="Calibri" w:hAnsi="Calibri"/>
          <w:sz w:val="24"/>
          <w:szCs w:val="24"/>
        </w:rPr>
        <w:t>2.4.</w:t>
      </w:r>
      <w:r w:rsidRPr="00140CC7">
        <w:rPr>
          <w:rFonts w:ascii="Calibri" w:hAnsi="Calibri"/>
          <w:sz w:val="24"/>
          <w:szCs w:val="24"/>
        </w:rPr>
        <w:tab/>
        <w:t>Manutenção da vantajosidade econômica do valor do contrato para a Administração; e</w:t>
      </w:r>
    </w:p>
    <w:p w:rsidR="003B6AA9" w:rsidRPr="00140CC7" w:rsidRDefault="00E947C2" w:rsidP="00E947C2">
      <w:pPr>
        <w:spacing w:after="120"/>
        <w:ind w:left="1134" w:hanging="425"/>
        <w:jc w:val="both"/>
        <w:rPr>
          <w:rFonts w:ascii="Calibri" w:hAnsi="Calibri"/>
          <w:sz w:val="24"/>
          <w:szCs w:val="24"/>
        </w:rPr>
      </w:pPr>
      <w:r w:rsidRPr="00140CC7">
        <w:rPr>
          <w:rFonts w:ascii="Calibri" w:hAnsi="Calibri"/>
          <w:sz w:val="24"/>
          <w:szCs w:val="24"/>
        </w:rPr>
        <w:t>2.5.</w:t>
      </w:r>
      <w:r w:rsidRPr="00140CC7">
        <w:rPr>
          <w:rFonts w:ascii="Calibri" w:hAnsi="Calibri"/>
          <w:sz w:val="24"/>
          <w:szCs w:val="24"/>
        </w:rPr>
        <w:tab/>
        <w:t>Concordância expressa da CONTRATADA pela prorrogação.</w:t>
      </w:r>
    </w:p>
    <w:p w:rsidR="00762D61" w:rsidRPr="00140CC7" w:rsidRDefault="00762D61" w:rsidP="00762D61">
      <w:pPr>
        <w:pStyle w:val="Ttulo8"/>
        <w:spacing w:before="360" w:after="240"/>
        <w:jc w:val="both"/>
        <w:rPr>
          <w:rFonts w:ascii="Calibri" w:hAnsi="Calibri"/>
          <w:snapToGrid/>
        </w:rPr>
      </w:pPr>
      <w:r w:rsidRPr="00140CC7">
        <w:rPr>
          <w:rFonts w:ascii="Calibri" w:hAnsi="Calibri"/>
          <w:snapToGrid/>
        </w:rPr>
        <w:t xml:space="preserve">CLÁUSULA </w:t>
      </w:r>
      <w:r w:rsidR="007124C4" w:rsidRPr="00140CC7">
        <w:rPr>
          <w:rFonts w:ascii="Calibri" w:hAnsi="Calibri"/>
          <w:snapToGrid/>
        </w:rPr>
        <w:t>SEXTA</w:t>
      </w:r>
      <w:r w:rsidRPr="00140CC7">
        <w:rPr>
          <w:rFonts w:ascii="Calibri" w:hAnsi="Calibri"/>
          <w:snapToGrid/>
        </w:rPr>
        <w:t xml:space="preserve"> – DA GARANTIA DE EXECUÇÃO DO CONTRATO </w:t>
      </w:r>
    </w:p>
    <w:p w:rsidR="0059594D" w:rsidRPr="00140CC7" w:rsidRDefault="0059594D" w:rsidP="0059594D">
      <w:pPr>
        <w:autoSpaceDE w:val="0"/>
        <w:autoSpaceDN w:val="0"/>
        <w:adjustRightInd w:val="0"/>
        <w:spacing w:after="120"/>
        <w:jc w:val="both"/>
        <w:rPr>
          <w:rFonts w:ascii="Calibri" w:hAnsi="Calibri"/>
          <w:sz w:val="24"/>
          <w:szCs w:val="24"/>
        </w:rPr>
      </w:pPr>
      <w:r w:rsidRPr="00140CC7">
        <w:rPr>
          <w:rFonts w:ascii="Calibri" w:hAnsi="Calibri"/>
          <w:sz w:val="24"/>
          <w:szCs w:val="24"/>
        </w:rPr>
        <w:t xml:space="preserve">1. </w:t>
      </w:r>
      <w:r w:rsidRPr="00140CC7">
        <w:rPr>
          <w:rFonts w:ascii="Calibri" w:hAnsi="Calibri"/>
          <w:sz w:val="24"/>
          <w:szCs w:val="24"/>
        </w:rPr>
        <w:tab/>
        <w:t xml:space="preserve">A CONTRATADA deverá apresentar à Administração da CONTRATANTE, no prazo máximo de 10 (dez) dias úteis, contado da </w:t>
      </w:r>
      <w:r w:rsidR="00D2475B" w:rsidRPr="00140CC7">
        <w:rPr>
          <w:rFonts w:ascii="Calibri" w:hAnsi="Calibri"/>
          <w:sz w:val="24"/>
          <w:szCs w:val="24"/>
        </w:rPr>
        <w:t>data que a CONTRATADA recebeu a sua via do contrato assinada</w:t>
      </w:r>
      <w:r w:rsidRPr="00140CC7">
        <w:rPr>
          <w:rFonts w:ascii="Calibri" w:hAnsi="Calibri"/>
          <w:sz w:val="24"/>
          <w:szCs w:val="24"/>
        </w:rPr>
        <w:t xml:space="preserve">, comprovante de prestação de garantia de 5% (cinco por cento) sobre o valor anual do contrato, mediante a opção por uma das seguintes modalidades: </w:t>
      </w:r>
    </w:p>
    <w:p w:rsidR="0059594D" w:rsidRPr="00140CC7" w:rsidRDefault="0059594D" w:rsidP="0059594D">
      <w:pPr>
        <w:spacing w:after="120"/>
        <w:ind w:left="1134" w:hanging="425"/>
        <w:jc w:val="both"/>
        <w:rPr>
          <w:rFonts w:ascii="Calibri" w:hAnsi="Calibri"/>
          <w:sz w:val="24"/>
          <w:szCs w:val="24"/>
        </w:rPr>
      </w:pPr>
      <w:r w:rsidRPr="00140CC7">
        <w:rPr>
          <w:rFonts w:ascii="Calibri" w:hAnsi="Calibri"/>
          <w:sz w:val="24"/>
          <w:szCs w:val="24"/>
        </w:rPr>
        <w:t xml:space="preserve">1.1. </w:t>
      </w:r>
      <w:proofErr w:type="gramStart"/>
      <w:r w:rsidRPr="00140CC7">
        <w:rPr>
          <w:rFonts w:ascii="Calibri" w:hAnsi="Calibri"/>
          <w:sz w:val="24"/>
          <w:szCs w:val="24"/>
        </w:rPr>
        <w:t>caução</w:t>
      </w:r>
      <w:proofErr w:type="gramEnd"/>
      <w:r w:rsidRPr="00140CC7">
        <w:rPr>
          <w:rFonts w:ascii="Calibri" w:hAnsi="Calibri"/>
          <w:sz w:val="24"/>
          <w:szCs w:val="24"/>
        </w:rPr>
        <w:t xml:space="preserve"> em dinheiro ou títulos da dívida pública; </w:t>
      </w:r>
    </w:p>
    <w:p w:rsidR="0059594D" w:rsidRPr="00140CC7" w:rsidRDefault="0059594D" w:rsidP="003B6AA9">
      <w:pPr>
        <w:spacing w:after="120"/>
        <w:ind w:left="1985" w:hanging="709"/>
        <w:jc w:val="both"/>
        <w:rPr>
          <w:rFonts w:ascii="Calibri" w:hAnsi="Calibri" w:cs="Arial"/>
          <w:sz w:val="24"/>
          <w:szCs w:val="24"/>
        </w:rPr>
      </w:pPr>
      <w:r w:rsidRPr="00140CC7">
        <w:rPr>
          <w:rFonts w:ascii="Calibri" w:hAnsi="Calibri" w:cs="Arial"/>
          <w:sz w:val="24"/>
          <w:szCs w:val="24"/>
        </w:rPr>
        <w:t xml:space="preserve">1.1.1. </w:t>
      </w:r>
      <w:r w:rsidR="003B6AA9" w:rsidRPr="00140CC7">
        <w:rPr>
          <w:rFonts w:ascii="Calibri" w:hAnsi="Calibri" w:cs="Arial"/>
          <w:sz w:val="24"/>
          <w:szCs w:val="24"/>
        </w:rPr>
        <w:tab/>
      </w:r>
      <w:r w:rsidRPr="00140CC7">
        <w:rPr>
          <w:rFonts w:ascii="Calibri" w:hAnsi="Calibri" w:cs="Arial"/>
          <w:sz w:val="24"/>
          <w:szCs w:val="24"/>
        </w:rPr>
        <w:t xml:space="preserve">A garantia em apreço, quando em dinheiro, deverá ser efetuada na Caixa Econômica Federal, em conta específica, com correção monetária, em favor do Tribunal de Contas da União. </w:t>
      </w:r>
    </w:p>
    <w:p w:rsidR="0059594D" w:rsidRPr="00140CC7" w:rsidRDefault="0059594D" w:rsidP="0059594D">
      <w:pPr>
        <w:spacing w:after="120"/>
        <w:ind w:left="1134" w:hanging="425"/>
        <w:jc w:val="both"/>
        <w:rPr>
          <w:rFonts w:ascii="Calibri" w:hAnsi="Calibri"/>
          <w:sz w:val="24"/>
          <w:szCs w:val="24"/>
        </w:rPr>
      </w:pPr>
      <w:r w:rsidRPr="00140CC7">
        <w:rPr>
          <w:rFonts w:ascii="Calibri" w:hAnsi="Calibri"/>
          <w:sz w:val="24"/>
          <w:szCs w:val="24"/>
        </w:rPr>
        <w:t xml:space="preserve">1.2. </w:t>
      </w:r>
      <w:proofErr w:type="gramStart"/>
      <w:r w:rsidRPr="00140CC7">
        <w:rPr>
          <w:rFonts w:ascii="Calibri" w:hAnsi="Calibri"/>
          <w:sz w:val="24"/>
          <w:szCs w:val="24"/>
        </w:rPr>
        <w:t>seguro</w:t>
      </w:r>
      <w:proofErr w:type="gramEnd"/>
      <w:r w:rsidRPr="00140CC7">
        <w:rPr>
          <w:rFonts w:ascii="Calibri" w:hAnsi="Calibri"/>
          <w:sz w:val="24"/>
          <w:szCs w:val="24"/>
        </w:rPr>
        <w:t>-garantia, modalidade “Seguro-garantia do Construtor, do Fornecedor e do Prestador de Serviço”; ou</w:t>
      </w:r>
    </w:p>
    <w:p w:rsidR="003B6AA9" w:rsidRPr="00140CC7" w:rsidRDefault="0059594D" w:rsidP="0059594D">
      <w:pPr>
        <w:spacing w:after="120"/>
        <w:ind w:left="1134" w:hanging="425"/>
        <w:jc w:val="both"/>
        <w:rPr>
          <w:rFonts w:ascii="Calibri" w:hAnsi="Calibri"/>
          <w:sz w:val="24"/>
          <w:szCs w:val="24"/>
        </w:rPr>
      </w:pPr>
      <w:r w:rsidRPr="00140CC7">
        <w:rPr>
          <w:rFonts w:ascii="Calibri" w:hAnsi="Calibri"/>
          <w:sz w:val="24"/>
          <w:szCs w:val="24"/>
        </w:rPr>
        <w:t xml:space="preserve">1.3. </w:t>
      </w:r>
      <w:proofErr w:type="gramStart"/>
      <w:r w:rsidRPr="00140CC7">
        <w:rPr>
          <w:rFonts w:ascii="Calibri" w:hAnsi="Calibri"/>
          <w:sz w:val="24"/>
          <w:szCs w:val="24"/>
        </w:rPr>
        <w:t>fiança</w:t>
      </w:r>
      <w:proofErr w:type="gramEnd"/>
      <w:r w:rsidRPr="00140CC7">
        <w:rPr>
          <w:rFonts w:ascii="Calibri" w:hAnsi="Calibri"/>
          <w:sz w:val="24"/>
          <w:szCs w:val="24"/>
        </w:rPr>
        <w:t xml:space="preserve"> bancária, observado o modelo do Anexo </w:t>
      </w:r>
      <w:r w:rsidR="003B6AA9" w:rsidRPr="00140CC7">
        <w:rPr>
          <w:rFonts w:ascii="Calibri" w:hAnsi="Calibri"/>
          <w:sz w:val="24"/>
          <w:szCs w:val="24"/>
        </w:rPr>
        <w:t>VI</w:t>
      </w:r>
      <w:r w:rsidRPr="00140CC7">
        <w:rPr>
          <w:rFonts w:ascii="Calibri" w:hAnsi="Calibri"/>
          <w:sz w:val="24"/>
          <w:szCs w:val="24"/>
        </w:rPr>
        <w:t xml:space="preserve"> do </w:t>
      </w:r>
      <w:r w:rsidR="00780CB8">
        <w:rPr>
          <w:rFonts w:ascii="Calibri" w:hAnsi="Calibri"/>
          <w:sz w:val="24"/>
          <w:szCs w:val="24"/>
        </w:rPr>
        <w:t>Edital do Pregão Eletrônico n.º 08</w:t>
      </w:r>
      <w:r w:rsidRPr="00140CC7">
        <w:rPr>
          <w:rFonts w:ascii="Calibri" w:hAnsi="Calibri"/>
          <w:sz w:val="24"/>
          <w:szCs w:val="24"/>
        </w:rPr>
        <w:t>/20</w:t>
      </w:r>
      <w:r w:rsidR="00140CC7" w:rsidRPr="00140CC7">
        <w:rPr>
          <w:rFonts w:ascii="Calibri" w:hAnsi="Calibri"/>
          <w:sz w:val="24"/>
          <w:szCs w:val="24"/>
        </w:rPr>
        <w:t>16</w:t>
      </w:r>
      <w:r w:rsidRPr="00140CC7">
        <w:rPr>
          <w:rFonts w:ascii="Calibri" w:hAnsi="Calibri"/>
          <w:sz w:val="24"/>
          <w:szCs w:val="24"/>
        </w:rPr>
        <w:t xml:space="preserve">. </w:t>
      </w:r>
    </w:p>
    <w:p w:rsidR="0059594D" w:rsidRPr="00140CC7" w:rsidRDefault="0059594D" w:rsidP="0059594D">
      <w:pPr>
        <w:autoSpaceDE w:val="0"/>
        <w:autoSpaceDN w:val="0"/>
        <w:adjustRightInd w:val="0"/>
        <w:spacing w:after="120"/>
        <w:jc w:val="both"/>
        <w:rPr>
          <w:rFonts w:ascii="Calibri" w:hAnsi="Calibri"/>
          <w:sz w:val="24"/>
          <w:szCs w:val="24"/>
        </w:rPr>
      </w:pPr>
      <w:r w:rsidRPr="00140CC7">
        <w:rPr>
          <w:rFonts w:ascii="Calibri" w:hAnsi="Calibri"/>
          <w:sz w:val="24"/>
          <w:szCs w:val="24"/>
        </w:rPr>
        <w:lastRenderedPageBreak/>
        <w:t xml:space="preserve">2. </w:t>
      </w:r>
      <w:r w:rsidRPr="00140CC7">
        <w:rPr>
          <w:rFonts w:ascii="Calibri" w:hAnsi="Calibri"/>
          <w:sz w:val="24"/>
          <w:szCs w:val="24"/>
        </w:rPr>
        <w:tab/>
        <w:t xml:space="preserve">A inobservância do prazo fixado para apresentação da garantia acarretará a aplicação de multa de 0,2% (dois décimos por cento) do valor do contrato por dia de atraso, até o máximo de 5% (cinco por cento). </w:t>
      </w:r>
    </w:p>
    <w:p w:rsidR="0059594D" w:rsidRPr="00140CC7" w:rsidRDefault="0059594D" w:rsidP="0059594D">
      <w:pPr>
        <w:autoSpaceDE w:val="0"/>
        <w:autoSpaceDN w:val="0"/>
        <w:adjustRightInd w:val="0"/>
        <w:spacing w:after="120"/>
        <w:jc w:val="both"/>
        <w:rPr>
          <w:rFonts w:ascii="Calibri" w:hAnsi="Calibri"/>
          <w:sz w:val="24"/>
          <w:szCs w:val="24"/>
        </w:rPr>
      </w:pPr>
      <w:r w:rsidRPr="00140CC7">
        <w:rPr>
          <w:rFonts w:ascii="Calibri" w:hAnsi="Calibri"/>
          <w:sz w:val="24"/>
          <w:szCs w:val="24"/>
        </w:rPr>
        <w:t xml:space="preserve">3. </w:t>
      </w:r>
      <w:r w:rsidRPr="00140CC7">
        <w:rPr>
          <w:rFonts w:ascii="Calibri" w:hAnsi="Calibri"/>
          <w:sz w:val="24"/>
          <w:szCs w:val="24"/>
        </w:rPr>
        <w:tab/>
        <w:t xml:space="preserve">O atraso superior a 25 (vinte e cinco) dias autoriza a Administração a promover o bloqueio dos pagamentos devidos à CONTRATADA, até o limite de 5% (cinco por cento) do valor anual do contrato, a título de garantia. </w:t>
      </w:r>
    </w:p>
    <w:p w:rsidR="0059594D" w:rsidRPr="00140CC7" w:rsidRDefault="0059594D" w:rsidP="0059594D">
      <w:pPr>
        <w:spacing w:after="120"/>
        <w:ind w:left="1134" w:hanging="425"/>
        <w:jc w:val="both"/>
        <w:rPr>
          <w:rFonts w:ascii="Calibri" w:hAnsi="Calibri"/>
          <w:sz w:val="24"/>
          <w:szCs w:val="24"/>
        </w:rPr>
      </w:pPr>
      <w:r w:rsidRPr="00140CC7">
        <w:rPr>
          <w:rFonts w:ascii="Calibri" w:hAnsi="Calibri"/>
          <w:sz w:val="24"/>
          <w:szCs w:val="24"/>
        </w:rPr>
        <w:t xml:space="preserve">3.1. O bloqueio efetuado com base no item 3 desta cláusula não gera direito a nenhum tipo de compensação financeira à CONTRATADA. </w:t>
      </w:r>
    </w:p>
    <w:p w:rsidR="0059594D" w:rsidRPr="00140CC7" w:rsidRDefault="0059594D" w:rsidP="0059594D">
      <w:pPr>
        <w:spacing w:after="120"/>
        <w:ind w:left="1134" w:hanging="425"/>
        <w:jc w:val="both"/>
        <w:rPr>
          <w:rFonts w:ascii="Calibri" w:hAnsi="Calibri"/>
          <w:sz w:val="24"/>
          <w:szCs w:val="24"/>
        </w:rPr>
      </w:pPr>
      <w:r w:rsidRPr="00140CC7">
        <w:rPr>
          <w:rFonts w:ascii="Calibri" w:hAnsi="Calibri"/>
          <w:sz w:val="24"/>
          <w:szCs w:val="24"/>
        </w:rPr>
        <w:t xml:space="preserve">3.2. A CONTRATADA, a qualquer tempo, poderá substituir o bloqueio efetuado com base no item 3 desta cláusula por quaisquer das modalidades de garantia, caução em dinheiro ou títulos da dívida pública, seguro-garantia ou fiança bancária. </w:t>
      </w:r>
    </w:p>
    <w:p w:rsidR="00202943" w:rsidRPr="00140CC7" w:rsidRDefault="00202943" w:rsidP="00FA60F7">
      <w:pPr>
        <w:pStyle w:val="Ttulo8"/>
        <w:spacing w:before="360" w:after="240"/>
        <w:jc w:val="both"/>
        <w:rPr>
          <w:rFonts w:ascii="Calibri" w:hAnsi="Calibri"/>
          <w:snapToGrid/>
        </w:rPr>
      </w:pPr>
      <w:r w:rsidRPr="00140CC7">
        <w:rPr>
          <w:rFonts w:ascii="Calibri" w:hAnsi="Calibri"/>
          <w:snapToGrid/>
        </w:rPr>
        <w:t xml:space="preserve">CLÁUSULA </w:t>
      </w:r>
      <w:r w:rsidR="007124C4" w:rsidRPr="00140CC7">
        <w:rPr>
          <w:rFonts w:ascii="Calibri" w:hAnsi="Calibri"/>
          <w:snapToGrid/>
        </w:rPr>
        <w:t>SÉTIMA</w:t>
      </w:r>
      <w:r w:rsidRPr="00140CC7">
        <w:rPr>
          <w:rFonts w:ascii="Calibri" w:hAnsi="Calibri"/>
          <w:snapToGrid/>
        </w:rPr>
        <w:t xml:space="preserve"> – DOS ENCARGOS </w:t>
      </w:r>
      <w:r w:rsidR="00784D26" w:rsidRPr="00140CC7">
        <w:rPr>
          <w:rFonts w:ascii="Calibri" w:hAnsi="Calibri"/>
          <w:snapToGrid/>
        </w:rPr>
        <w:t>DAS PARTES</w:t>
      </w:r>
      <w:r w:rsidRPr="00140CC7">
        <w:rPr>
          <w:rFonts w:ascii="Calibri" w:hAnsi="Calibri"/>
          <w:snapToGrid/>
        </w:rPr>
        <w:t xml:space="preserve"> </w:t>
      </w:r>
    </w:p>
    <w:p w:rsidR="00202943" w:rsidRPr="00140CC7" w:rsidRDefault="00202943" w:rsidP="003B6AA9">
      <w:pPr>
        <w:pStyle w:val="Recuodecorpodetexto"/>
        <w:tabs>
          <w:tab w:val="left" w:pos="709"/>
        </w:tabs>
        <w:spacing w:after="120"/>
        <w:ind w:left="0" w:firstLine="0"/>
        <w:rPr>
          <w:rFonts w:ascii="Calibri" w:hAnsi="Calibri"/>
        </w:rPr>
      </w:pPr>
      <w:r w:rsidRPr="00140CC7">
        <w:rPr>
          <w:rFonts w:ascii="Calibri" w:hAnsi="Calibri"/>
        </w:rPr>
        <w:t>1.</w:t>
      </w:r>
      <w:r w:rsidRPr="00140CC7">
        <w:rPr>
          <w:rFonts w:ascii="Calibri" w:hAnsi="Calibri"/>
        </w:rPr>
        <w:tab/>
      </w:r>
      <w:r w:rsidR="00784D26" w:rsidRPr="00140CC7">
        <w:rPr>
          <w:rFonts w:ascii="Calibri" w:hAnsi="Calibri"/>
        </w:rPr>
        <w:t>As partes devem cumprir fielmente as cláusulas avençadas neste contrato, respondendo pelas conseq</w:t>
      </w:r>
      <w:r w:rsidR="001F649F" w:rsidRPr="00140CC7">
        <w:rPr>
          <w:rFonts w:ascii="Calibri" w:hAnsi="Calibri"/>
        </w:rPr>
        <w:t>u</w:t>
      </w:r>
      <w:r w:rsidR="00784D26" w:rsidRPr="00140CC7">
        <w:rPr>
          <w:rFonts w:ascii="Calibri" w:hAnsi="Calibri"/>
        </w:rPr>
        <w:t>ências de sua inexecução total ou parcial.</w:t>
      </w:r>
    </w:p>
    <w:p w:rsidR="00784D26" w:rsidRPr="00780CB8" w:rsidRDefault="00784D26" w:rsidP="00784D26">
      <w:pPr>
        <w:pStyle w:val="Recuodecorpodetexto"/>
        <w:tabs>
          <w:tab w:val="left" w:pos="709"/>
        </w:tabs>
        <w:spacing w:after="60"/>
        <w:ind w:left="0" w:firstLine="0"/>
        <w:rPr>
          <w:rFonts w:ascii="Calibri" w:hAnsi="Calibri"/>
        </w:rPr>
      </w:pPr>
      <w:r w:rsidRPr="00140CC7">
        <w:rPr>
          <w:rFonts w:ascii="Calibri" w:hAnsi="Calibri"/>
        </w:rPr>
        <w:t>2.</w:t>
      </w:r>
      <w:r w:rsidR="00A3439B" w:rsidRPr="00140CC7">
        <w:rPr>
          <w:rFonts w:ascii="Calibri" w:hAnsi="Calibri"/>
        </w:rPr>
        <w:tab/>
        <w:t>A</w:t>
      </w:r>
      <w:r w:rsidRPr="00140CC7">
        <w:rPr>
          <w:rFonts w:ascii="Calibri" w:hAnsi="Calibri"/>
        </w:rPr>
        <w:t xml:space="preserve"> CONTRATA</w:t>
      </w:r>
      <w:r w:rsidR="008D098D" w:rsidRPr="00140CC7">
        <w:rPr>
          <w:rFonts w:ascii="Calibri" w:hAnsi="Calibri"/>
        </w:rPr>
        <w:t>D</w:t>
      </w:r>
      <w:r w:rsidR="00A3439B" w:rsidRPr="00140CC7">
        <w:rPr>
          <w:rFonts w:ascii="Calibri" w:hAnsi="Calibri"/>
        </w:rPr>
        <w:t>A</w:t>
      </w:r>
      <w:r w:rsidR="003B6AA9" w:rsidRPr="00140CC7">
        <w:rPr>
          <w:rFonts w:ascii="Calibri" w:hAnsi="Calibri"/>
        </w:rPr>
        <w:t xml:space="preserve">, além das obrigações estabelecidas no Anexo II do Edital do Pregão Eletrônico n.º </w:t>
      </w:r>
      <w:r w:rsidR="00780CB8" w:rsidRPr="00780CB8">
        <w:rPr>
          <w:rFonts w:ascii="Calibri" w:hAnsi="Calibri"/>
        </w:rPr>
        <w:t>08</w:t>
      </w:r>
      <w:r w:rsidR="003B6AA9" w:rsidRPr="00780CB8">
        <w:rPr>
          <w:rFonts w:ascii="Calibri" w:hAnsi="Calibri"/>
        </w:rPr>
        <w:t>/20</w:t>
      </w:r>
      <w:r w:rsidR="00140CC7" w:rsidRPr="00780CB8">
        <w:rPr>
          <w:rFonts w:ascii="Calibri" w:hAnsi="Calibri"/>
        </w:rPr>
        <w:t>16</w:t>
      </w:r>
      <w:r w:rsidR="003B6AA9" w:rsidRPr="00780CB8">
        <w:rPr>
          <w:rFonts w:ascii="Calibri" w:hAnsi="Calibri"/>
        </w:rPr>
        <w:t>,</w:t>
      </w:r>
      <w:r w:rsidRPr="00780CB8">
        <w:rPr>
          <w:rFonts w:ascii="Calibri" w:hAnsi="Calibri"/>
        </w:rPr>
        <w:t xml:space="preserve"> deve:</w:t>
      </w:r>
    </w:p>
    <w:p w:rsidR="003B6AA9" w:rsidRPr="00140CC7" w:rsidRDefault="00784D26" w:rsidP="003B6AA9">
      <w:pPr>
        <w:pStyle w:val="Cabealho"/>
        <w:tabs>
          <w:tab w:val="clear" w:pos="4419"/>
          <w:tab w:val="clear" w:pos="8838"/>
          <w:tab w:val="left" w:pos="1701"/>
        </w:tabs>
        <w:spacing w:after="60"/>
        <w:ind w:left="1276" w:hanging="567"/>
        <w:rPr>
          <w:rFonts w:ascii="Calibri" w:hAnsi="Calibri"/>
        </w:rPr>
      </w:pPr>
      <w:r w:rsidRPr="00780CB8">
        <w:rPr>
          <w:rFonts w:ascii="Calibri" w:hAnsi="Calibri"/>
        </w:rPr>
        <w:t>2</w:t>
      </w:r>
      <w:r w:rsidR="00202943" w:rsidRPr="00780CB8">
        <w:rPr>
          <w:rFonts w:ascii="Calibri" w:hAnsi="Calibri"/>
        </w:rPr>
        <w:t>.1.</w:t>
      </w:r>
      <w:r w:rsidR="00202943" w:rsidRPr="00780CB8">
        <w:rPr>
          <w:rFonts w:ascii="Calibri" w:hAnsi="Calibri"/>
        </w:rPr>
        <w:tab/>
      </w:r>
      <w:proofErr w:type="gramStart"/>
      <w:r w:rsidR="003B6AA9" w:rsidRPr="00780CB8">
        <w:rPr>
          <w:rFonts w:ascii="Calibri" w:hAnsi="Calibri"/>
        </w:rPr>
        <w:t>prestar</w:t>
      </w:r>
      <w:proofErr w:type="gramEnd"/>
      <w:r w:rsidR="003B6AA9" w:rsidRPr="00780CB8">
        <w:rPr>
          <w:rFonts w:ascii="Calibri" w:hAnsi="Calibri"/>
        </w:rPr>
        <w:t xml:space="preserve"> os serviços na forma estabelecida no Edital e Anexos do Pregão Eletrônico n.º </w:t>
      </w:r>
      <w:r w:rsidR="00780CB8" w:rsidRPr="00780CB8">
        <w:rPr>
          <w:rFonts w:ascii="Calibri" w:hAnsi="Calibri"/>
        </w:rPr>
        <w:t>08</w:t>
      </w:r>
      <w:r w:rsidR="003B6AA9" w:rsidRPr="00780CB8">
        <w:rPr>
          <w:rFonts w:ascii="Calibri" w:hAnsi="Calibri"/>
        </w:rPr>
        <w:t>/20</w:t>
      </w:r>
      <w:r w:rsidR="00140CC7" w:rsidRPr="00780CB8">
        <w:rPr>
          <w:rFonts w:ascii="Calibri" w:hAnsi="Calibri"/>
        </w:rPr>
        <w:t>16</w:t>
      </w:r>
      <w:r w:rsidR="003B6AA9" w:rsidRPr="00780CB8">
        <w:rPr>
          <w:rFonts w:ascii="Calibri" w:hAnsi="Calibri"/>
        </w:rPr>
        <w:t>,</w:t>
      </w:r>
      <w:r w:rsidR="003B6AA9" w:rsidRPr="00140CC7">
        <w:rPr>
          <w:rFonts w:ascii="Calibri" w:hAnsi="Calibri"/>
        </w:rPr>
        <w:t xml:space="preserve"> obedecendo ao disposto nos documentos normativos da Anatel, em especial na regulamentação referente à qualidade dos serviços;</w:t>
      </w:r>
    </w:p>
    <w:p w:rsidR="003B6AA9" w:rsidRPr="00140CC7" w:rsidRDefault="003B6AA9"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w:t>
      </w:r>
      <w:r w:rsidRPr="00140CC7">
        <w:rPr>
          <w:rFonts w:ascii="Calibri" w:hAnsi="Calibri"/>
        </w:rPr>
        <w:tab/>
      </w:r>
      <w:proofErr w:type="gramStart"/>
      <w:r w:rsidRPr="00140CC7">
        <w:rPr>
          <w:rFonts w:ascii="Calibri" w:hAnsi="Calibri"/>
        </w:rPr>
        <w:t>ser</w:t>
      </w:r>
      <w:proofErr w:type="gramEnd"/>
      <w:r w:rsidRPr="00140CC7">
        <w:rPr>
          <w:rFonts w:ascii="Calibri" w:hAnsi="Calibri"/>
        </w:rPr>
        <w:t xml:space="preserve"> responsável pela instalação e ativação de todos os equipamentos, no que couber, acessórios e recursos fornecidos, devendo fornecer os insumos e executar os serviços de instalação. Toda mão de obra necessária aos serviços de instalação dos serviços adquiridos será de responsabilidade da CONTRATADA;</w:t>
      </w:r>
    </w:p>
    <w:p w:rsidR="003B6AA9" w:rsidRPr="00140CC7" w:rsidRDefault="003B6AA9"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2.3.</w:t>
      </w:r>
      <w:r w:rsidRPr="00140CC7">
        <w:rPr>
          <w:rFonts w:ascii="Calibri" w:hAnsi="Calibri"/>
        </w:rPr>
        <w:tab/>
      </w:r>
      <w:proofErr w:type="gramStart"/>
      <w:r w:rsidRPr="00140CC7">
        <w:rPr>
          <w:rFonts w:ascii="Calibri" w:hAnsi="Calibri"/>
        </w:rPr>
        <w:t>nomear</w:t>
      </w:r>
      <w:proofErr w:type="gramEnd"/>
      <w:r w:rsidRPr="00140CC7">
        <w:rPr>
          <w:rFonts w:ascii="Calibri" w:hAnsi="Calibri"/>
        </w:rPr>
        <w:t xml:space="preserve"> preposto para, durante o período de vigência, representá-la na execução do contrato, o qual deverá, a qualquer tempo, ser substituído caso solicitado pela CONTRATADA;</w:t>
      </w:r>
    </w:p>
    <w:p w:rsidR="003B6AA9" w:rsidRPr="00140CC7" w:rsidRDefault="003B6AA9"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2.4.</w:t>
      </w:r>
      <w:r w:rsidRPr="00140CC7">
        <w:rPr>
          <w:rFonts w:ascii="Calibri" w:hAnsi="Calibri"/>
        </w:rPr>
        <w:tab/>
      </w:r>
      <w:proofErr w:type="gramStart"/>
      <w:r w:rsidRPr="00140CC7">
        <w:rPr>
          <w:rFonts w:ascii="Calibri" w:hAnsi="Calibri"/>
        </w:rPr>
        <w:t>garantir</w:t>
      </w:r>
      <w:proofErr w:type="gramEnd"/>
      <w:r w:rsidRPr="00140CC7">
        <w:rPr>
          <w:rFonts w:ascii="Calibri" w:hAnsi="Calibri"/>
        </w:rPr>
        <w:t xml:space="preserve"> sigilo e inviolabilidade das conversações realizadas por meio do serviço desta contratação, respeitando as hipóteses e condições constitucionais e legais de quebra de sigilo de telecomunicações;</w:t>
      </w:r>
    </w:p>
    <w:p w:rsidR="003B6AA9" w:rsidRPr="00140CC7" w:rsidRDefault="003B6AA9"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2.5.</w:t>
      </w:r>
      <w:r w:rsidRPr="00140CC7">
        <w:rPr>
          <w:rFonts w:ascii="Calibri" w:hAnsi="Calibri"/>
        </w:rPr>
        <w:tab/>
      </w:r>
      <w:proofErr w:type="gramStart"/>
      <w:r w:rsidRPr="00140CC7">
        <w:rPr>
          <w:rFonts w:ascii="Calibri" w:hAnsi="Calibri"/>
        </w:rPr>
        <w:t>disponibilizar</w:t>
      </w:r>
      <w:proofErr w:type="gramEnd"/>
      <w:r w:rsidRPr="00140CC7">
        <w:rPr>
          <w:rFonts w:ascii="Calibri" w:hAnsi="Calibri"/>
        </w:rPr>
        <w:t xml:space="preserve"> suporte técnico via ligação telefônica local ou gratuita, sem ônus para a CONTRATANTE, com controle por número de chamado;</w:t>
      </w:r>
    </w:p>
    <w:p w:rsidR="003B6AA9" w:rsidRPr="00140CC7" w:rsidRDefault="003B6AA9"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2.6.</w:t>
      </w:r>
      <w:r w:rsidRPr="00140CC7">
        <w:rPr>
          <w:rFonts w:ascii="Calibri" w:hAnsi="Calibri"/>
        </w:rPr>
        <w:tab/>
      </w:r>
      <w:proofErr w:type="gramStart"/>
      <w:r w:rsidRPr="00140CC7">
        <w:rPr>
          <w:rFonts w:ascii="Calibri" w:hAnsi="Calibri"/>
        </w:rPr>
        <w:t>apresentar</w:t>
      </w:r>
      <w:proofErr w:type="gramEnd"/>
      <w:r w:rsidRPr="00140CC7">
        <w:rPr>
          <w:rFonts w:ascii="Calibri" w:hAnsi="Calibri"/>
        </w:rPr>
        <w:t xml:space="preserve">, mensal e gratuitamente, juntamente com a Nota Fiscal, detalhamento dos serviços prestados, tanto em papel quanto em arquivo eletrônico em formato </w:t>
      </w:r>
      <w:proofErr w:type="spellStart"/>
      <w:r w:rsidRPr="00140CC7">
        <w:rPr>
          <w:rFonts w:ascii="Calibri" w:hAnsi="Calibri"/>
        </w:rPr>
        <w:t>xlsx</w:t>
      </w:r>
      <w:proofErr w:type="spellEnd"/>
      <w:r w:rsidRPr="00140CC7">
        <w:rPr>
          <w:rFonts w:ascii="Calibri" w:hAnsi="Calibri"/>
        </w:rPr>
        <w:t xml:space="preserve"> – Microsoft Excel ou outro previamente acordado com a FISCALIZAÇÃO;</w:t>
      </w:r>
    </w:p>
    <w:p w:rsidR="003B6AA9" w:rsidRPr="00140CC7" w:rsidRDefault="003B6AA9"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2.7.</w:t>
      </w:r>
      <w:r w:rsidRPr="00140CC7">
        <w:rPr>
          <w:rFonts w:ascii="Calibri" w:hAnsi="Calibri"/>
        </w:rPr>
        <w:tab/>
      </w:r>
      <w:proofErr w:type="gramStart"/>
      <w:r w:rsidRPr="00140CC7">
        <w:rPr>
          <w:rFonts w:ascii="Calibri" w:hAnsi="Calibri"/>
        </w:rPr>
        <w:t>manter</w:t>
      </w:r>
      <w:proofErr w:type="gramEnd"/>
      <w:r w:rsidRPr="00140CC7">
        <w:rPr>
          <w:rFonts w:ascii="Calibri" w:hAnsi="Calibri"/>
        </w:rPr>
        <w:t>, durante a vigência do contrato, as condições de habilitação exigidas na licitação, devendo comunicar à CONTRATANTE a superveniência de fato impeditivo da manutenção dessas condições;</w:t>
      </w:r>
    </w:p>
    <w:p w:rsidR="003B6AA9" w:rsidRPr="00140CC7" w:rsidRDefault="003B6AA9"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2.8.</w:t>
      </w:r>
      <w:r w:rsidRPr="00140CC7">
        <w:rPr>
          <w:rFonts w:ascii="Calibri" w:hAnsi="Calibri"/>
        </w:rPr>
        <w:tab/>
      </w:r>
      <w:proofErr w:type="gramStart"/>
      <w:r w:rsidRPr="00140CC7">
        <w:rPr>
          <w:rFonts w:ascii="Calibri" w:hAnsi="Calibri"/>
        </w:rPr>
        <w:t>responsabilizar</w:t>
      </w:r>
      <w:proofErr w:type="gramEnd"/>
      <w:r w:rsidRPr="00140CC7">
        <w:rPr>
          <w:rFonts w:ascii="Calibri" w:hAnsi="Calibri"/>
        </w:rPr>
        <w:t>-se por todas as despesas com material, mão de obra, acidentes de trabalho, encargos trabalhistas, previdenciários, fiscais e comerciais, transportes, fretes, equipamentos, seguros, tarifas, taxas, tributos, contribuições de qualquer natureza ou espécie, salários e quaisquer outras despesas necessárias à perfeita execução dos serviços contratados;</w:t>
      </w:r>
    </w:p>
    <w:p w:rsidR="003B6AA9" w:rsidRPr="00140CC7" w:rsidRDefault="003B6AA9"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lastRenderedPageBreak/>
        <w:t>2.9.</w:t>
      </w:r>
      <w:r w:rsidRPr="00140CC7">
        <w:rPr>
          <w:rFonts w:ascii="Calibri" w:hAnsi="Calibri"/>
        </w:rPr>
        <w:tab/>
      </w:r>
      <w:proofErr w:type="gramStart"/>
      <w:r w:rsidRPr="00140CC7">
        <w:rPr>
          <w:rFonts w:ascii="Calibri" w:hAnsi="Calibri"/>
        </w:rPr>
        <w:t>respeitar</w:t>
      </w:r>
      <w:proofErr w:type="gramEnd"/>
      <w:r w:rsidRPr="00140CC7">
        <w:rPr>
          <w:rFonts w:ascii="Calibri" w:hAnsi="Calibri"/>
        </w:rPr>
        <w:t xml:space="preserve"> as normas e procedimentos de controle interno, inclusive de acesso às dependências da CONTRATANTE; </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2.10.</w:t>
      </w:r>
      <w:r w:rsidRPr="00140CC7">
        <w:rPr>
          <w:rFonts w:ascii="Calibri" w:hAnsi="Calibri"/>
        </w:rPr>
        <w:tab/>
      </w:r>
      <w:proofErr w:type="gramStart"/>
      <w:r w:rsidR="003B6AA9" w:rsidRPr="00140CC7">
        <w:rPr>
          <w:rFonts w:ascii="Calibri" w:hAnsi="Calibri"/>
        </w:rPr>
        <w:t>responder</w:t>
      </w:r>
      <w:proofErr w:type="gramEnd"/>
      <w:r w:rsidR="003B6AA9" w:rsidRPr="00140CC7">
        <w:rPr>
          <w:rFonts w:ascii="Calibri" w:hAnsi="Calibri"/>
        </w:rPr>
        <w:t xml:space="preserve"> pelos danos causados diretamente à Administração ou aos bens da CONTRATANTE, ou ainda a terceiros, decorrentes de sua culpa ou dolo, durante a execução deste contrato;</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2.11.</w:t>
      </w:r>
      <w:r w:rsidRPr="00140CC7">
        <w:rPr>
          <w:rFonts w:ascii="Calibri" w:hAnsi="Calibri"/>
        </w:rPr>
        <w:tab/>
      </w:r>
      <w:proofErr w:type="gramStart"/>
      <w:r w:rsidR="003B6AA9" w:rsidRPr="00140CC7">
        <w:rPr>
          <w:rFonts w:ascii="Calibri" w:hAnsi="Calibri"/>
        </w:rPr>
        <w:t>comunicar</w:t>
      </w:r>
      <w:proofErr w:type="gramEnd"/>
      <w:r w:rsidR="003B6AA9" w:rsidRPr="00140CC7">
        <w:rPr>
          <w:rFonts w:ascii="Calibri" w:hAnsi="Calibri"/>
        </w:rPr>
        <w:t xml:space="preserve"> à Administração da CONTRATANTE qualquer anormalidade constatada e prestar os esclarecimentos solicitados;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2.12.</w:t>
      </w:r>
      <w:r w:rsidRPr="00140CC7">
        <w:rPr>
          <w:rFonts w:ascii="Calibri" w:hAnsi="Calibri"/>
        </w:rPr>
        <w:tab/>
      </w:r>
      <w:proofErr w:type="gramStart"/>
      <w:r w:rsidR="003B6AA9" w:rsidRPr="00140CC7">
        <w:rPr>
          <w:rFonts w:ascii="Calibri" w:hAnsi="Calibri"/>
        </w:rPr>
        <w:t>fiscalizar</w:t>
      </w:r>
      <w:proofErr w:type="gramEnd"/>
      <w:r w:rsidR="003B6AA9" w:rsidRPr="00140CC7">
        <w:rPr>
          <w:rFonts w:ascii="Calibri" w:hAnsi="Calibri"/>
        </w:rPr>
        <w:t xml:space="preserve"> regularmente os seus empregados designados para a prestação do</w:t>
      </w:r>
      <w:r w:rsidRPr="00140CC7">
        <w:rPr>
          <w:rFonts w:ascii="Calibri" w:hAnsi="Calibri"/>
        </w:rPr>
        <w:t>s</w:t>
      </w:r>
      <w:r w:rsidR="003B6AA9" w:rsidRPr="00140CC7">
        <w:rPr>
          <w:rFonts w:ascii="Calibri" w:hAnsi="Calibri"/>
        </w:rPr>
        <w:t xml:space="preserve"> serviço</w:t>
      </w:r>
      <w:r w:rsidRPr="00140CC7">
        <w:rPr>
          <w:rFonts w:ascii="Calibri" w:hAnsi="Calibri"/>
        </w:rPr>
        <w:t>s</w:t>
      </w:r>
      <w:r w:rsidR="003B6AA9" w:rsidRPr="00140CC7">
        <w:rPr>
          <w:rFonts w:ascii="Calibri" w:hAnsi="Calibri"/>
        </w:rPr>
        <w:t>, com o intento de verificar as condições em que o serviço está sendo prestado;</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2.13.</w:t>
      </w:r>
      <w:r w:rsidRPr="00140CC7">
        <w:rPr>
          <w:rFonts w:ascii="Calibri" w:hAnsi="Calibri"/>
        </w:rPr>
        <w:tab/>
      </w:r>
      <w:proofErr w:type="gramStart"/>
      <w:r w:rsidR="003B6AA9" w:rsidRPr="00140CC7">
        <w:rPr>
          <w:rFonts w:ascii="Calibri" w:hAnsi="Calibri"/>
        </w:rPr>
        <w:t>ser</w:t>
      </w:r>
      <w:proofErr w:type="gramEnd"/>
      <w:r w:rsidR="003B6AA9" w:rsidRPr="00140CC7">
        <w:rPr>
          <w:rFonts w:ascii="Calibri" w:hAnsi="Calibri"/>
        </w:rPr>
        <w:t xml:space="preserve"> responsável exclusivo por quaisquer acidentes na execução dos serviços contratados, pelo uso indevido de patentes registradas e pela destruição ou danificação dos documentos, causados por seus funcionários;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2.14.</w:t>
      </w:r>
      <w:r w:rsidRPr="00140CC7">
        <w:rPr>
          <w:rFonts w:ascii="Calibri" w:hAnsi="Calibri"/>
        </w:rPr>
        <w:tab/>
      </w:r>
      <w:proofErr w:type="gramStart"/>
      <w:r w:rsidR="003B6AA9" w:rsidRPr="00140CC7">
        <w:rPr>
          <w:rFonts w:ascii="Calibri" w:hAnsi="Calibri"/>
        </w:rPr>
        <w:t>refazer</w:t>
      </w:r>
      <w:proofErr w:type="gramEnd"/>
      <w:r w:rsidR="003B6AA9" w:rsidRPr="00140CC7">
        <w:rPr>
          <w:rFonts w:ascii="Calibri" w:hAnsi="Calibri"/>
        </w:rPr>
        <w:t xml:space="preserve"> os serviços que, a juízo da CONTRATANTE, não forem considerados satisfatórios, sem que caiba qualquer acréscimo no preço contratado;</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2.15.</w:t>
      </w:r>
      <w:r w:rsidRPr="00140CC7">
        <w:rPr>
          <w:rFonts w:ascii="Calibri" w:hAnsi="Calibri"/>
        </w:rPr>
        <w:tab/>
      </w:r>
      <w:proofErr w:type="gramStart"/>
      <w:r w:rsidR="003B6AA9" w:rsidRPr="00140CC7">
        <w:rPr>
          <w:rFonts w:ascii="Calibri" w:hAnsi="Calibri"/>
        </w:rPr>
        <w:t>recrutar</w:t>
      </w:r>
      <w:proofErr w:type="gramEnd"/>
      <w:r w:rsidR="003B6AA9" w:rsidRPr="00140CC7">
        <w:rPr>
          <w:rFonts w:ascii="Calibri" w:hAnsi="Calibri"/>
        </w:rPr>
        <w:t xml:space="preserve">, selecionar e encaminhar à CONTRATANTE os empregados necessários à realização dos serviços, de acordo com a qualificação mínima exigida; </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2.16.</w:t>
      </w:r>
      <w:r w:rsidRPr="00140CC7">
        <w:rPr>
          <w:rFonts w:ascii="Calibri" w:hAnsi="Calibri"/>
        </w:rPr>
        <w:tab/>
      </w:r>
      <w:proofErr w:type="gramStart"/>
      <w:r w:rsidR="003B6AA9" w:rsidRPr="00140CC7">
        <w:rPr>
          <w:rFonts w:ascii="Calibri" w:hAnsi="Calibri"/>
        </w:rPr>
        <w:t>realizar</w:t>
      </w:r>
      <w:proofErr w:type="gramEnd"/>
      <w:r w:rsidR="003B6AA9" w:rsidRPr="00140CC7">
        <w:rPr>
          <w:rFonts w:ascii="Calibri" w:hAnsi="Calibri"/>
        </w:rPr>
        <w:t xml:space="preserve"> os treinamentos que se fizerem necessários para o bom desempenho das atribuições de seus empregados;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2.17.</w:t>
      </w:r>
      <w:r w:rsidRPr="00140CC7">
        <w:rPr>
          <w:rFonts w:ascii="Calibri" w:hAnsi="Calibri"/>
        </w:rPr>
        <w:tab/>
      </w:r>
      <w:proofErr w:type="gramStart"/>
      <w:r w:rsidR="003B6AA9" w:rsidRPr="00140CC7">
        <w:rPr>
          <w:rFonts w:ascii="Calibri" w:hAnsi="Calibri"/>
        </w:rPr>
        <w:t>manter</w:t>
      </w:r>
      <w:proofErr w:type="gramEnd"/>
      <w:r w:rsidR="003B6AA9" w:rsidRPr="00140CC7">
        <w:rPr>
          <w:rFonts w:ascii="Calibri" w:hAnsi="Calibri"/>
        </w:rPr>
        <w:t xml:space="preserve"> os seus empregados devidamente identificados por crachá e uniforme;</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2.18.</w:t>
      </w:r>
      <w:r w:rsidRPr="00140CC7">
        <w:rPr>
          <w:rFonts w:ascii="Calibri" w:hAnsi="Calibri"/>
        </w:rPr>
        <w:tab/>
      </w:r>
      <w:proofErr w:type="gramStart"/>
      <w:r w:rsidR="003B6AA9" w:rsidRPr="00140CC7">
        <w:rPr>
          <w:rFonts w:ascii="Calibri" w:hAnsi="Calibri"/>
        </w:rPr>
        <w:t>cuidar</w:t>
      </w:r>
      <w:proofErr w:type="gramEnd"/>
      <w:r w:rsidR="003B6AA9" w:rsidRPr="00140CC7">
        <w:rPr>
          <w:rFonts w:ascii="Calibri" w:hAnsi="Calibri"/>
        </w:rPr>
        <w:t xml:space="preserve"> para que o preposto indicado mantenha permanente contato com a unidade responsável pela fiscalização do contrato, adotando as providências requeridas relativas à execução dos serviços pelos empregados;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2.19.</w:t>
      </w:r>
      <w:r w:rsidRPr="00140CC7">
        <w:rPr>
          <w:rFonts w:ascii="Calibri" w:hAnsi="Calibri"/>
        </w:rPr>
        <w:tab/>
      </w:r>
      <w:proofErr w:type="gramStart"/>
      <w:r w:rsidR="003B6AA9" w:rsidRPr="00140CC7">
        <w:rPr>
          <w:rFonts w:ascii="Calibri" w:hAnsi="Calibri"/>
        </w:rPr>
        <w:t>coordenar</w:t>
      </w:r>
      <w:proofErr w:type="gramEnd"/>
      <w:r w:rsidR="003B6AA9" w:rsidRPr="00140CC7">
        <w:rPr>
          <w:rFonts w:ascii="Calibri" w:hAnsi="Calibri"/>
        </w:rPr>
        <w:t xml:space="preserve"> e controlar a execução dos serviços contratados;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2.20.</w:t>
      </w:r>
      <w:r w:rsidRPr="00140CC7">
        <w:rPr>
          <w:rFonts w:ascii="Calibri" w:hAnsi="Calibri"/>
        </w:rPr>
        <w:tab/>
      </w:r>
      <w:proofErr w:type="gramStart"/>
      <w:r w:rsidR="003B6AA9" w:rsidRPr="00140CC7">
        <w:rPr>
          <w:rFonts w:ascii="Calibri" w:hAnsi="Calibri"/>
        </w:rPr>
        <w:t>administrar</w:t>
      </w:r>
      <w:proofErr w:type="gramEnd"/>
      <w:r w:rsidR="003B6AA9" w:rsidRPr="00140CC7">
        <w:rPr>
          <w:rFonts w:ascii="Calibri" w:hAnsi="Calibri"/>
        </w:rPr>
        <w:t xml:space="preserve"> todo e qualquer assunto relativo aos seus empregados;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2.21.</w:t>
      </w:r>
      <w:r w:rsidRPr="00140CC7">
        <w:rPr>
          <w:rFonts w:ascii="Calibri" w:hAnsi="Calibri"/>
        </w:rPr>
        <w:tab/>
      </w:r>
      <w:proofErr w:type="gramStart"/>
      <w:r w:rsidR="003B6AA9" w:rsidRPr="00140CC7">
        <w:rPr>
          <w:rFonts w:ascii="Calibri" w:hAnsi="Calibri"/>
        </w:rPr>
        <w:t>assumir</w:t>
      </w:r>
      <w:proofErr w:type="gramEnd"/>
      <w:r w:rsidR="003B6AA9" w:rsidRPr="00140CC7">
        <w:rPr>
          <w:rFonts w:ascii="Calibri" w:hAnsi="Calibri"/>
        </w:rPr>
        <w:t xml:space="preserve"> todas as responsabilidades e tomar as medidas necessárias ao atendimento dos seus empregados acidentados ou acometidos de mal súbito, por meio do preposto; </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2.22.</w:t>
      </w:r>
      <w:r w:rsidRPr="00140CC7">
        <w:rPr>
          <w:rFonts w:ascii="Calibri" w:hAnsi="Calibri"/>
        </w:rPr>
        <w:tab/>
      </w:r>
      <w:proofErr w:type="gramStart"/>
      <w:r w:rsidR="003B6AA9" w:rsidRPr="00140CC7">
        <w:rPr>
          <w:rFonts w:ascii="Calibri" w:hAnsi="Calibri"/>
        </w:rPr>
        <w:t>instruir</w:t>
      </w:r>
      <w:proofErr w:type="gramEnd"/>
      <w:r w:rsidR="003B6AA9" w:rsidRPr="00140CC7">
        <w:rPr>
          <w:rFonts w:ascii="Calibri" w:hAnsi="Calibri"/>
        </w:rPr>
        <w:t xml:space="preserve"> os seus empregados quanto à prevenção de acidentes e de incêndios;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2.23.</w:t>
      </w:r>
      <w:r w:rsidRPr="00140CC7">
        <w:rPr>
          <w:rFonts w:ascii="Calibri" w:hAnsi="Calibri"/>
        </w:rPr>
        <w:tab/>
      </w:r>
      <w:proofErr w:type="gramStart"/>
      <w:r w:rsidR="003B6AA9" w:rsidRPr="00140CC7">
        <w:rPr>
          <w:rFonts w:ascii="Calibri" w:hAnsi="Calibri"/>
        </w:rPr>
        <w:t>cuidar</w:t>
      </w:r>
      <w:proofErr w:type="gramEnd"/>
      <w:r w:rsidR="003B6AA9" w:rsidRPr="00140CC7">
        <w:rPr>
          <w:rFonts w:ascii="Calibri" w:hAnsi="Calibri"/>
        </w:rPr>
        <w:t xml:space="preserve"> da disciplina e da apresentação pessoal dos seus empregados;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2.24.</w:t>
      </w:r>
      <w:r w:rsidRPr="00140CC7">
        <w:rPr>
          <w:rFonts w:ascii="Calibri" w:hAnsi="Calibri"/>
        </w:rPr>
        <w:tab/>
      </w:r>
      <w:proofErr w:type="gramStart"/>
      <w:r w:rsidR="003B6AA9" w:rsidRPr="00140CC7">
        <w:rPr>
          <w:rFonts w:ascii="Calibri" w:hAnsi="Calibri"/>
        </w:rPr>
        <w:t>solicitar</w:t>
      </w:r>
      <w:proofErr w:type="gramEnd"/>
      <w:r w:rsidR="003B6AA9" w:rsidRPr="00140CC7">
        <w:rPr>
          <w:rFonts w:ascii="Calibri" w:hAnsi="Calibri"/>
        </w:rPr>
        <w:t xml:space="preserve"> à Administração da CONTRATANTE autorização formal para retirada de quaisquer equipamentos pertencentes à CONTRATADA; </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2.25.</w:t>
      </w:r>
      <w:r w:rsidRPr="00140CC7">
        <w:rPr>
          <w:rFonts w:ascii="Calibri" w:hAnsi="Calibri"/>
        </w:rPr>
        <w:tab/>
      </w:r>
      <w:proofErr w:type="gramStart"/>
      <w:r w:rsidR="003B6AA9" w:rsidRPr="00140CC7">
        <w:rPr>
          <w:rFonts w:ascii="Calibri" w:hAnsi="Calibri"/>
        </w:rPr>
        <w:t>colocar</w:t>
      </w:r>
      <w:proofErr w:type="gramEnd"/>
      <w:r w:rsidR="003B6AA9" w:rsidRPr="00140CC7">
        <w:rPr>
          <w:rFonts w:ascii="Calibri" w:hAnsi="Calibri"/>
        </w:rPr>
        <w:t xml:space="preserve"> à disposição da CONTRATANTE os equipamentos e ferramentas solicitados para a perfeita realização dos serviços, os quais deverão estar em ótimas e permanentes condições de funcionamento, com qualidade e tecnologia adequadas;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2.26.</w:t>
      </w:r>
      <w:r w:rsidRPr="00140CC7">
        <w:rPr>
          <w:rFonts w:ascii="Calibri" w:hAnsi="Calibri"/>
        </w:rPr>
        <w:tab/>
      </w:r>
      <w:proofErr w:type="gramStart"/>
      <w:r w:rsidR="003B6AA9" w:rsidRPr="00140CC7">
        <w:rPr>
          <w:rFonts w:ascii="Calibri" w:hAnsi="Calibri"/>
        </w:rPr>
        <w:t>realizar</w:t>
      </w:r>
      <w:proofErr w:type="gramEnd"/>
      <w:r w:rsidR="003B6AA9" w:rsidRPr="00140CC7">
        <w:rPr>
          <w:rFonts w:ascii="Calibri" w:hAnsi="Calibri"/>
        </w:rPr>
        <w:t xml:space="preserve"> a manutenção dos equipamentos e seus acessórios, necessários à execução dos serviços;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2.27.</w:t>
      </w:r>
      <w:r w:rsidRPr="00140CC7">
        <w:rPr>
          <w:rFonts w:ascii="Calibri" w:hAnsi="Calibri"/>
        </w:rPr>
        <w:tab/>
      </w:r>
      <w:proofErr w:type="gramStart"/>
      <w:r w:rsidR="003B6AA9" w:rsidRPr="00140CC7">
        <w:rPr>
          <w:rFonts w:ascii="Calibri" w:hAnsi="Calibri"/>
        </w:rPr>
        <w:t>responsabilizar</w:t>
      </w:r>
      <w:proofErr w:type="gramEnd"/>
      <w:r w:rsidR="003B6AA9" w:rsidRPr="00140CC7">
        <w:rPr>
          <w:rFonts w:ascii="Calibri" w:hAnsi="Calibri"/>
        </w:rPr>
        <w:t>-se por todas as providências e obrigações estabelecidas na legislação específica de acidentes de trabalho, quando, em ocorrência da espécie, forem vítimas os seus empregados durante a execução deste contrato, ainda que acontecido em dependência da CONTRATANTE;</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lastRenderedPageBreak/>
        <w:t>2.28.</w:t>
      </w:r>
      <w:r w:rsidRPr="00140CC7">
        <w:rPr>
          <w:rFonts w:ascii="Calibri" w:hAnsi="Calibri"/>
        </w:rPr>
        <w:tab/>
      </w:r>
      <w:proofErr w:type="gramStart"/>
      <w:r w:rsidR="003B6AA9" w:rsidRPr="00140CC7">
        <w:rPr>
          <w:rFonts w:ascii="Calibri" w:hAnsi="Calibri"/>
        </w:rPr>
        <w:t>responsabilizar</w:t>
      </w:r>
      <w:proofErr w:type="gramEnd"/>
      <w:r w:rsidR="003B6AA9" w:rsidRPr="00140CC7">
        <w:rPr>
          <w:rFonts w:ascii="Calibri" w:hAnsi="Calibri"/>
        </w:rPr>
        <w:t>-se por todos os encargos de possível demanda trabalhista, civil ou penal, relacionada à execução deste contrato, originariamente ou vinculada por prevenção, conexão ou continência; e</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2.29.</w:t>
      </w:r>
      <w:r w:rsidRPr="00140CC7">
        <w:rPr>
          <w:rFonts w:ascii="Calibri" w:hAnsi="Calibri"/>
        </w:rPr>
        <w:tab/>
      </w:r>
      <w:proofErr w:type="gramStart"/>
      <w:r w:rsidR="003B6AA9" w:rsidRPr="00140CC7">
        <w:rPr>
          <w:rFonts w:ascii="Calibri" w:hAnsi="Calibri"/>
        </w:rPr>
        <w:t>responsabilizar</w:t>
      </w:r>
      <w:proofErr w:type="gramEnd"/>
      <w:r w:rsidR="003B6AA9" w:rsidRPr="00140CC7">
        <w:rPr>
          <w:rFonts w:ascii="Calibri" w:hAnsi="Calibri"/>
        </w:rPr>
        <w:t>-se por todos os encargos fiscais e comerciais resultantes desta contratação.</w:t>
      </w:r>
    </w:p>
    <w:p w:rsidR="003B6AA9" w:rsidRPr="00140CC7" w:rsidRDefault="003878A3" w:rsidP="003878A3">
      <w:pPr>
        <w:pStyle w:val="Recuodecorpodetexto"/>
        <w:tabs>
          <w:tab w:val="left" w:pos="709"/>
        </w:tabs>
        <w:spacing w:after="120"/>
        <w:ind w:left="0" w:firstLine="0"/>
        <w:rPr>
          <w:rFonts w:ascii="Calibri" w:hAnsi="Calibri"/>
        </w:rPr>
      </w:pPr>
      <w:r w:rsidRPr="00140CC7">
        <w:rPr>
          <w:rFonts w:ascii="Calibri" w:hAnsi="Calibri"/>
        </w:rPr>
        <w:t>3.</w:t>
      </w:r>
      <w:r w:rsidRPr="00140CC7">
        <w:rPr>
          <w:rFonts w:ascii="Calibri" w:hAnsi="Calibri"/>
        </w:rPr>
        <w:tab/>
      </w:r>
      <w:r w:rsidR="003B6AA9" w:rsidRPr="00140CC7">
        <w:rPr>
          <w:rFonts w:ascii="Calibri" w:hAnsi="Calibri"/>
        </w:rPr>
        <w:t>A inadimplência da CONTRATADA, com referência aos encargos supracitados, não transfere a responsabilidade por seu pagamento à Administração da CONTRATANTE, nem pode onerar o objeto deste contrato.</w:t>
      </w:r>
    </w:p>
    <w:p w:rsidR="00202943" w:rsidRPr="00140CC7" w:rsidRDefault="003878A3">
      <w:pPr>
        <w:pStyle w:val="Recuodecorpodetexto"/>
        <w:tabs>
          <w:tab w:val="left" w:pos="709"/>
        </w:tabs>
        <w:spacing w:before="120" w:after="60"/>
        <w:ind w:hanging="2694"/>
        <w:rPr>
          <w:rFonts w:ascii="Calibri" w:hAnsi="Calibri"/>
        </w:rPr>
      </w:pPr>
      <w:r w:rsidRPr="00140CC7">
        <w:rPr>
          <w:rFonts w:ascii="Calibri" w:hAnsi="Calibri"/>
        </w:rPr>
        <w:t>4</w:t>
      </w:r>
      <w:r w:rsidR="00202943" w:rsidRPr="00140CC7">
        <w:rPr>
          <w:rFonts w:ascii="Calibri" w:hAnsi="Calibri"/>
        </w:rPr>
        <w:t>.</w:t>
      </w:r>
      <w:r w:rsidR="00202943" w:rsidRPr="00140CC7">
        <w:rPr>
          <w:rFonts w:ascii="Calibri" w:hAnsi="Calibri"/>
        </w:rPr>
        <w:tab/>
      </w:r>
      <w:r w:rsidR="00784D26" w:rsidRPr="00140CC7">
        <w:rPr>
          <w:rFonts w:ascii="Calibri" w:hAnsi="Calibri"/>
        </w:rPr>
        <w:t xml:space="preserve">São expressamente vedadas </w:t>
      </w:r>
      <w:r w:rsidR="00A3439B" w:rsidRPr="00140CC7">
        <w:rPr>
          <w:rFonts w:ascii="Calibri" w:hAnsi="Calibri"/>
        </w:rPr>
        <w:t>à CONTRATADA</w:t>
      </w:r>
      <w:r w:rsidR="00784D26" w:rsidRPr="00140CC7">
        <w:rPr>
          <w:rFonts w:ascii="Calibri" w:hAnsi="Calibri"/>
        </w:rPr>
        <w:t>:</w:t>
      </w:r>
    </w:p>
    <w:p w:rsidR="00202943" w:rsidRPr="00140CC7" w:rsidRDefault="001C731C">
      <w:pPr>
        <w:pStyle w:val="Cabealho"/>
        <w:tabs>
          <w:tab w:val="clear" w:pos="4419"/>
          <w:tab w:val="clear" w:pos="8838"/>
          <w:tab w:val="left" w:pos="1701"/>
        </w:tabs>
        <w:spacing w:after="60"/>
        <w:ind w:left="1276" w:hanging="567"/>
        <w:rPr>
          <w:rFonts w:ascii="Calibri" w:hAnsi="Calibri"/>
        </w:rPr>
      </w:pPr>
      <w:r w:rsidRPr="00140CC7">
        <w:rPr>
          <w:rFonts w:ascii="Calibri" w:hAnsi="Calibri"/>
        </w:rPr>
        <w:t>4</w:t>
      </w:r>
      <w:r w:rsidR="00202943" w:rsidRPr="00140CC7">
        <w:rPr>
          <w:rFonts w:ascii="Calibri" w:hAnsi="Calibri"/>
        </w:rPr>
        <w:t>.1.</w:t>
      </w:r>
      <w:r w:rsidR="00202943" w:rsidRPr="00140CC7">
        <w:rPr>
          <w:rFonts w:ascii="Calibri" w:hAnsi="Calibri"/>
        </w:rPr>
        <w:tab/>
      </w:r>
      <w:proofErr w:type="gramStart"/>
      <w:r w:rsidR="00784D26" w:rsidRPr="00140CC7">
        <w:rPr>
          <w:rFonts w:ascii="Calibri" w:hAnsi="Calibri"/>
        </w:rPr>
        <w:t>a</w:t>
      </w:r>
      <w:proofErr w:type="gramEnd"/>
      <w:r w:rsidR="00784D26" w:rsidRPr="00140CC7">
        <w:rPr>
          <w:rFonts w:ascii="Calibri" w:hAnsi="Calibri"/>
        </w:rPr>
        <w:t xml:space="preserve"> veiculação de publicidade acerca deste contrato, salvo se houver prévia autorização d</w:t>
      </w:r>
      <w:r w:rsidR="00A3439B" w:rsidRPr="00140CC7">
        <w:rPr>
          <w:rFonts w:ascii="Calibri" w:hAnsi="Calibri"/>
        </w:rPr>
        <w:t>a</w:t>
      </w:r>
      <w:r w:rsidR="00784D26" w:rsidRPr="00140CC7">
        <w:rPr>
          <w:rFonts w:ascii="Calibri" w:hAnsi="Calibri"/>
        </w:rPr>
        <w:t xml:space="preserve"> </w:t>
      </w:r>
      <w:r w:rsidR="00227A27" w:rsidRPr="00140CC7">
        <w:rPr>
          <w:rFonts w:ascii="Calibri" w:hAnsi="Calibri"/>
        </w:rPr>
        <w:t>CONTRATANTE</w:t>
      </w:r>
      <w:r w:rsidR="00784D26" w:rsidRPr="00140CC7">
        <w:rPr>
          <w:rFonts w:ascii="Calibri" w:hAnsi="Calibri"/>
        </w:rPr>
        <w:t>;</w:t>
      </w:r>
    </w:p>
    <w:p w:rsidR="00202943" w:rsidRPr="00140CC7" w:rsidRDefault="001C731C">
      <w:pPr>
        <w:pStyle w:val="Cabealho"/>
        <w:tabs>
          <w:tab w:val="clear" w:pos="4419"/>
          <w:tab w:val="clear" w:pos="8838"/>
          <w:tab w:val="left" w:pos="1701"/>
        </w:tabs>
        <w:spacing w:after="60"/>
        <w:ind w:left="1276" w:hanging="567"/>
        <w:rPr>
          <w:rFonts w:ascii="Calibri" w:hAnsi="Calibri"/>
        </w:rPr>
      </w:pPr>
      <w:r w:rsidRPr="00140CC7">
        <w:rPr>
          <w:rFonts w:ascii="Calibri" w:hAnsi="Calibri"/>
        </w:rPr>
        <w:t>4</w:t>
      </w:r>
      <w:r w:rsidR="00202943" w:rsidRPr="00140CC7">
        <w:rPr>
          <w:rFonts w:ascii="Calibri" w:hAnsi="Calibri"/>
        </w:rPr>
        <w:t>.2.</w:t>
      </w:r>
      <w:r w:rsidR="00202943" w:rsidRPr="00140CC7">
        <w:rPr>
          <w:rFonts w:ascii="Calibri" w:hAnsi="Calibri"/>
        </w:rPr>
        <w:tab/>
      </w:r>
      <w:proofErr w:type="gramStart"/>
      <w:r w:rsidR="00784D26" w:rsidRPr="00140CC7">
        <w:rPr>
          <w:rFonts w:ascii="Calibri" w:hAnsi="Calibri"/>
        </w:rPr>
        <w:t>a</w:t>
      </w:r>
      <w:proofErr w:type="gramEnd"/>
      <w:r w:rsidR="00784D26" w:rsidRPr="00140CC7">
        <w:rPr>
          <w:rFonts w:ascii="Calibri" w:hAnsi="Calibri"/>
        </w:rPr>
        <w:t xml:space="preserve"> subcontratação </w:t>
      </w:r>
      <w:r w:rsidR="003878A3" w:rsidRPr="00140CC7">
        <w:rPr>
          <w:rFonts w:ascii="Calibri" w:hAnsi="Calibri"/>
        </w:rPr>
        <w:t xml:space="preserve">total </w:t>
      </w:r>
      <w:r w:rsidR="00784D26" w:rsidRPr="00140CC7">
        <w:rPr>
          <w:rFonts w:ascii="Calibri" w:hAnsi="Calibri"/>
        </w:rPr>
        <w:t>para a execução do objeto deste contrato</w:t>
      </w:r>
      <w:r w:rsidR="00202943" w:rsidRPr="00140CC7">
        <w:rPr>
          <w:rFonts w:ascii="Calibri" w:hAnsi="Calibri"/>
        </w:rPr>
        <w:t>;</w:t>
      </w:r>
    </w:p>
    <w:p w:rsidR="003878A3" w:rsidRPr="00140CC7" w:rsidRDefault="001C731C" w:rsidP="003878A3">
      <w:pPr>
        <w:pStyle w:val="Cabealho"/>
        <w:tabs>
          <w:tab w:val="clear" w:pos="4419"/>
          <w:tab w:val="clear" w:pos="8838"/>
          <w:tab w:val="left" w:pos="1985"/>
        </w:tabs>
        <w:spacing w:after="60"/>
        <w:ind w:left="1985" w:hanging="709"/>
        <w:rPr>
          <w:rFonts w:ascii="Calibri" w:hAnsi="Calibri" w:cs="Arial"/>
          <w:szCs w:val="24"/>
        </w:rPr>
      </w:pPr>
      <w:r w:rsidRPr="00140CC7">
        <w:rPr>
          <w:rFonts w:ascii="Calibri" w:hAnsi="Calibri" w:cs="Arial"/>
          <w:szCs w:val="24"/>
        </w:rPr>
        <w:t>4</w:t>
      </w:r>
      <w:r w:rsidR="003878A3" w:rsidRPr="00140CC7">
        <w:rPr>
          <w:rFonts w:ascii="Calibri" w:hAnsi="Calibri" w:cs="Arial"/>
          <w:szCs w:val="24"/>
        </w:rPr>
        <w:t xml:space="preserve">.2.1. </w:t>
      </w:r>
      <w:r w:rsidR="003878A3" w:rsidRPr="00140CC7">
        <w:rPr>
          <w:rFonts w:ascii="Calibri" w:hAnsi="Calibri" w:cs="Arial"/>
          <w:szCs w:val="24"/>
        </w:rPr>
        <w:tab/>
        <w:t xml:space="preserve">Será permitida a subcontratação, se forem necessários, de serviços secundários como o de reparos eventuais e instalação dos terminais telefônicos. </w:t>
      </w:r>
    </w:p>
    <w:p w:rsidR="003878A3" w:rsidRPr="00140CC7" w:rsidRDefault="001C731C" w:rsidP="003878A3">
      <w:pPr>
        <w:pStyle w:val="Cabealho"/>
        <w:tabs>
          <w:tab w:val="clear" w:pos="4419"/>
          <w:tab w:val="clear" w:pos="8838"/>
          <w:tab w:val="left" w:pos="1985"/>
        </w:tabs>
        <w:spacing w:after="60"/>
        <w:ind w:left="1985" w:hanging="709"/>
        <w:rPr>
          <w:rFonts w:ascii="Calibri" w:hAnsi="Calibri" w:cs="Arial"/>
          <w:szCs w:val="24"/>
        </w:rPr>
      </w:pPr>
      <w:r w:rsidRPr="00140CC7">
        <w:rPr>
          <w:rFonts w:ascii="Calibri" w:hAnsi="Calibri" w:cs="Arial"/>
          <w:szCs w:val="24"/>
        </w:rPr>
        <w:t>4</w:t>
      </w:r>
      <w:r w:rsidR="003878A3" w:rsidRPr="00140CC7">
        <w:rPr>
          <w:rFonts w:ascii="Calibri" w:hAnsi="Calibri" w:cs="Arial"/>
          <w:szCs w:val="24"/>
        </w:rPr>
        <w:t>.2.2.</w:t>
      </w:r>
      <w:r w:rsidR="003878A3" w:rsidRPr="00140CC7">
        <w:rPr>
          <w:rFonts w:ascii="Calibri" w:hAnsi="Calibri" w:cs="Arial"/>
          <w:szCs w:val="24"/>
        </w:rPr>
        <w:tab/>
        <w:t>Antes da execução, a CONTRATADA deverá apresentar relação explicitando nome, endereço e outras informações das empresas por ela autorizadas a realizar os serviços eventualmente subcontratados.</w:t>
      </w:r>
    </w:p>
    <w:p w:rsidR="00202943" w:rsidRPr="00140CC7" w:rsidRDefault="001C731C" w:rsidP="003878A3">
      <w:pPr>
        <w:pStyle w:val="Cabealho"/>
        <w:tabs>
          <w:tab w:val="clear" w:pos="4419"/>
          <w:tab w:val="clear" w:pos="8838"/>
          <w:tab w:val="left" w:pos="1701"/>
        </w:tabs>
        <w:spacing w:after="60"/>
        <w:ind w:left="1276" w:hanging="567"/>
        <w:rPr>
          <w:rFonts w:ascii="Calibri" w:hAnsi="Calibri"/>
        </w:rPr>
      </w:pPr>
      <w:r w:rsidRPr="00140CC7">
        <w:rPr>
          <w:rFonts w:ascii="Calibri" w:hAnsi="Calibri"/>
        </w:rPr>
        <w:t>4</w:t>
      </w:r>
      <w:r w:rsidR="00202943" w:rsidRPr="00140CC7">
        <w:rPr>
          <w:rFonts w:ascii="Calibri" w:hAnsi="Calibri"/>
        </w:rPr>
        <w:t>.3.</w:t>
      </w:r>
      <w:r w:rsidR="00202943" w:rsidRPr="00140CC7">
        <w:rPr>
          <w:rFonts w:ascii="Calibri" w:hAnsi="Calibri"/>
        </w:rPr>
        <w:tab/>
      </w:r>
      <w:proofErr w:type="gramStart"/>
      <w:r w:rsidR="007D072D" w:rsidRPr="00140CC7">
        <w:rPr>
          <w:rFonts w:ascii="Calibri" w:hAnsi="Calibri" w:cs="Arial"/>
          <w:szCs w:val="24"/>
        </w:rPr>
        <w:t>a</w:t>
      </w:r>
      <w:proofErr w:type="gramEnd"/>
      <w:r w:rsidR="007D072D" w:rsidRPr="00140CC7">
        <w:rPr>
          <w:rFonts w:ascii="Calibri" w:hAnsi="Calibri" w:cs="Arial"/>
          <w:szCs w:val="24"/>
        </w:rPr>
        <w:t xml:space="preserve"> contratação de servidor pertencente ao quadro de pessoal da CONTRATANTE, ativo ou </w:t>
      </w:r>
      <w:r w:rsidR="007D072D" w:rsidRPr="00140CC7">
        <w:rPr>
          <w:rFonts w:ascii="Calibri" w:hAnsi="Calibri"/>
        </w:rPr>
        <w:t>aposentado</w:t>
      </w:r>
      <w:r w:rsidR="007D072D" w:rsidRPr="00140CC7">
        <w:rPr>
          <w:rFonts w:ascii="Calibri" w:hAnsi="Calibri" w:cs="Arial"/>
          <w:szCs w:val="24"/>
        </w:rPr>
        <w:t xml:space="preserve"> há menos de 5 (cinco) anos, ou de ocupante de cargo em comissão, assim como de seu cônjuge, companheiro, parente em linha reta, colateral ou por afinidade, até o 3º grau, durante a vigência deste contrato</w:t>
      </w:r>
      <w:r w:rsidR="00AD4992" w:rsidRPr="00140CC7">
        <w:rPr>
          <w:rFonts w:ascii="Calibri" w:hAnsi="Calibri"/>
        </w:rPr>
        <w:t>.</w:t>
      </w:r>
    </w:p>
    <w:p w:rsidR="00202943" w:rsidRPr="00140CC7" w:rsidRDefault="001C731C" w:rsidP="001C731C">
      <w:pPr>
        <w:pStyle w:val="Corpodetexto2"/>
        <w:spacing w:before="120" w:after="60"/>
        <w:rPr>
          <w:rFonts w:ascii="Calibri" w:hAnsi="Calibri"/>
        </w:rPr>
      </w:pPr>
      <w:r w:rsidRPr="00140CC7">
        <w:rPr>
          <w:rFonts w:ascii="Calibri" w:hAnsi="Calibri"/>
        </w:rPr>
        <w:t>5</w:t>
      </w:r>
      <w:r w:rsidR="00202943" w:rsidRPr="00140CC7">
        <w:rPr>
          <w:rFonts w:ascii="Calibri" w:hAnsi="Calibri"/>
        </w:rPr>
        <w:t>.</w:t>
      </w:r>
      <w:r w:rsidR="00202943" w:rsidRPr="00140CC7">
        <w:rPr>
          <w:rFonts w:ascii="Calibri" w:hAnsi="Calibri"/>
        </w:rPr>
        <w:tab/>
      </w:r>
      <w:r w:rsidR="00A3439B" w:rsidRPr="00140CC7">
        <w:rPr>
          <w:rFonts w:ascii="Calibri" w:hAnsi="Calibri"/>
        </w:rPr>
        <w:t>A</w:t>
      </w:r>
      <w:r w:rsidR="00AD4992" w:rsidRPr="00140CC7">
        <w:rPr>
          <w:rFonts w:ascii="Calibri" w:hAnsi="Calibri"/>
        </w:rPr>
        <w:t xml:space="preserve"> CONTRATANTE</w:t>
      </w:r>
      <w:r w:rsidR="0032588B" w:rsidRPr="00140CC7">
        <w:rPr>
          <w:rFonts w:ascii="Calibri" w:hAnsi="Calibri"/>
        </w:rPr>
        <w:t xml:space="preserve">, além das obrigações estabelecidas no Anexo II do Edital do Pregão </w:t>
      </w:r>
      <w:r w:rsidR="0032588B" w:rsidRPr="00780CB8">
        <w:rPr>
          <w:rFonts w:ascii="Calibri" w:hAnsi="Calibri"/>
        </w:rPr>
        <w:t xml:space="preserve">Eletrônico n.º </w:t>
      </w:r>
      <w:r w:rsidR="00780CB8" w:rsidRPr="00780CB8">
        <w:rPr>
          <w:rFonts w:ascii="Calibri" w:hAnsi="Calibri"/>
        </w:rPr>
        <w:t>08</w:t>
      </w:r>
      <w:r w:rsidR="0032588B" w:rsidRPr="00780CB8">
        <w:rPr>
          <w:rFonts w:ascii="Calibri" w:hAnsi="Calibri"/>
        </w:rPr>
        <w:t>/20</w:t>
      </w:r>
      <w:r w:rsidR="00140CC7" w:rsidRPr="00780CB8">
        <w:rPr>
          <w:rFonts w:ascii="Calibri" w:hAnsi="Calibri"/>
        </w:rPr>
        <w:t>16</w:t>
      </w:r>
      <w:r w:rsidR="0032588B" w:rsidRPr="00140CC7">
        <w:rPr>
          <w:rFonts w:ascii="Calibri" w:hAnsi="Calibri"/>
        </w:rPr>
        <w:t xml:space="preserve">, </w:t>
      </w:r>
      <w:r w:rsidR="00AD4992" w:rsidRPr="00140CC7">
        <w:rPr>
          <w:rFonts w:ascii="Calibri" w:hAnsi="Calibri"/>
        </w:rPr>
        <w:t>deve:</w:t>
      </w:r>
    </w:p>
    <w:p w:rsidR="0032588B"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t>5</w:t>
      </w:r>
      <w:r w:rsidR="00E2652B" w:rsidRPr="00140CC7">
        <w:rPr>
          <w:rFonts w:ascii="Calibri" w:hAnsi="Calibri"/>
        </w:rPr>
        <w:t>.</w:t>
      </w:r>
      <w:r w:rsidR="0032588B" w:rsidRPr="00140CC7">
        <w:rPr>
          <w:rFonts w:ascii="Calibri" w:hAnsi="Calibri"/>
        </w:rPr>
        <w:t>1</w:t>
      </w:r>
      <w:r w:rsidR="00E2652B" w:rsidRPr="00140CC7">
        <w:rPr>
          <w:rFonts w:ascii="Calibri" w:hAnsi="Calibri"/>
        </w:rPr>
        <w:t>.</w:t>
      </w:r>
      <w:r w:rsidR="00202943" w:rsidRPr="00140CC7">
        <w:rPr>
          <w:rFonts w:ascii="Calibri" w:hAnsi="Calibri"/>
        </w:rPr>
        <w:tab/>
      </w:r>
      <w:proofErr w:type="gramStart"/>
      <w:r w:rsidR="0032588B" w:rsidRPr="00140CC7">
        <w:rPr>
          <w:rFonts w:ascii="Calibri" w:hAnsi="Calibri"/>
        </w:rPr>
        <w:t>prestar</w:t>
      </w:r>
      <w:proofErr w:type="gramEnd"/>
      <w:r w:rsidR="0032588B" w:rsidRPr="00140CC7">
        <w:rPr>
          <w:rFonts w:ascii="Calibri" w:hAnsi="Calibri"/>
        </w:rPr>
        <w:t xml:space="preserve"> informações e esclarecimentos pertinentes que venham a ser solicitados pelo representante ou preposto da CONTRATADA;</w:t>
      </w:r>
    </w:p>
    <w:p w:rsidR="0032588B"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t>5</w:t>
      </w:r>
      <w:r w:rsidR="0032588B" w:rsidRPr="00140CC7">
        <w:rPr>
          <w:rFonts w:ascii="Calibri" w:hAnsi="Calibri"/>
        </w:rPr>
        <w:t>.2.</w:t>
      </w:r>
      <w:r w:rsidR="0032588B" w:rsidRPr="00140CC7">
        <w:rPr>
          <w:rFonts w:ascii="Calibri" w:hAnsi="Calibri"/>
        </w:rPr>
        <w:tab/>
      </w:r>
      <w:proofErr w:type="gramStart"/>
      <w:r w:rsidR="0032588B" w:rsidRPr="00140CC7">
        <w:rPr>
          <w:rFonts w:ascii="Calibri" w:hAnsi="Calibri"/>
        </w:rPr>
        <w:t>efetuar</w:t>
      </w:r>
      <w:proofErr w:type="gramEnd"/>
      <w:r w:rsidR="0032588B" w:rsidRPr="00140CC7">
        <w:rPr>
          <w:rFonts w:ascii="Calibri" w:hAnsi="Calibri"/>
        </w:rPr>
        <w:t xml:space="preserve"> o pagamento mensal devido pela execução dos serviços, desde que cumpridas todas as formalidades e exigências do contrato;</w:t>
      </w:r>
    </w:p>
    <w:p w:rsidR="0032588B"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t>5</w:t>
      </w:r>
      <w:r w:rsidR="0032588B" w:rsidRPr="00140CC7">
        <w:rPr>
          <w:rFonts w:ascii="Calibri" w:hAnsi="Calibri"/>
        </w:rPr>
        <w:t>.3.</w:t>
      </w:r>
      <w:r w:rsidR="0032588B" w:rsidRPr="00140CC7">
        <w:rPr>
          <w:rFonts w:ascii="Calibri" w:hAnsi="Calibri"/>
        </w:rPr>
        <w:tab/>
      </w:r>
      <w:proofErr w:type="gramStart"/>
      <w:r w:rsidR="0032588B" w:rsidRPr="00140CC7">
        <w:rPr>
          <w:rFonts w:ascii="Calibri" w:hAnsi="Calibri"/>
        </w:rPr>
        <w:t>exercer</w:t>
      </w:r>
      <w:proofErr w:type="gramEnd"/>
      <w:r w:rsidR="0032588B" w:rsidRPr="00140CC7">
        <w:rPr>
          <w:rFonts w:ascii="Calibri" w:hAnsi="Calibri"/>
        </w:rPr>
        <w:t xml:space="preserve"> a fiscalização dos serviços prestados, por servidores designados para esse fim;</w:t>
      </w:r>
    </w:p>
    <w:p w:rsidR="0032588B"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t>5</w:t>
      </w:r>
      <w:r w:rsidR="0032588B" w:rsidRPr="00140CC7">
        <w:rPr>
          <w:rFonts w:ascii="Calibri" w:hAnsi="Calibri"/>
        </w:rPr>
        <w:t>.4.</w:t>
      </w:r>
      <w:r w:rsidR="0032588B" w:rsidRPr="00140CC7">
        <w:rPr>
          <w:rFonts w:ascii="Calibri" w:hAnsi="Calibri"/>
        </w:rPr>
        <w:tab/>
      </w:r>
      <w:proofErr w:type="gramStart"/>
      <w:r w:rsidR="0032588B" w:rsidRPr="00140CC7">
        <w:rPr>
          <w:rFonts w:ascii="Calibri" w:hAnsi="Calibri"/>
        </w:rPr>
        <w:t>comunicar</w:t>
      </w:r>
      <w:proofErr w:type="gramEnd"/>
      <w:r w:rsidR="0032588B" w:rsidRPr="00140CC7">
        <w:rPr>
          <w:rFonts w:ascii="Calibri" w:hAnsi="Calibri"/>
        </w:rPr>
        <w:t xml:space="preserve"> oficialmente à CONTRATADA quaisquer falhas verificadas no cumprimento do contrato;</w:t>
      </w:r>
    </w:p>
    <w:p w:rsidR="0032588B"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t>5</w:t>
      </w:r>
      <w:r w:rsidR="0032588B" w:rsidRPr="00140CC7">
        <w:rPr>
          <w:rFonts w:ascii="Calibri" w:hAnsi="Calibri"/>
        </w:rPr>
        <w:t>.5.</w:t>
      </w:r>
      <w:r w:rsidR="0032588B" w:rsidRPr="00140CC7">
        <w:rPr>
          <w:rFonts w:ascii="Calibri" w:hAnsi="Calibri"/>
        </w:rPr>
        <w:tab/>
      </w:r>
      <w:proofErr w:type="gramStart"/>
      <w:r w:rsidR="0032588B" w:rsidRPr="00140CC7">
        <w:rPr>
          <w:rFonts w:ascii="Calibri" w:hAnsi="Calibri"/>
        </w:rPr>
        <w:t>observar</w:t>
      </w:r>
      <w:proofErr w:type="gramEnd"/>
      <w:r w:rsidR="0032588B" w:rsidRPr="00140CC7">
        <w:rPr>
          <w:rFonts w:ascii="Calibri" w:hAnsi="Calibri"/>
        </w:rPr>
        <w:t xml:space="preserve"> o cumprimento dos requisitos de qualificação profissional exigidos nas especificações técnicas e nas atribuições, solicitando à CONTRATADA as substituições e os treinamentos que se verificarem necessários;</w:t>
      </w:r>
    </w:p>
    <w:p w:rsidR="0032588B"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t>5</w:t>
      </w:r>
      <w:r w:rsidR="0032588B" w:rsidRPr="00140CC7">
        <w:rPr>
          <w:rFonts w:ascii="Calibri" w:hAnsi="Calibri"/>
        </w:rPr>
        <w:t>.6.</w:t>
      </w:r>
      <w:r w:rsidR="0032588B" w:rsidRPr="00140CC7">
        <w:rPr>
          <w:rFonts w:ascii="Calibri" w:hAnsi="Calibri"/>
        </w:rPr>
        <w:tab/>
      </w:r>
      <w:proofErr w:type="gramStart"/>
      <w:r w:rsidR="0032588B" w:rsidRPr="00140CC7">
        <w:rPr>
          <w:rFonts w:ascii="Calibri" w:hAnsi="Calibri"/>
        </w:rPr>
        <w:t>documentar</w:t>
      </w:r>
      <w:proofErr w:type="gramEnd"/>
      <w:r w:rsidR="0032588B" w:rsidRPr="00140CC7">
        <w:rPr>
          <w:rFonts w:ascii="Calibri" w:hAnsi="Calibri"/>
        </w:rPr>
        <w:t xml:space="preserve"> as ocorrências havidas e controlar as ligações realizadas;</w:t>
      </w:r>
    </w:p>
    <w:p w:rsidR="0032588B"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t>5</w:t>
      </w:r>
      <w:r w:rsidR="0032588B" w:rsidRPr="00140CC7">
        <w:rPr>
          <w:rFonts w:ascii="Calibri" w:hAnsi="Calibri"/>
        </w:rPr>
        <w:t>.7.</w:t>
      </w:r>
      <w:r w:rsidR="0032588B" w:rsidRPr="00140CC7">
        <w:rPr>
          <w:rFonts w:ascii="Calibri" w:hAnsi="Calibri"/>
        </w:rPr>
        <w:tab/>
      </w:r>
      <w:proofErr w:type="gramStart"/>
      <w:r w:rsidR="0032588B" w:rsidRPr="00140CC7">
        <w:rPr>
          <w:rFonts w:ascii="Calibri" w:hAnsi="Calibri"/>
        </w:rPr>
        <w:t>comunicar</w:t>
      </w:r>
      <w:proofErr w:type="gramEnd"/>
      <w:r w:rsidR="0032588B" w:rsidRPr="00140CC7">
        <w:rPr>
          <w:rFonts w:ascii="Calibri" w:hAnsi="Calibri"/>
        </w:rPr>
        <w:t xml:space="preserve"> às autoridades irregularidades ocorridas e atos ilícitos cometidos pela CONTRATADA;</w:t>
      </w:r>
    </w:p>
    <w:p w:rsidR="0032588B"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t>5</w:t>
      </w:r>
      <w:r w:rsidR="0032588B" w:rsidRPr="00140CC7">
        <w:rPr>
          <w:rFonts w:ascii="Calibri" w:hAnsi="Calibri"/>
        </w:rPr>
        <w:t>.8.</w:t>
      </w:r>
      <w:r w:rsidR="0032588B" w:rsidRPr="00140CC7">
        <w:rPr>
          <w:rFonts w:ascii="Calibri" w:hAnsi="Calibri"/>
        </w:rPr>
        <w:tab/>
      </w:r>
      <w:proofErr w:type="gramStart"/>
      <w:r w:rsidR="0032588B" w:rsidRPr="00140CC7">
        <w:rPr>
          <w:rFonts w:ascii="Calibri" w:hAnsi="Calibri"/>
        </w:rPr>
        <w:t>emitir</w:t>
      </w:r>
      <w:proofErr w:type="gramEnd"/>
      <w:r w:rsidR="0032588B" w:rsidRPr="00140CC7">
        <w:rPr>
          <w:rFonts w:ascii="Calibri" w:hAnsi="Calibri"/>
        </w:rPr>
        <w:t xml:space="preserve"> pareceres em todos os atos relativos à execução do contrato, em especial aplicação de sanções, alterações e repactuações do contrato;</w:t>
      </w:r>
    </w:p>
    <w:p w:rsidR="0032588B"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t>5</w:t>
      </w:r>
      <w:r w:rsidR="0032588B" w:rsidRPr="00140CC7">
        <w:rPr>
          <w:rFonts w:ascii="Calibri" w:hAnsi="Calibri"/>
        </w:rPr>
        <w:t>.9.</w:t>
      </w:r>
      <w:r w:rsidR="0032588B" w:rsidRPr="00140CC7">
        <w:rPr>
          <w:rFonts w:ascii="Calibri" w:hAnsi="Calibri"/>
        </w:rPr>
        <w:tab/>
      </w:r>
      <w:proofErr w:type="gramStart"/>
      <w:r w:rsidR="0032588B" w:rsidRPr="00140CC7">
        <w:rPr>
          <w:rFonts w:ascii="Calibri" w:hAnsi="Calibri"/>
        </w:rPr>
        <w:t>disponibilizar</w:t>
      </w:r>
      <w:proofErr w:type="gramEnd"/>
      <w:r w:rsidR="0032588B" w:rsidRPr="00140CC7">
        <w:rPr>
          <w:rFonts w:ascii="Calibri" w:hAnsi="Calibri"/>
        </w:rPr>
        <w:t xml:space="preserve"> instalações necessárias à prestação dos serviços;</w:t>
      </w:r>
    </w:p>
    <w:p w:rsidR="00AD4992"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t>5</w:t>
      </w:r>
      <w:r w:rsidR="0032588B" w:rsidRPr="00140CC7">
        <w:rPr>
          <w:rFonts w:ascii="Calibri" w:hAnsi="Calibri"/>
        </w:rPr>
        <w:t>.10.</w:t>
      </w:r>
      <w:r w:rsidR="0032588B" w:rsidRPr="00140CC7">
        <w:rPr>
          <w:rFonts w:ascii="Calibri" w:hAnsi="Calibri"/>
        </w:rPr>
        <w:tab/>
      </w:r>
      <w:proofErr w:type="gramStart"/>
      <w:r w:rsidR="0032588B" w:rsidRPr="00140CC7">
        <w:rPr>
          <w:rFonts w:ascii="Calibri" w:hAnsi="Calibri"/>
        </w:rPr>
        <w:t>permitir</w:t>
      </w:r>
      <w:proofErr w:type="gramEnd"/>
      <w:r w:rsidR="0032588B" w:rsidRPr="00140CC7">
        <w:rPr>
          <w:rFonts w:ascii="Calibri" w:hAnsi="Calibri"/>
        </w:rPr>
        <w:t xml:space="preserve"> o acesso de funcionários da CONTRATADA, quando necessário, para execução dos serviços.</w:t>
      </w:r>
    </w:p>
    <w:p w:rsidR="00202943" w:rsidRPr="00140CC7" w:rsidRDefault="00202943" w:rsidP="00FA60F7">
      <w:pPr>
        <w:pStyle w:val="Ttulo8"/>
        <w:spacing w:before="360" w:after="240"/>
        <w:jc w:val="both"/>
        <w:rPr>
          <w:rFonts w:ascii="Calibri" w:hAnsi="Calibri"/>
          <w:snapToGrid/>
        </w:rPr>
      </w:pPr>
      <w:r w:rsidRPr="00140CC7">
        <w:rPr>
          <w:rFonts w:ascii="Calibri" w:hAnsi="Calibri"/>
          <w:snapToGrid/>
        </w:rPr>
        <w:lastRenderedPageBreak/>
        <w:t xml:space="preserve">CLÁUSULA </w:t>
      </w:r>
      <w:r w:rsidR="007124C4" w:rsidRPr="00140CC7">
        <w:rPr>
          <w:rFonts w:ascii="Calibri" w:hAnsi="Calibri"/>
          <w:snapToGrid/>
        </w:rPr>
        <w:t>OITAVA</w:t>
      </w:r>
      <w:r w:rsidRPr="00140CC7">
        <w:rPr>
          <w:rFonts w:ascii="Calibri" w:hAnsi="Calibri"/>
          <w:snapToGrid/>
        </w:rPr>
        <w:t xml:space="preserve"> – DO ACOMPANHAMENTO E DA FISCALIZAÇÃO</w:t>
      </w:r>
    </w:p>
    <w:p w:rsidR="00202943" w:rsidRPr="00140CC7" w:rsidRDefault="00202943">
      <w:pPr>
        <w:pStyle w:val="Recuodecorpodetexto"/>
        <w:tabs>
          <w:tab w:val="left" w:pos="709"/>
        </w:tabs>
        <w:spacing w:after="120"/>
        <w:ind w:left="0" w:firstLine="0"/>
        <w:rPr>
          <w:rFonts w:ascii="Calibri" w:hAnsi="Calibri"/>
        </w:rPr>
      </w:pPr>
      <w:r w:rsidRPr="00140CC7">
        <w:rPr>
          <w:rFonts w:ascii="Calibri" w:hAnsi="Calibri"/>
        </w:rPr>
        <w:t>1.</w:t>
      </w:r>
      <w:r w:rsidRPr="00140CC7">
        <w:rPr>
          <w:rFonts w:ascii="Calibri" w:hAnsi="Calibri"/>
        </w:rPr>
        <w:tab/>
        <w:t xml:space="preserve">Durante a vigência deste contrato, a execução do objeto </w:t>
      </w:r>
      <w:r w:rsidR="00E6486E" w:rsidRPr="00140CC7">
        <w:rPr>
          <w:rFonts w:ascii="Calibri" w:hAnsi="Calibri"/>
        </w:rPr>
        <w:t>será</w:t>
      </w:r>
      <w:r w:rsidRPr="00140CC7">
        <w:rPr>
          <w:rFonts w:ascii="Calibri" w:hAnsi="Calibri"/>
        </w:rPr>
        <w:t xml:space="preserve"> acompanhada e fiscalizada </w:t>
      </w:r>
      <w:r w:rsidR="00E6486E" w:rsidRPr="00140CC7">
        <w:rPr>
          <w:rFonts w:ascii="Calibri" w:hAnsi="Calibri"/>
        </w:rPr>
        <w:t>pelo (</w:t>
      </w:r>
      <w:r w:rsidRPr="00140CC7">
        <w:rPr>
          <w:rFonts w:ascii="Calibri" w:hAnsi="Calibri"/>
        </w:rPr>
        <w:t>a) titular</w:t>
      </w:r>
      <w:r w:rsidR="00CD6708" w:rsidRPr="00140CC7">
        <w:rPr>
          <w:rFonts w:ascii="Calibri" w:hAnsi="Calibri"/>
        </w:rPr>
        <w:t xml:space="preserve"> do</w:t>
      </w:r>
      <w:r w:rsidRPr="00140CC7">
        <w:rPr>
          <w:rFonts w:ascii="Calibri" w:hAnsi="Calibri"/>
        </w:rPr>
        <w:t xml:space="preserve"> </w:t>
      </w:r>
      <w:r w:rsidR="00F44CA5" w:rsidRPr="00140CC7">
        <w:rPr>
          <w:rFonts w:ascii="Calibri" w:hAnsi="Calibri"/>
        </w:rPr>
        <w:t xml:space="preserve">Serviço de Manutenção de Sistemas Eletromecânicos </w:t>
      </w:r>
      <w:r w:rsidR="00CD6708" w:rsidRPr="00140CC7">
        <w:rPr>
          <w:rFonts w:ascii="Calibri" w:hAnsi="Calibri"/>
        </w:rPr>
        <w:t xml:space="preserve">– </w:t>
      </w:r>
      <w:proofErr w:type="spellStart"/>
      <w:r w:rsidR="00CD6708" w:rsidRPr="00140CC7">
        <w:rPr>
          <w:rFonts w:ascii="Calibri" w:hAnsi="Calibri"/>
        </w:rPr>
        <w:t>Semit</w:t>
      </w:r>
      <w:proofErr w:type="spellEnd"/>
      <w:r w:rsidR="00CD6708" w:rsidRPr="00140CC7">
        <w:rPr>
          <w:rFonts w:ascii="Calibri" w:hAnsi="Calibri"/>
        </w:rPr>
        <w:t xml:space="preserve"> </w:t>
      </w:r>
      <w:r w:rsidRPr="00140CC7">
        <w:rPr>
          <w:rFonts w:ascii="Calibri" w:hAnsi="Calibri"/>
        </w:rPr>
        <w:t>ou por representante d</w:t>
      </w:r>
      <w:r w:rsidR="00A3439B" w:rsidRPr="00140CC7">
        <w:rPr>
          <w:rFonts w:ascii="Calibri" w:hAnsi="Calibri"/>
        </w:rPr>
        <w:t>a</w:t>
      </w:r>
      <w:r w:rsidRPr="00140CC7">
        <w:rPr>
          <w:rFonts w:ascii="Calibri" w:hAnsi="Calibri"/>
        </w:rPr>
        <w:t xml:space="preserve"> CONTRATANTE, devidamente designado</w:t>
      </w:r>
      <w:r w:rsidR="00E6486E" w:rsidRPr="00140CC7">
        <w:rPr>
          <w:rFonts w:ascii="Calibri" w:hAnsi="Calibri"/>
        </w:rPr>
        <w:t xml:space="preserve"> para esse fim</w:t>
      </w:r>
      <w:r w:rsidRPr="00140CC7">
        <w:rPr>
          <w:rFonts w:ascii="Calibri" w:hAnsi="Calibri"/>
        </w:rPr>
        <w:t>, permitida a assistência de terceiros.</w:t>
      </w:r>
    </w:p>
    <w:p w:rsidR="00CD6708" w:rsidRPr="00140CC7" w:rsidRDefault="003C3F59" w:rsidP="003C3F59">
      <w:pPr>
        <w:autoSpaceDE w:val="0"/>
        <w:autoSpaceDN w:val="0"/>
        <w:adjustRightInd w:val="0"/>
        <w:spacing w:before="360" w:after="240"/>
        <w:jc w:val="both"/>
        <w:rPr>
          <w:rFonts w:ascii="Calibri" w:hAnsi="Calibri" w:cs="Arial"/>
          <w:b/>
          <w:sz w:val="24"/>
          <w:szCs w:val="24"/>
        </w:rPr>
      </w:pPr>
      <w:r w:rsidRPr="00140CC7">
        <w:rPr>
          <w:rFonts w:ascii="Calibri" w:hAnsi="Calibri" w:cs="Arial"/>
          <w:b/>
          <w:sz w:val="24"/>
          <w:szCs w:val="24"/>
        </w:rPr>
        <w:t xml:space="preserve">CLÁUSULA </w:t>
      </w:r>
      <w:r w:rsidR="007124C4" w:rsidRPr="00140CC7">
        <w:rPr>
          <w:rFonts w:ascii="Calibri" w:hAnsi="Calibri" w:cs="Arial"/>
          <w:b/>
          <w:sz w:val="24"/>
          <w:szCs w:val="24"/>
        </w:rPr>
        <w:t>NONA</w:t>
      </w:r>
      <w:r w:rsidR="00CD6708" w:rsidRPr="00140CC7">
        <w:rPr>
          <w:rFonts w:ascii="Calibri" w:hAnsi="Calibri" w:cs="Arial"/>
          <w:b/>
          <w:sz w:val="24"/>
          <w:szCs w:val="24"/>
        </w:rPr>
        <w:t xml:space="preserve"> </w:t>
      </w:r>
      <w:r w:rsidRPr="00140CC7">
        <w:rPr>
          <w:rFonts w:ascii="Calibri" w:hAnsi="Calibri" w:cs="Arial"/>
          <w:b/>
          <w:sz w:val="24"/>
          <w:szCs w:val="24"/>
        </w:rPr>
        <w:t>– DA FISCALIZAÇÃO DA DOCUMENTAÇÃO FISCAL, TRABALHISTA E PREVIDENCIÁRIA</w:t>
      </w:r>
    </w:p>
    <w:p w:rsidR="00CD6708" w:rsidRPr="00140CC7" w:rsidRDefault="003C3F59" w:rsidP="00CD6708">
      <w:pPr>
        <w:pStyle w:val="Recuodecorpodetexto"/>
        <w:tabs>
          <w:tab w:val="left" w:pos="709"/>
        </w:tabs>
        <w:spacing w:after="120"/>
        <w:ind w:left="0" w:firstLine="0"/>
        <w:rPr>
          <w:rFonts w:asciiTheme="minorHAnsi" w:hAnsiTheme="minorHAnsi"/>
          <w:b/>
          <w:sz w:val="22"/>
          <w:szCs w:val="22"/>
        </w:rPr>
      </w:pPr>
      <w:r w:rsidRPr="00140CC7">
        <w:rPr>
          <w:rFonts w:ascii="Calibri" w:hAnsi="Calibri"/>
        </w:rPr>
        <w:t>1.</w:t>
      </w:r>
      <w:r w:rsidRPr="00140CC7">
        <w:rPr>
          <w:rFonts w:ascii="Calibri" w:hAnsi="Calibri"/>
        </w:rPr>
        <w:tab/>
        <w:t>Para fins de acompanhamento do adimplemento de suas obrigações fiscais, t</w:t>
      </w:r>
      <w:r w:rsidR="00A3439B" w:rsidRPr="00140CC7">
        <w:rPr>
          <w:rFonts w:ascii="Calibri" w:hAnsi="Calibri"/>
        </w:rPr>
        <w:t>rabalhistas e previdenciárias, a</w:t>
      </w:r>
      <w:r w:rsidRPr="00140CC7">
        <w:rPr>
          <w:rFonts w:ascii="Calibri" w:hAnsi="Calibri"/>
        </w:rPr>
        <w:t xml:space="preserve"> CONTRATAD</w:t>
      </w:r>
      <w:r w:rsidR="00A3439B" w:rsidRPr="00140CC7">
        <w:rPr>
          <w:rFonts w:ascii="Calibri" w:hAnsi="Calibri"/>
        </w:rPr>
        <w:t>A</w:t>
      </w:r>
      <w:r w:rsidRPr="00140CC7">
        <w:rPr>
          <w:rFonts w:ascii="Calibri" w:hAnsi="Calibri"/>
        </w:rPr>
        <w:t xml:space="preserve"> deverá entregar</w:t>
      </w:r>
      <w:r w:rsidR="00CD6708" w:rsidRPr="00140CC7">
        <w:rPr>
          <w:rFonts w:ascii="Calibri" w:hAnsi="Calibri"/>
        </w:rPr>
        <w:t xml:space="preserve"> m</w:t>
      </w:r>
      <w:r w:rsidR="00CD6708" w:rsidRPr="00140CC7">
        <w:rPr>
          <w:rFonts w:asciiTheme="minorHAnsi" w:hAnsiTheme="minorHAnsi"/>
          <w:sz w:val="22"/>
          <w:szCs w:val="22"/>
        </w:rPr>
        <w:t>ensalmente, acompanhando a Nota Fiscal/Fatura referente ao serviço prestado, no setor responsável pela fiscalização do contrato, cópias autenticadas em cartório ou cópias simples acompanhadas de originais, dos seguintes documentos:</w:t>
      </w:r>
    </w:p>
    <w:p w:rsidR="00CD6708" w:rsidRPr="00140CC7" w:rsidRDefault="00CD6708" w:rsidP="00CD6708">
      <w:pPr>
        <w:pStyle w:val="Corpodetexto2"/>
        <w:tabs>
          <w:tab w:val="clear" w:pos="709"/>
        </w:tabs>
        <w:spacing w:after="60"/>
        <w:ind w:left="1276" w:hanging="567"/>
        <w:rPr>
          <w:rFonts w:ascii="Calibri" w:hAnsi="Calibri"/>
        </w:rPr>
      </w:pPr>
      <w:r w:rsidRPr="00140CC7">
        <w:rPr>
          <w:rFonts w:ascii="Calibri" w:hAnsi="Calibri"/>
        </w:rPr>
        <w:t>1.1.</w:t>
      </w:r>
      <w:r w:rsidRPr="00140CC7">
        <w:rPr>
          <w:rFonts w:ascii="Calibri" w:hAnsi="Calibri"/>
        </w:rPr>
        <w:tab/>
        <w:t>Certidão Negativa de Débito da Previdência Social – CND;</w:t>
      </w:r>
    </w:p>
    <w:p w:rsidR="00CD6708" w:rsidRPr="00140CC7" w:rsidRDefault="00CD6708" w:rsidP="00CD6708">
      <w:pPr>
        <w:pStyle w:val="Corpodetexto2"/>
        <w:tabs>
          <w:tab w:val="clear" w:pos="709"/>
        </w:tabs>
        <w:spacing w:after="60"/>
        <w:ind w:left="1276" w:hanging="567"/>
        <w:rPr>
          <w:rFonts w:ascii="Calibri" w:hAnsi="Calibri"/>
        </w:rPr>
      </w:pPr>
      <w:r w:rsidRPr="00140CC7">
        <w:rPr>
          <w:rFonts w:ascii="Calibri" w:hAnsi="Calibri"/>
        </w:rPr>
        <w:t>1.2.</w:t>
      </w:r>
      <w:r w:rsidRPr="00140CC7">
        <w:rPr>
          <w:rFonts w:ascii="Calibri" w:hAnsi="Calibri"/>
        </w:rPr>
        <w:tab/>
        <w:t>Certidão de Regularidade do FGTS-CRF;</w:t>
      </w:r>
    </w:p>
    <w:p w:rsidR="00CD6708" w:rsidRPr="00140CC7" w:rsidRDefault="00CD6708" w:rsidP="00CD6708">
      <w:pPr>
        <w:pStyle w:val="Corpodetexto2"/>
        <w:tabs>
          <w:tab w:val="clear" w:pos="709"/>
        </w:tabs>
        <w:spacing w:after="60"/>
        <w:ind w:left="1276" w:hanging="567"/>
        <w:rPr>
          <w:rFonts w:ascii="Calibri" w:hAnsi="Calibri"/>
        </w:rPr>
      </w:pPr>
      <w:r w:rsidRPr="00140CC7">
        <w:rPr>
          <w:rFonts w:ascii="Calibri" w:hAnsi="Calibri"/>
        </w:rPr>
        <w:t>1.3.</w:t>
      </w:r>
      <w:r w:rsidRPr="00140CC7">
        <w:rPr>
          <w:rFonts w:ascii="Calibri" w:hAnsi="Calibri"/>
        </w:rPr>
        <w:tab/>
        <w:t>Certidão Conjunta Negativa de Débitos relativos a Tributos federais e à Dívida Ativa da União;</w:t>
      </w:r>
    </w:p>
    <w:p w:rsidR="00CD6708" w:rsidRPr="00140CC7" w:rsidRDefault="00CD6708" w:rsidP="00CD6708">
      <w:pPr>
        <w:pStyle w:val="Corpodetexto2"/>
        <w:tabs>
          <w:tab w:val="clear" w:pos="709"/>
        </w:tabs>
        <w:spacing w:after="60"/>
        <w:ind w:left="1276" w:hanging="567"/>
        <w:rPr>
          <w:rFonts w:ascii="Calibri" w:hAnsi="Calibri"/>
        </w:rPr>
      </w:pPr>
      <w:r w:rsidRPr="00140CC7">
        <w:rPr>
          <w:rFonts w:ascii="Calibri" w:hAnsi="Calibri"/>
        </w:rPr>
        <w:t>1.4.</w:t>
      </w:r>
      <w:r w:rsidRPr="00140CC7">
        <w:rPr>
          <w:rFonts w:ascii="Calibri" w:hAnsi="Calibri"/>
        </w:rPr>
        <w:tab/>
        <w:t>Certidão Negativa de Débitos das fazendas Estadual e municipal do domicílio ou sede da CONTRATADA; e</w:t>
      </w:r>
    </w:p>
    <w:p w:rsidR="00CD6708" w:rsidRPr="00140CC7" w:rsidRDefault="00CD6708" w:rsidP="00CD6708">
      <w:pPr>
        <w:pStyle w:val="Corpodetexto2"/>
        <w:tabs>
          <w:tab w:val="clear" w:pos="709"/>
        </w:tabs>
        <w:spacing w:after="120"/>
        <w:ind w:left="1276" w:hanging="567"/>
        <w:rPr>
          <w:rFonts w:ascii="Calibri" w:hAnsi="Calibri"/>
        </w:rPr>
      </w:pPr>
      <w:r w:rsidRPr="00140CC7">
        <w:rPr>
          <w:rFonts w:ascii="Calibri" w:hAnsi="Calibri"/>
        </w:rPr>
        <w:t>1.5.</w:t>
      </w:r>
      <w:r w:rsidRPr="00140CC7">
        <w:rPr>
          <w:rFonts w:ascii="Calibri" w:hAnsi="Calibri"/>
        </w:rPr>
        <w:tab/>
        <w:t>Certidão Negativa de Débitos Trabalhistas;</w:t>
      </w:r>
    </w:p>
    <w:p w:rsidR="00CD6708" w:rsidRPr="00140CC7" w:rsidRDefault="00CD6708" w:rsidP="00CD6708">
      <w:pPr>
        <w:pStyle w:val="Recuodecorpodetexto"/>
        <w:tabs>
          <w:tab w:val="left" w:pos="709"/>
        </w:tabs>
        <w:spacing w:after="120"/>
        <w:ind w:left="0" w:firstLine="0"/>
        <w:rPr>
          <w:rFonts w:ascii="Calibri" w:hAnsi="Calibri"/>
        </w:rPr>
      </w:pPr>
      <w:r w:rsidRPr="00140CC7">
        <w:rPr>
          <w:rFonts w:ascii="Calibri" w:hAnsi="Calibri"/>
        </w:rPr>
        <w:t>2.</w:t>
      </w:r>
      <w:r w:rsidRPr="00140CC7">
        <w:rPr>
          <w:rFonts w:ascii="Calibri" w:hAnsi="Calibri"/>
        </w:rPr>
        <w:tab/>
        <w:t>Os documentos relacionados nos itens 1.1 a 1.4 poderão ser substituídos, total ou parcialmente, por extrato válido e atualizado do SICAF.</w:t>
      </w:r>
    </w:p>
    <w:p w:rsidR="00CD6708" w:rsidRPr="00140CC7" w:rsidRDefault="00CD6708" w:rsidP="00CD6708">
      <w:pPr>
        <w:pStyle w:val="Recuodecorpodetexto"/>
        <w:tabs>
          <w:tab w:val="left" w:pos="709"/>
        </w:tabs>
        <w:spacing w:after="120"/>
        <w:ind w:left="0" w:firstLine="0"/>
        <w:rPr>
          <w:rFonts w:ascii="Calibri" w:hAnsi="Calibri"/>
        </w:rPr>
      </w:pPr>
      <w:r w:rsidRPr="00140CC7">
        <w:rPr>
          <w:rFonts w:ascii="Calibri" w:hAnsi="Calibri"/>
        </w:rPr>
        <w:t>3.</w:t>
      </w:r>
      <w:r w:rsidRPr="00140CC7">
        <w:rPr>
          <w:rFonts w:ascii="Calibri" w:hAnsi="Calibri"/>
        </w:rPr>
        <w:tab/>
        <w:t>Verificadas inconsistências ou dúvidas na documentação entregue, a CONTRATADA terá o prazo máximo de 7 (sete) dias corridos, contado a partir do recebimento de diligência da FISCALIZAÇÃO, para prestar os esclarecimentos cabíveis, formal e documentalmente.</w:t>
      </w:r>
    </w:p>
    <w:p w:rsidR="00CD6708" w:rsidRPr="00140CC7" w:rsidRDefault="00CD6708" w:rsidP="00CD6708">
      <w:pPr>
        <w:pStyle w:val="Recuodecorpodetexto"/>
        <w:tabs>
          <w:tab w:val="left" w:pos="709"/>
        </w:tabs>
        <w:spacing w:after="120"/>
        <w:ind w:left="0" w:firstLine="0"/>
        <w:rPr>
          <w:rFonts w:ascii="Calibri" w:hAnsi="Calibri"/>
        </w:rPr>
      </w:pPr>
      <w:r w:rsidRPr="00140CC7">
        <w:rPr>
          <w:rFonts w:ascii="Calibri" w:hAnsi="Calibri"/>
        </w:rPr>
        <w:t>4.</w:t>
      </w:r>
      <w:r w:rsidRPr="00140CC7">
        <w:rPr>
          <w:rFonts w:ascii="Calibri" w:hAnsi="Calibri"/>
        </w:rPr>
        <w:tab/>
        <w:t>O descumprimento reiterado das disposições acima e a manutenção da CONTRATADA em situação irregular perante as obrigações fiscais implicarão rescisão contratual, sem prejuízo da aplicação das penalidades e demais cominações legais.</w:t>
      </w:r>
    </w:p>
    <w:p w:rsidR="00E6486E" w:rsidRPr="00140CC7" w:rsidRDefault="00E6486E" w:rsidP="003C3F59">
      <w:pPr>
        <w:pStyle w:val="Ttulo8"/>
        <w:tabs>
          <w:tab w:val="left" w:pos="8002"/>
        </w:tabs>
        <w:spacing w:before="360" w:after="240"/>
        <w:jc w:val="both"/>
        <w:rPr>
          <w:rFonts w:ascii="Calibri" w:hAnsi="Calibri"/>
          <w:snapToGrid/>
        </w:rPr>
      </w:pPr>
      <w:r w:rsidRPr="00140CC7">
        <w:rPr>
          <w:rFonts w:ascii="Calibri" w:hAnsi="Calibri"/>
          <w:snapToGrid/>
        </w:rPr>
        <w:t xml:space="preserve">CLÁUSULA </w:t>
      </w:r>
      <w:r w:rsidR="007124C4" w:rsidRPr="00140CC7">
        <w:rPr>
          <w:rFonts w:ascii="Calibri" w:hAnsi="Calibri"/>
          <w:snapToGrid/>
        </w:rPr>
        <w:t>DÉCIMA</w:t>
      </w:r>
      <w:r w:rsidRPr="00140CC7">
        <w:rPr>
          <w:rFonts w:ascii="Calibri" w:hAnsi="Calibri"/>
          <w:snapToGrid/>
        </w:rPr>
        <w:t xml:space="preserve"> – DA ALTERAÇÃO DO CONTRATO</w:t>
      </w:r>
      <w:r w:rsidR="003C3F59" w:rsidRPr="00140CC7">
        <w:rPr>
          <w:rFonts w:ascii="Calibri" w:hAnsi="Calibri"/>
          <w:snapToGrid/>
        </w:rPr>
        <w:tab/>
      </w:r>
    </w:p>
    <w:p w:rsidR="00E6486E" w:rsidRPr="00140CC7" w:rsidRDefault="00E6486E">
      <w:pPr>
        <w:tabs>
          <w:tab w:val="left" w:pos="709"/>
        </w:tabs>
        <w:spacing w:after="120"/>
        <w:jc w:val="both"/>
        <w:rPr>
          <w:rFonts w:ascii="Calibri" w:hAnsi="Calibri"/>
          <w:sz w:val="24"/>
        </w:rPr>
      </w:pPr>
      <w:r w:rsidRPr="00140CC7">
        <w:rPr>
          <w:rFonts w:ascii="Calibri" w:hAnsi="Calibri"/>
          <w:sz w:val="24"/>
        </w:rPr>
        <w:t>1.</w:t>
      </w:r>
      <w:r w:rsidRPr="00140CC7">
        <w:rPr>
          <w:rFonts w:ascii="Calibri" w:hAnsi="Calibri"/>
          <w:sz w:val="24"/>
        </w:rPr>
        <w:tab/>
        <w:t>Este contrato pode ser alterado nos casos previstos no art. 65 da Lei n.º 8.666</w:t>
      </w:r>
      <w:r w:rsidR="005E555F" w:rsidRPr="00140CC7">
        <w:rPr>
          <w:rFonts w:ascii="Calibri" w:hAnsi="Calibri"/>
          <w:sz w:val="24"/>
        </w:rPr>
        <w:t>/93, desde que haja interesse da</w:t>
      </w:r>
      <w:r w:rsidRPr="00140CC7">
        <w:rPr>
          <w:rFonts w:ascii="Calibri" w:hAnsi="Calibri"/>
          <w:sz w:val="24"/>
        </w:rPr>
        <w:t xml:space="preserve"> CONTRATANTE, com a apresentação das devidas justificativas.</w:t>
      </w:r>
    </w:p>
    <w:p w:rsidR="009F7B19" w:rsidRPr="00140CC7" w:rsidRDefault="009F7B19" w:rsidP="009F7B19">
      <w:pPr>
        <w:pStyle w:val="Ttulo8"/>
        <w:spacing w:before="360" w:after="240"/>
        <w:jc w:val="both"/>
        <w:rPr>
          <w:rFonts w:ascii="Calibri" w:hAnsi="Calibri"/>
          <w:snapToGrid/>
        </w:rPr>
      </w:pPr>
      <w:r w:rsidRPr="00140CC7">
        <w:rPr>
          <w:rFonts w:ascii="Calibri" w:hAnsi="Calibri"/>
          <w:snapToGrid/>
        </w:rPr>
        <w:t>CLÁUSULA DÉCIMA</w:t>
      </w:r>
      <w:r w:rsidR="007124C4" w:rsidRPr="00140CC7">
        <w:rPr>
          <w:rFonts w:ascii="Calibri" w:hAnsi="Calibri"/>
          <w:snapToGrid/>
        </w:rPr>
        <w:t xml:space="preserve"> PRIMEIRA</w:t>
      </w:r>
      <w:r w:rsidR="00CD6708" w:rsidRPr="00140CC7">
        <w:rPr>
          <w:rFonts w:ascii="Calibri" w:hAnsi="Calibri"/>
          <w:snapToGrid/>
        </w:rPr>
        <w:t xml:space="preserve"> </w:t>
      </w:r>
      <w:r w:rsidRPr="00140CC7">
        <w:rPr>
          <w:rFonts w:ascii="Calibri" w:hAnsi="Calibri"/>
          <w:snapToGrid/>
        </w:rPr>
        <w:t>– DO REAJUSTE</w:t>
      </w:r>
    </w:p>
    <w:p w:rsidR="00CD6708" w:rsidRPr="00140CC7" w:rsidRDefault="00B83132" w:rsidP="00B83132">
      <w:pPr>
        <w:pStyle w:val="Recuodecorpodetexto"/>
        <w:tabs>
          <w:tab w:val="left" w:pos="709"/>
        </w:tabs>
        <w:spacing w:after="120"/>
        <w:ind w:left="0" w:firstLine="0"/>
        <w:rPr>
          <w:rFonts w:ascii="Calibri" w:hAnsi="Calibri"/>
          <w:szCs w:val="24"/>
        </w:rPr>
      </w:pPr>
      <w:r w:rsidRPr="00140CC7">
        <w:rPr>
          <w:rFonts w:ascii="Calibri" w:hAnsi="Calibri"/>
          <w:szCs w:val="24"/>
        </w:rPr>
        <w:t>1.</w:t>
      </w:r>
      <w:r w:rsidRPr="00140CC7">
        <w:rPr>
          <w:rFonts w:ascii="Calibri" w:hAnsi="Calibri"/>
          <w:szCs w:val="24"/>
        </w:rPr>
        <w:tab/>
      </w:r>
      <w:r w:rsidR="00CD6708" w:rsidRPr="00140CC7">
        <w:rPr>
          <w:rFonts w:ascii="Calibri" w:hAnsi="Calibri"/>
          <w:szCs w:val="24"/>
        </w:rPr>
        <w:t>O reajuste das tarifas ocorrerá de acordo com o Índice de Serviço de Telecomunicações (IST), na forma e periodicidade regulamentadas pela Anatel e com os demais dispositivos legais vigentes.</w:t>
      </w:r>
    </w:p>
    <w:p w:rsidR="00DA53B8" w:rsidRPr="00140CC7" w:rsidRDefault="00DA53B8" w:rsidP="00FA60F7">
      <w:pPr>
        <w:pStyle w:val="Ttulo8"/>
        <w:spacing w:before="360" w:after="240"/>
        <w:jc w:val="both"/>
        <w:rPr>
          <w:rFonts w:ascii="Calibri" w:hAnsi="Calibri"/>
          <w:snapToGrid/>
        </w:rPr>
      </w:pPr>
      <w:r w:rsidRPr="00140CC7">
        <w:rPr>
          <w:rFonts w:ascii="Calibri" w:hAnsi="Calibri"/>
          <w:snapToGrid/>
        </w:rPr>
        <w:t xml:space="preserve">CLÁUSULA DÉCIMA </w:t>
      </w:r>
      <w:r w:rsidR="007124C4" w:rsidRPr="00140CC7">
        <w:rPr>
          <w:rFonts w:ascii="Calibri" w:hAnsi="Calibri"/>
          <w:snapToGrid/>
        </w:rPr>
        <w:t>SEGUNDA</w:t>
      </w:r>
      <w:r w:rsidRPr="00140CC7">
        <w:rPr>
          <w:rFonts w:ascii="Calibri" w:hAnsi="Calibri"/>
          <w:snapToGrid/>
        </w:rPr>
        <w:t xml:space="preserve"> – DA RESCISÃO</w:t>
      </w:r>
    </w:p>
    <w:p w:rsidR="00DA53B8" w:rsidRPr="00140CC7" w:rsidRDefault="00DA53B8" w:rsidP="00DA53B8">
      <w:pPr>
        <w:tabs>
          <w:tab w:val="left" w:pos="709"/>
        </w:tabs>
        <w:spacing w:after="120"/>
        <w:jc w:val="both"/>
        <w:rPr>
          <w:rFonts w:ascii="Calibri" w:hAnsi="Calibri"/>
          <w:sz w:val="24"/>
        </w:rPr>
      </w:pPr>
      <w:r w:rsidRPr="00140CC7">
        <w:rPr>
          <w:rFonts w:ascii="Calibri" w:hAnsi="Calibri"/>
          <w:sz w:val="24"/>
        </w:rPr>
        <w:t>1.</w:t>
      </w:r>
      <w:r w:rsidRPr="00140CC7">
        <w:rPr>
          <w:rFonts w:ascii="Calibri" w:hAnsi="Calibri"/>
          <w:sz w:val="24"/>
        </w:rPr>
        <w:tab/>
        <w:t>A rescisão deste contrato se dará nos termos dos artigos 79 e 80 da Lei nº 8.666/93.</w:t>
      </w:r>
    </w:p>
    <w:p w:rsidR="00DA53B8" w:rsidRPr="00140CC7" w:rsidRDefault="00DA53B8" w:rsidP="00DA53B8">
      <w:pPr>
        <w:tabs>
          <w:tab w:val="left" w:pos="709"/>
        </w:tabs>
        <w:spacing w:after="120"/>
        <w:ind w:left="1276" w:hanging="567"/>
        <w:jc w:val="both"/>
        <w:rPr>
          <w:rFonts w:ascii="Calibri" w:hAnsi="Calibri"/>
          <w:sz w:val="24"/>
        </w:rPr>
      </w:pPr>
      <w:r w:rsidRPr="00140CC7">
        <w:rPr>
          <w:rFonts w:ascii="Calibri" w:hAnsi="Calibri"/>
          <w:sz w:val="24"/>
        </w:rPr>
        <w:lastRenderedPageBreak/>
        <w:t>1.1</w:t>
      </w:r>
      <w:r w:rsidRPr="00140CC7">
        <w:rPr>
          <w:rFonts w:ascii="Calibri" w:hAnsi="Calibri"/>
          <w:sz w:val="24"/>
        </w:rPr>
        <w:tab/>
        <w:t>No caso de rescisão</w:t>
      </w:r>
      <w:r w:rsidR="004A6D2D" w:rsidRPr="00140CC7">
        <w:rPr>
          <w:rFonts w:ascii="Calibri" w:hAnsi="Calibri"/>
          <w:sz w:val="24"/>
        </w:rPr>
        <w:t xml:space="preserve"> provocada por inadimplemento da</w:t>
      </w:r>
      <w:r w:rsidRPr="00140CC7">
        <w:rPr>
          <w:rFonts w:ascii="Calibri" w:hAnsi="Calibri"/>
          <w:sz w:val="24"/>
        </w:rPr>
        <w:t xml:space="preserve"> </w:t>
      </w:r>
      <w:r w:rsidR="00227A27" w:rsidRPr="00140CC7">
        <w:rPr>
          <w:rFonts w:ascii="Calibri" w:hAnsi="Calibri"/>
          <w:sz w:val="24"/>
        </w:rPr>
        <w:t>CONTRATAD</w:t>
      </w:r>
      <w:r w:rsidR="004A6D2D" w:rsidRPr="00140CC7">
        <w:rPr>
          <w:rFonts w:ascii="Calibri" w:hAnsi="Calibri"/>
          <w:sz w:val="24"/>
        </w:rPr>
        <w:t>A</w:t>
      </w:r>
      <w:r w:rsidRPr="00140CC7">
        <w:rPr>
          <w:rFonts w:ascii="Calibri" w:hAnsi="Calibri"/>
          <w:sz w:val="24"/>
        </w:rPr>
        <w:t xml:space="preserve">, </w:t>
      </w:r>
      <w:r w:rsidR="004A6D2D" w:rsidRPr="00140CC7">
        <w:rPr>
          <w:rFonts w:ascii="Calibri" w:hAnsi="Calibri"/>
          <w:sz w:val="24"/>
        </w:rPr>
        <w:t>a</w:t>
      </w:r>
      <w:r w:rsidRPr="00140CC7">
        <w:rPr>
          <w:rFonts w:ascii="Calibri" w:hAnsi="Calibri"/>
          <w:sz w:val="24"/>
        </w:rPr>
        <w:t xml:space="preserve"> </w:t>
      </w:r>
      <w:r w:rsidR="00227A27" w:rsidRPr="00140CC7">
        <w:rPr>
          <w:rFonts w:ascii="Calibri" w:hAnsi="Calibri"/>
          <w:sz w:val="24"/>
          <w:szCs w:val="24"/>
        </w:rPr>
        <w:t>CONTRATANTE</w:t>
      </w:r>
      <w:r w:rsidR="00227A27" w:rsidRPr="00140CC7">
        <w:rPr>
          <w:rFonts w:ascii="Calibri" w:hAnsi="Calibri"/>
        </w:rPr>
        <w:t xml:space="preserve"> </w:t>
      </w:r>
      <w:r w:rsidRPr="00140CC7">
        <w:rPr>
          <w:rFonts w:ascii="Calibri" w:hAnsi="Calibri"/>
          <w:sz w:val="24"/>
        </w:rPr>
        <w:t>poderá reter, cautelarmente, os créditos decorrentes do contrato até o valor dos prejuízos causados, já calculados ou estimados.</w:t>
      </w:r>
    </w:p>
    <w:p w:rsidR="00DA53B8" w:rsidRPr="00140CC7" w:rsidRDefault="00DA53B8" w:rsidP="00DA53B8">
      <w:pPr>
        <w:pStyle w:val="Corpodetexto2"/>
        <w:tabs>
          <w:tab w:val="left" w:pos="709"/>
        </w:tabs>
        <w:spacing w:after="60"/>
        <w:rPr>
          <w:rFonts w:ascii="Calibri" w:hAnsi="Calibri"/>
        </w:rPr>
      </w:pPr>
      <w:r w:rsidRPr="00140CC7">
        <w:rPr>
          <w:rFonts w:ascii="Calibri" w:hAnsi="Calibri"/>
        </w:rPr>
        <w:t>2.</w:t>
      </w:r>
      <w:r w:rsidRPr="00140CC7">
        <w:rPr>
          <w:rFonts w:ascii="Calibri" w:hAnsi="Calibri"/>
        </w:rPr>
        <w:tab/>
        <w:t xml:space="preserve">No procedimento que visa à rescisão do contrato, será assegurado o contraditório e a ampla defesa, sendo que, depois de encerrada a instrução inicial, </w:t>
      </w:r>
      <w:r w:rsidR="004A6D2D" w:rsidRPr="00140CC7">
        <w:rPr>
          <w:rFonts w:ascii="Calibri" w:hAnsi="Calibri"/>
        </w:rPr>
        <w:t>a CONTRATADA</w:t>
      </w:r>
      <w:r w:rsidRPr="00140CC7">
        <w:rPr>
          <w:rFonts w:ascii="Calibri" w:hAnsi="Calibri"/>
        </w:rPr>
        <w:t xml:space="preserve"> terá o prazo de 5 (cinco) dias úteis para se manifestar e produzir provas, sem prejuízo da possibilidade de </w:t>
      </w:r>
      <w:r w:rsidR="004A6D2D" w:rsidRPr="00140CC7">
        <w:rPr>
          <w:rFonts w:ascii="Calibri" w:hAnsi="Calibri"/>
        </w:rPr>
        <w:t>a</w:t>
      </w:r>
      <w:r w:rsidRPr="00140CC7">
        <w:rPr>
          <w:rFonts w:ascii="Calibri" w:hAnsi="Calibri"/>
        </w:rPr>
        <w:t xml:space="preserve"> CONTRATANTE adotar, motivadamente, providências acauteladoras.</w:t>
      </w:r>
    </w:p>
    <w:p w:rsidR="00272B65" w:rsidRPr="00140CC7" w:rsidRDefault="00272B65" w:rsidP="00FA60F7">
      <w:pPr>
        <w:pStyle w:val="Ttulo8"/>
        <w:spacing w:before="360" w:after="240"/>
        <w:jc w:val="both"/>
        <w:rPr>
          <w:rFonts w:ascii="Calibri" w:hAnsi="Calibri"/>
          <w:snapToGrid/>
        </w:rPr>
      </w:pPr>
      <w:r w:rsidRPr="00140CC7">
        <w:rPr>
          <w:rFonts w:ascii="Calibri" w:hAnsi="Calibri"/>
          <w:snapToGrid/>
        </w:rPr>
        <w:t xml:space="preserve">CLÁUSULA DÉCIMA </w:t>
      </w:r>
      <w:r w:rsidR="007124C4" w:rsidRPr="00140CC7">
        <w:rPr>
          <w:rFonts w:ascii="Calibri" w:hAnsi="Calibri"/>
          <w:snapToGrid/>
        </w:rPr>
        <w:t>TERCEIRA</w:t>
      </w:r>
      <w:r w:rsidRPr="00140CC7">
        <w:rPr>
          <w:rFonts w:ascii="Calibri" w:hAnsi="Calibri"/>
          <w:snapToGrid/>
        </w:rPr>
        <w:t xml:space="preserve"> – DA FUNDAMENTAÇÃO LEGAL E DA VINCULAÇÃO DO CONTRATO</w:t>
      </w:r>
    </w:p>
    <w:p w:rsidR="00272B65" w:rsidRPr="00140CC7" w:rsidRDefault="00272B65" w:rsidP="00272B65">
      <w:pPr>
        <w:tabs>
          <w:tab w:val="left" w:pos="709"/>
        </w:tabs>
        <w:spacing w:after="60"/>
        <w:jc w:val="both"/>
        <w:rPr>
          <w:rFonts w:ascii="Calibri" w:hAnsi="Calibri"/>
          <w:sz w:val="24"/>
        </w:rPr>
      </w:pPr>
      <w:r w:rsidRPr="00140CC7">
        <w:rPr>
          <w:rFonts w:ascii="Calibri" w:hAnsi="Calibri"/>
          <w:sz w:val="24"/>
        </w:rPr>
        <w:t>1.</w:t>
      </w:r>
      <w:r w:rsidRPr="00140CC7">
        <w:rPr>
          <w:rFonts w:ascii="Calibri" w:hAnsi="Calibri"/>
          <w:sz w:val="24"/>
        </w:rPr>
        <w:tab/>
        <w:t>O presente contrato fundamenta-se nas Leis nº 10.520/2002 e n</w:t>
      </w:r>
      <w:r w:rsidR="00B83766" w:rsidRPr="00140CC7">
        <w:rPr>
          <w:rFonts w:ascii="Calibri" w:hAnsi="Calibri"/>
          <w:sz w:val="24"/>
        </w:rPr>
        <w:t>º 8.666/1993 e vincula - se ao E</w:t>
      </w:r>
      <w:r w:rsidRPr="00140CC7">
        <w:rPr>
          <w:rFonts w:ascii="Calibri" w:hAnsi="Calibri"/>
          <w:sz w:val="24"/>
        </w:rPr>
        <w:t>dital e anexos do Pregão Eletrônico n</w:t>
      </w:r>
      <w:r w:rsidRPr="00780CB8">
        <w:rPr>
          <w:rFonts w:ascii="Calibri" w:hAnsi="Calibri"/>
          <w:sz w:val="24"/>
        </w:rPr>
        <w:t xml:space="preserve">.º </w:t>
      </w:r>
      <w:r w:rsidR="00780CB8" w:rsidRPr="00780CB8">
        <w:rPr>
          <w:rFonts w:ascii="Calibri" w:hAnsi="Calibri"/>
          <w:sz w:val="24"/>
        </w:rPr>
        <w:t>08</w:t>
      </w:r>
      <w:r w:rsidR="000D0FA0" w:rsidRPr="00780CB8">
        <w:rPr>
          <w:rFonts w:ascii="Calibri" w:hAnsi="Calibri"/>
          <w:sz w:val="24"/>
        </w:rPr>
        <w:t>/20</w:t>
      </w:r>
      <w:r w:rsidR="00140CC7" w:rsidRPr="00780CB8">
        <w:rPr>
          <w:rFonts w:ascii="Calibri" w:hAnsi="Calibri"/>
          <w:sz w:val="24"/>
        </w:rPr>
        <w:t>16</w:t>
      </w:r>
      <w:r w:rsidRPr="00140CC7">
        <w:rPr>
          <w:rFonts w:ascii="Calibri" w:hAnsi="Calibri"/>
          <w:sz w:val="24"/>
        </w:rPr>
        <w:t xml:space="preserve">, constante do processo TC </w:t>
      </w:r>
      <w:r w:rsidR="00CD6708" w:rsidRPr="00140CC7">
        <w:rPr>
          <w:rFonts w:ascii="Calibri" w:hAnsi="Calibri"/>
          <w:sz w:val="24"/>
        </w:rPr>
        <w:t>–</w:t>
      </w:r>
      <w:r w:rsidRPr="00140CC7">
        <w:rPr>
          <w:rFonts w:ascii="Calibri" w:hAnsi="Calibri"/>
          <w:sz w:val="24"/>
        </w:rPr>
        <w:t xml:space="preserve"> </w:t>
      </w:r>
      <w:r w:rsidR="00CD6708" w:rsidRPr="00140CC7">
        <w:rPr>
          <w:rFonts w:ascii="Calibri" w:hAnsi="Calibri"/>
          <w:sz w:val="24"/>
        </w:rPr>
        <w:t>024.123</w:t>
      </w:r>
      <w:r w:rsidRPr="00140CC7">
        <w:rPr>
          <w:rFonts w:ascii="Calibri" w:hAnsi="Calibri"/>
          <w:sz w:val="24"/>
        </w:rPr>
        <w:t>/</w:t>
      </w:r>
      <w:r w:rsidR="00CD6708" w:rsidRPr="00140CC7">
        <w:rPr>
          <w:rFonts w:ascii="Calibri" w:hAnsi="Calibri"/>
          <w:sz w:val="24"/>
        </w:rPr>
        <w:t>2015-3</w:t>
      </w:r>
      <w:r w:rsidRPr="00140CC7">
        <w:rPr>
          <w:rFonts w:ascii="Calibri" w:hAnsi="Calibri"/>
          <w:sz w:val="24"/>
        </w:rPr>
        <w:t xml:space="preserve"> bem como à proposta d</w:t>
      </w:r>
      <w:r w:rsidR="004A6D2D" w:rsidRPr="00140CC7">
        <w:rPr>
          <w:rFonts w:ascii="Calibri" w:hAnsi="Calibri"/>
          <w:sz w:val="24"/>
        </w:rPr>
        <w:t>a</w:t>
      </w:r>
      <w:r w:rsidRPr="00140CC7">
        <w:rPr>
          <w:rFonts w:ascii="Calibri" w:hAnsi="Calibri"/>
          <w:sz w:val="24"/>
        </w:rPr>
        <w:t xml:space="preserve"> CONTRATAD</w:t>
      </w:r>
      <w:r w:rsidR="004A6D2D" w:rsidRPr="00140CC7">
        <w:rPr>
          <w:rFonts w:ascii="Calibri" w:hAnsi="Calibri"/>
          <w:sz w:val="24"/>
        </w:rPr>
        <w:t>A</w:t>
      </w:r>
      <w:r w:rsidRPr="00140CC7">
        <w:rPr>
          <w:rFonts w:ascii="Calibri" w:hAnsi="Calibri"/>
          <w:sz w:val="24"/>
        </w:rPr>
        <w:t>.</w:t>
      </w:r>
    </w:p>
    <w:p w:rsidR="00202943" w:rsidRPr="00140CC7" w:rsidRDefault="00202943" w:rsidP="00FA60F7">
      <w:pPr>
        <w:pStyle w:val="Ttulo8"/>
        <w:spacing w:before="360" w:after="240"/>
        <w:jc w:val="both"/>
        <w:rPr>
          <w:rFonts w:ascii="Calibri" w:hAnsi="Calibri"/>
          <w:snapToGrid/>
        </w:rPr>
      </w:pPr>
      <w:r w:rsidRPr="00140CC7">
        <w:rPr>
          <w:rFonts w:ascii="Calibri" w:hAnsi="Calibri"/>
          <w:snapToGrid/>
        </w:rPr>
        <w:t>CLÁUSULA DÉCIMA</w:t>
      </w:r>
      <w:r w:rsidR="00272B65" w:rsidRPr="00140CC7">
        <w:rPr>
          <w:rFonts w:ascii="Calibri" w:hAnsi="Calibri"/>
          <w:snapToGrid/>
        </w:rPr>
        <w:t xml:space="preserve"> </w:t>
      </w:r>
      <w:r w:rsidR="007124C4" w:rsidRPr="00140CC7">
        <w:rPr>
          <w:rFonts w:ascii="Calibri" w:hAnsi="Calibri"/>
          <w:snapToGrid/>
        </w:rPr>
        <w:t>QUARTA</w:t>
      </w:r>
      <w:r w:rsidRPr="00140CC7">
        <w:rPr>
          <w:rFonts w:ascii="Calibri" w:hAnsi="Calibri"/>
          <w:snapToGrid/>
        </w:rPr>
        <w:t xml:space="preserve"> – DA LIQUIDAÇÃO E DO PAGAMENTO</w:t>
      </w:r>
    </w:p>
    <w:p w:rsidR="008A5DD7" w:rsidRPr="00140CC7" w:rsidRDefault="008A5DD7" w:rsidP="008A5DD7">
      <w:pPr>
        <w:tabs>
          <w:tab w:val="left" w:pos="709"/>
        </w:tabs>
        <w:spacing w:after="120"/>
        <w:jc w:val="both"/>
        <w:rPr>
          <w:rFonts w:ascii="Calibri" w:hAnsi="Calibri"/>
          <w:sz w:val="24"/>
        </w:rPr>
      </w:pPr>
      <w:r w:rsidRPr="00140CC7">
        <w:rPr>
          <w:rFonts w:ascii="Calibri" w:hAnsi="Calibri"/>
          <w:sz w:val="24"/>
        </w:rPr>
        <w:t>1.</w:t>
      </w:r>
      <w:r w:rsidRPr="00140CC7">
        <w:rPr>
          <w:rFonts w:ascii="Calibri" w:hAnsi="Calibri"/>
          <w:sz w:val="24"/>
        </w:rPr>
        <w:tab/>
        <w:t xml:space="preserve">A CONTRATADA deverá entregar até o dia 20 do mês subsequente ao da prestação do serviço, ao </w:t>
      </w:r>
      <w:r w:rsidR="004C17F3" w:rsidRPr="00140CC7">
        <w:rPr>
          <w:rFonts w:ascii="Calibri" w:hAnsi="Calibri"/>
          <w:sz w:val="24"/>
        </w:rPr>
        <w:t>Serviço de Manutenção de Sistemas Eletromecânicos</w:t>
      </w:r>
      <w:r w:rsidR="004C17F3" w:rsidRPr="00140CC7">
        <w:rPr>
          <w:rFonts w:ascii="Calibri" w:hAnsi="Calibri"/>
        </w:rPr>
        <w:t xml:space="preserve"> </w:t>
      </w:r>
      <w:r w:rsidRPr="00140CC7">
        <w:rPr>
          <w:rFonts w:ascii="Calibri" w:hAnsi="Calibri"/>
          <w:sz w:val="24"/>
        </w:rPr>
        <w:t xml:space="preserve">– </w:t>
      </w:r>
      <w:proofErr w:type="spellStart"/>
      <w:r w:rsidRPr="00140CC7">
        <w:rPr>
          <w:rFonts w:ascii="Calibri" w:hAnsi="Calibri"/>
          <w:sz w:val="24"/>
        </w:rPr>
        <w:t>Semit</w:t>
      </w:r>
      <w:proofErr w:type="spellEnd"/>
      <w:r w:rsidRPr="00140CC7">
        <w:rPr>
          <w:rFonts w:ascii="Calibri" w:hAnsi="Calibri"/>
          <w:sz w:val="24"/>
        </w:rPr>
        <w:t>, nota fiscal/fatura dos serviços, emitida em 1 (uma) via, para fins de liquidação e pagamento.</w:t>
      </w:r>
    </w:p>
    <w:p w:rsidR="008A5DD7" w:rsidRPr="00140CC7" w:rsidRDefault="008A5DD7" w:rsidP="008A5DD7">
      <w:pPr>
        <w:tabs>
          <w:tab w:val="left" w:pos="709"/>
        </w:tabs>
        <w:spacing w:after="120"/>
        <w:jc w:val="both"/>
        <w:rPr>
          <w:rFonts w:ascii="Calibri" w:hAnsi="Calibri"/>
          <w:sz w:val="24"/>
        </w:rPr>
      </w:pPr>
      <w:r w:rsidRPr="00140CC7">
        <w:rPr>
          <w:rFonts w:ascii="Calibri" w:hAnsi="Calibri"/>
          <w:sz w:val="24"/>
        </w:rPr>
        <w:t>2.</w:t>
      </w:r>
      <w:r w:rsidRPr="00140CC7">
        <w:rPr>
          <w:rFonts w:ascii="Calibri" w:hAnsi="Calibri"/>
          <w:sz w:val="24"/>
        </w:rPr>
        <w:tab/>
        <w:t>A atestação da nota fiscal/fatura correspondente à prestação do serviço caberá ao fiscal do contrato ou a outro servidor designado para esse fim.</w:t>
      </w:r>
    </w:p>
    <w:p w:rsidR="008A5DD7" w:rsidRPr="00140CC7" w:rsidRDefault="008A5DD7" w:rsidP="008A5DD7">
      <w:pPr>
        <w:tabs>
          <w:tab w:val="left" w:pos="709"/>
        </w:tabs>
        <w:spacing w:after="120"/>
        <w:jc w:val="both"/>
        <w:rPr>
          <w:rFonts w:ascii="Calibri" w:hAnsi="Calibri"/>
          <w:sz w:val="24"/>
        </w:rPr>
      </w:pPr>
      <w:r w:rsidRPr="00140CC7">
        <w:rPr>
          <w:rFonts w:ascii="Calibri" w:hAnsi="Calibri"/>
          <w:sz w:val="24"/>
        </w:rPr>
        <w:t>3.</w:t>
      </w:r>
      <w:r w:rsidRPr="00140CC7">
        <w:rPr>
          <w:rFonts w:ascii="Calibri" w:hAnsi="Calibri"/>
          <w:sz w:val="24"/>
        </w:rPr>
        <w:tab/>
        <w:t>No caso de as notas fiscais/faturas serem emitidas e entregues à CONTRATANTE em data posterior à indicada no item 1, será imputado à CONTRATADA o pagamento dos eventuais encargos moratórios decorrentes.</w:t>
      </w:r>
    </w:p>
    <w:p w:rsidR="008A5DD7" w:rsidRPr="00140CC7" w:rsidRDefault="008A5DD7" w:rsidP="008A5DD7">
      <w:pPr>
        <w:tabs>
          <w:tab w:val="left" w:pos="709"/>
        </w:tabs>
        <w:spacing w:after="120"/>
        <w:jc w:val="both"/>
        <w:rPr>
          <w:rFonts w:ascii="Calibri" w:hAnsi="Calibri"/>
          <w:sz w:val="24"/>
        </w:rPr>
      </w:pPr>
      <w:r w:rsidRPr="00140CC7">
        <w:rPr>
          <w:rFonts w:ascii="Calibri" w:hAnsi="Calibri"/>
          <w:sz w:val="24"/>
        </w:rPr>
        <w:t>4.</w:t>
      </w:r>
      <w:r w:rsidRPr="00140CC7">
        <w:rPr>
          <w:rFonts w:ascii="Calibri" w:hAnsi="Calibri"/>
          <w:sz w:val="24"/>
        </w:rPr>
        <w:tab/>
        <w:t>O pagamento será efetuado pela CONTRATANTE até o vencimento informado na nota fiscal/fatura com intervalo, no mínimo, de 10 (dias) úteis entre a data da protocolização e o vencimento.</w:t>
      </w:r>
    </w:p>
    <w:p w:rsidR="008A5DD7" w:rsidRPr="00140CC7" w:rsidRDefault="008A5DD7" w:rsidP="008A5DD7">
      <w:pPr>
        <w:tabs>
          <w:tab w:val="left" w:pos="709"/>
        </w:tabs>
        <w:spacing w:after="120"/>
        <w:jc w:val="both"/>
        <w:rPr>
          <w:rFonts w:ascii="Calibri" w:hAnsi="Calibri"/>
          <w:sz w:val="24"/>
        </w:rPr>
      </w:pPr>
      <w:r w:rsidRPr="00140CC7">
        <w:rPr>
          <w:rFonts w:ascii="Calibri" w:hAnsi="Calibri"/>
          <w:sz w:val="24"/>
        </w:rPr>
        <w:t>5.</w:t>
      </w:r>
      <w:r w:rsidRPr="00140CC7">
        <w:rPr>
          <w:rFonts w:ascii="Calibri" w:hAnsi="Calibri"/>
          <w:sz w:val="24"/>
        </w:rPr>
        <w:tab/>
        <w:t>O pagamento será realizado por meio de ordem bancária, creditada na conta corrente da CONTRATADA.</w:t>
      </w:r>
    </w:p>
    <w:p w:rsidR="008A5DD7" w:rsidRPr="00140CC7" w:rsidRDefault="008A5DD7" w:rsidP="008A5DD7">
      <w:pPr>
        <w:tabs>
          <w:tab w:val="left" w:pos="709"/>
        </w:tabs>
        <w:spacing w:after="120"/>
        <w:jc w:val="both"/>
        <w:rPr>
          <w:rFonts w:ascii="Calibri" w:hAnsi="Calibri"/>
          <w:sz w:val="24"/>
        </w:rPr>
      </w:pPr>
      <w:r w:rsidRPr="00140CC7">
        <w:rPr>
          <w:rFonts w:ascii="Calibri" w:hAnsi="Calibri"/>
          <w:sz w:val="24"/>
        </w:rPr>
        <w:t>6.</w:t>
      </w:r>
      <w:r w:rsidRPr="00140CC7">
        <w:rPr>
          <w:rFonts w:ascii="Calibri" w:hAnsi="Calibri"/>
          <w:sz w:val="24"/>
        </w:rPr>
        <w:tab/>
        <w:t xml:space="preserve">Nenhum pagamento será efetuado à CONTRATADA enquanto pendente de liquidação qualquer obrigação financeira e documentação discriminada na cláusula </w:t>
      </w:r>
      <w:r w:rsidR="007124C4" w:rsidRPr="00140CC7">
        <w:rPr>
          <w:rFonts w:ascii="Calibri" w:hAnsi="Calibri"/>
          <w:sz w:val="24"/>
        </w:rPr>
        <w:t>nona</w:t>
      </w:r>
      <w:r w:rsidRPr="00140CC7">
        <w:rPr>
          <w:rFonts w:ascii="Calibri" w:hAnsi="Calibri"/>
          <w:sz w:val="24"/>
        </w:rPr>
        <w:t xml:space="preserve"> deste contrato, sem que isso gere direito de reajustamento de preços ou correção monetária.</w:t>
      </w:r>
    </w:p>
    <w:p w:rsidR="008A5DD7" w:rsidRPr="00140CC7" w:rsidRDefault="008A5DD7" w:rsidP="008A5DD7">
      <w:pPr>
        <w:tabs>
          <w:tab w:val="left" w:pos="709"/>
        </w:tabs>
        <w:spacing w:after="120"/>
        <w:jc w:val="both"/>
        <w:rPr>
          <w:rFonts w:ascii="Calibri" w:hAnsi="Calibri"/>
          <w:sz w:val="24"/>
        </w:rPr>
      </w:pPr>
      <w:r w:rsidRPr="00140CC7">
        <w:rPr>
          <w:rFonts w:ascii="Calibri" w:hAnsi="Calibri"/>
          <w:sz w:val="24"/>
        </w:rPr>
        <w:t>7.</w:t>
      </w:r>
      <w:r w:rsidRPr="00140CC7">
        <w:rPr>
          <w:rFonts w:ascii="Calibri" w:hAnsi="Calibri"/>
          <w:sz w:val="24"/>
        </w:rPr>
        <w:tab/>
        <w:t>A CONTRATADA deverá, durante toda a execução do contrato, manter atualizada a vigência da garantia contratual.</w:t>
      </w:r>
    </w:p>
    <w:p w:rsidR="008A5DD7" w:rsidRPr="00140CC7" w:rsidRDefault="008A5DD7" w:rsidP="008A5DD7">
      <w:pPr>
        <w:tabs>
          <w:tab w:val="left" w:pos="709"/>
        </w:tabs>
        <w:spacing w:after="120"/>
        <w:jc w:val="both"/>
        <w:rPr>
          <w:rFonts w:ascii="Calibri" w:hAnsi="Calibri"/>
          <w:sz w:val="24"/>
        </w:rPr>
      </w:pPr>
      <w:r w:rsidRPr="00140CC7">
        <w:rPr>
          <w:rFonts w:ascii="Calibri" w:hAnsi="Calibri"/>
          <w:sz w:val="24"/>
        </w:rPr>
        <w:t>8.</w:t>
      </w:r>
      <w:r w:rsidRPr="00140CC7">
        <w:rPr>
          <w:rFonts w:ascii="Calibri" w:hAnsi="Calibri"/>
          <w:sz w:val="24"/>
        </w:rPr>
        <w:tab/>
        <w:t>À CONTRATANTE reserva-se, ainda, o direito de somente efetuar o pagamento após a atestação de que o serviço foi executado em conformidade com as especificações do contrato.</w:t>
      </w:r>
    </w:p>
    <w:p w:rsidR="00E42A08" w:rsidRPr="00140CC7" w:rsidRDefault="008A5DD7" w:rsidP="00C82B9D">
      <w:pPr>
        <w:tabs>
          <w:tab w:val="left" w:pos="709"/>
        </w:tabs>
        <w:spacing w:after="60"/>
        <w:jc w:val="both"/>
        <w:rPr>
          <w:rFonts w:ascii="Calibri" w:hAnsi="Calibri"/>
          <w:sz w:val="24"/>
        </w:rPr>
      </w:pPr>
      <w:r w:rsidRPr="00140CC7">
        <w:rPr>
          <w:rFonts w:ascii="Calibri" w:hAnsi="Calibri"/>
          <w:sz w:val="24"/>
        </w:rPr>
        <w:t>9</w:t>
      </w:r>
      <w:r w:rsidR="00C82B9D" w:rsidRPr="00140CC7">
        <w:rPr>
          <w:rFonts w:ascii="Calibri" w:hAnsi="Calibri"/>
          <w:sz w:val="24"/>
        </w:rPr>
        <w:t>.</w:t>
      </w:r>
      <w:r w:rsidR="00C82B9D" w:rsidRPr="00140CC7">
        <w:rPr>
          <w:rFonts w:ascii="Calibri" w:hAnsi="Calibri"/>
          <w:sz w:val="24"/>
        </w:rPr>
        <w:tab/>
      </w:r>
      <w:r w:rsidR="004A6D2D" w:rsidRPr="00140CC7">
        <w:rPr>
          <w:rFonts w:ascii="Calibri" w:hAnsi="Calibri"/>
          <w:sz w:val="24"/>
        </w:rPr>
        <w:t>A</w:t>
      </w:r>
      <w:r w:rsidR="00E42A08" w:rsidRPr="00140CC7">
        <w:rPr>
          <w:rFonts w:ascii="Calibri" w:hAnsi="Calibri"/>
          <w:sz w:val="24"/>
        </w:rPr>
        <w:t xml:space="preserve"> CONTRATANTE, observado</w:t>
      </w:r>
      <w:r w:rsidR="006840A4" w:rsidRPr="00140CC7">
        <w:rPr>
          <w:rFonts w:ascii="Calibri" w:hAnsi="Calibri"/>
          <w:sz w:val="24"/>
        </w:rPr>
        <w:t>s</w:t>
      </w:r>
      <w:r w:rsidR="00E42A08" w:rsidRPr="00140CC7">
        <w:rPr>
          <w:rFonts w:ascii="Calibri" w:hAnsi="Calibri"/>
          <w:sz w:val="24"/>
        </w:rPr>
        <w:t xml:space="preserve"> os princípios do contraditório e da ampla defesa, poderá deduzir, cautelar ou definitivamente, do montante a pagar </w:t>
      </w:r>
      <w:r w:rsidR="004A6D2D" w:rsidRPr="00140CC7">
        <w:rPr>
          <w:rFonts w:ascii="Calibri" w:hAnsi="Calibri"/>
          <w:sz w:val="24"/>
        </w:rPr>
        <w:t>à</w:t>
      </w:r>
      <w:r w:rsidR="00E42A08" w:rsidRPr="00140CC7">
        <w:rPr>
          <w:rFonts w:ascii="Calibri" w:hAnsi="Calibri"/>
          <w:sz w:val="24"/>
        </w:rPr>
        <w:t xml:space="preserve"> CONTRATAD</w:t>
      </w:r>
      <w:r w:rsidR="004A6D2D" w:rsidRPr="00140CC7">
        <w:rPr>
          <w:rFonts w:ascii="Calibri" w:hAnsi="Calibri"/>
          <w:sz w:val="24"/>
        </w:rPr>
        <w:t>A</w:t>
      </w:r>
      <w:r w:rsidR="00E42A08" w:rsidRPr="00140CC7">
        <w:rPr>
          <w:rFonts w:ascii="Calibri" w:hAnsi="Calibri"/>
          <w:sz w:val="24"/>
        </w:rPr>
        <w:t>, os valores correspondentes a multas, ressarcimen</w:t>
      </w:r>
      <w:r w:rsidR="004A6D2D" w:rsidRPr="00140CC7">
        <w:rPr>
          <w:rFonts w:ascii="Calibri" w:hAnsi="Calibri"/>
          <w:sz w:val="24"/>
        </w:rPr>
        <w:t>tos ou indenizações devidas pela</w:t>
      </w:r>
      <w:r w:rsidR="00E42A08" w:rsidRPr="00140CC7">
        <w:rPr>
          <w:rFonts w:ascii="Calibri" w:hAnsi="Calibri"/>
          <w:sz w:val="24"/>
        </w:rPr>
        <w:t xml:space="preserve"> CONTRATAD</w:t>
      </w:r>
      <w:r w:rsidR="004A6D2D" w:rsidRPr="00140CC7">
        <w:rPr>
          <w:rFonts w:ascii="Calibri" w:hAnsi="Calibri"/>
          <w:sz w:val="24"/>
        </w:rPr>
        <w:t>A</w:t>
      </w:r>
      <w:r w:rsidR="00E42A08" w:rsidRPr="00140CC7">
        <w:rPr>
          <w:rFonts w:ascii="Calibri" w:hAnsi="Calibri"/>
          <w:sz w:val="24"/>
        </w:rPr>
        <w:t>, nos termos deste contrato.</w:t>
      </w:r>
    </w:p>
    <w:p w:rsidR="00D56EB0" w:rsidRPr="00140CC7" w:rsidRDefault="00D56EB0" w:rsidP="00D56EB0">
      <w:pPr>
        <w:pStyle w:val="Ttulo8"/>
        <w:spacing w:before="360" w:after="240"/>
        <w:jc w:val="both"/>
        <w:rPr>
          <w:rFonts w:ascii="Calibri" w:hAnsi="Calibri"/>
          <w:snapToGrid/>
        </w:rPr>
      </w:pPr>
      <w:r w:rsidRPr="00140CC7">
        <w:rPr>
          <w:rFonts w:ascii="Calibri" w:hAnsi="Calibri"/>
          <w:snapToGrid/>
        </w:rPr>
        <w:lastRenderedPageBreak/>
        <w:t xml:space="preserve">CLÁUSULA DÉCIMA </w:t>
      </w:r>
      <w:r w:rsidR="007124C4" w:rsidRPr="00140CC7">
        <w:rPr>
          <w:rFonts w:ascii="Calibri" w:hAnsi="Calibri"/>
          <w:snapToGrid/>
        </w:rPr>
        <w:t>QUINTA</w:t>
      </w:r>
      <w:r w:rsidRPr="00140CC7">
        <w:rPr>
          <w:rFonts w:ascii="Calibri" w:hAnsi="Calibri"/>
          <w:snapToGrid/>
        </w:rPr>
        <w:t xml:space="preserve"> – DAS SANÇÕES</w:t>
      </w:r>
    </w:p>
    <w:p w:rsidR="00BA2D95" w:rsidRPr="00140CC7" w:rsidRDefault="00BA2D95" w:rsidP="00BA2D95">
      <w:pPr>
        <w:tabs>
          <w:tab w:val="left" w:pos="709"/>
        </w:tabs>
        <w:spacing w:after="60"/>
        <w:jc w:val="both"/>
        <w:rPr>
          <w:rFonts w:ascii="Calibri" w:hAnsi="Calibri"/>
          <w:sz w:val="24"/>
        </w:rPr>
      </w:pPr>
      <w:r w:rsidRPr="00140CC7">
        <w:rPr>
          <w:rFonts w:ascii="Calibri" w:hAnsi="Calibri"/>
          <w:sz w:val="24"/>
        </w:rPr>
        <w:t xml:space="preserve">1. </w:t>
      </w:r>
      <w:r w:rsidRPr="00140CC7">
        <w:rPr>
          <w:rFonts w:ascii="Calibri" w:hAnsi="Calibri"/>
          <w:sz w:val="24"/>
        </w:rPr>
        <w:tab/>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BA2D95" w:rsidRPr="00140CC7" w:rsidRDefault="00BA2D95"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 xml:space="preserve">1.1. </w:t>
      </w:r>
      <w:proofErr w:type="gramStart"/>
      <w:r w:rsidRPr="00140CC7">
        <w:rPr>
          <w:rFonts w:ascii="Calibri" w:hAnsi="Calibri"/>
        </w:rPr>
        <w:t>apresentar</w:t>
      </w:r>
      <w:proofErr w:type="gramEnd"/>
      <w:r w:rsidRPr="00140CC7">
        <w:rPr>
          <w:rFonts w:ascii="Calibri" w:hAnsi="Calibri"/>
        </w:rPr>
        <w:t xml:space="preserve"> documentação falsa;</w:t>
      </w:r>
    </w:p>
    <w:p w:rsidR="00BA2D95" w:rsidRPr="00140CC7" w:rsidRDefault="00BA2D95"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 xml:space="preserve">1.2. </w:t>
      </w:r>
      <w:proofErr w:type="gramStart"/>
      <w:r w:rsidRPr="00140CC7">
        <w:rPr>
          <w:rFonts w:ascii="Calibri" w:hAnsi="Calibri"/>
        </w:rPr>
        <w:t>fraudar</w:t>
      </w:r>
      <w:proofErr w:type="gramEnd"/>
      <w:r w:rsidRPr="00140CC7">
        <w:rPr>
          <w:rFonts w:ascii="Calibri" w:hAnsi="Calibri"/>
        </w:rPr>
        <w:t xml:space="preserve"> a execução do contrato;</w:t>
      </w:r>
    </w:p>
    <w:p w:rsidR="00BA2D95" w:rsidRPr="00140CC7" w:rsidRDefault="00BA2D95"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 xml:space="preserve">1.3. </w:t>
      </w:r>
      <w:proofErr w:type="gramStart"/>
      <w:r w:rsidRPr="00140CC7">
        <w:rPr>
          <w:rFonts w:ascii="Calibri" w:hAnsi="Calibri"/>
        </w:rPr>
        <w:t>comportar</w:t>
      </w:r>
      <w:proofErr w:type="gramEnd"/>
      <w:r w:rsidRPr="00140CC7">
        <w:rPr>
          <w:rFonts w:ascii="Calibri" w:hAnsi="Calibri"/>
        </w:rPr>
        <w:t>-se de modo inidôneo;</w:t>
      </w:r>
    </w:p>
    <w:p w:rsidR="00BA2D95" w:rsidRPr="00140CC7" w:rsidRDefault="00BA2D95"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 xml:space="preserve">1.4. </w:t>
      </w:r>
      <w:proofErr w:type="gramStart"/>
      <w:r w:rsidRPr="00140CC7">
        <w:rPr>
          <w:rFonts w:ascii="Calibri" w:hAnsi="Calibri"/>
        </w:rPr>
        <w:t>cometer</w:t>
      </w:r>
      <w:proofErr w:type="gramEnd"/>
      <w:r w:rsidRPr="00140CC7">
        <w:rPr>
          <w:rFonts w:ascii="Calibri" w:hAnsi="Calibri"/>
        </w:rPr>
        <w:t xml:space="preserve"> fraude fiscal; ou</w:t>
      </w:r>
    </w:p>
    <w:p w:rsidR="00BA2D95" w:rsidRPr="00140CC7" w:rsidRDefault="00BA2D95"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 xml:space="preserve">1.5. </w:t>
      </w:r>
      <w:proofErr w:type="gramStart"/>
      <w:r w:rsidRPr="00140CC7">
        <w:rPr>
          <w:rFonts w:ascii="Calibri" w:hAnsi="Calibri"/>
        </w:rPr>
        <w:t>fizer</w:t>
      </w:r>
      <w:proofErr w:type="gramEnd"/>
      <w:r w:rsidRPr="00140CC7">
        <w:rPr>
          <w:rFonts w:ascii="Calibri" w:hAnsi="Calibri"/>
        </w:rPr>
        <w:t xml:space="preserve"> declaração falsa.</w:t>
      </w:r>
    </w:p>
    <w:p w:rsidR="00BA2D95" w:rsidRPr="00140CC7" w:rsidRDefault="00BA2D95" w:rsidP="00767773">
      <w:pPr>
        <w:tabs>
          <w:tab w:val="left" w:pos="709"/>
        </w:tabs>
        <w:spacing w:after="120"/>
        <w:jc w:val="both"/>
        <w:rPr>
          <w:rFonts w:ascii="Calibri" w:hAnsi="Calibri"/>
          <w:sz w:val="24"/>
        </w:rPr>
      </w:pPr>
      <w:r w:rsidRPr="00140CC7">
        <w:rPr>
          <w:rFonts w:ascii="Calibri" w:hAnsi="Calibri"/>
          <w:sz w:val="24"/>
        </w:rPr>
        <w:t>2.</w:t>
      </w:r>
      <w:r w:rsidRPr="00140CC7">
        <w:rPr>
          <w:rFonts w:ascii="Calibri" w:hAnsi="Calibri"/>
          <w:sz w:val="24"/>
        </w:rPr>
        <w:tab/>
        <w:t>Para os fins do item 1.3, reputar-se-ão inidôneos atos tais como os descritos nos artigos 92, parágrafo único, 96 e 97, parágrafo único, da Lei nº 8.666/1993.</w:t>
      </w:r>
    </w:p>
    <w:p w:rsidR="00BA2D95" w:rsidRPr="00140CC7" w:rsidRDefault="00BA2D95" w:rsidP="00BA2D95">
      <w:pPr>
        <w:tabs>
          <w:tab w:val="left" w:pos="709"/>
        </w:tabs>
        <w:spacing w:after="60"/>
        <w:jc w:val="both"/>
        <w:rPr>
          <w:rFonts w:ascii="Calibri" w:hAnsi="Calibri"/>
          <w:sz w:val="24"/>
        </w:rPr>
      </w:pPr>
      <w:r w:rsidRPr="00140CC7">
        <w:rPr>
          <w:rFonts w:ascii="Calibri" w:hAnsi="Calibri"/>
          <w:sz w:val="24"/>
        </w:rPr>
        <w:t xml:space="preserve">3. </w:t>
      </w:r>
      <w:r w:rsidRPr="00140CC7">
        <w:rPr>
          <w:rFonts w:ascii="Calibri" w:hAnsi="Calibri"/>
          <w:sz w:val="24"/>
        </w:rPr>
        <w:tab/>
        <w:t xml:space="preserve">Com fundamento nos artigos 86 e 87, incisos I a IV, da Lei nº 8.666, de 1993; e no art. 7º da Lei nº 10.520, de 17/07/2002, nos casos de retardamento, de falha na execução do contrato ou de inexecução total do objeto, garantida a ampla defesa, a </w:t>
      </w:r>
      <w:r w:rsidR="004A74DE" w:rsidRPr="00140CC7">
        <w:rPr>
          <w:rFonts w:ascii="Calibri" w:hAnsi="Calibri"/>
          <w:sz w:val="24"/>
        </w:rPr>
        <w:t xml:space="preserve">CONTRATADA </w:t>
      </w:r>
      <w:r w:rsidRPr="00140CC7">
        <w:rPr>
          <w:rFonts w:ascii="Calibri" w:hAnsi="Calibri"/>
          <w:sz w:val="24"/>
        </w:rPr>
        <w:t xml:space="preserve">poderá ser apenada, isoladamente, ou juntamente com as multas definidas </w:t>
      </w:r>
      <w:proofErr w:type="gramStart"/>
      <w:r w:rsidRPr="00140CC7">
        <w:rPr>
          <w:rFonts w:ascii="Calibri" w:hAnsi="Calibri"/>
          <w:sz w:val="24"/>
        </w:rPr>
        <w:t>no ite</w:t>
      </w:r>
      <w:r w:rsidR="00D23E2F" w:rsidRPr="00140CC7">
        <w:rPr>
          <w:rFonts w:ascii="Calibri" w:hAnsi="Calibri"/>
          <w:sz w:val="24"/>
        </w:rPr>
        <w:t>ns</w:t>
      </w:r>
      <w:proofErr w:type="gramEnd"/>
      <w:r w:rsidRPr="00140CC7">
        <w:rPr>
          <w:rFonts w:ascii="Calibri" w:hAnsi="Calibri"/>
          <w:sz w:val="24"/>
        </w:rPr>
        <w:t xml:space="preserve"> “4”</w:t>
      </w:r>
      <w:r w:rsidR="00D23E2F" w:rsidRPr="00140CC7">
        <w:rPr>
          <w:rFonts w:ascii="Calibri" w:hAnsi="Calibri"/>
          <w:sz w:val="24"/>
        </w:rPr>
        <w:t xml:space="preserve"> a “7”</w:t>
      </w:r>
      <w:r w:rsidRPr="00140CC7">
        <w:rPr>
          <w:rFonts w:ascii="Calibri" w:hAnsi="Calibri"/>
          <w:sz w:val="24"/>
        </w:rPr>
        <w:t xml:space="preserve"> e nas </w:t>
      </w:r>
      <w:r w:rsidR="008A5DD7" w:rsidRPr="00140CC7">
        <w:rPr>
          <w:rFonts w:ascii="Calibri" w:hAnsi="Calibri"/>
          <w:sz w:val="24"/>
        </w:rPr>
        <w:t>T</w:t>
      </w:r>
      <w:r w:rsidRPr="00140CC7">
        <w:rPr>
          <w:rFonts w:ascii="Calibri" w:hAnsi="Calibri"/>
          <w:sz w:val="24"/>
        </w:rPr>
        <w:t xml:space="preserve">abelas </w:t>
      </w:r>
      <w:r w:rsidR="00F447A7" w:rsidRPr="00140CC7">
        <w:rPr>
          <w:rFonts w:ascii="Calibri" w:hAnsi="Calibri"/>
          <w:sz w:val="24"/>
        </w:rPr>
        <w:t>1</w:t>
      </w:r>
      <w:r w:rsidRPr="00140CC7">
        <w:rPr>
          <w:rFonts w:ascii="Calibri" w:hAnsi="Calibri"/>
          <w:sz w:val="24"/>
        </w:rPr>
        <w:t xml:space="preserve"> </w:t>
      </w:r>
      <w:r w:rsidR="005160CB" w:rsidRPr="00140CC7">
        <w:rPr>
          <w:rFonts w:ascii="Calibri" w:hAnsi="Calibri"/>
          <w:sz w:val="24"/>
        </w:rPr>
        <w:t>e</w:t>
      </w:r>
      <w:r w:rsidRPr="00140CC7">
        <w:rPr>
          <w:rFonts w:ascii="Calibri" w:hAnsi="Calibri"/>
          <w:sz w:val="24"/>
        </w:rPr>
        <w:t xml:space="preserve"> </w:t>
      </w:r>
      <w:r w:rsidR="00F447A7" w:rsidRPr="00140CC7">
        <w:rPr>
          <w:rFonts w:ascii="Calibri" w:hAnsi="Calibri"/>
          <w:sz w:val="24"/>
        </w:rPr>
        <w:t>2</w:t>
      </w:r>
      <w:r w:rsidRPr="00140CC7">
        <w:rPr>
          <w:rFonts w:ascii="Calibri" w:hAnsi="Calibri"/>
          <w:sz w:val="24"/>
        </w:rPr>
        <w:t xml:space="preserve"> abaixo, com as seguintes penalidades:</w:t>
      </w:r>
    </w:p>
    <w:p w:rsidR="00BA2D95" w:rsidRPr="00140CC7" w:rsidRDefault="00BA2D95"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 xml:space="preserve">3.1. </w:t>
      </w:r>
      <w:proofErr w:type="gramStart"/>
      <w:r w:rsidRPr="00140CC7">
        <w:rPr>
          <w:rFonts w:ascii="Calibri" w:hAnsi="Calibri"/>
        </w:rPr>
        <w:t>advertência</w:t>
      </w:r>
      <w:proofErr w:type="gramEnd"/>
      <w:r w:rsidRPr="00140CC7">
        <w:rPr>
          <w:rFonts w:ascii="Calibri" w:hAnsi="Calibri"/>
        </w:rPr>
        <w:t>;</w:t>
      </w:r>
    </w:p>
    <w:p w:rsidR="00BA2D95" w:rsidRPr="00140CC7" w:rsidRDefault="00BA2D95"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 xml:space="preserve">3.2. </w:t>
      </w:r>
      <w:proofErr w:type="gramStart"/>
      <w:r w:rsidRPr="00140CC7">
        <w:rPr>
          <w:rFonts w:ascii="Calibri" w:hAnsi="Calibri"/>
        </w:rPr>
        <w:t>suspensão</w:t>
      </w:r>
      <w:proofErr w:type="gramEnd"/>
      <w:r w:rsidRPr="00140CC7">
        <w:rPr>
          <w:rFonts w:ascii="Calibri" w:hAnsi="Calibri"/>
        </w:rPr>
        <w:t xml:space="preserve"> temporária de participação em licitação e impedimento de contratar com a Administração do Tribunal de Contas da União (TCU), por prazo não superior a dois anos;</w:t>
      </w:r>
    </w:p>
    <w:p w:rsidR="00BA2D95" w:rsidRPr="00140CC7" w:rsidRDefault="00BA2D95"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 xml:space="preserve">3.3. </w:t>
      </w:r>
      <w:proofErr w:type="gramStart"/>
      <w:r w:rsidRPr="00140CC7">
        <w:rPr>
          <w:rFonts w:ascii="Calibri" w:hAnsi="Calibri"/>
        </w:rPr>
        <w:t>declaração</w:t>
      </w:r>
      <w:proofErr w:type="gramEnd"/>
      <w:r w:rsidRPr="00140CC7">
        <w:rPr>
          <w:rFonts w:ascii="Calibri" w:hAnsi="Calibri"/>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4A74DE" w:rsidRPr="00140CC7">
        <w:rPr>
          <w:rFonts w:ascii="Calibri" w:hAnsi="Calibri"/>
        </w:rPr>
        <w:t xml:space="preserve">CONTRATADA </w:t>
      </w:r>
      <w:r w:rsidRPr="00140CC7">
        <w:rPr>
          <w:rFonts w:ascii="Calibri" w:hAnsi="Calibri"/>
        </w:rPr>
        <w:t>ressarcir a Administração pelos prejuízos resultantes e após decorrido o prazo da sanção aplicada com base no inciso anterior; ou</w:t>
      </w:r>
    </w:p>
    <w:p w:rsidR="00BA2D95" w:rsidRPr="00140CC7" w:rsidRDefault="00BA2D95"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 xml:space="preserve">3.4. </w:t>
      </w:r>
      <w:r w:rsidRPr="00140CC7">
        <w:rPr>
          <w:rFonts w:ascii="Calibri" w:hAnsi="Calibri"/>
        </w:rPr>
        <w:tab/>
      </w:r>
      <w:proofErr w:type="gramStart"/>
      <w:r w:rsidRPr="00140CC7">
        <w:rPr>
          <w:rFonts w:ascii="Calibri" w:hAnsi="Calibri"/>
        </w:rPr>
        <w:t>impedimento</w:t>
      </w:r>
      <w:proofErr w:type="gramEnd"/>
      <w:r w:rsidRPr="00140CC7">
        <w:rPr>
          <w:rFonts w:ascii="Calibri" w:hAnsi="Calibri"/>
        </w:rPr>
        <w:t xml:space="preserve"> de licitar e contratar com a União e descredenciamento no SICAF, ou nos sistemas de cadastramento de fornecedores a que se refere o inciso XIV do art. 4º da Lei nº 10.520/2002, pelo prazo de até cinco anos.</w:t>
      </w:r>
    </w:p>
    <w:p w:rsidR="008A5DD7" w:rsidRPr="00140CC7" w:rsidRDefault="00BA2D95" w:rsidP="008A5DD7">
      <w:pPr>
        <w:tabs>
          <w:tab w:val="left" w:pos="709"/>
        </w:tabs>
        <w:spacing w:after="120"/>
        <w:jc w:val="both"/>
        <w:rPr>
          <w:rFonts w:ascii="Calibri" w:hAnsi="Calibri"/>
          <w:sz w:val="24"/>
        </w:rPr>
      </w:pPr>
      <w:r w:rsidRPr="00140CC7">
        <w:rPr>
          <w:rFonts w:ascii="Calibri" w:hAnsi="Calibri"/>
          <w:sz w:val="24"/>
        </w:rPr>
        <w:t xml:space="preserve">4. </w:t>
      </w:r>
      <w:r w:rsidRPr="00140CC7">
        <w:rPr>
          <w:rFonts w:ascii="Calibri" w:hAnsi="Calibri"/>
          <w:sz w:val="24"/>
        </w:rPr>
        <w:tab/>
        <w:t>No caso de inexecução total do objeto, garantida a ampla defesa e o contraditório, a CONTRATADA estará sujeita à aplicação de multa de até 30% (trinta por cento) do valor do contrato.</w:t>
      </w:r>
    </w:p>
    <w:p w:rsidR="00F447A7" w:rsidRPr="00140CC7" w:rsidRDefault="008A5DD7" w:rsidP="008A5DD7">
      <w:pPr>
        <w:tabs>
          <w:tab w:val="left" w:pos="709"/>
        </w:tabs>
        <w:spacing w:after="120"/>
        <w:jc w:val="both"/>
        <w:rPr>
          <w:rFonts w:asciiTheme="minorHAnsi" w:hAnsiTheme="minorHAnsi"/>
          <w:sz w:val="24"/>
          <w:szCs w:val="24"/>
        </w:rPr>
      </w:pPr>
      <w:r w:rsidRPr="00140CC7">
        <w:rPr>
          <w:rFonts w:asciiTheme="minorHAnsi" w:hAnsiTheme="minorHAnsi"/>
          <w:sz w:val="24"/>
          <w:szCs w:val="24"/>
        </w:rPr>
        <w:t>5.</w:t>
      </w:r>
      <w:r w:rsidRPr="00140CC7">
        <w:rPr>
          <w:rFonts w:asciiTheme="minorHAnsi" w:hAnsiTheme="minorHAnsi"/>
          <w:sz w:val="24"/>
          <w:szCs w:val="24"/>
        </w:rPr>
        <w:tab/>
        <w:t xml:space="preserve">A falha na execução do contrato estará configurada quando a CONTRATADA se enquadrar em pelo menos uma das situações previstas na Tabela </w:t>
      </w:r>
      <w:r w:rsidR="00F447A7" w:rsidRPr="00140CC7">
        <w:rPr>
          <w:rFonts w:asciiTheme="minorHAnsi" w:hAnsiTheme="minorHAnsi"/>
          <w:sz w:val="24"/>
          <w:szCs w:val="24"/>
        </w:rPr>
        <w:t>1</w:t>
      </w:r>
      <w:r w:rsidR="008B3252" w:rsidRPr="00140CC7">
        <w:rPr>
          <w:rFonts w:asciiTheme="minorHAnsi" w:hAnsiTheme="minorHAnsi"/>
          <w:sz w:val="24"/>
          <w:szCs w:val="24"/>
        </w:rPr>
        <w:t xml:space="preserve"> do item 6</w:t>
      </w:r>
      <w:r w:rsidR="00F447A7" w:rsidRPr="00140CC7">
        <w:rPr>
          <w:rFonts w:asciiTheme="minorHAnsi" w:hAnsiTheme="minorHAnsi"/>
          <w:sz w:val="24"/>
          <w:szCs w:val="24"/>
        </w:rPr>
        <w:t>.</w:t>
      </w:r>
    </w:p>
    <w:p w:rsidR="008A5DD7" w:rsidRPr="00140CC7" w:rsidRDefault="007124C4" w:rsidP="007124C4">
      <w:pPr>
        <w:tabs>
          <w:tab w:val="left" w:pos="709"/>
        </w:tabs>
        <w:spacing w:before="120" w:after="120"/>
        <w:jc w:val="both"/>
        <w:rPr>
          <w:rFonts w:asciiTheme="minorHAnsi" w:hAnsiTheme="minorHAnsi"/>
          <w:sz w:val="24"/>
          <w:szCs w:val="24"/>
        </w:rPr>
      </w:pPr>
      <w:r w:rsidRPr="00140CC7">
        <w:rPr>
          <w:rFonts w:asciiTheme="minorHAnsi" w:hAnsiTheme="minorHAnsi"/>
          <w:sz w:val="24"/>
          <w:szCs w:val="24"/>
        </w:rPr>
        <w:t>6.</w:t>
      </w:r>
      <w:r w:rsidRPr="00140CC7">
        <w:rPr>
          <w:rFonts w:asciiTheme="minorHAnsi" w:hAnsiTheme="minorHAnsi"/>
          <w:sz w:val="24"/>
          <w:szCs w:val="24"/>
        </w:rPr>
        <w:tab/>
        <w:t>A</w:t>
      </w:r>
      <w:r w:rsidR="008A5DD7" w:rsidRPr="00140CC7">
        <w:rPr>
          <w:rFonts w:asciiTheme="minorHAnsi" w:hAnsiTheme="minorHAnsi"/>
          <w:sz w:val="24"/>
          <w:szCs w:val="24"/>
        </w:rPr>
        <w:t>s ocorrências serão registradas pela CONTRATANTE, que notificará a CONTRATADA, atribuindo</w:t>
      </w:r>
      <w:r w:rsidRPr="00140CC7">
        <w:rPr>
          <w:rFonts w:asciiTheme="minorHAnsi" w:hAnsiTheme="minorHAnsi"/>
          <w:sz w:val="24"/>
          <w:szCs w:val="24"/>
        </w:rPr>
        <w:t>-lhes</w:t>
      </w:r>
      <w:r w:rsidR="008A5DD7" w:rsidRPr="00140CC7">
        <w:rPr>
          <w:rFonts w:asciiTheme="minorHAnsi" w:hAnsiTheme="minorHAnsi"/>
          <w:sz w:val="24"/>
          <w:szCs w:val="24"/>
        </w:rPr>
        <w:t xml:space="preserve"> </w:t>
      </w:r>
      <w:r w:rsidR="00D23E2F" w:rsidRPr="00140CC7">
        <w:rPr>
          <w:rFonts w:asciiTheme="minorHAnsi" w:hAnsiTheme="minorHAnsi"/>
          <w:sz w:val="24"/>
          <w:szCs w:val="24"/>
        </w:rPr>
        <w:t xml:space="preserve">pontos </w:t>
      </w:r>
      <w:r w:rsidR="008A5DD7" w:rsidRPr="00140CC7">
        <w:rPr>
          <w:rFonts w:asciiTheme="minorHAnsi" w:hAnsiTheme="minorHAnsi"/>
          <w:sz w:val="24"/>
          <w:szCs w:val="24"/>
        </w:rPr>
        <w:t>segundo a tabela abaixo:</w:t>
      </w:r>
    </w:p>
    <w:p w:rsidR="004724C6" w:rsidRDefault="004724C6" w:rsidP="007124C4">
      <w:pPr>
        <w:spacing w:before="120" w:after="120"/>
        <w:jc w:val="center"/>
        <w:rPr>
          <w:rFonts w:asciiTheme="minorHAnsi" w:hAnsiTheme="minorHAnsi"/>
          <w:b/>
          <w:sz w:val="24"/>
          <w:szCs w:val="24"/>
        </w:rPr>
      </w:pPr>
    </w:p>
    <w:p w:rsidR="004724C6" w:rsidRDefault="004724C6" w:rsidP="007124C4">
      <w:pPr>
        <w:spacing w:before="120" w:after="120"/>
        <w:jc w:val="center"/>
        <w:rPr>
          <w:rFonts w:asciiTheme="minorHAnsi" w:hAnsiTheme="minorHAnsi"/>
          <w:b/>
          <w:sz w:val="24"/>
          <w:szCs w:val="24"/>
        </w:rPr>
      </w:pPr>
    </w:p>
    <w:p w:rsidR="004724C6" w:rsidRDefault="004724C6" w:rsidP="007124C4">
      <w:pPr>
        <w:spacing w:before="120" w:after="120"/>
        <w:jc w:val="center"/>
        <w:rPr>
          <w:rFonts w:asciiTheme="minorHAnsi" w:hAnsiTheme="minorHAnsi"/>
          <w:b/>
          <w:sz w:val="24"/>
          <w:szCs w:val="24"/>
        </w:rPr>
      </w:pPr>
    </w:p>
    <w:p w:rsidR="008A5DD7" w:rsidRDefault="008A5DD7" w:rsidP="007124C4">
      <w:pPr>
        <w:spacing w:before="120" w:after="120"/>
        <w:jc w:val="center"/>
        <w:rPr>
          <w:rFonts w:asciiTheme="minorHAnsi" w:hAnsiTheme="minorHAnsi"/>
          <w:b/>
          <w:sz w:val="24"/>
          <w:szCs w:val="24"/>
        </w:rPr>
      </w:pPr>
      <w:r w:rsidRPr="00140CC7">
        <w:rPr>
          <w:rFonts w:asciiTheme="minorHAnsi" w:hAnsiTheme="minorHAnsi"/>
          <w:b/>
          <w:sz w:val="24"/>
          <w:szCs w:val="24"/>
        </w:rPr>
        <w:lastRenderedPageBreak/>
        <w:t xml:space="preserve">Tabela </w:t>
      </w:r>
      <w:r w:rsidR="00F447A7" w:rsidRPr="00140CC7">
        <w:rPr>
          <w:rFonts w:asciiTheme="minorHAnsi" w:hAnsiTheme="minorHAnsi"/>
          <w:b/>
          <w:sz w:val="24"/>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5"/>
        <w:gridCol w:w="2284"/>
        <w:gridCol w:w="1746"/>
      </w:tblGrid>
      <w:tr w:rsidR="00140CC7" w:rsidRPr="00140CC7" w:rsidTr="007124C4">
        <w:trPr>
          <w:trHeight w:val="315"/>
        </w:trPr>
        <w:tc>
          <w:tcPr>
            <w:tcW w:w="2844" w:type="pct"/>
            <w:shd w:val="clear" w:color="auto" w:fill="auto"/>
            <w:noWrap/>
            <w:vAlign w:val="center"/>
            <w:hideMark/>
          </w:tcPr>
          <w:p w:rsidR="008A5DD7" w:rsidRPr="00140CC7" w:rsidRDefault="008A5DD7" w:rsidP="007124C4">
            <w:pPr>
              <w:jc w:val="center"/>
              <w:rPr>
                <w:rFonts w:asciiTheme="minorHAnsi" w:hAnsiTheme="minorHAnsi"/>
                <w:b/>
                <w:bCs/>
                <w:sz w:val="24"/>
                <w:szCs w:val="24"/>
              </w:rPr>
            </w:pPr>
            <w:r w:rsidRPr="00140CC7">
              <w:rPr>
                <w:rFonts w:asciiTheme="minorHAnsi" w:hAnsiTheme="minorHAnsi"/>
                <w:b/>
                <w:bCs/>
                <w:sz w:val="24"/>
                <w:szCs w:val="24"/>
              </w:rPr>
              <w:t>OCORRÊNCIA</w:t>
            </w:r>
          </w:p>
        </w:tc>
        <w:tc>
          <w:tcPr>
            <w:tcW w:w="1222" w:type="pct"/>
            <w:shd w:val="clear" w:color="auto" w:fill="auto"/>
            <w:noWrap/>
            <w:vAlign w:val="center"/>
            <w:hideMark/>
          </w:tcPr>
          <w:p w:rsidR="008A5DD7" w:rsidRPr="00140CC7" w:rsidRDefault="008A5DD7" w:rsidP="007124C4">
            <w:pPr>
              <w:jc w:val="center"/>
              <w:rPr>
                <w:rFonts w:asciiTheme="minorHAnsi" w:hAnsiTheme="minorHAnsi"/>
                <w:b/>
                <w:bCs/>
                <w:sz w:val="24"/>
                <w:szCs w:val="24"/>
              </w:rPr>
            </w:pPr>
            <w:r w:rsidRPr="00140CC7">
              <w:rPr>
                <w:rFonts w:asciiTheme="minorHAnsi" w:hAnsiTheme="minorHAnsi"/>
                <w:b/>
                <w:bCs/>
                <w:sz w:val="24"/>
                <w:szCs w:val="24"/>
              </w:rPr>
              <w:t>GRAU DE INFRAÇÃO</w:t>
            </w:r>
          </w:p>
        </w:tc>
        <w:tc>
          <w:tcPr>
            <w:tcW w:w="934" w:type="pct"/>
            <w:shd w:val="clear" w:color="auto" w:fill="auto"/>
            <w:vAlign w:val="center"/>
          </w:tcPr>
          <w:p w:rsidR="008A5DD7" w:rsidRPr="00140CC7" w:rsidRDefault="008A5DD7" w:rsidP="007124C4">
            <w:pPr>
              <w:jc w:val="center"/>
              <w:rPr>
                <w:rFonts w:asciiTheme="minorHAnsi" w:hAnsiTheme="minorHAnsi"/>
                <w:b/>
                <w:bCs/>
                <w:sz w:val="24"/>
                <w:szCs w:val="24"/>
              </w:rPr>
            </w:pPr>
            <w:r w:rsidRPr="00140CC7">
              <w:rPr>
                <w:rFonts w:asciiTheme="minorHAnsi" w:hAnsiTheme="minorHAnsi"/>
                <w:b/>
                <w:bCs/>
                <w:sz w:val="24"/>
                <w:szCs w:val="24"/>
              </w:rPr>
              <w:t>INCIDÊNCIA</w:t>
            </w:r>
          </w:p>
        </w:tc>
      </w:tr>
      <w:tr w:rsidR="00140CC7" w:rsidRPr="00140CC7" w:rsidTr="007124C4">
        <w:trPr>
          <w:trHeight w:val="690"/>
        </w:trPr>
        <w:tc>
          <w:tcPr>
            <w:tcW w:w="2844" w:type="pct"/>
            <w:shd w:val="clear" w:color="auto" w:fill="auto"/>
            <w:vAlign w:val="center"/>
            <w:hideMark/>
          </w:tcPr>
          <w:p w:rsidR="008A5DD7" w:rsidRPr="00140CC7" w:rsidRDefault="008A5DD7" w:rsidP="007124C4">
            <w:pPr>
              <w:pStyle w:val="Default"/>
              <w:jc w:val="both"/>
              <w:rPr>
                <w:rFonts w:asciiTheme="minorHAnsi" w:hAnsiTheme="minorHAnsi"/>
                <w:color w:val="auto"/>
              </w:rPr>
            </w:pPr>
            <w:r w:rsidRPr="00140CC7">
              <w:rPr>
                <w:rFonts w:asciiTheme="minorHAnsi" w:hAnsiTheme="minorHAnsi"/>
                <w:color w:val="auto"/>
              </w:rPr>
              <w:t>Não atendimento do telefone fornecido pela CONTRATADA para os contatos e registro das ocorrências</w:t>
            </w:r>
          </w:p>
        </w:tc>
        <w:tc>
          <w:tcPr>
            <w:tcW w:w="1222" w:type="pct"/>
            <w:shd w:val="clear" w:color="auto" w:fill="auto"/>
            <w:vAlign w:val="center"/>
            <w:hideMark/>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1</w:t>
            </w:r>
          </w:p>
        </w:tc>
        <w:tc>
          <w:tcPr>
            <w:tcW w:w="934" w:type="pct"/>
            <w:shd w:val="clear" w:color="auto" w:fill="auto"/>
            <w:vAlign w:val="center"/>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Por ocorrência</w:t>
            </w:r>
          </w:p>
        </w:tc>
      </w:tr>
      <w:tr w:rsidR="00140CC7" w:rsidRPr="00140CC7" w:rsidTr="007124C4">
        <w:trPr>
          <w:trHeight w:val="443"/>
        </w:trPr>
        <w:tc>
          <w:tcPr>
            <w:tcW w:w="2844" w:type="pct"/>
            <w:shd w:val="clear" w:color="auto" w:fill="auto"/>
            <w:vAlign w:val="center"/>
            <w:hideMark/>
          </w:tcPr>
          <w:p w:rsidR="008A5DD7" w:rsidRPr="00140CC7" w:rsidRDefault="008A5DD7" w:rsidP="007124C4">
            <w:pPr>
              <w:pStyle w:val="Default"/>
              <w:jc w:val="both"/>
              <w:rPr>
                <w:rFonts w:asciiTheme="minorHAnsi" w:hAnsiTheme="minorHAnsi"/>
                <w:color w:val="auto"/>
              </w:rPr>
            </w:pPr>
            <w:r w:rsidRPr="00140CC7">
              <w:rPr>
                <w:rFonts w:asciiTheme="minorHAnsi" w:hAnsiTheme="minorHAnsi"/>
                <w:color w:val="auto"/>
              </w:rPr>
              <w:t xml:space="preserve">Cobrança por serviços não prestados </w:t>
            </w:r>
          </w:p>
        </w:tc>
        <w:tc>
          <w:tcPr>
            <w:tcW w:w="1222" w:type="pct"/>
            <w:shd w:val="clear" w:color="auto" w:fill="auto"/>
            <w:vAlign w:val="center"/>
            <w:hideMark/>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1</w:t>
            </w:r>
          </w:p>
        </w:tc>
        <w:tc>
          <w:tcPr>
            <w:tcW w:w="934" w:type="pct"/>
            <w:shd w:val="clear" w:color="auto" w:fill="auto"/>
            <w:vAlign w:val="center"/>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Por ocorrência</w:t>
            </w:r>
          </w:p>
        </w:tc>
      </w:tr>
      <w:tr w:rsidR="00140CC7" w:rsidRPr="00140CC7" w:rsidTr="007124C4">
        <w:trPr>
          <w:trHeight w:val="600"/>
        </w:trPr>
        <w:tc>
          <w:tcPr>
            <w:tcW w:w="2844" w:type="pct"/>
            <w:shd w:val="clear" w:color="auto" w:fill="auto"/>
            <w:vAlign w:val="center"/>
            <w:hideMark/>
          </w:tcPr>
          <w:p w:rsidR="008A5DD7" w:rsidRPr="00140CC7" w:rsidRDefault="008A5DD7" w:rsidP="007124C4">
            <w:pPr>
              <w:pStyle w:val="Default"/>
              <w:jc w:val="both"/>
              <w:rPr>
                <w:rFonts w:asciiTheme="minorHAnsi" w:hAnsiTheme="minorHAnsi"/>
                <w:color w:val="auto"/>
              </w:rPr>
            </w:pPr>
            <w:r w:rsidRPr="00140CC7">
              <w:rPr>
                <w:rFonts w:asciiTheme="minorHAnsi" w:hAnsiTheme="minorHAnsi"/>
                <w:color w:val="auto"/>
              </w:rPr>
              <w:t>Cobrança fora do prazo estabelecido na regulamentação pertinente</w:t>
            </w:r>
          </w:p>
        </w:tc>
        <w:tc>
          <w:tcPr>
            <w:tcW w:w="1222" w:type="pct"/>
            <w:shd w:val="clear" w:color="auto" w:fill="auto"/>
            <w:vAlign w:val="center"/>
            <w:hideMark/>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1</w:t>
            </w:r>
          </w:p>
        </w:tc>
        <w:tc>
          <w:tcPr>
            <w:tcW w:w="934" w:type="pct"/>
            <w:shd w:val="clear" w:color="auto" w:fill="auto"/>
            <w:vAlign w:val="center"/>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Por ocorrência</w:t>
            </w:r>
          </w:p>
        </w:tc>
      </w:tr>
      <w:tr w:rsidR="00140CC7" w:rsidRPr="00140CC7" w:rsidTr="007124C4">
        <w:trPr>
          <w:trHeight w:val="275"/>
        </w:trPr>
        <w:tc>
          <w:tcPr>
            <w:tcW w:w="2844" w:type="pct"/>
            <w:shd w:val="clear" w:color="auto" w:fill="auto"/>
            <w:vAlign w:val="bottom"/>
            <w:hideMark/>
          </w:tcPr>
          <w:p w:rsidR="008A5DD7" w:rsidRPr="00140CC7" w:rsidRDefault="008A5DD7" w:rsidP="007124C4">
            <w:pPr>
              <w:pStyle w:val="Default"/>
              <w:jc w:val="both"/>
              <w:rPr>
                <w:rFonts w:asciiTheme="minorHAnsi" w:hAnsiTheme="minorHAnsi"/>
                <w:color w:val="auto"/>
              </w:rPr>
            </w:pPr>
            <w:r w:rsidRPr="00140CC7">
              <w:rPr>
                <w:rFonts w:asciiTheme="minorHAnsi" w:hAnsiTheme="minorHAnsi"/>
                <w:color w:val="auto"/>
              </w:rPr>
              <w:t>Cobrança de valores em desacordo com o contrato</w:t>
            </w:r>
          </w:p>
        </w:tc>
        <w:tc>
          <w:tcPr>
            <w:tcW w:w="1222" w:type="pct"/>
            <w:shd w:val="clear" w:color="auto" w:fill="auto"/>
            <w:vAlign w:val="center"/>
            <w:hideMark/>
          </w:tcPr>
          <w:p w:rsidR="008A5DD7" w:rsidRPr="00140CC7" w:rsidRDefault="008A5DD7" w:rsidP="007124C4">
            <w:pPr>
              <w:jc w:val="center"/>
              <w:rPr>
                <w:rFonts w:asciiTheme="minorHAnsi" w:eastAsia="Calibri" w:hAnsiTheme="minorHAnsi"/>
                <w:sz w:val="24"/>
                <w:szCs w:val="24"/>
              </w:rPr>
            </w:pPr>
            <w:r w:rsidRPr="00140CC7">
              <w:rPr>
                <w:rFonts w:asciiTheme="minorHAnsi" w:eastAsia="Calibri" w:hAnsiTheme="minorHAnsi"/>
                <w:sz w:val="24"/>
                <w:szCs w:val="24"/>
              </w:rPr>
              <w:t>1</w:t>
            </w:r>
          </w:p>
        </w:tc>
        <w:tc>
          <w:tcPr>
            <w:tcW w:w="934" w:type="pct"/>
            <w:shd w:val="clear" w:color="auto" w:fill="auto"/>
            <w:vAlign w:val="center"/>
          </w:tcPr>
          <w:p w:rsidR="008A5DD7" w:rsidRPr="00140CC7" w:rsidRDefault="008A5DD7" w:rsidP="007124C4">
            <w:pPr>
              <w:jc w:val="center"/>
              <w:rPr>
                <w:rFonts w:asciiTheme="minorHAnsi" w:eastAsia="Calibri" w:hAnsiTheme="minorHAnsi"/>
                <w:sz w:val="24"/>
                <w:szCs w:val="24"/>
              </w:rPr>
            </w:pPr>
            <w:r w:rsidRPr="00140CC7">
              <w:rPr>
                <w:rFonts w:asciiTheme="minorHAnsi" w:eastAsia="Calibri" w:hAnsiTheme="minorHAnsi"/>
                <w:sz w:val="24"/>
                <w:szCs w:val="24"/>
              </w:rPr>
              <w:t>Por ocorrência</w:t>
            </w:r>
          </w:p>
        </w:tc>
      </w:tr>
      <w:tr w:rsidR="00140CC7" w:rsidRPr="00140CC7" w:rsidTr="007124C4">
        <w:trPr>
          <w:trHeight w:val="600"/>
        </w:trPr>
        <w:tc>
          <w:tcPr>
            <w:tcW w:w="2844" w:type="pct"/>
            <w:shd w:val="clear" w:color="auto" w:fill="auto"/>
            <w:vAlign w:val="bottom"/>
            <w:hideMark/>
          </w:tcPr>
          <w:p w:rsidR="008A5DD7" w:rsidRPr="00140CC7" w:rsidRDefault="008A5DD7" w:rsidP="00081A53">
            <w:pPr>
              <w:pStyle w:val="Default"/>
              <w:jc w:val="both"/>
              <w:rPr>
                <w:rFonts w:asciiTheme="minorHAnsi" w:hAnsiTheme="minorHAnsi"/>
                <w:color w:val="auto"/>
              </w:rPr>
            </w:pPr>
            <w:r w:rsidRPr="00140CC7">
              <w:rPr>
                <w:rFonts w:asciiTheme="minorHAnsi" w:hAnsiTheme="minorHAnsi"/>
                <w:color w:val="auto"/>
              </w:rPr>
              <w:t xml:space="preserve">Não apresentar corretamente a Nota Fiscal dos serviços prestados no mês, tanto em papel quanto em arquivo eletrônico em formato </w:t>
            </w:r>
            <w:proofErr w:type="spellStart"/>
            <w:r w:rsidRPr="00140CC7">
              <w:rPr>
                <w:rFonts w:asciiTheme="minorHAnsi" w:hAnsiTheme="minorHAnsi"/>
                <w:color w:val="auto"/>
              </w:rPr>
              <w:t>xlsx</w:t>
            </w:r>
            <w:proofErr w:type="spellEnd"/>
            <w:r w:rsidRPr="00140CC7">
              <w:rPr>
                <w:rFonts w:asciiTheme="minorHAnsi" w:hAnsiTheme="minorHAnsi"/>
                <w:color w:val="auto"/>
              </w:rPr>
              <w:t xml:space="preserve"> </w:t>
            </w:r>
            <w:r w:rsidR="007124C4" w:rsidRPr="00140CC7">
              <w:rPr>
                <w:rFonts w:asciiTheme="minorHAnsi" w:hAnsiTheme="minorHAnsi"/>
                <w:color w:val="auto"/>
              </w:rPr>
              <w:t>–</w:t>
            </w:r>
            <w:r w:rsidRPr="00140CC7">
              <w:rPr>
                <w:rFonts w:asciiTheme="minorHAnsi" w:hAnsiTheme="minorHAnsi"/>
                <w:color w:val="auto"/>
              </w:rPr>
              <w:t xml:space="preserve"> </w:t>
            </w:r>
            <w:r w:rsidR="007124C4" w:rsidRPr="00140CC7">
              <w:rPr>
                <w:rFonts w:asciiTheme="minorHAnsi" w:hAnsiTheme="minorHAnsi"/>
                <w:color w:val="auto"/>
              </w:rPr>
              <w:t>Microsoft E</w:t>
            </w:r>
            <w:r w:rsidRPr="00140CC7">
              <w:rPr>
                <w:rFonts w:asciiTheme="minorHAnsi" w:hAnsiTheme="minorHAnsi"/>
                <w:color w:val="auto"/>
              </w:rPr>
              <w:t xml:space="preserve">xcel ou outro previamente acordado com a </w:t>
            </w:r>
            <w:r w:rsidR="007124C4" w:rsidRPr="00140CC7">
              <w:rPr>
                <w:rFonts w:asciiTheme="minorHAnsi" w:hAnsiTheme="minorHAnsi"/>
                <w:color w:val="auto"/>
              </w:rPr>
              <w:t>FISCALIZAÇÃO</w:t>
            </w:r>
            <w:r w:rsidRPr="00140CC7">
              <w:rPr>
                <w:rFonts w:asciiTheme="minorHAnsi" w:hAnsiTheme="minorHAnsi"/>
                <w:color w:val="auto"/>
              </w:rPr>
              <w:t xml:space="preserve">, incluindo detalhamento das chamadas e valor total do serviço, que deverão conter todos os tributos e encargos, conforme preços contratados no </w:t>
            </w:r>
            <w:r w:rsidR="007124C4" w:rsidRPr="00140CC7">
              <w:rPr>
                <w:rFonts w:asciiTheme="minorHAnsi" w:hAnsiTheme="minorHAnsi"/>
                <w:color w:val="auto"/>
              </w:rPr>
              <w:t xml:space="preserve">Edital e Anexos do Pregão Eletrônico n.º </w:t>
            </w:r>
            <w:r w:rsidR="00081A53">
              <w:rPr>
                <w:rFonts w:asciiTheme="minorHAnsi" w:hAnsiTheme="minorHAnsi"/>
                <w:color w:val="auto"/>
              </w:rPr>
              <w:t>08</w:t>
            </w:r>
            <w:r w:rsidR="007124C4" w:rsidRPr="00140CC7">
              <w:rPr>
                <w:rFonts w:asciiTheme="minorHAnsi" w:hAnsiTheme="minorHAnsi"/>
                <w:color w:val="auto"/>
              </w:rPr>
              <w:t>/20</w:t>
            </w:r>
            <w:r w:rsidR="009C1B54">
              <w:rPr>
                <w:rFonts w:asciiTheme="minorHAnsi" w:hAnsiTheme="minorHAnsi"/>
                <w:color w:val="auto"/>
              </w:rPr>
              <w:t>16</w:t>
            </w:r>
          </w:p>
        </w:tc>
        <w:tc>
          <w:tcPr>
            <w:tcW w:w="1222" w:type="pct"/>
            <w:shd w:val="clear" w:color="auto" w:fill="auto"/>
            <w:vAlign w:val="center"/>
            <w:hideMark/>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2</w:t>
            </w:r>
          </w:p>
        </w:tc>
        <w:tc>
          <w:tcPr>
            <w:tcW w:w="934" w:type="pct"/>
            <w:shd w:val="clear" w:color="auto" w:fill="auto"/>
            <w:vAlign w:val="center"/>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Por ocorrência</w:t>
            </w:r>
          </w:p>
        </w:tc>
      </w:tr>
      <w:tr w:rsidR="00140CC7" w:rsidRPr="00140CC7" w:rsidTr="007124C4">
        <w:trPr>
          <w:trHeight w:val="600"/>
        </w:trPr>
        <w:tc>
          <w:tcPr>
            <w:tcW w:w="2844" w:type="pct"/>
            <w:shd w:val="clear" w:color="auto" w:fill="auto"/>
            <w:vAlign w:val="bottom"/>
            <w:hideMark/>
          </w:tcPr>
          <w:p w:rsidR="008A5DD7" w:rsidRPr="00140CC7" w:rsidRDefault="008A5DD7" w:rsidP="007124C4">
            <w:pPr>
              <w:pStyle w:val="Default"/>
              <w:jc w:val="both"/>
              <w:rPr>
                <w:rFonts w:asciiTheme="minorHAnsi" w:hAnsiTheme="minorHAnsi"/>
                <w:color w:val="auto"/>
              </w:rPr>
            </w:pPr>
            <w:r w:rsidRPr="00140CC7">
              <w:rPr>
                <w:rFonts w:asciiTheme="minorHAnsi" w:hAnsiTheme="minorHAnsi"/>
                <w:color w:val="auto"/>
              </w:rPr>
              <w:t>Atraso na ativação dos serviços, nas alterações de características técnicas ou nas alterações de endereço, para cada 5 dias corridos de atraso</w:t>
            </w:r>
          </w:p>
        </w:tc>
        <w:tc>
          <w:tcPr>
            <w:tcW w:w="1222" w:type="pct"/>
            <w:shd w:val="clear" w:color="auto" w:fill="auto"/>
            <w:vAlign w:val="center"/>
            <w:hideMark/>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2</w:t>
            </w:r>
          </w:p>
        </w:tc>
        <w:tc>
          <w:tcPr>
            <w:tcW w:w="934" w:type="pct"/>
            <w:shd w:val="clear" w:color="auto" w:fill="auto"/>
            <w:vAlign w:val="center"/>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Por ocorrência</w:t>
            </w:r>
          </w:p>
        </w:tc>
      </w:tr>
      <w:tr w:rsidR="00140CC7" w:rsidRPr="00140CC7" w:rsidTr="007124C4">
        <w:trPr>
          <w:trHeight w:val="600"/>
        </w:trPr>
        <w:tc>
          <w:tcPr>
            <w:tcW w:w="2844" w:type="pct"/>
            <w:shd w:val="clear" w:color="auto" w:fill="auto"/>
            <w:vAlign w:val="bottom"/>
            <w:hideMark/>
          </w:tcPr>
          <w:p w:rsidR="008A5DD7" w:rsidRPr="00140CC7" w:rsidRDefault="008A5DD7" w:rsidP="007124C4">
            <w:pPr>
              <w:pStyle w:val="Default"/>
              <w:jc w:val="both"/>
              <w:rPr>
                <w:rFonts w:asciiTheme="minorHAnsi" w:hAnsiTheme="minorHAnsi"/>
                <w:color w:val="auto"/>
              </w:rPr>
            </w:pPr>
            <w:r w:rsidRPr="00140CC7">
              <w:rPr>
                <w:rFonts w:asciiTheme="minorHAnsi" w:hAnsiTheme="minorHAnsi"/>
                <w:color w:val="auto"/>
              </w:rPr>
              <w:t xml:space="preserve">Atraso na prestação de informações e esclarecimentos solicitados pela CONTRATANTE, para cada 24 </w:t>
            </w:r>
            <w:r w:rsidR="007124C4" w:rsidRPr="00140CC7">
              <w:rPr>
                <w:rFonts w:asciiTheme="minorHAnsi" w:hAnsiTheme="minorHAnsi"/>
                <w:color w:val="auto"/>
              </w:rPr>
              <w:t xml:space="preserve">(vinte e quatro) </w:t>
            </w:r>
            <w:r w:rsidRPr="00140CC7">
              <w:rPr>
                <w:rFonts w:asciiTheme="minorHAnsi" w:hAnsiTheme="minorHAnsi"/>
                <w:color w:val="auto"/>
              </w:rPr>
              <w:t xml:space="preserve">horas de atraso </w:t>
            </w:r>
          </w:p>
        </w:tc>
        <w:tc>
          <w:tcPr>
            <w:tcW w:w="1222" w:type="pct"/>
            <w:shd w:val="clear" w:color="auto" w:fill="auto"/>
            <w:vAlign w:val="center"/>
            <w:hideMark/>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3</w:t>
            </w:r>
          </w:p>
        </w:tc>
        <w:tc>
          <w:tcPr>
            <w:tcW w:w="934" w:type="pct"/>
            <w:shd w:val="clear" w:color="auto" w:fill="auto"/>
            <w:vAlign w:val="center"/>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Por ocorrência</w:t>
            </w:r>
          </w:p>
        </w:tc>
      </w:tr>
      <w:tr w:rsidR="00140CC7" w:rsidRPr="00140CC7" w:rsidTr="007124C4">
        <w:trPr>
          <w:trHeight w:val="900"/>
        </w:trPr>
        <w:tc>
          <w:tcPr>
            <w:tcW w:w="2844" w:type="pct"/>
            <w:shd w:val="clear" w:color="auto" w:fill="auto"/>
            <w:vAlign w:val="center"/>
            <w:hideMark/>
          </w:tcPr>
          <w:p w:rsidR="008A5DD7" w:rsidRPr="00140CC7" w:rsidRDefault="008A5DD7" w:rsidP="007124C4">
            <w:pPr>
              <w:pStyle w:val="Default"/>
              <w:jc w:val="both"/>
              <w:rPr>
                <w:rFonts w:asciiTheme="minorHAnsi" w:hAnsiTheme="minorHAnsi"/>
                <w:color w:val="auto"/>
              </w:rPr>
            </w:pPr>
            <w:r w:rsidRPr="00140CC7">
              <w:rPr>
                <w:rFonts w:asciiTheme="minorHAnsi" w:hAnsiTheme="minorHAnsi"/>
                <w:color w:val="auto"/>
              </w:rPr>
              <w:t>Tentativas de originar chamadas que resultem em comunicação com o número chamado inferior a 70%</w:t>
            </w:r>
            <w:r w:rsidR="007124C4" w:rsidRPr="00140CC7">
              <w:rPr>
                <w:rFonts w:asciiTheme="minorHAnsi" w:hAnsiTheme="minorHAnsi"/>
                <w:color w:val="auto"/>
              </w:rPr>
              <w:t xml:space="preserve"> (setenta por cento) </w:t>
            </w:r>
            <w:r w:rsidRPr="00140CC7">
              <w:rPr>
                <w:rFonts w:asciiTheme="minorHAnsi" w:hAnsiTheme="minorHAnsi"/>
                <w:color w:val="auto"/>
              </w:rPr>
              <w:t>dos casos (por evento)</w:t>
            </w:r>
          </w:p>
        </w:tc>
        <w:tc>
          <w:tcPr>
            <w:tcW w:w="1222" w:type="pct"/>
            <w:shd w:val="clear" w:color="auto" w:fill="auto"/>
            <w:vAlign w:val="center"/>
            <w:hideMark/>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4</w:t>
            </w:r>
          </w:p>
        </w:tc>
        <w:tc>
          <w:tcPr>
            <w:tcW w:w="934" w:type="pct"/>
            <w:shd w:val="clear" w:color="auto" w:fill="auto"/>
            <w:vAlign w:val="center"/>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Por ocorrência</w:t>
            </w:r>
          </w:p>
        </w:tc>
      </w:tr>
      <w:tr w:rsidR="00140CC7" w:rsidRPr="00140CC7" w:rsidTr="007124C4">
        <w:trPr>
          <w:trHeight w:val="900"/>
        </w:trPr>
        <w:tc>
          <w:tcPr>
            <w:tcW w:w="2844" w:type="pct"/>
            <w:shd w:val="clear" w:color="auto" w:fill="auto"/>
            <w:vAlign w:val="center"/>
            <w:hideMark/>
          </w:tcPr>
          <w:p w:rsidR="008A5DD7" w:rsidRPr="00140CC7" w:rsidRDefault="008A5DD7" w:rsidP="007124C4">
            <w:pPr>
              <w:pStyle w:val="Default"/>
              <w:jc w:val="both"/>
              <w:rPr>
                <w:rFonts w:asciiTheme="minorHAnsi" w:hAnsiTheme="minorHAnsi"/>
                <w:color w:val="auto"/>
              </w:rPr>
            </w:pPr>
            <w:r w:rsidRPr="00140CC7">
              <w:rPr>
                <w:rFonts w:asciiTheme="minorHAnsi" w:hAnsiTheme="minorHAnsi"/>
                <w:color w:val="auto"/>
              </w:rPr>
              <w:t>Tentativas de originar chamadas que não resultem em comunicação com o número chamado, por motivo de congestionamento na rede, superior a 4%</w:t>
            </w:r>
            <w:r w:rsidR="007124C4" w:rsidRPr="00140CC7">
              <w:rPr>
                <w:rFonts w:asciiTheme="minorHAnsi" w:hAnsiTheme="minorHAnsi"/>
                <w:color w:val="auto"/>
              </w:rPr>
              <w:t xml:space="preserve"> (quatro por cento)</w:t>
            </w:r>
            <w:r w:rsidRPr="00140CC7">
              <w:rPr>
                <w:rFonts w:asciiTheme="minorHAnsi" w:hAnsiTheme="minorHAnsi"/>
                <w:color w:val="auto"/>
              </w:rPr>
              <w:t xml:space="preserve"> (por evento)</w:t>
            </w:r>
          </w:p>
        </w:tc>
        <w:tc>
          <w:tcPr>
            <w:tcW w:w="1222" w:type="pct"/>
            <w:shd w:val="clear" w:color="auto" w:fill="auto"/>
            <w:vAlign w:val="center"/>
            <w:hideMark/>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5</w:t>
            </w:r>
          </w:p>
        </w:tc>
        <w:tc>
          <w:tcPr>
            <w:tcW w:w="934" w:type="pct"/>
            <w:shd w:val="clear" w:color="auto" w:fill="auto"/>
            <w:vAlign w:val="center"/>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Por ocorrência</w:t>
            </w:r>
          </w:p>
        </w:tc>
      </w:tr>
      <w:tr w:rsidR="00140CC7" w:rsidRPr="00140CC7" w:rsidTr="007124C4">
        <w:trPr>
          <w:trHeight w:val="900"/>
        </w:trPr>
        <w:tc>
          <w:tcPr>
            <w:tcW w:w="2844" w:type="pct"/>
            <w:shd w:val="clear" w:color="auto" w:fill="auto"/>
            <w:vAlign w:val="bottom"/>
            <w:hideMark/>
          </w:tcPr>
          <w:p w:rsidR="008A5DD7" w:rsidRPr="00140CC7" w:rsidRDefault="008A5DD7" w:rsidP="007124C4">
            <w:pPr>
              <w:pStyle w:val="Default"/>
              <w:jc w:val="both"/>
              <w:rPr>
                <w:rFonts w:asciiTheme="minorHAnsi" w:hAnsiTheme="minorHAnsi"/>
                <w:color w:val="auto"/>
              </w:rPr>
            </w:pPr>
            <w:r w:rsidRPr="00140CC7">
              <w:rPr>
                <w:rFonts w:asciiTheme="minorHAnsi" w:hAnsiTheme="minorHAnsi"/>
                <w:color w:val="auto"/>
              </w:rPr>
              <w:t>Interrupção da prestação dos serviços (para cada hora totalizada pela soma de interrupções), seja do recebimento e/ou realização de chamadas, sem comunicação prévia e acordada com a CONTRATANTE. Esta pontuação será calculada proporcionalmente à quantidade de ramais afetados pela falha</w:t>
            </w:r>
          </w:p>
        </w:tc>
        <w:tc>
          <w:tcPr>
            <w:tcW w:w="1222" w:type="pct"/>
            <w:shd w:val="clear" w:color="auto" w:fill="auto"/>
            <w:vAlign w:val="center"/>
            <w:hideMark/>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6</w:t>
            </w:r>
          </w:p>
        </w:tc>
        <w:tc>
          <w:tcPr>
            <w:tcW w:w="934" w:type="pct"/>
            <w:shd w:val="clear" w:color="auto" w:fill="auto"/>
            <w:vAlign w:val="center"/>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Por ocorrência</w:t>
            </w:r>
          </w:p>
        </w:tc>
      </w:tr>
    </w:tbl>
    <w:p w:rsidR="008A5DD7" w:rsidRPr="00140CC7" w:rsidRDefault="007124C4" w:rsidP="007124C4">
      <w:pPr>
        <w:tabs>
          <w:tab w:val="left" w:pos="709"/>
        </w:tabs>
        <w:spacing w:before="120" w:after="120"/>
        <w:jc w:val="both"/>
        <w:rPr>
          <w:rFonts w:asciiTheme="minorHAnsi" w:hAnsiTheme="minorHAnsi"/>
          <w:sz w:val="24"/>
          <w:szCs w:val="24"/>
        </w:rPr>
      </w:pPr>
      <w:r w:rsidRPr="00140CC7">
        <w:rPr>
          <w:rFonts w:asciiTheme="minorHAnsi" w:hAnsiTheme="minorHAnsi"/>
          <w:sz w:val="24"/>
          <w:szCs w:val="24"/>
        </w:rPr>
        <w:t>7.</w:t>
      </w:r>
      <w:r w:rsidRPr="00140CC7">
        <w:rPr>
          <w:rFonts w:asciiTheme="minorHAnsi" w:hAnsiTheme="minorHAnsi"/>
          <w:sz w:val="24"/>
          <w:szCs w:val="24"/>
        </w:rPr>
        <w:tab/>
      </w:r>
      <w:r w:rsidR="008A5DD7" w:rsidRPr="00140CC7">
        <w:rPr>
          <w:rFonts w:asciiTheme="minorHAnsi" w:hAnsiTheme="minorHAnsi"/>
          <w:sz w:val="24"/>
          <w:szCs w:val="24"/>
        </w:rPr>
        <w:t xml:space="preserve">Pelo descumprimento das obrigações contratuais, a Administração aplicará multas conforme a graduação estabelecida na tabela seguinte: </w:t>
      </w:r>
    </w:p>
    <w:p w:rsidR="00B825AB" w:rsidRPr="00140CC7" w:rsidRDefault="00B825AB">
      <w:pPr>
        <w:rPr>
          <w:rFonts w:asciiTheme="minorHAnsi" w:hAnsiTheme="minorHAnsi"/>
          <w:b/>
          <w:sz w:val="24"/>
          <w:szCs w:val="24"/>
        </w:rPr>
      </w:pPr>
      <w:r w:rsidRPr="00140CC7">
        <w:rPr>
          <w:rFonts w:asciiTheme="minorHAnsi" w:hAnsiTheme="minorHAnsi"/>
          <w:b/>
          <w:sz w:val="24"/>
          <w:szCs w:val="24"/>
        </w:rPr>
        <w:br w:type="page"/>
      </w:r>
    </w:p>
    <w:p w:rsidR="008A5DD7" w:rsidRPr="00140CC7" w:rsidRDefault="008A5DD7" w:rsidP="007124C4">
      <w:pPr>
        <w:spacing w:before="120" w:after="120"/>
        <w:ind w:right="-85"/>
        <w:jc w:val="center"/>
        <w:rPr>
          <w:rFonts w:asciiTheme="minorHAnsi" w:hAnsiTheme="minorHAnsi"/>
          <w:b/>
          <w:sz w:val="24"/>
          <w:szCs w:val="24"/>
        </w:rPr>
      </w:pPr>
      <w:r w:rsidRPr="00140CC7">
        <w:rPr>
          <w:rFonts w:asciiTheme="minorHAnsi" w:hAnsiTheme="minorHAnsi"/>
          <w:b/>
          <w:sz w:val="24"/>
          <w:szCs w:val="24"/>
        </w:rPr>
        <w:lastRenderedPageBreak/>
        <w:t xml:space="preserve">Tabela </w:t>
      </w:r>
      <w:r w:rsidR="00F447A7" w:rsidRPr="00140CC7">
        <w:rPr>
          <w:rFonts w:asciiTheme="minorHAnsi" w:hAnsiTheme="minorHAnsi"/>
          <w:b/>
          <w:sz w:val="24"/>
          <w:szCs w:val="24"/>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1"/>
        <w:gridCol w:w="1975"/>
      </w:tblGrid>
      <w:tr w:rsidR="00140CC7" w:rsidRPr="00140CC7" w:rsidTr="007124C4">
        <w:trPr>
          <w:trHeight w:val="345"/>
          <w:jc w:val="center"/>
        </w:trPr>
        <w:tc>
          <w:tcPr>
            <w:tcW w:w="0" w:type="auto"/>
            <w:shd w:val="pct15" w:color="auto" w:fill="auto"/>
            <w:vAlign w:val="center"/>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GRAU DA INFRAÇÃO</w:t>
            </w:r>
          </w:p>
        </w:tc>
        <w:tc>
          <w:tcPr>
            <w:tcW w:w="1975" w:type="dxa"/>
            <w:shd w:val="pct15" w:color="auto" w:fill="auto"/>
            <w:vAlign w:val="center"/>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VALOR</w:t>
            </w:r>
          </w:p>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(R$)</w:t>
            </w:r>
          </w:p>
        </w:tc>
      </w:tr>
      <w:tr w:rsidR="00140CC7" w:rsidRPr="00140CC7" w:rsidTr="007124C4">
        <w:trPr>
          <w:jc w:val="center"/>
        </w:trPr>
        <w:tc>
          <w:tcPr>
            <w:tcW w:w="0" w:type="auto"/>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1</w:t>
            </w:r>
          </w:p>
        </w:tc>
        <w:tc>
          <w:tcPr>
            <w:tcW w:w="1975" w:type="dxa"/>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R$ 300,00</w:t>
            </w:r>
          </w:p>
        </w:tc>
      </w:tr>
      <w:tr w:rsidR="00140CC7" w:rsidRPr="00140CC7" w:rsidTr="007124C4">
        <w:trPr>
          <w:jc w:val="center"/>
        </w:trPr>
        <w:tc>
          <w:tcPr>
            <w:tcW w:w="0" w:type="auto"/>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2</w:t>
            </w:r>
          </w:p>
        </w:tc>
        <w:tc>
          <w:tcPr>
            <w:tcW w:w="1975" w:type="dxa"/>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R$ 500,00</w:t>
            </w:r>
          </w:p>
        </w:tc>
      </w:tr>
      <w:tr w:rsidR="00140CC7" w:rsidRPr="00140CC7" w:rsidTr="007124C4">
        <w:trPr>
          <w:jc w:val="center"/>
        </w:trPr>
        <w:tc>
          <w:tcPr>
            <w:tcW w:w="0" w:type="auto"/>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3</w:t>
            </w:r>
          </w:p>
        </w:tc>
        <w:tc>
          <w:tcPr>
            <w:tcW w:w="1975" w:type="dxa"/>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R$ 700,00</w:t>
            </w:r>
          </w:p>
        </w:tc>
      </w:tr>
      <w:tr w:rsidR="00140CC7" w:rsidRPr="00140CC7" w:rsidTr="007124C4">
        <w:trPr>
          <w:jc w:val="center"/>
        </w:trPr>
        <w:tc>
          <w:tcPr>
            <w:tcW w:w="0" w:type="auto"/>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4</w:t>
            </w:r>
          </w:p>
        </w:tc>
        <w:tc>
          <w:tcPr>
            <w:tcW w:w="1975" w:type="dxa"/>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R$ 900,00</w:t>
            </w:r>
          </w:p>
        </w:tc>
      </w:tr>
      <w:tr w:rsidR="00140CC7" w:rsidRPr="00140CC7" w:rsidTr="007124C4">
        <w:trPr>
          <w:trHeight w:val="70"/>
          <w:jc w:val="center"/>
        </w:trPr>
        <w:tc>
          <w:tcPr>
            <w:tcW w:w="0" w:type="auto"/>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5</w:t>
            </w:r>
          </w:p>
        </w:tc>
        <w:tc>
          <w:tcPr>
            <w:tcW w:w="1975" w:type="dxa"/>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R$ 2.000,00</w:t>
            </w:r>
          </w:p>
        </w:tc>
      </w:tr>
      <w:tr w:rsidR="00140CC7" w:rsidRPr="00140CC7" w:rsidTr="007124C4">
        <w:trPr>
          <w:jc w:val="center"/>
        </w:trPr>
        <w:tc>
          <w:tcPr>
            <w:tcW w:w="0" w:type="auto"/>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6</w:t>
            </w:r>
          </w:p>
        </w:tc>
        <w:tc>
          <w:tcPr>
            <w:tcW w:w="1975" w:type="dxa"/>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R$ 5.000,00</w:t>
            </w:r>
          </w:p>
        </w:tc>
      </w:tr>
    </w:tbl>
    <w:p w:rsidR="00BA2D95" w:rsidRPr="00140CC7" w:rsidRDefault="00D23E2F" w:rsidP="007124C4">
      <w:pPr>
        <w:widowControl w:val="0"/>
        <w:spacing w:before="120" w:after="120"/>
        <w:jc w:val="both"/>
        <w:rPr>
          <w:rFonts w:ascii="Calibri" w:hAnsi="Calibri"/>
          <w:sz w:val="24"/>
        </w:rPr>
      </w:pPr>
      <w:r w:rsidRPr="00140CC7">
        <w:rPr>
          <w:rFonts w:ascii="Calibri" w:hAnsi="Calibri"/>
          <w:sz w:val="24"/>
        </w:rPr>
        <w:t>8</w:t>
      </w:r>
      <w:r w:rsidR="00BA2D95" w:rsidRPr="00140CC7">
        <w:rPr>
          <w:rFonts w:ascii="Calibri" w:hAnsi="Calibri"/>
          <w:sz w:val="24"/>
        </w:rPr>
        <w:t xml:space="preserve">. </w:t>
      </w:r>
      <w:r w:rsidR="00BA2D95" w:rsidRPr="00140CC7">
        <w:rPr>
          <w:rFonts w:ascii="Calibri" w:hAnsi="Calibri"/>
          <w:sz w:val="24"/>
        </w:rPr>
        <w:tab/>
        <w:t>O valor da multa poderá ser descontado das faturas devidas à CONTRATADA.</w:t>
      </w:r>
    </w:p>
    <w:p w:rsidR="00BA2D95" w:rsidRPr="00140CC7" w:rsidRDefault="00D23E2F"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8</w:t>
      </w:r>
      <w:r w:rsidR="00BA2D95" w:rsidRPr="00140CC7">
        <w:rPr>
          <w:rFonts w:ascii="Calibri" w:hAnsi="Calibri"/>
        </w:rPr>
        <w:t xml:space="preserve">.1. </w:t>
      </w:r>
      <w:r w:rsidR="00BA2D95" w:rsidRPr="00140CC7">
        <w:rPr>
          <w:rFonts w:ascii="Calibri" w:hAnsi="Calibri"/>
        </w:rPr>
        <w:tab/>
        <w:t>Se o valor a ser pago à CONTRATADA não for suficiente para cobrir o valor da multa, a diferença será descontada da garantia contratual.</w:t>
      </w:r>
    </w:p>
    <w:p w:rsidR="00BA2D95" w:rsidRPr="00140CC7" w:rsidRDefault="00D23E2F"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8</w:t>
      </w:r>
      <w:r w:rsidR="00BA2D95" w:rsidRPr="00140CC7">
        <w:rPr>
          <w:rFonts w:ascii="Calibri" w:hAnsi="Calibri"/>
        </w:rPr>
        <w:t xml:space="preserve">.2. </w:t>
      </w:r>
      <w:r w:rsidR="00BA2D95" w:rsidRPr="00140CC7">
        <w:rPr>
          <w:rFonts w:ascii="Calibri" w:hAnsi="Calibri"/>
        </w:rPr>
        <w:tab/>
        <w:t>Se os valores das faturas e da garantia forem insuficientes, fica a CONTRATADA obrigada a recolher a importância devida no prazo de 15 (quinze) dias, contados da comunicação oficial.</w:t>
      </w:r>
    </w:p>
    <w:p w:rsidR="00BA2D95" w:rsidRPr="00140CC7" w:rsidRDefault="00D23E2F"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8</w:t>
      </w:r>
      <w:r w:rsidR="00BA2D95" w:rsidRPr="00140CC7">
        <w:rPr>
          <w:rFonts w:ascii="Calibri" w:hAnsi="Calibri"/>
        </w:rPr>
        <w:t xml:space="preserve">.3. Esgotados os meios administrativos para cobrança do valor devido pela CONTRATADA </w:t>
      </w:r>
      <w:r w:rsidR="008904CD" w:rsidRPr="00140CC7">
        <w:rPr>
          <w:rFonts w:ascii="Calibri" w:hAnsi="Calibri"/>
        </w:rPr>
        <w:t>à</w:t>
      </w:r>
      <w:r w:rsidR="00BA2D95" w:rsidRPr="00140CC7">
        <w:rPr>
          <w:rFonts w:ascii="Calibri" w:hAnsi="Calibri"/>
        </w:rPr>
        <w:t xml:space="preserve"> CONTRATANTE, este será encaminhado para inscrição em dívida ativa.</w:t>
      </w:r>
    </w:p>
    <w:p w:rsidR="00BA2D95" w:rsidRPr="00140CC7" w:rsidRDefault="00D23E2F"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8</w:t>
      </w:r>
      <w:r w:rsidR="00BA2D95" w:rsidRPr="00140CC7">
        <w:rPr>
          <w:rFonts w:ascii="Calibri" w:hAnsi="Calibri"/>
        </w:rPr>
        <w:t>.4.</w:t>
      </w:r>
      <w:r w:rsidR="002F4E4B" w:rsidRPr="00140CC7">
        <w:rPr>
          <w:rFonts w:ascii="Calibri" w:hAnsi="Calibri"/>
        </w:rPr>
        <w:tab/>
      </w:r>
      <w:r w:rsidR="00BA2D95" w:rsidRPr="00140CC7">
        <w:rPr>
          <w:rFonts w:ascii="Calibri" w:hAnsi="Calibri"/>
        </w:rPr>
        <w:t xml:space="preserve">Caso o valor da garantia seja utilizado no todo ou em parte para o pagamento da multa, esta deve ser complementada no prazo de até 10 (dez) dias </w:t>
      </w:r>
      <w:r w:rsidR="008904CD" w:rsidRPr="00140CC7">
        <w:rPr>
          <w:rFonts w:ascii="Calibri" w:hAnsi="Calibri"/>
        </w:rPr>
        <w:t>úteis, contado da solicitação da</w:t>
      </w:r>
      <w:r w:rsidR="00BA2D95" w:rsidRPr="00140CC7">
        <w:rPr>
          <w:rFonts w:ascii="Calibri" w:hAnsi="Calibri"/>
        </w:rPr>
        <w:t xml:space="preserve"> CONTRATANTE.</w:t>
      </w:r>
    </w:p>
    <w:p w:rsidR="00BA2D95" w:rsidRPr="00140CC7" w:rsidRDefault="00D23E2F" w:rsidP="00BA2D95">
      <w:pPr>
        <w:tabs>
          <w:tab w:val="left" w:pos="709"/>
        </w:tabs>
        <w:spacing w:after="60"/>
        <w:jc w:val="both"/>
        <w:rPr>
          <w:rFonts w:ascii="Calibri" w:hAnsi="Calibri"/>
          <w:sz w:val="24"/>
        </w:rPr>
      </w:pPr>
      <w:r w:rsidRPr="00140CC7">
        <w:rPr>
          <w:rFonts w:ascii="Calibri" w:hAnsi="Calibri"/>
          <w:sz w:val="24"/>
        </w:rPr>
        <w:t>9</w:t>
      </w:r>
      <w:r w:rsidR="00BA2D95" w:rsidRPr="00140CC7">
        <w:rPr>
          <w:rFonts w:ascii="Calibri" w:hAnsi="Calibri"/>
          <w:sz w:val="24"/>
        </w:rPr>
        <w:t xml:space="preserve">. </w:t>
      </w:r>
      <w:r w:rsidR="00BA2D95" w:rsidRPr="00140CC7">
        <w:rPr>
          <w:rFonts w:ascii="Calibri" w:hAnsi="Calibri"/>
          <w:sz w:val="24"/>
        </w:rPr>
        <w:tab/>
        <w:t>O contrato, sem prejuízo das multas e demais cominações legais previstas no contrato, poderá ser rescindido unilateralmente, por ato formal da Administração, nos casos enumerados no art. 78, incisos I a XII e XVII, da Lei nº 8.666/93.</w:t>
      </w:r>
    </w:p>
    <w:p w:rsidR="00202943" w:rsidRPr="00140CC7" w:rsidRDefault="00202943" w:rsidP="00FA60F7">
      <w:pPr>
        <w:pStyle w:val="Ttulo8"/>
        <w:spacing w:before="360" w:after="240"/>
        <w:jc w:val="both"/>
        <w:rPr>
          <w:rFonts w:ascii="Calibri" w:hAnsi="Calibri"/>
          <w:snapToGrid/>
        </w:rPr>
      </w:pPr>
      <w:r w:rsidRPr="00140CC7">
        <w:rPr>
          <w:rFonts w:ascii="Calibri" w:hAnsi="Calibri"/>
          <w:snapToGrid/>
        </w:rPr>
        <w:t xml:space="preserve">CLÁUSULA DÉCIMA </w:t>
      </w:r>
      <w:r w:rsidR="00910B63" w:rsidRPr="00140CC7">
        <w:rPr>
          <w:rFonts w:ascii="Calibri" w:hAnsi="Calibri"/>
          <w:snapToGrid/>
        </w:rPr>
        <w:t>SEXTA</w:t>
      </w:r>
      <w:r w:rsidRPr="00140CC7">
        <w:rPr>
          <w:rFonts w:ascii="Calibri" w:hAnsi="Calibri"/>
          <w:snapToGrid/>
        </w:rPr>
        <w:t xml:space="preserve"> – DO FORO</w:t>
      </w:r>
    </w:p>
    <w:p w:rsidR="00202943" w:rsidRPr="00140CC7" w:rsidRDefault="00202943">
      <w:pPr>
        <w:tabs>
          <w:tab w:val="left" w:pos="709"/>
        </w:tabs>
        <w:spacing w:after="240"/>
        <w:jc w:val="both"/>
        <w:rPr>
          <w:rFonts w:ascii="Calibri" w:hAnsi="Calibri"/>
          <w:sz w:val="24"/>
        </w:rPr>
      </w:pPr>
      <w:r w:rsidRPr="00140CC7">
        <w:rPr>
          <w:rFonts w:ascii="Calibri" w:hAnsi="Calibri"/>
          <w:sz w:val="24"/>
        </w:rPr>
        <w:t>1.</w:t>
      </w:r>
      <w:r w:rsidRPr="00140CC7">
        <w:rPr>
          <w:rFonts w:ascii="Calibri" w:hAnsi="Calibri"/>
          <w:sz w:val="24"/>
        </w:rPr>
        <w:tab/>
        <w:t xml:space="preserve">As questões decorrentes da execução deste </w:t>
      </w:r>
      <w:r w:rsidR="004F05C5" w:rsidRPr="00140CC7">
        <w:rPr>
          <w:rFonts w:ascii="Calibri" w:hAnsi="Calibri"/>
          <w:sz w:val="24"/>
        </w:rPr>
        <w:t>in</w:t>
      </w:r>
      <w:r w:rsidRPr="00140CC7">
        <w:rPr>
          <w:rFonts w:ascii="Calibri" w:hAnsi="Calibri"/>
          <w:sz w:val="24"/>
        </w:rPr>
        <w:t xml:space="preserve">strumento, que não possam ser dirimidas administrativamente, serão processadas e julgadas na Justiça Federal, no Foro da cidade de </w:t>
      </w:r>
      <w:r w:rsidR="004F05C5" w:rsidRPr="00140CC7">
        <w:rPr>
          <w:rFonts w:ascii="Calibri" w:hAnsi="Calibri"/>
          <w:sz w:val="24"/>
        </w:rPr>
        <w:t>Brasília</w:t>
      </w:r>
      <w:r w:rsidRPr="00140CC7">
        <w:rPr>
          <w:rFonts w:ascii="Calibri" w:hAnsi="Calibri"/>
          <w:sz w:val="24"/>
        </w:rPr>
        <w:t xml:space="preserve">, Seção Judiciária do </w:t>
      </w:r>
      <w:r w:rsidR="004F05C5" w:rsidRPr="00140CC7">
        <w:rPr>
          <w:rFonts w:ascii="Calibri" w:hAnsi="Calibri"/>
          <w:sz w:val="24"/>
        </w:rPr>
        <w:t>Distrito Federal,</w:t>
      </w:r>
      <w:r w:rsidRPr="00140CC7">
        <w:rPr>
          <w:rFonts w:ascii="Calibri" w:hAnsi="Calibri"/>
          <w:sz w:val="24"/>
        </w:rPr>
        <w:t xml:space="preserve"> com exclusão de qualquer outro, por mais privilegiado que seja, salvo nos casos previstos no art. 102, inciso I, alínea “d”, da Constituição Federal.</w:t>
      </w:r>
    </w:p>
    <w:p w:rsidR="00202943" w:rsidRPr="00140CC7" w:rsidRDefault="00202943">
      <w:pPr>
        <w:tabs>
          <w:tab w:val="left" w:pos="709"/>
        </w:tabs>
        <w:spacing w:after="240"/>
        <w:jc w:val="both"/>
        <w:rPr>
          <w:rFonts w:ascii="Calibri" w:hAnsi="Calibri"/>
          <w:sz w:val="24"/>
        </w:rPr>
      </w:pPr>
      <w:r w:rsidRPr="00140CC7">
        <w:rPr>
          <w:rFonts w:ascii="Calibri" w:hAnsi="Calibri"/>
          <w:sz w:val="24"/>
        </w:rPr>
        <w:tab/>
        <w:t xml:space="preserve">E, para firmeza e validade do que foi pactuado, lavrou-se o presente Contrato em </w:t>
      </w:r>
      <w:r w:rsidR="004F05C5" w:rsidRPr="00140CC7">
        <w:rPr>
          <w:rFonts w:ascii="Calibri" w:hAnsi="Calibri"/>
          <w:sz w:val="24"/>
        </w:rPr>
        <w:t>2</w:t>
      </w:r>
      <w:r w:rsidRPr="00140CC7">
        <w:rPr>
          <w:rFonts w:ascii="Calibri" w:hAnsi="Calibri"/>
          <w:sz w:val="24"/>
        </w:rPr>
        <w:t xml:space="preserve"> (</w:t>
      </w:r>
      <w:r w:rsidR="004F05C5" w:rsidRPr="00140CC7">
        <w:rPr>
          <w:rFonts w:ascii="Calibri" w:hAnsi="Calibri"/>
          <w:sz w:val="24"/>
        </w:rPr>
        <w:t>duas</w:t>
      </w:r>
      <w:r w:rsidRPr="00140CC7">
        <w:rPr>
          <w:rFonts w:ascii="Calibri" w:hAnsi="Calibri"/>
          <w:sz w:val="24"/>
        </w:rPr>
        <w:t xml:space="preserve">) vias de igual teor e forma, para que surtam um só efeito, </w:t>
      </w:r>
      <w:r w:rsidR="004F05C5" w:rsidRPr="00140CC7">
        <w:rPr>
          <w:rFonts w:ascii="Calibri" w:hAnsi="Calibri"/>
          <w:sz w:val="24"/>
        </w:rPr>
        <w:t>a</w:t>
      </w:r>
      <w:r w:rsidRPr="00140CC7">
        <w:rPr>
          <w:rFonts w:ascii="Calibri" w:hAnsi="Calibri"/>
          <w:sz w:val="24"/>
        </w:rPr>
        <w:t>s quais, depois de lidas, são assinadas pelos representantes das partes, CONTRATANTE e CONTRATAD</w:t>
      </w:r>
      <w:r w:rsidR="005B31A9" w:rsidRPr="00140CC7">
        <w:rPr>
          <w:rFonts w:ascii="Calibri" w:hAnsi="Calibri"/>
          <w:sz w:val="24"/>
        </w:rPr>
        <w:t>A</w:t>
      </w:r>
      <w:r w:rsidRPr="00140CC7">
        <w:rPr>
          <w:rFonts w:ascii="Calibri" w:hAnsi="Calibri"/>
          <w:sz w:val="24"/>
        </w:rPr>
        <w:t>, e pelas testemunhas abaixo.</w:t>
      </w:r>
    </w:p>
    <w:p w:rsidR="00202943" w:rsidRPr="00140CC7" w:rsidRDefault="00202943">
      <w:pPr>
        <w:ind w:firstLine="708"/>
        <w:jc w:val="both"/>
        <w:rPr>
          <w:rFonts w:ascii="Calibri" w:hAnsi="Calibri"/>
          <w:sz w:val="24"/>
        </w:rPr>
      </w:pPr>
      <w:r w:rsidRPr="00140CC7">
        <w:rPr>
          <w:rFonts w:ascii="Calibri" w:hAnsi="Calibri"/>
          <w:sz w:val="24"/>
        </w:rPr>
        <w:t xml:space="preserve">Brasília - DF, em </w:t>
      </w:r>
      <w:r w:rsidRPr="00140CC7">
        <w:rPr>
          <w:rFonts w:ascii="Calibri" w:hAnsi="Calibri"/>
          <w:sz w:val="24"/>
        </w:rPr>
        <w:fldChar w:fldCharType="begin">
          <w:ffData>
            <w:name w:val="Texto72"/>
            <w:enabled/>
            <w:calcOnExit w:val="0"/>
            <w:textInput>
              <w:default w:val="[data]"/>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[data]</w:t>
      </w:r>
      <w:r w:rsidRPr="00140CC7">
        <w:rPr>
          <w:rFonts w:ascii="Calibri" w:hAnsi="Calibri"/>
          <w:sz w:val="24"/>
        </w:rPr>
        <w:fldChar w:fldCharType="end"/>
      </w:r>
      <w:r w:rsidRPr="00140CC7">
        <w:rPr>
          <w:rFonts w:ascii="Calibri" w:hAnsi="Calibri"/>
          <w:sz w:val="24"/>
        </w:rPr>
        <w:t>.</w:t>
      </w:r>
    </w:p>
    <w:p w:rsidR="00202943" w:rsidRPr="00140CC7" w:rsidRDefault="00202943">
      <w:pPr>
        <w:jc w:val="center"/>
        <w:rPr>
          <w:rFonts w:ascii="Calibri" w:hAnsi="Calibri"/>
          <w:sz w:val="24"/>
        </w:rPr>
      </w:pPr>
    </w:p>
    <w:p w:rsidR="00202943" w:rsidRPr="00140CC7" w:rsidRDefault="00202943">
      <w:pPr>
        <w:pStyle w:val="Ttulo3"/>
        <w:rPr>
          <w:rFonts w:ascii="Calibri" w:hAnsi="Calibri"/>
        </w:rPr>
      </w:pPr>
      <w:r w:rsidRPr="00140CC7">
        <w:rPr>
          <w:rFonts w:ascii="Calibri" w:hAnsi="Calibri"/>
        </w:rPr>
        <w:t>TRIBUNAL DE CONTAS DA UNIÃO</w:t>
      </w:r>
    </w:p>
    <w:p w:rsidR="00202943" w:rsidRPr="00140CC7" w:rsidRDefault="00202943">
      <w:pPr>
        <w:jc w:val="center"/>
        <w:rPr>
          <w:rFonts w:ascii="Calibri" w:hAnsi="Calibri"/>
          <w:b/>
          <w:sz w:val="24"/>
        </w:rPr>
      </w:pPr>
    </w:p>
    <w:p w:rsidR="00202943" w:rsidRPr="00140CC7" w:rsidRDefault="00202943">
      <w:pPr>
        <w:jc w:val="center"/>
        <w:rPr>
          <w:rFonts w:ascii="Calibri" w:hAnsi="Calibri"/>
          <w:b/>
          <w:sz w:val="24"/>
        </w:rPr>
      </w:pPr>
    </w:p>
    <w:p w:rsidR="00202943" w:rsidRPr="00140CC7" w:rsidRDefault="00202943">
      <w:pPr>
        <w:jc w:val="center"/>
        <w:rPr>
          <w:rFonts w:ascii="Calibri" w:hAnsi="Calibri"/>
          <w:b/>
          <w:sz w:val="24"/>
        </w:rPr>
      </w:pPr>
    </w:p>
    <w:p w:rsidR="00202943" w:rsidRPr="00140CC7" w:rsidRDefault="00202943">
      <w:pPr>
        <w:jc w:val="center"/>
        <w:rPr>
          <w:rFonts w:ascii="Calibri" w:hAnsi="Calibri"/>
          <w:b/>
          <w:sz w:val="24"/>
        </w:rPr>
      </w:pPr>
      <w:r w:rsidRPr="00140CC7">
        <w:rPr>
          <w:rFonts w:ascii="Calibri" w:hAnsi="Calibri"/>
          <w:b/>
          <w:sz w:val="24"/>
        </w:rPr>
        <w:fldChar w:fldCharType="begin">
          <w:ffData>
            <w:name w:val="Texto68"/>
            <w:enabled/>
            <w:calcOnExit w:val="0"/>
            <w:textInput>
              <w:default w:val="[Nome da autoridade competente]"/>
            </w:textInput>
          </w:ffData>
        </w:fldChar>
      </w:r>
      <w:r w:rsidRPr="00140CC7">
        <w:rPr>
          <w:rFonts w:ascii="Calibri" w:hAnsi="Calibri"/>
          <w:b/>
          <w:sz w:val="24"/>
        </w:rPr>
        <w:instrText xml:space="preserve"> FORMTEXT </w:instrText>
      </w:r>
      <w:r w:rsidRPr="00140CC7">
        <w:rPr>
          <w:rFonts w:ascii="Calibri" w:hAnsi="Calibri"/>
          <w:b/>
          <w:sz w:val="24"/>
        </w:rPr>
      </w:r>
      <w:r w:rsidRPr="00140CC7">
        <w:rPr>
          <w:rFonts w:ascii="Calibri" w:hAnsi="Calibri"/>
          <w:b/>
          <w:sz w:val="24"/>
        </w:rPr>
        <w:fldChar w:fldCharType="separate"/>
      </w:r>
      <w:r w:rsidRPr="00140CC7">
        <w:rPr>
          <w:rFonts w:ascii="Calibri" w:hAnsi="Calibri"/>
          <w:b/>
          <w:noProof/>
          <w:sz w:val="24"/>
        </w:rPr>
        <w:t>[Nome da autoridade competente]</w:t>
      </w:r>
      <w:r w:rsidRPr="00140CC7">
        <w:rPr>
          <w:rFonts w:ascii="Calibri" w:hAnsi="Calibri"/>
          <w:b/>
          <w:sz w:val="24"/>
        </w:rPr>
        <w:fldChar w:fldCharType="end"/>
      </w:r>
    </w:p>
    <w:p w:rsidR="00202943" w:rsidRPr="00140CC7" w:rsidRDefault="00202943">
      <w:pPr>
        <w:jc w:val="center"/>
        <w:rPr>
          <w:rFonts w:ascii="Calibri" w:hAnsi="Calibri"/>
          <w:b/>
          <w:sz w:val="24"/>
        </w:rPr>
      </w:pPr>
      <w:r w:rsidRPr="00140CC7">
        <w:rPr>
          <w:rFonts w:ascii="Calibri" w:hAnsi="Calibri"/>
          <w:b/>
          <w:sz w:val="24"/>
        </w:rPr>
        <w:fldChar w:fldCharType="begin">
          <w:ffData>
            <w:name w:val=""/>
            <w:enabled/>
            <w:calcOnExit w:val="0"/>
            <w:textInput>
              <w:default w:val="[inserir nome do cargo]"/>
            </w:textInput>
          </w:ffData>
        </w:fldChar>
      </w:r>
      <w:r w:rsidRPr="00140CC7">
        <w:rPr>
          <w:rFonts w:ascii="Calibri" w:hAnsi="Calibri"/>
          <w:b/>
          <w:sz w:val="24"/>
        </w:rPr>
        <w:instrText xml:space="preserve"> FORMTEXT </w:instrText>
      </w:r>
      <w:r w:rsidRPr="00140CC7">
        <w:rPr>
          <w:rFonts w:ascii="Calibri" w:hAnsi="Calibri"/>
          <w:b/>
          <w:sz w:val="24"/>
        </w:rPr>
      </w:r>
      <w:r w:rsidRPr="00140CC7">
        <w:rPr>
          <w:rFonts w:ascii="Calibri" w:hAnsi="Calibri"/>
          <w:b/>
          <w:sz w:val="24"/>
        </w:rPr>
        <w:fldChar w:fldCharType="separate"/>
      </w:r>
      <w:r w:rsidRPr="00140CC7">
        <w:rPr>
          <w:rFonts w:ascii="Calibri" w:hAnsi="Calibri"/>
          <w:b/>
          <w:noProof/>
          <w:sz w:val="24"/>
        </w:rPr>
        <w:t>[inserir nome do cargo]</w:t>
      </w:r>
      <w:r w:rsidRPr="00140CC7">
        <w:rPr>
          <w:rFonts w:ascii="Calibri" w:hAnsi="Calibri"/>
          <w:b/>
          <w:sz w:val="24"/>
        </w:rPr>
        <w:fldChar w:fldCharType="end"/>
      </w:r>
    </w:p>
    <w:p w:rsidR="00202943" w:rsidRPr="00140CC7" w:rsidRDefault="00202943">
      <w:pPr>
        <w:jc w:val="both"/>
        <w:rPr>
          <w:rFonts w:ascii="Calibri" w:hAnsi="Calibri"/>
          <w:b/>
          <w:sz w:val="24"/>
        </w:rPr>
      </w:pPr>
    </w:p>
    <w:p w:rsidR="00202943" w:rsidRPr="00140CC7" w:rsidRDefault="00202943">
      <w:pPr>
        <w:jc w:val="both"/>
        <w:rPr>
          <w:rFonts w:ascii="Calibri" w:hAnsi="Calibri"/>
          <w:b/>
          <w:sz w:val="24"/>
        </w:rPr>
      </w:pPr>
    </w:p>
    <w:p w:rsidR="00202943" w:rsidRPr="00140CC7" w:rsidRDefault="00FE4689">
      <w:pPr>
        <w:jc w:val="center"/>
        <w:rPr>
          <w:rFonts w:ascii="Calibri" w:hAnsi="Calibri"/>
          <w:b/>
          <w:sz w:val="24"/>
        </w:rPr>
      </w:pPr>
      <w:r w:rsidRPr="00140CC7">
        <w:rPr>
          <w:rFonts w:ascii="Calibri" w:hAnsi="Calibri"/>
          <w:b/>
          <w:sz w:val="24"/>
        </w:rPr>
        <w:t>CONTRATADA</w:t>
      </w:r>
    </w:p>
    <w:p w:rsidR="00202943" w:rsidRPr="00140CC7" w:rsidRDefault="00202943">
      <w:pPr>
        <w:jc w:val="center"/>
        <w:rPr>
          <w:rFonts w:ascii="Calibri" w:hAnsi="Calibri"/>
          <w:b/>
          <w:sz w:val="24"/>
        </w:rPr>
      </w:pPr>
    </w:p>
    <w:p w:rsidR="00202943" w:rsidRPr="00140CC7" w:rsidRDefault="00202943">
      <w:pPr>
        <w:jc w:val="center"/>
        <w:rPr>
          <w:rFonts w:ascii="Calibri" w:hAnsi="Calibri"/>
          <w:b/>
          <w:sz w:val="24"/>
        </w:rPr>
      </w:pPr>
    </w:p>
    <w:p w:rsidR="00202943" w:rsidRPr="00140CC7" w:rsidRDefault="00202943">
      <w:pPr>
        <w:jc w:val="center"/>
        <w:rPr>
          <w:rFonts w:ascii="Calibri" w:hAnsi="Calibri"/>
          <w:b/>
          <w:sz w:val="24"/>
        </w:rPr>
      </w:pPr>
      <w:r w:rsidRPr="00140CC7">
        <w:rPr>
          <w:rFonts w:ascii="Calibri" w:hAnsi="Calibri"/>
          <w:b/>
          <w:sz w:val="24"/>
        </w:rPr>
        <w:fldChar w:fldCharType="begin">
          <w:ffData>
            <w:name w:val="Texto70"/>
            <w:enabled/>
            <w:calcOnExit w:val="0"/>
            <w:textInput>
              <w:default w:val="Representante"/>
            </w:textInput>
          </w:ffData>
        </w:fldChar>
      </w:r>
      <w:r w:rsidRPr="00140CC7">
        <w:rPr>
          <w:rFonts w:ascii="Calibri" w:hAnsi="Calibri"/>
          <w:b/>
          <w:sz w:val="24"/>
        </w:rPr>
        <w:instrText xml:space="preserve"> FORMTEXT </w:instrText>
      </w:r>
      <w:r w:rsidRPr="00140CC7">
        <w:rPr>
          <w:rFonts w:ascii="Calibri" w:hAnsi="Calibri"/>
          <w:b/>
          <w:sz w:val="24"/>
        </w:rPr>
      </w:r>
      <w:r w:rsidRPr="00140CC7">
        <w:rPr>
          <w:rFonts w:ascii="Calibri" w:hAnsi="Calibri"/>
          <w:b/>
          <w:sz w:val="24"/>
        </w:rPr>
        <w:fldChar w:fldCharType="separate"/>
      </w:r>
      <w:r w:rsidRPr="00140CC7">
        <w:rPr>
          <w:rFonts w:ascii="Calibri" w:hAnsi="Calibri"/>
          <w:b/>
          <w:noProof/>
          <w:sz w:val="24"/>
        </w:rPr>
        <w:t>Representante</w:t>
      </w:r>
      <w:r w:rsidRPr="00140CC7">
        <w:rPr>
          <w:rFonts w:ascii="Calibri" w:hAnsi="Calibri"/>
          <w:b/>
          <w:sz w:val="24"/>
        </w:rPr>
        <w:fldChar w:fldCharType="end"/>
      </w:r>
    </w:p>
    <w:p w:rsidR="00202943" w:rsidRPr="00140CC7" w:rsidRDefault="00202943">
      <w:pPr>
        <w:pStyle w:val="Contrato"/>
        <w:tabs>
          <w:tab w:val="clear" w:pos="360"/>
        </w:tabs>
        <w:spacing w:after="0"/>
        <w:ind w:left="0" w:firstLine="0"/>
        <w:jc w:val="center"/>
        <w:rPr>
          <w:rFonts w:ascii="Calibri" w:hAnsi="Calibri"/>
        </w:rPr>
      </w:pPr>
      <w:r w:rsidRPr="00140CC7">
        <w:rPr>
          <w:rFonts w:ascii="Calibri" w:hAnsi="Calibri"/>
        </w:rPr>
        <w:fldChar w:fldCharType="begin">
          <w:ffData>
            <w:name w:val="Texto71"/>
            <w:enabled/>
            <w:calcOnExit w:val="0"/>
            <w:textInput>
              <w:default w:val="Procurador/cargo "/>
            </w:textInput>
          </w:ffData>
        </w:fldChar>
      </w:r>
      <w:r w:rsidRPr="00140CC7">
        <w:rPr>
          <w:rFonts w:ascii="Calibri" w:hAnsi="Calibri"/>
        </w:rPr>
        <w:instrText xml:space="preserve"> FORMTEXT </w:instrText>
      </w:r>
      <w:r w:rsidRPr="00140CC7">
        <w:rPr>
          <w:rFonts w:ascii="Calibri" w:hAnsi="Calibri"/>
        </w:rPr>
      </w:r>
      <w:r w:rsidRPr="00140CC7">
        <w:rPr>
          <w:rFonts w:ascii="Calibri" w:hAnsi="Calibri"/>
        </w:rPr>
        <w:fldChar w:fldCharType="separate"/>
      </w:r>
      <w:r w:rsidRPr="00140CC7">
        <w:rPr>
          <w:rFonts w:ascii="Calibri" w:hAnsi="Calibri"/>
          <w:noProof/>
        </w:rPr>
        <w:t>Procurador/cargo</w:t>
      </w:r>
      <w:r w:rsidRPr="00140CC7">
        <w:rPr>
          <w:rFonts w:ascii="Calibri" w:hAnsi="Calibri"/>
        </w:rPr>
        <w:fldChar w:fldCharType="end"/>
      </w:r>
    </w:p>
    <w:p w:rsidR="00202943" w:rsidRPr="00140CC7" w:rsidRDefault="00202943">
      <w:pPr>
        <w:pStyle w:val="Contrato"/>
        <w:tabs>
          <w:tab w:val="clear" w:pos="360"/>
        </w:tabs>
        <w:spacing w:after="0"/>
        <w:ind w:left="0" w:firstLine="0"/>
        <w:rPr>
          <w:rFonts w:ascii="Calibri" w:hAnsi="Calibri"/>
          <w:b/>
        </w:rPr>
      </w:pPr>
    </w:p>
    <w:p w:rsidR="00202943" w:rsidRPr="00140CC7" w:rsidRDefault="00202943">
      <w:pPr>
        <w:pStyle w:val="Contrato"/>
        <w:tabs>
          <w:tab w:val="clear" w:pos="360"/>
        </w:tabs>
        <w:spacing w:after="0"/>
        <w:ind w:left="0" w:firstLine="0"/>
        <w:rPr>
          <w:rFonts w:ascii="Calibri" w:hAnsi="Calibri"/>
          <w:b/>
        </w:rPr>
      </w:pPr>
    </w:p>
    <w:p w:rsidR="00202943" w:rsidRPr="00140CC7" w:rsidRDefault="00202943">
      <w:pPr>
        <w:pStyle w:val="Contrato"/>
        <w:tabs>
          <w:tab w:val="clear" w:pos="360"/>
        </w:tabs>
        <w:spacing w:after="0"/>
        <w:ind w:left="0" w:firstLine="0"/>
        <w:rPr>
          <w:rFonts w:ascii="Calibri" w:hAnsi="Calibri"/>
          <w:b/>
        </w:rPr>
      </w:pPr>
      <w:r w:rsidRPr="00140CC7">
        <w:rPr>
          <w:rFonts w:ascii="Calibri" w:hAnsi="Calibri"/>
          <w:b/>
        </w:rPr>
        <w:t>TESTEMUNHAS:</w:t>
      </w:r>
    </w:p>
    <w:p w:rsidR="00202943" w:rsidRPr="00140CC7" w:rsidRDefault="00202943">
      <w:pPr>
        <w:jc w:val="both"/>
        <w:rPr>
          <w:rFonts w:ascii="Calibri" w:hAnsi="Calibri"/>
          <w:sz w:val="24"/>
        </w:rPr>
      </w:pPr>
    </w:p>
    <w:p w:rsidR="00202943" w:rsidRPr="00140CC7" w:rsidRDefault="00202943">
      <w:pPr>
        <w:pStyle w:val="Cabealho"/>
        <w:tabs>
          <w:tab w:val="clear" w:pos="4419"/>
          <w:tab w:val="clear" w:pos="8838"/>
        </w:tabs>
        <w:rPr>
          <w:rFonts w:ascii="Calibri" w:hAnsi="Calibri"/>
        </w:rPr>
      </w:pPr>
      <w:r w:rsidRPr="00140CC7">
        <w:rPr>
          <w:rFonts w:ascii="Calibri" w:hAnsi="Calibri"/>
        </w:rPr>
        <w:t>____________________________</w:t>
      </w:r>
      <w:r w:rsidRPr="00140CC7">
        <w:rPr>
          <w:rFonts w:ascii="Calibri" w:hAnsi="Calibri"/>
        </w:rPr>
        <w:tab/>
      </w:r>
      <w:r w:rsidRPr="00140CC7">
        <w:rPr>
          <w:rFonts w:ascii="Calibri" w:hAnsi="Calibri"/>
        </w:rPr>
        <w:tab/>
      </w:r>
      <w:r w:rsidRPr="00140CC7">
        <w:rPr>
          <w:rFonts w:ascii="Calibri" w:hAnsi="Calibri"/>
        </w:rPr>
        <w:tab/>
        <w:t>____________________________</w:t>
      </w:r>
    </w:p>
    <w:p w:rsidR="00202943" w:rsidRPr="00140CC7" w:rsidRDefault="00202943">
      <w:pPr>
        <w:pStyle w:val="Contrato"/>
        <w:tabs>
          <w:tab w:val="clear" w:pos="360"/>
        </w:tabs>
        <w:spacing w:after="0"/>
        <w:ind w:left="0" w:firstLine="0"/>
        <w:rPr>
          <w:rFonts w:ascii="Calibri" w:hAnsi="Calibri"/>
        </w:rPr>
      </w:pPr>
      <w:r w:rsidRPr="00140CC7">
        <w:rPr>
          <w:rFonts w:ascii="Calibri" w:hAnsi="Calibri"/>
        </w:rPr>
        <w:t>NOME:</w:t>
      </w:r>
      <w:r w:rsidRPr="00140CC7">
        <w:rPr>
          <w:rFonts w:ascii="Calibri" w:hAnsi="Calibri"/>
        </w:rPr>
        <w:tab/>
      </w:r>
      <w:r w:rsidRPr="00140CC7">
        <w:rPr>
          <w:rFonts w:ascii="Calibri" w:hAnsi="Calibri"/>
        </w:rPr>
        <w:tab/>
      </w:r>
      <w:r w:rsidRPr="00140CC7">
        <w:rPr>
          <w:rFonts w:ascii="Calibri" w:hAnsi="Calibri"/>
        </w:rPr>
        <w:tab/>
      </w:r>
      <w:r w:rsidRPr="00140CC7">
        <w:rPr>
          <w:rFonts w:ascii="Calibri" w:hAnsi="Calibri"/>
        </w:rPr>
        <w:tab/>
      </w:r>
      <w:r w:rsidRPr="00140CC7">
        <w:rPr>
          <w:rFonts w:ascii="Calibri" w:hAnsi="Calibri"/>
        </w:rPr>
        <w:tab/>
      </w:r>
      <w:r w:rsidRPr="00140CC7">
        <w:rPr>
          <w:rFonts w:ascii="Calibri" w:hAnsi="Calibri"/>
        </w:rPr>
        <w:tab/>
      </w:r>
      <w:r w:rsidRPr="00140CC7">
        <w:rPr>
          <w:rFonts w:ascii="Calibri" w:hAnsi="Calibri"/>
        </w:rPr>
        <w:tab/>
        <w:t>NOME:</w:t>
      </w:r>
      <w:r w:rsidRPr="00140CC7">
        <w:rPr>
          <w:rFonts w:ascii="Calibri" w:hAnsi="Calibri"/>
        </w:rPr>
        <w:tab/>
      </w:r>
      <w:r w:rsidRPr="00140CC7">
        <w:rPr>
          <w:rFonts w:ascii="Calibri" w:hAnsi="Calibri"/>
        </w:rPr>
        <w:tab/>
      </w:r>
      <w:r w:rsidRPr="00140CC7">
        <w:rPr>
          <w:rFonts w:ascii="Calibri" w:hAnsi="Calibri"/>
        </w:rPr>
        <w:tab/>
      </w:r>
      <w:r w:rsidRPr="00140CC7">
        <w:rPr>
          <w:rFonts w:ascii="Calibri" w:hAnsi="Calibri"/>
        </w:rPr>
        <w:tab/>
      </w:r>
    </w:p>
    <w:p w:rsidR="00202943" w:rsidRPr="00140CC7" w:rsidRDefault="00202943">
      <w:pPr>
        <w:jc w:val="both"/>
        <w:rPr>
          <w:rFonts w:ascii="Calibri" w:hAnsi="Calibri"/>
          <w:sz w:val="24"/>
        </w:rPr>
      </w:pPr>
      <w:r w:rsidRPr="00140CC7">
        <w:rPr>
          <w:rFonts w:ascii="Calibri" w:hAnsi="Calibri"/>
          <w:sz w:val="24"/>
        </w:rPr>
        <w:t>CPF:</w:t>
      </w:r>
      <w:r w:rsidRPr="00140CC7">
        <w:rPr>
          <w:rFonts w:ascii="Calibri" w:hAnsi="Calibri"/>
          <w:sz w:val="24"/>
        </w:rPr>
        <w:tab/>
      </w:r>
      <w:r w:rsidRPr="00140CC7">
        <w:rPr>
          <w:rFonts w:ascii="Calibri" w:hAnsi="Calibri"/>
          <w:sz w:val="24"/>
        </w:rPr>
        <w:tab/>
      </w:r>
      <w:r w:rsidRPr="00140CC7">
        <w:rPr>
          <w:rFonts w:ascii="Calibri" w:hAnsi="Calibri"/>
          <w:sz w:val="24"/>
        </w:rPr>
        <w:tab/>
      </w:r>
      <w:r w:rsidRPr="00140CC7">
        <w:rPr>
          <w:rFonts w:ascii="Calibri" w:hAnsi="Calibri"/>
          <w:sz w:val="24"/>
        </w:rPr>
        <w:tab/>
      </w:r>
      <w:r w:rsidRPr="00140CC7">
        <w:rPr>
          <w:rFonts w:ascii="Calibri" w:hAnsi="Calibri"/>
          <w:sz w:val="24"/>
        </w:rPr>
        <w:tab/>
      </w:r>
      <w:r w:rsidRPr="00140CC7">
        <w:rPr>
          <w:rFonts w:ascii="Calibri" w:hAnsi="Calibri"/>
          <w:sz w:val="24"/>
        </w:rPr>
        <w:tab/>
      </w:r>
      <w:r w:rsidRPr="00140CC7">
        <w:rPr>
          <w:rFonts w:ascii="Calibri" w:hAnsi="Calibri"/>
          <w:sz w:val="24"/>
        </w:rPr>
        <w:tab/>
        <w:t>CPF:</w:t>
      </w:r>
      <w:r w:rsidRPr="00140CC7">
        <w:rPr>
          <w:rFonts w:ascii="Calibri" w:hAnsi="Calibri"/>
          <w:sz w:val="24"/>
        </w:rPr>
        <w:tab/>
      </w:r>
    </w:p>
    <w:p w:rsidR="00A66E4C" w:rsidRPr="00140CC7" w:rsidRDefault="00202943">
      <w:pPr>
        <w:pStyle w:val="Ttulo1"/>
        <w:spacing w:before="0" w:after="0"/>
        <w:ind w:left="0"/>
        <w:jc w:val="both"/>
        <w:rPr>
          <w:rFonts w:ascii="Calibri" w:hAnsi="Calibri"/>
          <w:b w:val="0"/>
          <w:sz w:val="24"/>
        </w:rPr>
      </w:pPr>
      <w:r w:rsidRPr="00140CC7">
        <w:rPr>
          <w:rFonts w:ascii="Calibri" w:hAnsi="Calibri"/>
          <w:b w:val="0"/>
          <w:sz w:val="24"/>
        </w:rPr>
        <w:t>RG:</w:t>
      </w:r>
      <w:r w:rsidRPr="00140CC7">
        <w:rPr>
          <w:rFonts w:ascii="Calibri" w:hAnsi="Calibri"/>
          <w:b w:val="0"/>
          <w:sz w:val="24"/>
        </w:rPr>
        <w:tab/>
      </w:r>
      <w:r w:rsidRPr="00140CC7">
        <w:rPr>
          <w:rFonts w:ascii="Calibri" w:hAnsi="Calibri"/>
          <w:b w:val="0"/>
          <w:sz w:val="24"/>
        </w:rPr>
        <w:tab/>
      </w:r>
      <w:r w:rsidRPr="00140CC7">
        <w:rPr>
          <w:rFonts w:ascii="Calibri" w:hAnsi="Calibri"/>
          <w:b w:val="0"/>
          <w:sz w:val="24"/>
        </w:rPr>
        <w:tab/>
      </w:r>
      <w:r w:rsidRPr="00140CC7">
        <w:rPr>
          <w:rFonts w:ascii="Calibri" w:hAnsi="Calibri"/>
          <w:b w:val="0"/>
          <w:sz w:val="24"/>
        </w:rPr>
        <w:tab/>
      </w:r>
      <w:r w:rsidRPr="00140CC7">
        <w:rPr>
          <w:rFonts w:ascii="Calibri" w:hAnsi="Calibri"/>
          <w:b w:val="0"/>
          <w:sz w:val="24"/>
        </w:rPr>
        <w:tab/>
      </w:r>
      <w:r w:rsidRPr="00140CC7">
        <w:rPr>
          <w:rFonts w:ascii="Calibri" w:hAnsi="Calibri"/>
          <w:b w:val="0"/>
          <w:sz w:val="24"/>
        </w:rPr>
        <w:tab/>
      </w:r>
      <w:r w:rsidRPr="00140CC7">
        <w:rPr>
          <w:rFonts w:ascii="Calibri" w:hAnsi="Calibri"/>
          <w:b w:val="0"/>
          <w:sz w:val="24"/>
        </w:rPr>
        <w:tab/>
        <w:t>RG:</w:t>
      </w:r>
    </w:p>
    <w:p w:rsidR="00A66E4C" w:rsidRPr="00140CC7" w:rsidRDefault="00A66E4C">
      <w:pPr>
        <w:pStyle w:val="Ttulo1"/>
        <w:spacing w:before="0" w:after="0"/>
        <w:ind w:left="0"/>
        <w:jc w:val="both"/>
        <w:rPr>
          <w:rFonts w:ascii="Calibri" w:hAnsi="Calibri"/>
          <w:b w:val="0"/>
          <w:sz w:val="24"/>
        </w:rPr>
      </w:pPr>
    </w:p>
    <w:p w:rsidR="00A66E4C" w:rsidRPr="00140CC7" w:rsidRDefault="00A66E4C">
      <w:pPr>
        <w:pStyle w:val="Ttulo1"/>
        <w:spacing w:before="0" w:after="0"/>
        <w:ind w:left="0"/>
        <w:jc w:val="both"/>
        <w:rPr>
          <w:rFonts w:ascii="Calibri" w:hAnsi="Calibri"/>
          <w:b w:val="0"/>
          <w:sz w:val="24"/>
        </w:rPr>
      </w:pPr>
    </w:p>
    <w:p w:rsidR="00A66E4C" w:rsidRPr="00140CC7" w:rsidRDefault="00A66E4C" w:rsidP="003929B2">
      <w:pPr>
        <w:spacing w:before="120"/>
        <w:jc w:val="center"/>
        <w:rPr>
          <w:rFonts w:ascii="Calibri" w:hAnsi="Calibri"/>
          <w:strike/>
          <w:sz w:val="24"/>
          <w:szCs w:val="24"/>
        </w:rPr>
      </w:pPr>
    </w:p>
    <w:p w:rsidR="00D05224" w:rsidRPr="00140CC7" w:rsidRDefault="00D05224">
      <w:pPr>
        <w:rPr>
          <w:rFonts w:ascii="Calibri" w:hAnsi="Calibri"/>
          <w:b/>
          <w:sz w:val="24"/>
        </w:rPr>
      </w:pPr>
      <w:r w:rsidRPr="00140CC7">
        <w:rPr>
          <w:rFonts w:ascii="Calibri" w:hAnsi="Calibri"/>
          <w:b/>
          <w:sz w:val="24"/>
        </w:rPr>
        <w:br w:type="page"/>
      </w:r>
    </w:p>
    <w:p w:rsidR="00F42EFC" w:rsidRPr="00140CC7" w:rsidRDefault="00F42EFC" w:rsidP="00F42EFC">
      <w:pPr>
        <w:jc w:val="center"/>
        <w:rPr>
          <w:rFonts w:ascii="Calibri" w:hAnsi="Calibri"/>
          <w:b/>
          <w:sz w:val="24"/>
        </w:rPr>
      </w:pPr>
      <w:r w:rsidRPr="00140CC7">
        <w:rPr>
          <w:rFonts w:ascii="Calibri" w:hAnsi="Calibri"/>
          <w:b/>
          <w:sz w:val="24"/>
        </w:rPr>
        <w:lastRenderedPageBreak/>
        <w:t xml:space="preserve">ANEXO </w:t>
      </w:r>
      <w:r w:rsidR="00D05224" w:rsidRPr="00140CC7">
        <w:rPr>
          <w:rFonts w:ascii="Calibri" w:hAnsi="Calibri"/>
          <w:b/>
          <w:sz w:val="24"/>
        </w:rPr>
        <w:t>VI</w:t>
      </w:r>
      <w:r w:rsidRPr="00140CC7">
        <w:rPr>
          <w:rFonts w:ascii="Calibri" w:hAnsi="Calibri"/>
          <w:b/>
          <w:sz w:val="24"/>
        </w:rPr>
        <w:t xml:space="preserve"> – MODELO DE CARTA DE FIANÇA BANCÁRIA PARA GARANTIA DE EXECUÇÃO CONTRATUAL</w:t>
      </w:r>
    </w:p>
    <w:p w:rsidR="00F42EFC" w:rsidRPr="00140CC7" w:rsidRDefault="00F42EFC" w:rsidP="00F42EFC">
      <w:pPr>
        <w:jc w:val="center"/>
        <w:rPr>
          <w:rFonts w:ascii="Calibri" w:hAnsi="Calibri"/>
          <w:b/>
          <w:sz w:val="24"/>
        </w:rPr>
      </w:pP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escrito) para efeito de garantia à execução do Contrato nº (número do contrato, formato </w:t>
      </w:r>
      <w:proofErr w:type="spellStart"/>
      <w:r w:rsidRPr="00140CC7">
        <w:rPr>
          <w:rFonts w:ascii="Calibri" w:hAnsi="Calibri"/>
          <w:sz w:val="24"/>
          <w:szCs w:val="24"/>
        </w:rPr>
        <w:t>xx</w:t>
      </w:r>
      <w:proofErr w:type="spellEnd"/>
      <w:r w:rsidRPr="00140CC7">
        <w:rPr>
          <w:rFonts w:ascii="Calibri" w:hAnsi="Calibri"/>
          <w:sz w:val="24"/>
          <w:szCs w:val="24"/>
        </w:rPr>
        <w:t xml:space="preserve">/ano), decorrente do processo licitatório (modalidade e número do instrumento convocatório da licitação – ex.: PE nº </w:t>
      </w:r>
      <w:proofErr w:type="spellStart"/>
      <w:r w:rsidRPr="00140CC7">
        <w:rPr>
          <w:rFonts w:ascii="Calibri" w:hAnsi="Calibri"/>
          <w:sz w:val="24"/>
          <w:szCs w:val="24"/>
        </w:rPr>
        <w:t>xx</w:t>
      </w:r>
      <w:proofErr w:type="spellEnd"/>
      <w:r w:rsidRPr="00140CC7">
        <w:rPr>
          <w:rFonts w:ascii="Calibri" w:hAnsi="Calibri"/>
          <w:sz w:val="24"/>
          <w:szCs w:val="24"/>
        </w:rPr>
        <w:t xml:space="preserve">/ano), firmado entre a AFIANÇADA e o Tribunal de Contas da União para (objeto da licitação).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 xml:space="preserve">2. A fiança ora concedida visa garantir o cumprimento, por parte de nossa AFIANÇADA, de todas as obrigações estipuladas no contrato retromencionado, abrangendo o pagamento de: </w:t>
      </w:r>
    </w:p>
    <w:p w:rsidR="00E527B1" w:rsidRPr="00140CC7" w:rsidRDefault="002303C8"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a) p</w:t>
      </w:r>
      <w:r w:rsidR="00E527B1" w:rsidRPr="00140CC7">
        <w:rPr>
          <w:rFonts w:ascii="Calibri" w:hAnsi="Calibri"/>
          <w:sz w:val="24"/>
          <w:szCs w:val="24"/>
        </w:rPr>
        <w:t>rejuízos advindos do não cumprimento do contrato;</w:t>
      </w:r>
    </w:p>
    <w:p w:rsidR="00E527B1" w:rsidRPr="00140CC7" w:rsidRDefault="002303C8"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b) m</w:t>
      </w:r>
      <w:r w:rsidR="00E527B1" w:rsidRPr="00140CC7">
        <w:rPr>
          <w:rFonts w:ascii="Calibri" w:hAnsi="Calibri"/>
          <w:sz w:val="24"/>
          <w:szCs w:val="24"/>
        </w:rPr>
        <w:t xml:space="preserve">ultas punitivas aplicadas pela FISCALIZAÇÃO </w:t>
      </w:r>
      <w:r w:rsidR="00CE536D" w:rsidRPr="00140CC7">
        <w:rPr>
          <w:rFonts w:ascii="Calibri" w:hAnsi="Calibri"/>
          <w:sz w:val="24"/>
          <w:szCs w:val="24"/>
        </w:rPr>
        <w:t>À CONTRATADA</w:t>
      </w:r>
      <w:r w:rsidR="00E527B1" w:rsidRPr="00140CC7">
        <w:rPr>
          <w:rFonts w:ascii="Calibri" w:hAnsi="Calibri"/>
          <w:sz w:val="24"/>
          <w:szCs w:val="24"/>
        </w:rPr>
        <w:t xml:space="preserve">; </w:t>
      </w:r>
    </w:p>
    <w:p w:rsidR="00E527B1" w:rsidRPr="00140CC7" w:rsidRDefault="002303C8"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c) p</w:t>
      </w:r>
      <w:r w:rsidR="00E527B1" w:rsidRPr="00140CC7">
        <w:rPr>
          <w:rFonts w:ascii="Calibri" w:hAnsi="Calibri"/>
          <w:sz w:val="24"/>
          <w:szCs w:val="24"/>
        </w:rPr>
        <w:t>rejuízos diretos causados à CONTRATANTE decorrentes de culpa ou dolo durante a execução do contrato</w:t>
      </w:r>
      <w:r w:rsidR="00D05224" w:rsidRPr="00140CC7">
        <w:rPr>
          <w:rFonts w:ascii="Calibri" w:hAnsi="Calibri"/>
          <w:sz w:val="24"/>
          <w:szCs w:val="24"/>
        </w:rPr>
        <w:t>.</w:t>
      </w:r>
    </w:p>
    <w:p w:rsidR="00E527B1" w:rsidRPr="00140CC7" w:rsidRDefault="00655E58"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3. Esta fiança é vá</w:t>
      </w:r>
      <w:r w:rsidR="00E527B1" w:rsidRPr="00140CC7">
        <w:rPr>
          <w:rFonts w:ascii="Calibri" w:hAnsi="Calibri"/>
          <w:sz w:val="24"/>
          <w:szCs w:val="24"/>
        </w:rPr>
        <w:t xml:space="preserve">lida por (prazo, contado em dias, correspondente à vigência do contrato) (valor por escrito) dias, contados a partir de (data de início da vigência do contrato), vencendo-se, portanto em (data).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Tribunal de Contas da União.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5. A comunicação de inadimplemento deverá ocorrer até o prazo máximo de 90 (</w:t>
      </w:r>
      <w:r w:rsidR="00FE0680" w:rsidRPr="00140CC7">
        <w:rPr>
          <w:rFonts w:ascii="Calibri" w:hAnsi="Calibri"/>
          <w:sz w:val="24"/>
          <w:szCs w:val="24"/>
        </w:rPr>
        <w:t>noventa</w:t>
      </w:r>
      <w:r w:rsidRPr="00140CC7">
        <w:rPr>
          <w:rFonts w:ascii="Calibri" w:hAnsi="Calibri"/>
          <w:sz w:val="24"/>
          <w:szCs w:val="24"/>
        </w:rPr>
        <w:t>)</w:t>
      </w:r>
      <w:r w:rsidR="00FE0680" w:rsidRPr="00140CC7">
        <w:rPr>
          <w:rFonts w:ascii="Calibri" w:hAnsi="Calibri"/>
          <w:sz w:val="24"/>
          <w:szCs w:val="24"/>
        </w:rPr>
        <w:t xml:space="preserve"> dias</w:t>
      </w:r>
      <w:r w:rsidRPr="00140CC7">
        <w:rPr>
          <w:rFonts w:ascii="Calibri" w:hAnsi="Calibri"/>
          <w:sz w:val="24"/>
          <w:szCs w:val="24"/>
        </w:rPr>
        <w:t xml:space="preserve"> após o vencimento desta fiança.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 xml:space="preserve">6. Nenhuma objeção ou oposição da nossa AFIANÇADA será admitida ou invocada por este FIADOR com o fim de escusar-se do cumprimento da obrigação assumida neste ato e por este instrumento perante o Tribunal de Contas da União.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7. Obriga-se este FIADOR, outrossim, pelo pagamento de quaisquer despesas judiciais e/ou extrajudiciais, bem assim por honorários advocatícios, na hipótese d</w:t>
      </w:r>
      <w:r w:rsidR="008F134B" w:rsidRPr="00140CC7">
        <w:rPr>
          <w:rFonts w:ascii="Calibri" w:hAnsi="Calibri"/>
          <w:sz w:val="24"/>
          <w:szCs w:val="24"/>
        </w:rPr>
        <w:t xml:space="preserve">e </w:t>
      </w:r>
      <w:r w:rsidRPr="00140CC7">
        <w:rPr>
          <w:rFonts w:ascii="Calibri" w:hAnsi="Calibri"/>
          <w:sz w:val="24"/>
          <w:szCs w:val="24"/>
        </w:rPr>
        <w:t xml:space="preserve">o Tribunal de Contas da União se ver compelido a ingressar em juízo para demandar o cumprimento da obrigação a que se refere a presente fiança.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 xml:space="preserve">8. Se, no prazo máximo de 90 (noventa) dias após a data de vencimento desta fiança, o (a) (nome da instituição fiadora) não tiver recebido do Tribunal de Contas da União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lastRenderedPageBreak/>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 xml:space="preserve">10. Declara, finalmente, que está autorizado pelo Banco Central do Brasil a expedir Carta de Fiança e que o valor </w:t>
      </w:r>
      <w:proofErr w:type="gramStart"/>
      <w:r w:rsidRPr="00140CC7">
        <w:rPr>
          <w:rFonts w:ascii="Calibri" w:hAnsi="Calibri"/>
          <w:sz w:val="24"/>
          <w:szCs w:val="24"/>
        </w:rPr>
        <w:t>da presente</w:t>
      </w:r>
      <w:proofErr w:type="gramEnd"/>
      <w:r w:rsidRPr="00140CC7">
        <w:rPr>
          <w:rFonts w:ascii="Calibri" w:hAnsi="Calibri"/>
          <w:sz w:val="24"/>
          <w:szCs w:val="24"/>
        </w:rPr>
        <w:t xml:space="preserve"> se contém dentro dos limites que lhe são autorizados pela referida entidade federal.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 xml:space="preserve">(Local e data)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 xml:space="preserve">(Instituição garantidora) </w:t>
      </w:r>
    </w:p>
    <w:p w:rsidR="00E527B1" w:rsidRPr="00140CC7" w:rsidRDefault="00E527B1" w:rsidP="00E527B1">
      <w:pPr>
        <w:spacing w:before="120" w:after="120"/>
        <w:ind w:right="-5623"/>
        <w:jc w:val="both"/>
        <w:rPr>
          <w:rFonts w:ascii="Calibri" w:hAnsi="Calibri"/>
          <w:sz w:val="24"/>
          <w:szCs w:val="24"/>
        </w:rPr>
      </w:pPr>
      <w:r w:rsidRPr="00140CC7">
        <w:rPr>
          <w:rFonts w:ascii="Calibri" w:hAnsi="Calibri"/>
          <w:sz w:val="24"/>
          <w:szCs w:val="24"/>
        </w:rPr>
        <w:t>(Assinaturas autorizadas)</w:t>
      </w:r>
    </w:p>
    <w:p w:rsidR="00E527B1" w:rsidRPr="00140CC7" w:rsidRDefault="00E527B1" w:rsidP="00F42EFC">
      <w:pPr>
        <w:spacing w:before="120" w:after="120"/>
        <w:jc w:val="both"/>
        <w:rPr>
          <w:rFonts w:ascii="Calibri" w:hAnsi="Calibri"/>
          <w:sz w:val="24"/>
          <w:szCs w:val="24"/>
        </w:rPr>
      </w:pPr>
    </w:p>
    <w:p w:rsidR="00F42EFC" w:rsidRPr="00140CC7" w:rsidRDefault="00F42EFC" w:rsidP="003929B2">
      <w:pPr>
        <w:spacing w:before="120" w:after="120"/>
        <w:jc w:val="both"/>
      </w:pPr>
    </w:p>
    <w:p w:rsidR="00F42EFC" w:rsidRPr="00140CC7" w:rsidRDefault="00F42EFC" w:rsidP="00F42EFC"/>
    <w:sectPr w:rsidR="00F42EFC" w:rsidRPr="00140CC7" w:rsidSect="002C7602">
      <w:headerReference w:type="default" r:id="rId22"/>
      <w:footerReference w:type="even" r:id="rId23"/>
      <w:footerReference w:type="default" r:id="rId24"/>
      <w:headerReference w:type="first" r:id="rId25"/>
      <w:footerReference w:type="first" r:id="rId26"/>
      <w:pgSz w:w="11907" w:h="16840" w:code="9"/>
      <w:pgMar w:top="1418" w:right="851" w:bottom="1135" w:left="1701"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A53" w:rsidRDefault="00081A53">
      <w:r>
        <w:separator/>
      </w:r>
    </w:p>
  </w:endnote>
  <w:endnote w:type="continuationSeparator" w:id="0">
    <w:p w:rsidR="00081A53" w:rsidRDefault="0008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53" w:rsidRDefault="00081A5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81A53" w:rsidRDefault="00081A5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53" w:rsidRPr="000623A1" w:rsidRDefault="00081A53">
    <w:pPr>
      <w:pStyle w:val="Rodap"/>
      <w:jc w:val="center"/>
      <w:rPr>
        <w:rFonts w:ascii="Calibri" w:hAnsi="Calibri"/>
      </w:rPr>
    </w:pPr>
    <w:r w:rsidRPr="000623A1">
      <w:rPr>
        <w:rFonts w:ascii="Calibri" w:hAnsi="Calibri"/>
      </w:rPr>
      <w:fldChar w:fldCharType="begin"/>
    </w:r>
    <w:r w:rsidRPr="000623A1">
      <w:rPr>
        <w:rFonts w:ascii="Calibri" w:hAnsi="Calibri"/>
      </w:rPr>
      <w:instrText xml:space="preserve"> PAGE  \* MERGEFORMAT </w:instrText>
    </w:r>
    <w:r w:rsidRPr="000623A1">
      <w:rPr>
        <w:rFonts w:ascii="Calibri" w:hAnsi="Calibri"/>
      </w:rPr>
      <w:fldChar w:fldCharType="separate"/>
    </w:r>
    <w:r w:rsidR="00AC626E">
      <w:rPr>
        <w:rFonts w:ascii="Calibri" w:hAnsi="Calibri"/>
        <w:noProof/>
      </w:rPr>
      <w:t>22</w:t>
    </w:r>
    <w:r w:rsidRPr="000623A1">
      <w:rPr>
        <w:rFonts w:ascii="Calibri" w:hAnsi="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53" w:rsidRPr="002C7602" w:rsidRDefault="00081A53">
    <w:pPr>
      <w:pStyle w:val="Rodap"/>
      <w:jc w:val="center"/>
      <w:rPr>
        <w:rFonts w:asciiTheme="majorHAnsi" w:hAnsiTheme="majorHAnsi"/>
      </w:rPr>
    </w:pPr>
    <w:r w:rsidRPr="002C7602">
      <w:rPr>
        <w:rFonts w:asciiTheme="majorHAnsi" w:hAnsiTheme="majorHAnsi"/>
      </w:rPr>
      <w:fldChar w:fldCharType="begin"/>
    </w:r>
    <w:r w:rsidRPr="002C7602">
      <w:rPr>
        <w:rFonts w:asciiTheme="majorHAnsi" w:hAnsiTheme="majorHAnsi"/>
      </w:rPr>
      <w:instrText xml:space="preserve"> PAGE  \* MERGEFORMAT </w:instrText>
    </w:r>
    <w:r w:rsidRPr="002C7602">
      <w:rPr>
        <w:rFonts w:asciiTheme="majorHAnsi" w:hAnsiTheme="majorHAnsi"/>
      </w:rPr>
      <w:fldChar w:fldCharType="separate"/>
    </w:r>
    <w:r w:rsidR="00AC626E">
      <w:rPr>
        <w:rFonts w:asciiTheme="majorHAnsi" w:hAnsiTheme="majorHAnsi"/>
        <w:noProof/>
      </w:rPr>
      <w:t>1</w:t>
    </w:r>
    <w:r w:rsidRPr="002C7602">
      <w:rPr>
        <w:rFonts w:asciiTheme="majorHAnsi" w:hAnsiTheme="maj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A53" w:rsidRDefault="00081A53">
      <w:r>
        <w:separator/>
      </w:r>
    </w:p>
  </w:footnote>
  <w:footnote w:type="continuationSeparator" w:id="0">
    <w:p w:rsidR="00081A53" w:rsidRDefault="00081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3" w:type="dxa"/>
      <w:tblLayout w:type="fixed"/>
      <w:tblCellMar>
        <w:left w:w="0" w:type="dxa"/>
        <w:right w:w="0" w:type="dxa"/>
      </w:tblCellMar>
      <w:tblLook w:val="0000" w:firstRow="0" w:lastRow="0" w:firstColumn="0" w:lastColumn="0" w:noHBand="0" w:noVBand="0"/>
    </w:tblPr>
    <w:tblGrid>
      <w:gridCol w:w="993"/>
      <w:gridCol w:w="9070"/>
    </w:tblGrid>
    <w:tr w:rsidR="00081A53" w:rsidTr="002C7602">
      <w:trPr>
        <w:trHeight w:hRule="exact" w:val="851"/>
      </w:trPr>
      <w:tc>
        <w:tcPr>
          <w:tcW w:w="993" w:type="dxa"/>
          <w:vAlign w:val="center"/>
        </w:tcPr>
        <w:p w:rsidR="00081A53" w:rsidRDefault="00081A53">
          <w:r w:rsidRPr="00B94727">
            <w:rPr>
              <w:noProof/>
            </w:rPr>
            <w:drawing>
              <wp:inline distT="0" distB="0" distL="0" distR="0" wp14:anchorId="1BE7B1B5" wp14:editId="229929D3">
                <wp:extent cx="655607" cy="529104"/>
                <wp:effectExtent l="0" t="0" r="0" b="444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175" cy="540054"/>
                        </a:xfrm>
                        <a:prstGeom prst="rect">
                          <a:avLst/>
                        </a:prstGeom>
                        <a:noFill/>
                        <a:ln>
                          <a:noFill/>
                        </a:ln>
                      </pic:spPr>
                    </pic:pic>
                  </a:graphicData>
                </a:graphic>
              </wp:inline>
            </w:drawing>
          </w:r>
        </w:p>
      </w:tc>
      <w:tc>
        <w:tcPr>
          <w:tcW w:w="9070" w:type="dxa"/>
          <w:vAlign w:val="center"/>
        </w:tcPr>
        <w:p w:rsidR="00081A53" w:rsidRPr="00205F20" w:rsidRDefault="00081A53"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081A53" w:rsidRPr="00205F20" w:rsidRDefault="00081A53"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081A53" w:rsidRPr="00864D12" w:rsidRDefault="00081A53" w:rsidP="00864D12">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p>
      </w:tc>
    </w:tr>
  </w:tbl>
  <w:p w:rsidR="00081A53" w:rsidRDefault="00081A5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53" w:rsidRDefault="00081A53">
    <w:pPr>
      <w:pStyle w:val="Cabealho"/>
      <w:jc w:val="center"/>
    </w:pPr>
    <w:r w:rsidRPr="00B94727">
      <w:rPr>
        <w:noProof/>
      </w:rPr>
      <w:drawing>
        <wp:inline distT="0" distB="0" distL="0" distR="0" wp14:anchorId="6B66D12B" wp14:editId="62734EA3">
          <wp:extent cx="655607" cy="529104"/>
          <wp:effectExtent l="0" t="0" r="0" b="444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175" cy="5400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22C"/>
    <w:multiLevelType w:val="hybridMultilevel"/>
    <w:tmpl w:val="0122E8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FD0BF1"/>
    <w:multiLevelType w:val="multilevel"/>
    <w:tmpl w:val="7F5EBF16"/>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D56164"/>
    <w:multiLevelType w:val="multilevel"/>
    <w:tmpl w:val="2132BBAC"/>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7B65163"/>
    <w:multiLevelType w:val="hybridMultilevel"/>
    <w:tmpl w:val="6E02A0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6" w15:restartNumberingAfterBreak="0">
    <w:nsid w:val="1CE948A8"/>
    <w:multiLevelType w:val="hybridMultilevel"/>
    <w:tmpl w:val="16B80550"/>
    <w:lvl w:ilvl="0" w:tplc="04160017">
      <w:start w:val="1"/>
      <w:numFmt w:val="lowerLetter"/>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7"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2ED27C3F"/>
    <w:multiLevelType w:val="hybridMultilevel"/>
    <w:tmpl w:val="16B80550"/>
    <w:lvl w:ilvl="0" w:tplc="04160017">
      <w:start w:val="1"/>
      <w:numFmt w:val="lowerLetter"/>
      <w:lvlText w:val="%1)"/>
      <w:lvlJc w:val="left"/>
      <w:pPr>
        <w:ind w:left="2563" w:hanging="360"/>
      </w:pPr>
    </w:lvl>
    <w:lvl w:ilvl="1" w:tplc="04160019">
      <w:start w:val="1"/>
      <w:numFmt w:val="lowerLetter"/>
      <w:lvlText w:val="%2."/>
      <w:lvlJc w:val="left"/>
      <w:pPr>
        <w:ind w:left="3283" w:hanging="360"/>
      </w:pPr>
    </w:lvl>
    <w:lvl w:ilvl="2" w:tplc="0416001B">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0"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11"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9396D5D"/>
    <w:multiLevelType w:val="hybridMultilevel"/>
    <w:tmpl w:val="6E02A0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45E41154"/>
    <w:multiLevelType w:val="hybridMultilevel"/>
    <w:tmpl w:val="21A622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6"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8" w15:restartNumberingAfterBreak="0">
    <w:nsid w:val="59736222"/>
    <w:multiLevelType w:val="multilevel"/>
    <w:tmpl w:val="2A6E3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BAD367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1"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2" w15:restartNumberingAfterBreak="0">
    <w:nsid w:val="75785AB8"/>
    <w:multiLevelType w:val="multilevel"/>
    <w:tmpl w:val="E6CE20EE"/>
    <w:lvl w:ilvl="0">
      <w:start w:val="1"/>
      <w:numFmt w:val="decimal"/>
      <w:lvlText w:val="%1."/>
      <w:lvlJc w:val="left"/>
      <w:pPr>
        <w:tabs>
          <w:tab w:val="num" w:pos="360"/>
        </w:tabs>
        <w:ind w:left="360" w:hanging="360"/>
      </w:pPr>
      <w:rPr>
        <w:b/>
        <w:sz w:val="22"/>
      </w:rPr>
    </w:lvl>
    <w:lvl w:ilvl="1">
      <w:start w:val="1"/>
      <w:numFmt w:val="decimal"/>
      <w:lvlText w:val="%1.%2."/>
      <w:lvlJc w:val="left"/>
      <w:pPr>
        <w:tabs>
          <w:tab w:val="num" w:pos="907"/>
        </w:tabs>
        <w:ind w:left="907" w:hanging="55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7834183"/>
    <w:multiLevelType w:val="multilevel"/>
    <w:tmpl w:val="161A2A44"/>
    <w:lvl w:ilvl="0">
      <w:start w:val="2"/>
      <w:numFmt w:val="decimal"/>
      <w:lvlText w:val="%1"/>
      <w:lvlJc w:val="left"/>
      <w:pPr>
        <w:ind w:left="720" w:hanging="360"/>
      </w:pPr>
      <w:rPr>
        <w:rFonts w:hint="default"/>
      </w:rPr>
    </w:lvl>
    <w:lvl w:ilvl="1">
      <w:start w:val="14"/>
      <w:numFmt w:val="decimal"/>
      <w:isLgl/>
      <w:lvlText w:val="%1.%2."/>
      <w:lvlJc w:val="left"/>
      <w:pPr>
        <w:ind w:left="1370" w:hanging="660"/>
      </w:pPr>
      <w:rPr>
        <w:rFonts w:hint="default"/>
      </w:rPr>
    </w:lvl>
    <w:lvl w:ilvl="2">
      <w:start w:val="5"/>
      <w:numFmt w:val="decimal"/>
      <w:isLgl/>
      <w:lvlText w:val="%1.%2.%3."/>
      <w:lvlJc w:val="left"/>
      <w:pPr>
        <w:ind w:left="1080" w:hanging="720"/>
      </w:pPr>
      <w:rPr>
        <w:rFonts w:hint="default"/>
        <w:b w:val="0"/>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5"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8"/>
  </w:num>
  <w:num w:numId="3">
    <w:abstractNumId w:val="15"/>
  </w:num>
  <w:num w:numId="4">
    <w:abstractNumId w:val="3"/>
  </w:num>
  <w:num w:numId="5">
    <w:abstractNumId w:val="1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7"/>
  </w:num>
  <w:num w:numId="9">
    <w:abstractNumId w:val="5"/>
  </w:num>
  <w:num w:numId="10">
    <w:abstractNumId w:val="16"/>
  </w:num>
  <w:num w:numId="11">
    <w:abstractNumId w:val="25"/>
  </w:num>
  <w:num w:numId="12">
    <w:abstractNumId w:val="7"/>
  </w:num>
  <w:num w:numId="13">
    <w:abstractNumId w:val="11"/>
  </w:num>
  <w:num w:numId="14">
    <w:abstractNumId w:val="21"/>
  </w:num>
  <w:num w:numId="15">
    <w:abstractNumId w:val="24"/>
  </w:num>
  <w:num w:numId="16">
    <w:abstractNumId w:val="19"/>
  </w:num>
  <w:num w:numId="17">
    <w:abstractNumId w:val="18"/>
  </w:num>
  <w:num w:numId="18">
    <w:abstractNumId w:val="6"/>
  </w:num>
  <w:num w:numId="19">
    <w:abstractNumId w:val="9"/>
  </w:num>
  <w:num w:numId="20">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8" w:hanging="432"/>
        </w:pPr>
        <w:rPr>
          <w:rFonts w:hint="default"/>
        </w:rPr>
      </w:lvl>
    </w:lvlOverride>
    <w:lvlOverride w:ilvl="2">
      <w:lvl w:ilvl="2">
        <w:start w:val="1"/>
        <w:numFmt w:val="decimal"/>
        <w:lvlText w:val="%1.%2.%3."/>
        <w:lvlJc w:val="left"/>
        <w:pPr>
          <w:ind w:left="788" w:hanging="504"/>
        </w:pPr>
        <w:rPr>
          <w:rFonts w:hint="default"/>
        </w:rPr>
      </w:lvl>
    </w:lvlOverride>
    <w:lvlOverride w:ilvl="3">
      <w:lvl w:ilvl="3">
        <w:start w:val="1"/>
        <w:numFmt w:val="decimal"/>
        <w:lvlText w:val="%1.%2.%3.%4."/>
        <w:lvlJc w:val="left"/>
        <w:pPr>
          <w:ind w:left="1641" w:hanging="648"/>
        </w:pPr>
        <w:rPr>
          <w:rFonts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8" w:hanging="432"/>
        </w:pPr>
        <w:rPr>
          <w:rFonts w:hint="default"/>
        </w:rPr>
      </w:lvl>
    </w:lvlOverride>
    <w:lvlOverride w:ilvl="2">
      <w:lvl w:ilvl="2">
        <w:start w:val="1"/>
        <w:numFmt w:val="decimal"/>
        <w:lvlText w:val="%1.%2.%3."/>
        <w:lvlJc w:val="left"/>
        <w:pPr>
          <w:ind w:left="2631" w:hanging="504"/>
        </w:pPr>
        <w:rPr>
          <w:rFonts w:hint="default"/>
        </w:rPr>
      </w:lvl>
    </w:lvlOverride>
    <w:lvlOverride w:ilvl="3">
      <w:lvl w:ilvl="3">
        <w:start w:val="1"/>
        <w:numFmt w:val="decimal"/>
        <w:lvlText w:val="%1.%2.%3.%4."/>
        <w:lvlJc w:val="left"/>
        <w:pPr>
          <w:ind w:left="1641" w:hanging="648"/>
        </w:pPr>
        <w:rPr>
          <w:rFonts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23"/>
  </w:num>
  <w:num w:numId="23">
    <w:abstractNumId w:val="2"/>
  </w:num>
  <w:num w:numId="24">
    <w:abstractNumId w:val="1"/>
  </w:num>
  <w:num w:numId="25">
    <w:abstractNumId w:val="14"/>
  </w:num>
  <w:num w:numId="26">
    <w:abstractNumId w:val="22"/>
  </w:num>
  <w:num w:numId="27">
    <w:abstractNumId w:val="0"/>
  </w:num>
  <w:num w:numId="28">
    <w:abstractNumId w:val="12"/>
  </w:num>
  <w:num w:numId="2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7A4C"/>
    <w:rsid w:val="00010538"/>
    <w:rsid w:val="000134E5"/>
    <w:rsid w:val="00017586"/>
    <w:rsid w:val="000204B1"/>
    <w:rsid w:val="00023468"/>
    <w:rsid w:val="0002585C"/>
    <w:rsid w:val="00027056"/>
    <w:rsid w:val="00030B00"/>
    <w:rsid w:val="00031513"/>
    <w:rsid w:val="0003345E"/>
    <w:rsid w:val="000365AD"/>
    <w:rsid w:val="00041002"/>
    <w:rsid w:val="00041D66"/>
    <w:rsid w:val="0004459B"/>
    <w:rsid w:val="000577A7"/>
    <w:rsid w:val="00060A69"/>
    <w:rsid w:val="00061B52"/>
    <w:rsid w:val="000623A1"/>
    <w:rsid w:val="00062E9F"/>
    <w:rsid w:val="0006347D"/>
    <w:rsid w:val="0006354F"/>
    <w:rsid w:val="00064997"/>
    <w:rsid w:val="00071B49"/>
    <w:rsid w:val="00072374"/>
    <w:rsid w:val="00072977"/>
    <w:rsid w:val="00072CF6"/>
    <w:rsid w:val="00073C85"/>
    <w:rsid w:val="0007591A"/>
    <w:rsid w:val="0007666C"/>
    <w:rsid w:val="00076BAA"/>
    <w:rsid w:val="00077276"/>
    <w:rsid w:val="00081A53"/>
    <w:rsid w:val="0008520B"/>
    <w:rsid w:val="00092A30"/>
    <w:rsid w:val="00093C6F"/>
    <w:rsid w:val="00095598"/>
    <w:rsid w:val="000961A3"/>
    <w:rsid w:val="000A227A"/>
    <w:rsid w:val="000A2606"/>
    <w:rsid w:val="000A3BA0"/>
    <w:rsid w:val="000A529E"/>
    <w:rsid w:val="000A72F8"/>
    <w:rsid w:val="000B1237"/>
    <w:rsid w:val="000B49FE"/>
    <w:rsid w:val="000B540C"/>
    <w:rsid w:val="000B58E4"/>
    <w:rsid w:val="000C0858"/>
    <w:rsid w:val="000C1C43"/>
    <w:rsid w:val="000C22E8"/>
    <w:rsid w:val="000C2504"/>
    <w:rsid w:val="000C482F"/>
    <w:rsid w:val="000C5458"/>
    <w:rsid w:val="000C6563"/>
    <w:rsid w:val="000D0911"/>
    <w:rsid w:val="000D0FA0"/>
    <w:rsid w:val="000D331E"/>
    <w:rsid w:val="000E14C8"/>
    <w:rsid w:val="000E1AC7"/>
    <w:rsid w:val="000E221B"/>
    <w:rsid w:val="000E268A"/>
    <w:rsid w:val="00100675"/>
    <w:rsid w:val="00100E0F"/>
    <w:rsid w:val="00101A4F"/>
    <w:rsid w:val="00101F02"/>
    <w:rsid w:val="00103C11"/>
    <w:rsid w:val="0011097A"/>
    <w:rsid w:val="001132FE"/>
    <w:rsid w:val="001151BA"/>
    <w:rsid w:val="0011624F"/>
    <w:rsid w:val="0011752B"/>
    <w:rsid w:val="00117578"/>
    <w:rsid w:val="00120BEC"/>
    <w:rsid w:val="00131053"/>
    <w:rsid w:val="001313D3"/>
    <w:rsid w:val="00131D18"/>
    <w:rsid w:val="0013312C"/>
    <w:rsid w:val="00133770"/>
    <w:rsid w:val="00134EB0"/>
    <w:rsid w:val="00136393"/>
    <w:rsid w:val="00137B3D"/>
    <w:rsid w:val="00140CC7"/>
    <w:rsid w:val="0014327E"/>
    <w:rsid w:val="00150210"/>
    <w:rsid w:val="001538EE"/>
    <w:rsid w:val="001566FC"/>
    <w:rsid w:val="0016338E"/>
    <w:rsid w:val="001661D1"/>
    <w:rsid w:val="00166F6F"/>
    <w:rsid w:val="00172A6B"/>
    <w:rsid w:val="001765A0"/>
    <w:rsid w:val="001770FC"/>
    <w:rsid w:val="00177658"/>
    <w:rsid w:val="00186D93"/>
    <w:rsid w:val="00187245"/>
    <w:rsid w:val="00187498"/>
    <w:rsid w:val="001916DB"/>
    <w:rsid w:val="001917E4"/>
    <w:rsid w:val="00192BF2"/>
    <w:rsid w:val="00195397"/>
    <w:rsid w:val="001A3F59"/>
    <w:rsid w:val="001A5038"/>
    <w:rsid w:val="001A591A"/>
    <w:rsid w:val="001B25C6"/>
    <w:rsid w:val="001B4DDE"/>
    <w:rsid w:val="001B7148"/>
    <w:rsid w:val="001C14C8"/>
    <w:rsid w:val="001C422C"/>
    <w:rsid w:val="001C731C"/>
    <w:rsid w:val="001D0C2A"/>
    <w:rsid w:val="001D0D65"/>
    <w:rsid w:val="001D11C4"/>
    <w:rsid w:val="001D3241"/>
    <w:rsid w:val="001D6EB2"/>
    <w:rsid w:val="001D72E1"/>
    <w:rsid w:val="001D7654"/>
    <w:rsid w:val="001E1492"/>
    <w:rsid w:val="001E3816"/>
    <w:rsid w:val="001E6764"/>
    <w:rsid w:val="001F1B2E"/>
    <w:rsid w:val="001F1D2E"/>
    <w:rsid w:val="001F203B"/>
    <w:rsid w:val="001F34D3"/>
    <w:rsid w:val="001F3F7D"/>
    <w:rsid w:val="001F406B"/>
    <w:rsid w:val="001F5D15"/>
    <w:rsid w:val="001F649F"/>
    <w:rsid w:val="001F69D3"/>
    <w:rsid w:val="001F6B29"/>
    <w:rsid w:val="001F6FB8"/>
    <w:rsid w:val="001F70D1"/>
    <w:rsid w:val="001F75DE"/>
    <w:rsid w:val="00202943"/>
    <w:rsid w:val="002048EE"/>
    <w:rsid w:val="00205F20"/>
    <w:rsid w:val="00206E2D"/>
    <w:rsid w:val="00207F73"/>
    <w:rsid w:val="00210097"/>
    <w:rsid w:val="00210D4E"/>
    <w:rsid w:val="00210E2F"/>
    <w:rsid w:val="00210E97"/>
    <w:rsid w:val="0021132F"/>
    <w:rsid w:val="00212299"/>
    <w:rsid w:val="00212D96"/>
    <w:rsid w:val="00213BAF"/>
    <w:rsid w:val="00213DA4"/>
    <w:rsid w:val="00215EA6"/>
    <w:rsid w:val="00221C2F"/>
    <w:rsid w:val="00222834"/>
    <w:rsid w:val="002237D8"/>
    <w:rsid w:val="00225788"/>
    <w:rsid w:val="002259AB"/>
    <w:rsid w:val="002279E6"/>
    <w:rsid w:val="00227A27"/>
    <w:rsid w:val="002303C8"/>
    <w:rsid w:val="0023332C"/>
    <w:rsid w:val="00234A12"/>
    <w:rsid w:val="00235166"/>
    <w:rsid w:val="002369D5"/>
    <w:rsid w:val="002372CF"/>
    <w:rsid w:val="002448D2"/>
    <w:rsid w:val="00251ECF"/>
    <w:rsid w:val="00252A27"/>
    <w:rsid w:val="00252BD2"/>
    <w:rsid w:val="00253CDB"/>
    <w:rsid w:val="00257251"/>
    <w:rsid w:val="0026274F"/>
    <w:rsid w:val="002641B7"/>
    <w:rsid w:val="00264302"/>
    <w:rsid w:val="00264FB3"/>
    <w:rsid w:val="00265B69"/>
    <w:rsid w:val="00267BB3"/>
    <w:rsid w:val="00270AE9"/>
    <w:rsid w:val="00271AE2"/>
    <w:rsid w:val="00272750"/>
    <w:rsid w:val="00272B65"/>
    <w:rsid w:val="00281F07"/>
    <w:rsid w:val="00281F67"/>
    <w:rsid w:val="00282677"/>
    <w:rsid w:val="00287BC3"/>
    <w:rsid w:val="00291A6B"/>
    <w:rsid w:val="00291AB3"/>
    <w:rsid w:val="00294B76"/>
    <w:rsid w:val="002A3EC4"/>
    <w:rsid w:val="002A51F9"/>
    <w:rsid w:val="002B03AB"/>
    <w:rsid w:val="002B06E3"/>
    <w:rsid w:val="002B5998"/>
    <w:rsid w:val="002C1BFA"/>
    <w:rsid w:val="002C28FF"/>
    <w:rsid w:val="002C44C6"/>
    <w:rsid w:val="002C51A0"/>
    <w:rsid w:val="002C73AF"/>
    <w:rsid w:val="002C7602"/>
    <w:rsid w:val="002D2DEE"/>
    <w:rsid w:val="002D4FEC"/>
    <w:rsid w:val="002D6219"/>
    <w:rsid w:val="002E058F"/>
    <w:rsid w:val="002E08C5"/>
    <w:rsid w:val="002E0C7F"/>
    <w:rsid w:val="002E1E86"/>
    <w:rsid w:val="002E21A3"/>
    <w:rsid w:val="002E6D26"/>
    <w:rsid w:val="002F163D"/>
    <w:rsid w:val="002F24B9"/>
    <w:rsid w:val="002F4E4B"/>
    <w:rsid w:val="002F75BE"/>
    <w:rsid w:val="00301A0D"/>
    <w:rsid w:val="00301D92"/>
    <w:rsid w:val="003040E8"/>
    <w:rsid w:val="00316825"/>
    <w:rsid w:val="00322149"/>
    <w:rsid w:val="00322D0E"/>
    <w:rsid w:val="00323E82"/>
    <w:rsid w:val="0032588B"/>
    <w:rsid w:val="00326187"/>
    <w:rsid w:val="00331BBF"/>
    <w:rsid w:val="00332F88"/>
    <w:rsid w:val="00334E65"/>
    <w:rsid w:val="003355C9"/>
    <w:rsid w:val="00342EBA"/>
    <w:rsid w:val="00343C40"/>
    <w:rsid w:val="00343F9B"/>
    <w:rsid w:val="00352393"/>
    <w:rsid w:val="003628EF"/>
    <w:rsid w:val="00364779"/>
    <w:rsid w:val="00366EE9"/>
    <w:rsid w:val="00370404"/>
    <w:rsid w:val="003705BF"/>
    <w:rsid w:val="003709E0"/>
    <w:rsid w:val="00372E35"/>
    <w:rsid w:val="003774DC"/>
    <w:rsid w:val="003775BE"/>
    <w:rsid w:val="00380597"/>
    <w:rsid w:val="00381F66"/>
    <w:rsid w:val="0038320A"/>
    <w:rsid w:val="003878A3"/>
    <w:rsid w:val="00387FFE"/>
    <w:rsid w:val="003929B2"/>
    <w:rsid w:val="003965CA"/>
    <w:rsid w:val="003A4F6E"/>
    <w:rsid w:val="003A55FB"/>
    <w:rsid w:val="003A6CCA"/>
    <w:rsid w:val="003A796B"/>
    <w:rsid w:val="003A7992"/>
    <w:rsid w:val="003B276B"/>
    <w:rsid w:val="003B4C95"/>
    <w:rsid w:val="003B6AA9"/>
    <w:rsid w:val="003C1299"/>
    <w:rsid w:val="003C220E"/>
    <w:rsid w:val="003C3F59"/>
    <w:rsid w:val="003C64E8"/>
    <w:rsid w:val="003C7101"/>
    <w:rsid w:val="003C74C6"/>
    <w:rsid w:val="003D158C"/>
    <w:rsid w:val="003D2C52"/>
    <w:rsid w:val="003D4CE4"/>
    <w:rsid w:val="003D503B"/>
    <w:rsid w:val="003D5A47"/>
    <w:rsid w:val="003D5ACF"/>
    <w:rsid w:val="003E45C2"/>
    <w:rsid w:val="003E6C3D"/>
    <w:rsid w:val="003F0DC5"/>
    <w:rsid w:val="003F163B"/>
    <w:rsid w:val="003F2421"/>
    <w:rsid w:val="003F31A5"/>
    <w:rsid w:val="003F69EE"/>
    <w:rsid w:val="00402CE6"/>
    <w:rsid w:val="00404E3A"/>
    <w:rsid w:val="00405539"/>
    <w:rsid w:val="00407D67"/>
    <w:rsid w:val="004135A2"/>
    <w:rsid w:val="0041381C"/>
    <w:rsid w:val="00413DFC"/>
    <w:rsid w:val="004144A5"/>
    <w:rsid w:val="00414BDA"/>
    <w:rsid w:val="00415735"/>
    <w:rsid w:val="00415AAA"/>
    <w:rsid w:val="00415E3F"/>
    <w:rsid w:val="00420657"/>
    <w:rsid w:val="00434D0B"/>
    <w:rsid w:val="00435FDD"/>
    <w:rsid w:val="00440A67"/>
    <w:rsid w:val="00441738"/>
    <w:rsid w:val="00442392"/>
    <w:rsid w:val="004429C0"/>
    <w:rsid w:val="00446624"/>
    <w:rsid w:val="004468A7"/>
    <w:rsid w:val="00447534"/>
    <w:rsid w:val="00452FCF"/>
    <w:rsid w:val="00457DC7"/>
    <w:rsid w:val="0046444D"/>
    <w:rsid w:val="004650B9"/>
    <w:rsid w:val="00465691"/>
    <w:rsid w:val="004658AB"/>
    <w:rsid w:val="00466843"/>
    <w:rsid w:val="00467545"/>
    <w:rsid w:val="004724C6"/>
    <w:rsid w:val="00472EAB"/>
    <w:rsid w:val="004755A8"/>
    <w:rsid w:val="00477D71"/>
    <w:rsid w:val="00482036"/>
    <w:rsid w:val="00482341"/>
    <w:rsid w:val="00482ABA"/>
    <w:rsid w:val="00494719"/>
    <w:rsid w:val="004966DC"/>
    <w:rsid w:val="004970EC"/>
    <w:rsid w:val="00497B6B"/>
    <w:rsid w:val="004A164F"/>
    <w:rsid w:val="004A5238"/>
    <w:rsid w:val="004A5ED3"/>
    <w:rsid w:val="004A6D2D"/>
    <w:rsid w:val="004A74DE"/>
    <w:rsid w:val="004B0D5A"/>
    <w:rsid w:val="004B21C9"/>
    <w:rsid w:val="004B4CBB"/>
    <w:rsid w:val="004B7C0A"/>
    <w:rsid w:val="004C17F3"/>
    <w:rsid w:val="004C26ED"/>
    <w:rsid w:val="004C48B2"/>
    <w:rsid w:val="004C5127"/>
    <w:rsid w:val="004C617E"/>
    <w:rsid w:val="004D063D"/>
    <w:rsid w:val="004D0E84"/>
    <w:rsid w:val="004D12D2"/>
    <w:rsid w:val="004D1C8E"/>
    <w:rsid w:val="004E2EA9"/>
    <w:rsid w:val="004E6ED3"/>
    <w:rsid w:val="004F05C5"/>
    <w:rsid w:val="004F246B"/>
    <w:rsid w:val="004F3AB5"/>
    <w:rsid w:val="004F5BF8"/>
    <w:rsid w:val="0050047A"/>
    <w:rsid w:val="00501128"/>
    <w:rsid w:val="00501146"/>
    <w:rsid w:val="00501387"/>
    <w:rsid w:val="00507243"/>
    <w:rsid w:val="0050740C"/>
    <w:rsid w:val="005078D0"/>
    <w:rsid w:val="00511C79"/>
    <w:rsid w:val="00512013"/>
    <w:rsid w:val="005156C0"/>
    <w:rsid w:val="00515DA8"/>
    <w:rsid w:val="005160CB"/>
    <w:rsid w:val="00520C54"/>
    <w:rsid w:val="005225F3"/>
    <w:rsid w:val="00522D44"/>
    <w:rsid w:val="00523549"/>
    <w:rsid w:val="00524D35"/>
    <w:rsid w:val="00525CB6"/>
    <w:rsid w:val="00527F1B"/>
    <w:rsid w:val="00540BFA"/>
    <w:rsid w:val="00542D46"/>
    <w:rsid w:val="00545979"/>
    <w:rsid w:val="0055170A"/>
    <w:rsid w:val="00551E7F"/>
    <w:rsid w:val="00554DF6"/>
    <w:rsid w:val="005573F3"/>
    <w:rsid w:val="0056255F"/>
    <w:rsid w:val="005632CC"/>
    <w:rsid w:val="005645ED"/>
    <w:rsid w:val="00565936"/>
    <w:rsid w:val="005659FF"/>
    <w:rsid w:val="005665A3"/>
    <w:rsid w:val="00566833"/>
    <w:rsid w:val="005738AA"/>
    <w:rsid w:val="00574A86"/>
    <w:rsid w:val="005762B1"/>
    <w:rsid w:val="00576F3D"/>
    <w:rsid w:val="00576F52"/>
    <w:rsid w:val="005817B3"/>
    <w:rsid w:val="005830BE"/>
    <w:rsid w:val="00583110"/>
    <w:rsid w:val="00583C39"/>
    <w:rsid w:val="0058674C"/>
    <w:rsid w:val="00586FFD"/>
    <w:rsid w:val="005878BD"/>
    <w:rsid w:val="00593DAE"/>
    <w:rsid w:val="00593DFA"/>
    <w:rsid w:val="00594258"/>
    <w:rsid w:val="0059594D"/>
    <w:rsid w:val="005A092C"/>
    <w:rsid w:val="005A134D"/>
    <w:rsid w:val="005A201F"/>
    <w:rsid w:val="005A5EFF"/>
    <w:rsid w:val="005A6305"/>
    <w:rsid w:val="005A73AF"/>
    <w:rsid w:val="005A7962"/>
    <w:rsid w:val="005B31A9"/>
    <w:rsid w:val="005B5167"/>
    <w:rsid w:val="005B6790"/>
    <w:rsid w:val="005C0046"/>
    <w:rsid w:val="005C55A2"/>
    <w:rsid w:val="005C5BEB"/>
    <w:rsid w:val="005C6FCE"/>
    <w:rsid w:val="005D0581"/>
    <w:rsid w:val="005D60FF"/>
    <w:rsid w:val="005D6F27"/>
    <w:rsid w:val="005E23E0"/>
    <w:rsid w:val="005E452A"/>
    <w:rsid w:val="005E555F"/>
    <w:rsid w:val="005F3897"/>
    <w:rsid w:val="005F5A8E"/>
    <w:rsid w:val="005F5FA3"/>
    <w:rsid w:val="0060116F"/>
    <w:rsid w:val="00601FC7"/>
    <w:rsid w:val="00607F85"/>
    <w:rsid w:val="006156C8"/>
    <w:rsid w:val="00615B20"/>
    <w:rsid w:val="006247A9"/>
    <w:rsid w:val="006248EF"/>
    <w:rsid w:val="00636696"/>
    <w:rsid w:val="00637F28"/>
    <w:rsid w:val="00642C6C"/>
    <w:rsid w:val="0065134B"/>
    <w:rsid w:val="00652C91"/>
    <w:rsid w:val="006531AC"/>
    <w:rsid w:val="00653CC9"/>
    <w:rsid w:val="00655583"/>
    <w:rsid w:val="00655DDD"/>
    <w:rsid w:val="00655E58"/>
    <w:rsid w:val="00662B10"/>
    <w:rsid w:val="006632D3"/>
    <w:rsid w:val="006633DB"/>
    <w:rsid w:val="00663A2C"/>
    <w:rsid w:val="0066527D"/>
    <w:rsid w:val="00665D2D"/>
    <w:rsid w:val="006678DF"/>
    <w:rsid w:val="0067112D"/>
    <w:rsid w:val="00671AF1"/>
    <w:rsid w:val="00671F59"/>
    <w:rsid w:val="0067353D"/>
    <w:rsid w:val="0067651F"/>
    <w:rsid w:val="00681C59"/>
    <w:rsid w:val="006840A4"/>
    <w:rsid w:val="00685E9E"/>
    <w:rsid w:val="0068617B"/>
    <w:rsid w:val="006909EB"/>
    <w:rsid w:val="006943FF"/>
    <w:rsid w:val="00696F9D"/>
    <w:rsid w:val="0069772E"/>
    <w:rsid w:val="006A00C6"/>
    <w:rsid w:val="006A0D27"/>
    <w:rsid w:val="006A2C7D"/>
    <w:rsid w:val="006A2C81"/>
    <w:rsid w:val="006A3921"/>
    <w:rsid w:val="006B01E5"/>
    <w:rsid w:val="006B514D"/>
    <w:rsid w:val="006C218B"/>
    <w:rsid w:val="006C2650"/>
    <w:rsid w:val="006C4653"/>
    <w:rsid w:val="006C6405"/>
    <w:rsid w:val="006D24D3"/>
    <w:rsid w:val="006D56D8"/>
    <w:rsid w:val="006E0178"/>
    <w:rsid w:val="006E41D9"/>
    <w:rsid w:val="006E6C9F"/>
    <w:rsid w:val="006F01B1"/>
    <w:rsid w:val="006F4184"/>
    <w:rsid w:val="006F42FA"/>
    <w:rsid w:val="00702BA7"/>
    <w:rsid w:val="00703813"/>
    <w:rsid w:val="00704D09"/>
    <w:rsid w:val="00705DB4"/>
    <w:rsid w:val="007124C4"/>
    <w:rsid w:val="00712809"/>
    <w:rsid w:val="007146BA"/>
    <w:rsid w:val="007148B6"/>
    <w:rsid w:val="0071499E"/>
    <w:rsid w:val="007158A7"/>
    <w:rsid w:val="00716974"/>
    <w:rsid w:val="00721DCF"/>
    <w:rsid w:val="00722D11"/>
    <w:rsid w:val="00723FA0"/>
    <w:rsid w:val="0072529C"/>
    <w:rsid w:val="00725AEE"/>
    <w:rsid w:val="00741088"/>
    <w:rsid w:val="00745811"/>
    <w:rsid w:val="00745EA2"/>
    <w:rsid w:val="00746F40"/>
    <w:rsid w:val="00747B45"/>
    <w:rsid w:val="00750CFC"/>
    <w:rsid w:val="007514D9"/>
    <w:rsid w:val="00751AD0"/>
    <w:rsid w:val="0075256A"/>
    <w:rsid w:val="007550C6"/>
    <w:rsid w:val="007568D4"/>
    <w:rsid w:val="00756B70"/>
    <w:rsid w:val="00757220"/>
    <w:rsid w:val="00757787"/>
    <w:rsid w:val="00762D61"/>
    <w:rsid w:val="00765A85"/>
    <w:rsid w:val="007661D9"/>
    <w:rsid w:val="00767773"/>
    <w:rsid w:val="007701D8"/>
    <w:rsid w:val="0077392F"/>
    <w:rsid w:val="00780CB8"/>
    <w:rsid w:val="00781793"/>
    <w:rsid w:val="00784D26"/>
    <w:rsid w:val="0078563A"/>
    <w:rsid w:val="00786BCA"/>
    <w:rsid w:val="00786F41"/>
    <w:rsid w:val="007955E7"/>
    <w:rsid w:val="007972D4"/>
    <w:rsid w:val="0079736A"/>
    <w:rsid w:val="007A05EC"/>
    <w:rsid w:val="007A43B5"/>
    <w:rsid w:val="007A470E"/>
    <w:rsid w:val="007B0BAC"/>
    <w:rsid w:val="007B110F"/>
    <w:rsid w:val="007B2868"/>
    <w:rsid w:val="007B2EB5"/>
    <w:rsid w:val="007B4845"/>
    <w:rsid w:val="007B54BC"/>
    <w:rsid w:val="007C4594"/>
    <w:rsid w:val="007C5E55"/>
    <w:rsid w:val="007C7743"/>
    <w:rsid w:val="007C79CB"/>
    <w:rsid w:val="007D072D"/>
    <w:rsid w:val="007D10E2"/>
    <w:rsid w:val="007D466A"/>
    <w:rsid w:val="007D64C8"/>
    <w:rsid w:val="007D7A5B"/>
    <w:rsid w:val="007E448A"/>
    <w:rsid w:val="007E5CAF"/>
    <w:rsid w:val="007E61C2"/>
    <w:rsid w:val="007F23C7"/>
    <w:rsid w:val="007F5EEF"/>
    <w:rsid w:val="007F706A"/>
    <w:rsid w:val="00800409"/>
    <w:rsid w:val="00803A34"/>
    <w:rsid w:val="00805D35"/>
    <w:rsid w:val="00805D63"/>
    <w:rsid w:val="00811C41"/>
    <w:rsid w:val="008155F8"/>
    <w:rsid w:val="00816E22"/>
    <w:rsid w:val="00817BBD"/>
    <w:rsid w:val="0082229A"/>
    <w:rsid w:val="00823332"/>
    <w:rsid w:val="008312FD"/>
    <w:rsid w:val="00834D3D"/>
    <w:rsid w:val="008354D8"/>
    <w:rsid w:val="00836C97"/>
    <w:rsid w:val="00843224"/>
    <w:rsid w:val="00845CE2"/>
    <w:rsid w:val="00847F7F"/>
    <w:rsid w:val="008507A3"/>
    <w:rsid w:val="00855060"/>
    <w:rsid w:val="0086222D"/>
    <w:rsid w:val="00864D12"/>
    <w:rsid w:val="00870032"/>
    <w:rsid w:val="00870063"/>
    <w:rsid w:val="0087458F"/>
    <w:rsid w:val="00875B36"/>
    <w:rsid w:val="008762EE"/>
    <w:rsid w:val="00877888"/>
    <w:rsid w:val="008821A7"/>
    <w:rsid w:val="008831AA"/>
    <w:rsid w:val="0088326D"/>
    <w:rsid w:val="00883958"/>
    <w:rsid w:val="00883EF8"/>
    <w:rsid w:val="00883FAB"/>
    <w:rsid w:val="00884D2A"/>
    <w:rsid w:val="00886A97"/>
    <w:rsid w:val="008904CD"/>
    <w:rsid w:val="008927D4"/>
    <w:rsid w:val="00894522"/>
    <w:rsid w:val="008A13D8"/>
    <w:rsid w:val="008A200E"/>
    <w:rsid w:val="008A225B"/>
    <w:rsid w:val="008A5DD7"/>
    <w:rsid w:val="008A795A"/>
    <w:rsid w:val="008A7AD5"/>
    <w:rsid w:val="008B0295"/>
    <w:rsid w:val="008B3252"/>
    <w:rsid w:val="008B624E"/>
    <w:rsid w:val="008B626A"/>
    <w:rsid w:val="008C0551"/>
    <w:rsid w:val="008C090B"/>
    <w:rsid w:val="008C46CC"/>
    <w:rsid w:val="008C47AB"/>
    <w:rsid w:val="008D098D"/>
    <w:rsid w:val="008D1177"/>
    <w:rsid w:val="008D189D"/>
    <w:rsid w:val="008D1E04"/>
    <w:rsid w:val="008D594A"/>
    <w:rsid w:val="008D5E01"/>
    <w:rsid w:val="008D6DDA"/>
    <w:rsid w:val="008E1216"/>
    <w:rsid w:val="008E293C"/>
    <w:rsid w:val="008E4A0C"/>
    <w:rsid w:val="008F134B"/>
    <w:rsid w:val="008F13D2"/>
    <w:rsid w:val="008F24DE"/>
    <w:rsid w:val="008F2DF7"/>
    <w:rsid w:val="008F5FFE"/>
    <w:rsid w:val="008F7D0C"/>
    <w:rsid w:val="0090331F"/>
    <w:rsid w:val="00905788"/>
    <w:rsid w:val="00905E50"/>
    <w:rsid w:val="00910B63"/>
    <w:rsid w:val="009128F2"/>
    <w:rsid w:val="00913EAC"/>
    <w:rsid w:val="00920E11"/>
    <w:rsid w:val="009235A0"/>
    <w:rsid w:val="00924BBF"/>
    <w:rsid w:val="0092712C"/>
    <w:rsid w:val="0092740B"/>
    <w:rsid w:val="00933C2D"/>
    <w:rsid w:val="009379C2"/>
    <w:rsid w:val="00942C59"/>
    <w:rsid w:val="00943208"/>
    <w:rsid w:val="00945F12"/>
    <w:rsid w:val="0094741E"/>
    <w:rsid w:val="00953867"/>
    <w:rsid w:val="00953D1C"/>
    <w:rsid w:val="009544F7"/>
    <w:rsid w:val="00956F6C"/>
    <w:rsid w:val="0095795E"/>
    <w:rsid w:val="00960ED7"/>
    <w:rsid w:val="0096150F"/>
    <w:rsid w:val="009636BA"/>
    <w:rsid w:val="00966383"/>
    <w:rsid w:val="009706FE"/>
    <w:rsid w:val="0097093D"/>
    <w:rsid w:val="00971054"/>
    <w:rsid w:val="009778A7"/>
    <w:rsid w:val="00981FD0"/>
    <w:rsid w:val="00982BE8"/>
    <w:rsid w:val="00985EE8"/>
    <w:rsid w:val="00991B3E"/>
    <w:rsid w:val="00993BFC"/>
    <w:rsid w:val="00993D70"/>
    <w:rsid w:val="009947FD"/>
    <w:rsid w:val="00994B41"/>
    <w:rsid w:val="00995938"/>
    <w:rsid w:val="00996115"/>
    <w:rsid w:val="00996AAD"/>
    <w:rsid w:val="00996CED"/>
    <w:rsid w:val="009A18CF"/>
    <w:rsid w:val="009A23A7"/>
    <w:rsid w:val="009A30BC"/>
    <w:rsid w:val="009A30CA"/>
    <w:rsid w:val="009A5CD4"/>
    <w:rsid w:val="009B091B"/>
    <w:rsid w:val="009B2471"/>
    <w:rsid w:val="009B4F15"/>
    <w:rsid w:val="009B7B97"/>
    <w:rsid w:val="009B7E01"/>
    <w:rsid w:val="009C064B"/>
    <w:rsid w:val="009C1B54"/>
    <w:rsid w:val="009C2CE0"/>
    <w:rsid w:val="009C3A8A"/>
    <w:rsid w:val="009D13A7"/>
    <w:rsid w:val="009D20C7"/>
    <w:rsid w:val="009D2BBE"/>
    <w:rsid w:val="009D310F"/>
    <w:rsid w:val="009D3BB0"/>
    <w:rsid w:val="009D56C2"/>
    <w:rsid w:val="009D6434"/>
    <w:rsid w:val="009E0041"/>
    <w:rsid w:val="009E06B9"/>
    <w:rsid w:val="009E25CD"/>
    <w:rsid w:val="009E33AC"/>
    <w:rsid w:val="009E5870"/>
    <w:rsid w:val="009E5B20"/>
    <w:rsid w:val="009E69D7"/>
    <w:rsid w:val="009E6EE4"/>
    <w:rsid w:val="009F05B4"/>
    <w:rsid w:val="009F3333"/>
    <w:rsid w:val="009F4F84"/>
    <w:rsid w:val="009F7B19"/>
    <w:rsid w:val="00A017E2"/>
    <w:rsid w:val="00A042FB"/>
    <w:rsid w:val="00A05D70"/>
    <w:rsid w:val="00A07383"/>
    <w:rsid w:val="00A110CD"/>
    <w:rsid w:val="00A1686D"/>
    <w:rsid w:val="00A16F5E"/>
    <w:rsid w:val="00A21081"/>
    <w:rsid w:val="00A21241"/>
    <w:rsid w:val="00A25FE9"/>
    <w:rsid w:val="00A32C93"/>
    <w:rsid w:val="00A340BA"/>
    <w:rsid w:val="00A3439B"/>
    <w:rsid w:val="00A374E6"/>
    <w:rsid w:val="00A37627"/>
    <w:rsid w:val="00A4450F"/>
    <w:rsid w:val="00A45489"/>
    <w:rsid w:val="00A5087F"/>
    <w:rsid w:val="00A546BB"/>
    <w:rsid w:val="00A570A0"/>
    <w:rsid w:val="00A5771A"/>
    <w:rsid w:val="00A66E4C"/>
    <w:rsid w:val="00A6720A"/>
    <w:rsid w:val="00A70722"/>
    <w:rsid w:val="00A767FD"/>
    <w:rsid w:val="00A80C7F"/>
    <w:rsid w:val="00A816FE"/>
    <w:rsid w:val="00A82BC4"/>
    <w:rsid w:val="00A86449"/>
    <w:rsid w:val="00A86888"/>
    <w:rsid w:val="00A92553"/>
    <w:rsid w:val="00A94B22"/>
    <w:rsid w:val="00A94C43"/>
    <w:rsid w:val="00A97647"/>
    <w:rsid w:val="00AA0060"/>
    <w:rsid w:val="00AA3434"/>
    <w:rsid w:val="00AA47A2"/>
    <w:rsid w:val="00AA47F7"/>
    <w:rsid w:val="00AA482F"/>
    <w:rsid w:val="00AB0885"/>
    <w:rsid w:val="00AB23FA"/>
    <w:rsid w:val="00AB4A4E"/>
    <w:rsid w:val="00AB7557"/>
    <w:rsid w:val="00AB7FB4"/>
    <w:rsid w:val="00AC5FAE"/>
    <w:rsid w:val="00AC626E"/>
    <w:rsid w:val="00AC7258"/>
    <w:rsid w:val="00AD0AAD"/>
    <w:rsid w:val="00AD1D9E"/>
    <w:rsid w:val="00AD274E"/>
    <w:rsid w:val="00AD3FB4"/>
    <w:rsid w:val="00AD4445"/>
    <w:rsid w:val="00AD4992"/>
    <w:rsid w:val="00AD5BAA"/>
    <w:rsid w:val="00AD6EF3"/>
    <w:rsid w:val="00AF1A52"/>
    <w:rsid w:val="00AF1FBD"/>
    <w:rsid w:val="00AF3300"/>
    <w:rsid w:val="00B00467"/>
    <w:rsid w:val="00B016E6"/>
    <w:rsid w:val="00B01C11"/>
    <w:rsid w:val="00B05E3F"/>
    <w:rsid w:val="00B06F38"/>
    <w:rsid w:val="00B070D0"/>
    <w:rsid w:val="00B07B3A"/>
    <w:rsid w:val="00B107E2"/>
    <w:rsid w:val="00B10857"/>
    <w:rsid w:val="00B11091"/>
    <w:rsid w:val="00B13D02"/>
    <w:rsid w:val="00B17480"/>
    <w:rsid w:val="00B17719"/>
    <w:rsid w:val="00B256A0"/>
    <w:rsid w:val="00B273CB"/>
    <w:rsid w:val="00B32625"/>
    <w:rsid w:val="00B33991"/>
    <w:rsid w:val="00B37B66"/>
    <w:rsid w:val="00B37B68"/>
    <w:rsid w:val="00B4347E"/>
    <w:rsid w:val="00B4471A"/>
    <w:rsid w:val="00B458F1"/>
    <w:rsid w:val="00B46E37"/>
    <w:rsid w:val="00B5040A"/>
    <w:rsid w:val="00B50BA3"/>
    <w:rsid w:val="00B562A9"/>
    <w:rsid w:val="00B63C41"/>
    <w:rsid w:val="00B64F92"/>
    <w:rsid w:val="00B66E44"/>
    <w:rsid w:val="00B67F6F"/>
    <w:rsid w:val="00B70492"/>
    <w:rsid w:val="00B717FB"/>
    <w:rsid w:val="00B747FD"/>
    <w:rsid w:val="00B81907"/>
    <w:rsid w:val="00B825AB"/>
    <w:rsid w:val="00B83132"/>
    <w:rsid w:val="00B83766"/>
    <w:rsid w:val="00B84079"/>
    <w:rsid w:val="00B840AA"/>
    <w:rsid w:val="00B84CEF"/>
    <w:rsid w:val="00B85CC4"/>
    <w:rsid w:val="00B85DE8"/>
    <w:rsid w:val="00B86DCF"/>
    <w:rsid w:val="00B9026A"/>
    <w:rsid w:val="00B904E6"/>
    <w:rsid w:val="00B91D60"/>
    <w:rsid w:val="00B969EC"/>
    <w:rsid w:val="00B97151"/>
    <w:rsid w:val="00B97A1B"/>
    <w:rsid w:val="00BA2ABD"/>
    <w:rsid w:val="00BA2D95"/>
    <w:rsid w:val="00BA3D07"/>
    <w:rsid w:val="00BA738D"/>
    <w:rsid w:val="00BB03AB"/>
    <w:rsid w:val="00BB459A"/>
    <w:rsid w:val="00BC6798"/>
    <w:rsid w:val="00BC6E77"/>
    <w:rsid w:val="00BC73E9"/>
    <w:rsid w:val="00BC77D3"/>
    <w:rsid w:val="00BC7E31"/>
    <w:rsid w:val="00BD4CEA"/>
    <w:rsid w:val="00BD4E97"/>
    <w:rsid w:val="00BD585D"/>
    <w:rsid w:val="00BE3875"/>
    <w:rsid w:val="00BE3D24"/>
    <w:rsid w:val="00BE53A8"/>
    <w:rsid w:val="00BE735F"/>
    <w:rsid w:val="00BF1A97"/>
    <w:rsid w:val="00BF2D1B"/>
    <w:rsid w:val="00BF302D"/>
    <w:rsid w:val="00BF3D6E"/>
    <w:rsid w:val="00BF4797"/>
    <w:rsid w:val="00C04A56"/>
    <w:rsid w:val="00C04CB0"/>
    <w:rsid w:val="00C06501"/>
    <w:rsid w:val="00C06F0C"/>
    <w:rsid w:val="00C07DA5"/>
    <w:rsid w:val="00C13D43"/>
    <w:rsid w:val="00C155AA"/>
    <w:rsid w:val="00C17F55"/>
    <w:rsid w:val="00C20F57"/>
    <w:rsid w:val="00C22311"/>
    <w:rsid w:val="00C22612"/>
    <w:rsid w:val="00C23C29"/>
    <w:rsid w:val="00C33E12"/>
    <w:rsid w:val="00C370A8"/>
    <w:rsid w:val="00C4577E"/>
    <w:rsid w:val="00C45BB5"/>
    <w:rsid w:val="00C50B29"/>
    <w:rsid w:val="00C50DF9"/>
    <w:rsid w:val="00C5129A"/>
    <w:rsid w:val="00C55A5D"/>
    <w:rsid w:val="00C56715"/>
    <w:rsid w:val="00C668C4"/>
    <w:rsid w:val="00C67AE4"/>
    <w:rsid w:val="00C71B94"/>
    <w:rsid w:val="00C72953"/>
    <w:rsid w:val="00C73ABA"/>
    <w:rsid w:val="00C76EFF"/>
    <w:rsid w:val="00C77433"/>
    <w:rsid w:val="00C82B6B"/>
    <w:rsid w:val="00C82B9D"/>
    <w:rsid w:val="00C843EC"/>
    <w:rsid w:val="00C84CE5"/>
    <w:rsid w:val="00C86065"/>
    <w:rsid w:val="00C94BB7"/>
    <w:rsid w:val="00C951F2"/>
    <w:rsid w:val="00C958A5"/>
    <w:rsid w:val="00C97D2B"/>
    <w:rsid w:val="00CA09E4"/>
    <w:rsid w:val="00CA29FE"/>
    <w:rsid w:val="00CA358E"/>
    <w:rsid w:val="00CA5AF6"/>
    <w:rsid w:val="00CB094E"/>
    <w:rsid w:val="00CB48F1"/>
    <w:rsid w:val="00CB61D2"/>
    <w:rsid w:val="00CC25EF"/>
    <w:rsid w:val="00CC2F98"/>
    <w:rsid w:val="00CC6128"/>
    <w:rsid w:val="00CD1833"/>
    <w:rsid w:val="00CD23C1"/>
    <w:rsid w:val="00CD5078"/>
    <w:rsid w:val="00CD6708"/>
    <w:rsid w:val="00CE3ACA"/>
    <w:rsid w:val="00CE536D"/>
    <w:rsid w:val="00CE6BF1"/>
    <w:rsid w:val="00CE6CBB"/>
    <w:rsid w:val="00CF46FB"/>
    <w:rsid w:val="00CF6D57"/>
    <w:rsid w:val="00CF749D"/>
    <w:rsid w:val="00CF7DDF"/>
    <w:rsid w:val="00D0248A"/>
    <w:rsid w:val="00D038D2"/>
    <w:rsid w:val="00D04B8E"/>
    <w:rsid w:val="00D05213"/>
    <w:rsid w:val="00D05224"/>
    <w:rsid w:val="00D06AF6"/>
    <w:rsid w:val="00D07415"/>
    <w:rsid w:val="00D102EF"/>
    <w:rsid w:val="00D12475"/>
    <w:rsid w:val="00D1378B"/>
    <w:rsid w:val="00D13998"/>
    <w:rsid w:val="00D16CA8"/>
    <w:rsid w:val="00D16ED8"/>
    <w:rsid w:val="00D23B2F"/>
    <w:rsid w:val="00D23E2F"/>
    <w:rsid w:val="00D23FAD"/>
    <w:rsid w:val="00D2475B"/>
    <w:rsid w:val="00D276BD"/>
    <w:rsid w:val="00D30FF2"/>
    <w:rsid w:val="00D32065"/>
    <w:rsid w:val="00D330ED"/>
    <w:rsid w:val="00D34E65"/>
    <w:rsid w:val="00D355A2"/>
    <w:rsid w:val="00D37B8D"/>
    <w:rsid w:val="00D40072"/>
    <w:rsid w:val="00D419D1"/>
    <w:rsid w:val="00D43B22"/>
    <w:rsid w:val="00D43C09"/>
    <w:rsid w:val="00D44EA6"/>
    <w:rsid w:val="00D510AD"/>
    <w:rsid w:val="00D56EB0"/>
    <w:rsid w:val="00D715E8"/>
    <w:rsid w:val="00D736CE"/>
    <w:rsid w:val="00D73CC7"/>
    <w:rsid w:val="00D75C3B"/>
    <w:rsid w:val="00D80818"/>
    <w:rsid w:val="00D8291D"/>
    <w:rsid w:val="00D8293F"/>
    <w:rsid w:val="00D86194"/>
    <w:rsid w:val="00D86DA1"/>
    <w:rsid w:val="00D87694"/>
    <w:rsid w:val="00D912AD"/>
    <w:rsid w:val="00D92BBD"/>
    <w:rsid w:val="00D9465F"/>
    <w:rsid w:val="00D94F4A"/>
    <w:rsid w:val="00DA53B8"/>
    <w:rsid w:val="00DA67D1"/>
    <w:rsid w:val="00DB1ED8"/>
    <w:rsid w:val="00DB3FDF"/>
    <w:rsid w:val="00DB6F93"/>
    <w:rsid w:val="00DB793A"/>
    <w:rsid w:val="00DC43E3"/>
    <w:rsid w:val="00DD09D5"/>
    <w:rsid w:val="00DD30D0"/>
    <w:rsid w:val="00DD536F"/>
    <w:rsid w:val="00DD6BF6"/>
    <w:rsid w:val="00DE097C"/>
    <w:rsid w:val="00DE1208"/>
    <w:rsid w:val="00DE1295"/>
    <w:rsid w:val="00DE3C34"/>
    <w:rsid w:val="00DF0A83"/>
    <w:rsid w:val="00DF0F5D"/>
    <w:rsid w:val="00DF1268"/>
    <w:rsid w:val="00DF1604"/>
    <w:rsid w:val="00DF202A"/>
    <w:rsid w:val="00DF221B"/>
    <w:rsid w:val="00DF3DF0"/>
    <w:rsid w:val="00DF3FCE"/>
    <w:rsid w:val="00DF66C1"/>
    <w:rsid w:val="00E01D0E"/>
    <w:rsid w:val="00E020B8"/>
    <w:rsid w:val="00E04C34"/>
    <w:rsid w:val="00E0785D"/>
    <w:rsid w:val="00E119D4"/>
    <w:rsid w:val="00E121D5"/>
    <w:rsid w:val="00E15461"/>
    <w:rsid w:val="00E1656C"/>
    <w:rsid w:val="00E22C5B"/>
    <w:rsid w:val="00E22E3A"/>
    <w:rsid w:val="00E244E9"/>
    <w:rsid w:val="00E264E4"/>
    <w:rsid w:val="00E2652B"/>
    <w:rsid w:val="00E267DF"/>
    <w:rsid w:val="00E3183F"/>
    <w:rsid w:val="00E31898"/>
    <w:rsid w:val="00E31F8B"/>
    <w:rsid w:val="00E3501B"/>
    <w:rsid w:val="00E42A08"/>
    <w:rsid w:val="00E42FAF"/>
    <w:rsid w:val="00E46802"/>
    <w:rsid w:val="00E47283"/>
    <w:rsid w:val="00E51394"/>
    <w:rsid w:val="00E527B1"/>
    <w:rsid w:val="00E54080"/>
    <w:rsid w:val="00E55ABF"/>
    <w:rsid w:val="00E55EFB"/>
    <w:rsid w:val="00E60C0E"/>
    <w:rsid w:val="00E60C4A"/>
    <w:rsid w:val="00E617E6"/>
    <w:rsid w:val="00E627A8"/>
    <w:rsid w:val="00E6486E"/>
    <w:rsid w:val="00E71E19"/>
    <w:rsid w:val="00E72FFB"/>
    <w:rsid w:val="00E741C7"/>
    <w:rsid w:val="00E764AD"/>
    <w:rsid w:val="00E76736"/>
    <w:rsid w:val="00E772A2"/>
    <w:rsid w:val="00E81001"/>
    <w:rsid w:val="00E823E7"/>
    <w:rsid w:val="00E82954"/>
    <w:rsid w:val="00E92E25"/>
    <w:rsid w:val="00E9307D"/>
    <w:rsid w:val="00E9334D"/>
    <w:rsid w:val="00E947C2"/>
    <w:rsid w:val="00E96620"/>
    <w:rsid w:val="00E97D11"/>
    <w:rsid w:val="00EA4800"/>
    <w:rsid w:val="00EA7770"/>
    <w:rsid w:val="00EB1751"/>
    <w:rsid w:val="00EB1982"/>
    <w:rsid w:val="00EB432B"/>
    <w:rsid w:val="00EB4615"/>
    <w:rsid w:val="00EB671E"/>
    <w:rsid w:val="00EC5C7E"/>
    <w:rsid w:val="00EC6045"/>
    <w:rsid w:val="00EC67AE"/>
    <w:rsid w:val="00EC7553"/>
    <w:rsid w:val="00EC79CD"/>
    <w:rsid w:val="00ED0D5D"/>
    <w:rsid w:val="00ED4F8F"/>
    <w:rsid w:val="00ED50C4"/>
    <w:rsid w:val="00ED5E86"/>
    <w:rsid w:val="00EE0F81"/>
    <w:rsid w:val="00EE1B79"/>
    <w:rsid w:val="00EE223F"/>
    <w:rsid w:val="00EE2EA8"/>
    <w:rsid w:val="00EE307F"/>
    <w:rsid w:val="00EF13BD"/>
    <w:rsid w:val="00EF34B9"/>
    <w:rsid w:val="00EF67B0"/>
    <w:rsid w:val="00EF6BC7"/>
    <w:rsid w:val="00F008B8"/>
    <w:rsid w:val="00F02EA6"/>
    <w:rsid w:val="00F0321E"/>
    <w:rsid w:val="00F03320"/>
    <w:rsid w:val="00F03418"/>
    <w:rsid w:val="00F03865"/>
    <w:rsid w:val="00F04505"/>
    <w:rsid w:val="00F07D3D"/>
    <w:rsid w:val="00F221EB"/>
    <w:rsid w:val="00F22529"/>
    <w:rsid w:val="00F24666"/>
    <w:rsid w:val="00F2615E"/>
    <w:rsid w:val="00F34429"/>
    <w:rsid w:val="00F35DA0"/>
    <w:rsid w:val="00F40A0D"/>
    <w:rsid w:val="00F410D6"/>
    <w:rsid w:val="00F42EFC"/>
    <w:rsid w:val="00F447A7"/>
    <w:rsid w:val="00F44CA5"/>
    <w:rsid w:val="00F45582"/>
    <w:rsid w:val="00F462F3"/>
    <w:rsid w:val="00F508AD"/>
    <w:rsid w:val="00F51705"/>
    <w:rsid w:val="00F527A4"/>
    <w:rsid w:val="00F52A6B"/>
    <w:rsid w:val="00F5668C"/>
    <w:rsid w:val="00F64EBD"/>
    <w:rsid w:val="00F71077"/>
    <w:rsid w:val="00F74A04"/>
    <w:rsid w:val="00F74C83"/>
    <w:rsid w:val="00F74FAE"/>
    <w:rsid w:val="00F75521"/>
    <w:rsid w:val="00F77207"/>
    <w:rsid w:val="00F80C9B"/>
    <w:rsid w:val="00F82631"/>
    <w:rsid w:val="00F83932"/>
    <w:rsid w:val="00F849A8"/>
    <w:rsid w:val="00F85188"/>
    <w:rsid w:val="00F8612B"/>
    <w:rsid w:val="00F86E3D"/>
    <w:rsid w:val="00F955C5"/>
    <w:rsid w:val="00F96A5C"/>
    <w:rsid w:val="00FA2F18"/>
    <w:rsid w:val="00FA60F7"/>
    <w:rsid w:val="00FA6874"/>
    <w:rsid w:val="00FA7A46"/>
    <w:rsid w:val="00FA7A80"/>
    <w:rsid w:val="00FB08DC"/>
    <w:rsid w:val="00FB0EEE"/>
    <w:rsid w:val="00FB1BBE"/>
    <w:rsid w:val="00FB5BCA"/>
    <w:rsid w:val="00FB7CB8"/>
    <w:rsid w:val="00FC06C7"/>
    <w:rsid w:val="00FC14C9"/>
    <w:rsid w:val="00FC7C9F"/>
    <w:rsid w:val="00FC7F6E"/>
    <w:rsid w:val="00FE0680"/>
    <w:rsid w:val="00FE19A1"/>
    <w:rsid w:val="00FE2ECD"/>
    <w:rsid w:val="00FE3470"/>
    <w:rsid w:val="00FE4689"/>
    <w:rsid w:val="00FE51CD"/>
    <w:rsid w:val="00FE5810"/>
    <w:rsid w:val="00FE61AC"/>
    <w:rsid w:val="00FF28B5"/>
    <w:rsid w:val="00FF2F8A"/>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5E7"/>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uiPriority w:val="99"/>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table" w:customStyle="1" w:styleId="Tabelacomgrade1">
    <w:name w:val="Tabela com grade1"/>
    <w:basedOn w:val="Tabelanormal"/>
    <w:next w:val="Tabelacomgrade"/>
    <w:uiPriority w:val="39"/>
    <w:rsid w:val="00140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33A8B-593F-4C05-8B9A-ED8D8681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35</Pages>
  <Words>10929</Words>
  <Characters>61836</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72620</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Nathalia Brilhante Barbosa</cp:lastModifiedBy>
  <cp:revision>8</cp:revision>
  <cp:lastPrinted>2009-12-02T18:42:00Z</cp:lastPrinted>
  <dcterms:created xsi:type="dcterms:W3CDTF">2016-02-25T20:26:00Z</dcterms:created>
  <dcterms:modified xsi:type="dcterms:W3CDTF">2016-02-25T20:50:00Z</dcterms:modified>
</cp:coreProperties>
</file>